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0E343" w14:textId="77777777" w:rsidR="00B83B35" w:rsidRPr="003217D3" w:rsidRDefault="00C1387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1B3AD75" wp14:editId="45123C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A9B606C" w14:textId="77777777" w:rsidR="00B83B35" w:rsidRPr="003217D3" w:rsidRDefault="00C1387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CEFC68" w14:textId="77777777" w:rsidR="00B83B35" w:rsidRPr="00A36AA9" w:rsidRDefault="00C1387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B5EE36" w14:textId="77777777" w:rsidR="00B83B35" w:rsidRPr="00A36AA9" w:rsidRDefault="00C1387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A6B04" w14:paraId="0000496A" w14:textId="77777777" w:rsidTr="001A6B04">
        <w:tc>
          <w:tcPr>
            <w:cnfStyle w:val="001000000000" w:firstRow="0" w:lastRow="0" w:firstColumn="1" w:lastColumn="0" w:oddVBand="0" w:evenVBand="0" w:oddHBand="0" w:evenHBand="0" w:firstRowFirstColumn="0" w:firstRowLastColumn="0" w:lastRowFirstColumn="0" w:lastRowLastColumn="0"/>
            <w:tcW w:w="3227" w:type="dxa"/>
          </w:tcPr>
          <w:p w14:paraId="4E804B95" w14:textId="77777777" w:rsidR="00B83B35" w:rsidRPr="00A36AA9" w:rsidRDefault="00C1387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AE07549" w14:textId="77777777" w:rsidR="00B83B35" w:rsidRDefault="00C1387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Transcare Hunter Limited</w:t>
            </w:r>
          </w:p>
        </w:tc>
      </w:tr>
      <w:tr w:rsidR="001A6B04" w14:paraId="28227CEA"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D1D75" w14:textId="77777777" w:rsidR="00B83B35" w:rsidRPr="00A36AA9" w:rsidRDefault="00C1387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2FE2F3" w14:textId="77777777" w:rsidR="00B83B35" w:rsidRPr="00C27BE3" w:rsidRDefault="00C138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200367</w:t>
            </w:r>
          </w:p>
        </w:tc>
      </w:tr>
      <w:tr w:rsidR="001A6B04" w14:paraId="3E9F4586" w14:textId="77777777" w:rsidTr="001A6B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EE16B" w14:textId="77777777" w:rsidR="00B83B35" w:rsidRPr="00A36AA9" w:rsidRDefault="00C1387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1BA997F" w14:textId="77777777" w:rsidR="00B83B35" w:rsidRPr="00540817" w:rsidRDefault="00C1387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214 Kelly</w:t>
            </w:r>
            <w:r>
              <w:rPr>
                <w:rFonts w:ascii="Arial" w:eastAsia="Times New Roman" w:hAnsi="Arial" w:cs="Arial"/>
                <w:lang w:eastAsia="en-AU"/>
              </w:rPr>
              <w:t xml:space="preserve"> Street, SCONE, New South Wales, 2337</w:t>
            </w:r>
          </w:p>
        </w:tc>
      </w:tr>
      <w:tr w:rsidR="001A6B04" w14:paraId="6B8D18BB"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AFBD8" w14:textId="77777777" w:rsidR="00B83B35" w:rsidRPr="00A36AA9" w:rsidRDefault="00C1387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DC8954" w14:textId="77777777" w:rsidR="00B83B35" w:rsidRPr="00A36AA9" w:rsidRDefault="00C138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A6B04" w14:paraId="13BFB0EC" w14:textId="77777777" w:rsidTr="001A6B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AA723" w14:textId="77777777" w:rsidR="00B83B35" w:rsidRPr="00A36AA9" w:rsidRDefault="00C1387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0EA9E18" w14:textId="77777777" w:rsidR="00B83B35" w:rsidRPr="00A36AA9" w:rsidRDefault="00C1387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3 May 2024</w:t>
            </w:r>
          </w:p>
        </w:tc>
      </w:tr>
      <w:tr w:rsidR="001A6B04" w14:paraId="7B477320"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F31C09" w14:textId="77777777" w:rsidR="00B83B35" w:rsidRPr="00A36AA9" w:rsidRDefault="00C1387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75142583"/>
            <w:placeholder>
              <w:docPart w:val="A7F4949C78414813B67B25D37262F9D8"/>
            </w:placeholder>
            <w:date w:fullDate="2024-07-11T00:00:00Z">
              <w:dateFormat w:val="d MMMM yyyy"/>
              <w:lid w:val="en-AU"/>
              <w:storeMappedDataAs w:val="dateTime"/>
              <w:calendar w:val="gregorian"/>
            </w:date>
          </w:sdtPr>
          <w:sdtEndPr/>
          <w:sdtContent>
            <w:tc>
              <w:tcPr>
                <w:tcW w:w="7114" w:type="dxa"/>
                <w:shd w:val="clear" w:color="auto" w:fill="auto"/>
              </w:tcPr>
              <w:p w14:paraId="788757FD" w14:textId="6EB433BD" w:rsidR="00B83B35" w:rsidRPr="00A36AA9" w:rsidRDefault="00C62D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bl>
    <w:bookmarkEnd w:id="0"/>
    <w:p w14:paraId="7F189A51" w14:textId="77777777" w:rsidR="00B83B35" w:rsidRPr="00A36AA9" w:rsidRDefault="00C1387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E513D4" w14:textId="77777777" w:rsidR="00B83B35" w:rsidRDefault="00C13873" w:rsidP="001E249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CD94B63" w14:textId="77777777" w:rsidR="001E2496" w:rsidRDefault="00C1387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6986 Transcare Hunter Limited</w:t>
      </w:r>
      <w:r>
        <w:rPr>
          <w:rFonts w:ascii="Arial" w:eastAsia="Arial" w:hAnsi="Arial" w:cs="Arial"/>
        </w:rPr>
        <w:br/>
        <w:t>Service: 26485 TransCare Hunter Limited</w:t>
      </w:r>
    </w:p>
    <w:p w14:paraId="08369658" w14:textId="372E092E" w:rsidR="00B83B35" w:rsidRPr="00214549" w:rsidRDefault="00C1387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7365 TransCare Hunter Limited</w:t>
      </w:r>
      <w:r>
        <w:rPr>
          <w:rFonts w:ascii="Arial" w:eastAsia="Arial" w:hAnsi="Arial" w:cs="Arial"/>
        </w:rPr>
        <w:br/>
        <w:t>Service: 24013 TransCare Hunter Limited - Community and Home Support</w:t>
      </w:r>
      <w:bookmarkEnd w:id="1"/>
    </w:p>
    <w:p w14:paraId="313257DB" w14:textId="77777777" w:rsidR="00B83B35" w:rsidRPr="00A36AA9" w:rsidRDefault="00C13873" w:rsidP="001E249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36134A3" w14:textId="1CB83002" w:rsidR="00B83B35" w:rsidRPr="00A36AA9" w:rsidRDefault="00C13873" w:rsidP="00F87E39">
      <w:pPr>
        <w:pStyle w:val="NormalArial"/>
      </w:pPr>
      <w:r w:rsidRPr="00A36AA9">
        <w:t xml:space="preserve">This performance report for </w:t>
      </w:r>
      <w:r w:rsidRPr="00C27BE3">
        <w:rPr>
          <w:color w:val="auto"/>
        </w:rPr>
        <w:t>Transcare Hunter Limited</w:t>
      </w:r>
      <w:r w:rsidRPr="00A36AA9">
        <w:rPr>
          <w:color w:val="auto"/>
        </w:rPr>
        <w:t xml:space="preserve"> (</w:t>
      </w:r>
      <w:r w:rsidRPr="00A36AA9">
        <w:rPr>
          <w:b/>
          <w:color w:val="auto"/>
        </w:rPr>
        <w:t>the service</w:t>
      </w:r>
      <w:r w:rsidRPr="00A36AA9">
        <w:rPr>
          <w:color w:val="auto"/>
        </w:rPr>
        <w:t>) has been prepared by</w:t>
      </w:r>
      <w:r w:rsidR="00462372">
        <w:t xml:space="preserve"> 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32D4760" w14:textId="77777777" w:rsidR="00B83B35" w:rsidRPr="00A36AA9" w:rsidRDefault="00C1387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1818F3" w14:textId="77777777" w:rsidR="00B83B35" w:rsidRDefault="00C13873" w:rsidP="00F87E39">
      <w:pPr>
        <w:pStyle w:val="NormalArial"/>
      </w:pPr>
      <w:r w:rsidRPr="00A36AA9">
        <w:t>The report also specifies any areas in which improvements must be made to ensure the Quality Standards are complied with.</w:t>
      </w:r>
    </w:p>
    <w:p w14:paraId="5681EB7B" w14:textId="77777777" w:rsidR="00B83B35" w:rsidRPr="00A36AA9" w:rsidRDefault="00C13873" w:rsidP="001E2496">
      <w:pPr>
        <w:pStyle w:val="Heading1"/>
        <w:spacing w:before="240" w:after="120" w:line="22" w:lineRule="atLeast"/>
        <w:rPr>
          <w:rFonts w:ascii="Arial" w:hAnsi="Arial" w:cs="Arial"/>
        </w:rPr>
      </w:pPr>
      <w:r w:rsidRPr="00A36AA9">
        <w:rPr>
          <w:rFonts w:ascii="Arial" w:hAnsi="Arial" w:cs="Arial"/>
        </w:rPr>
        <w:t>Material relied on</w:t>
      </w:r>
    </w:p>
    <w:p w14:paraId="5133B948" w14:textId="77777777" w:rsidR="00B83B35" w:rsidRPr="00A36AA9" w:rsidRDefault="00C13873" w:rsidP="00F87E39">
      <w:pPr>
        <w:pStyle w:val="NormalArial"/>
      </w:pPr>
      <w:r w:rsidRPr="00A36AA9">
        <w:t>The following information has been considered in preparing the performance report:</w:t>
      </w:r>
    </w:p>
    <w:p w14:paraId="4857D2B3" w14:textId="38C67F6E" w:rsidR="00B83B35" w:rsidRPr="001951F1" w:rsidRDefault="00C13873" w:rsidP="00DF37F2">
      <w:pPr>
        <w:pStyle w:val="ListParagraph"/>
        <w:numPr>
          <w:ilvl w:val="0"/>
          <w:numId w:val="2"/>
        </w:numPr>
        <w:spacing w:line="22" w:lineRule="atLeast"/>
        <w:ind w:left="714" w:hanging="357"/>
        <w:contextualSpacing w:val="0"/>
        <w:rPr>
          <w:rFonts w:ascii="Arial" w:hAnsi="Arial" w:cs="Arial"/>
          <w:color w:val="auto"/>
        </w:rPr>
      </w:pPr>
      <w:r w:rsidRPr="001951F1">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6C3B0B2B" w14:textId="560D016B" w:rsidR="00B83B35" w:rsidRPr="00A36AA9" w:rsidRDefault="00C1387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1951F1">
        <w:rPr>
          <w:rFonts w:ascii="Arial" w:hAnsi="Arial" w:cs="Arial"/>
        </w:rPr>
        <w:t xml:space="preserve">7 June and 17 June 2024 </w:t>
      </w:r>
      <w:bookmarkEnd w:id="2"/>
    </w:p>
    <w:p w14:paraId="431592D4" w14:textId="77777777" w:rsidR="00B83B35" w:rsidRPr="00D76BC8" w:rsidRDefault="00C1387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AEAC61" w14:textId="1C602F34" w:rsidR="00B83B35" w:rsidRPr="00244176" w:rsidRDefault="00C1387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6B04" w14:paraId="3A055968" w14:textId="77777777" w:rsidTr="001A6B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7C528" w14:textId="77777777" w:rsidR="00B83B35" w:rsidRPr="00A36AA9" w:rsidRDefault="00C1387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7F340B0" w14:textId="77777777" w:rsidR="00B83B35" w:rsidRPr="00E96B92" w:rsidRDefault="007647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51866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13873">
                  <w:rPr>
                    <w:rFonts w:ascii="Arial" w:hAnsi="Arial" w:cs="Arial"/>
                  </w:rPr>
                  <w:t>Compliant</w:t>
                </w:r>
              </w:sdtContent>
            </w:sdt>
          </w:p>
        </w:tc>
      </w:tr>
      <w:tr w:rsidR="001A6B04" w14:paraId="61A9BCF7"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3D0D5" w14:textId="77777777" w:rsidR="00B83B35" w:rsidRPr="00A36AA9" w:rsidRDefault="00C1387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AF645B" w14:textId="77777777"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013232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bCs/>
                  </w:rPr>
                  <w:t>Compliant</w:t>
                </w:r>
              </w:sdtContent>
            </w:sdt>
          </w:p>
        </w:tc>
      </w:tr>
      <w:tr w:rsidR="001A6B04" w14:paraId="71F8AA27" w14:textId="77777777" w:rsidTr="001A6B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33BA1" w14:textId="77777777" w:rsidR="00B83B35" w:rsidRPr="00A36AA9" w:rsidRDefault="00C1387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7D3588C" w14:textId="77777777" w:rsidR="00B83B35" w:rsidRPr="00A213EA" w:rsidRDefault="00764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395948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bCs/>
                  </w:rPr>
                  <w:t>Compliant</w:t>
                </w:r>
              </w:sdtContent>
            </w:sdt>
          </w:p>
        </w:tc>
      </w:tr>
      <w:tr w:rsidR="001A6B04" w14:paraId="1B148592"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A49C51" w14:textId="77777777" w:rsidR="00B83B35" w:rsidRPr="00A36AA9" w:rsidRDefault="00C1387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50DBCE6" w14:textId="77777777"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349668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bCs/>
                  </w:rPr>
                  <w:t>Compliant</w:t>
                </w:r>
              </w:sdtContent>
            </w:sdt>
          </w:p>
        </w:tc>
      </w:tr>
      <w:tr w:rsidR="001A6B04" w14:paraId="55FE962B" w14:textId="77777777" w:rsidTr="001A6B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4E67C" w14:textId="77777777" w:rsidR="00B83B35" w:rsidRPr="00A36AA9" w:rsidRDefault="00C1387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D1B28F2" w14:textId="77777777" w:rsidR="00B83B35" w:rsidRPr="00A213EA" w:rsidRDefault="00764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167605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bCs/>
                  </w:rPr>
                  <w:t>Compliant</w:t>
                </w:r>
              </w:sdtContent>
            </w:sdt>
          </w:p>
        </w:tc>
      </w:tr>
      <w:tr w:rsidR="001A6B04" w14:paraId="71B71631"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D3C9B0" w14:textId="77777777" w:rsidR="00B83B35" w:rsidRPr="00A36AA9" w:rsidRDefault="00C1387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ED2527" w14:textId="3C87F26A"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966530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A579A">
                  <w:rPr>
                    <w:rFonts w:ascii="Arial" w:hAnsi="Arial" w:cs="Arial"/>
                    <w:b/>
                    <w:bCs/>
                  </w:rPr>
                  <w:t>Not Compliant</w:t>
                </w:r>
              </w:sdtContent>
            </w:sdt>
          </w:p>
        </w:tc>
      </w:tr>
      <w:tr w:rsidR="001A6B04" w14:paraId="60C9C7D6" w14:textId="77777777" w:rsidTr="001A6B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DB4B84" w14:textId="77777777" w:rsidR="00B83B35" w:rsidRPr="00A36AA9" w:rsidRDefault="00C1387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ECC837" w14:textId="29E80F41" w:rsidR="00B83B35" w:rsidRPr="00A213EA" w:rsidRDefault="00764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664468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A579A">
                  <w:rPr>
                    <w:rFonts w:ascii="Arial" w:hAnsi="Arial" w:cs="Arial"/>
                    <w:b/>
                    <w:bCs/>
                  </w:rPr>
                  <w:t>Not Compliant</w:t>
                </w:r>
              </w:sdtContent>
            </w:sdt>
          </w:p>
        </w:tc>
      </w:tr>
      <w:tr w:rsidR="001A6B04" w14:paraId="2AF59066"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043F20" w14:textId="77777777" w:rsidR="00B83B35" w:rsidRPr="00A36AA9" w:rsidRDefault="00C1387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F6750F" w14:textId="375D1D50"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147625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A579A">
                  <w:rPr>
                    <w:rFonts w:ascii="Arial" w:hAnsi="Arial" w:cs="Arial"/>
                    <w:b/>
                    <w:bCs/>
                  </w:rPr>
                  <w:t>Not Compliant</w:t>
                </w:r>
              </w:sdtContent>
            </w:sdt>
          </w:p>
        </w:tc>
      </w:tr>
    </w:tbl>
    <w:p w14:paraId="29B16BA1" w14:textId="77777777" w:rsidR="00B83B35" w:rsidRPr="00244176" w:rsidRDefault="00C1387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A6B04" w14:paraId="773BFE67" w14:textId="77777777" w:rsidTr="001A6B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AB969" w14:textId="77777777" w:rsidR="00B83B35" w:rsidRPr="00244176" w:rsidRDefault="00C1387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D27B447" w14:textId="77777777" w:rsidR="00B83B35" w:rsidRPr="00A213EA" w:rsidRDefault="007647C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802857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rPr>
                  <w:t>Compliant</w:t>
                </w:r>
              </w:sdtContent>
            </w:sdt>
          </w:p>
        </w:tc>
      </w:tr>
      <w:tr w:rsidR="001A6B04" w14:paraId="63E6CB63"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9BA3F0" w14:textId="77777777" w:rsidR="00B83B35" w:rsidRPr="00244176" w:rsidRDefault="00C1387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4ED0508" w14:textId="77777777"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6424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rPr>
                  <w:t>Compliant</w:t>
                </w:r>
              </w:sdtContent>
            </w:sdt>
          </w:p>
        </w:tc>
      </w:tr>
      <w:tr w:rsidR="001A6B04" w14:paraId="375106A7" w14:textId="77777777" w:rsidTr="001A6B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1579BF" w14:textId="77777777" w:rsidR="00B83B35" w:rsidRPr="00244176" w:rsidRDefault="00C1387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EC53A0" w14:textId="77777777" w:rsidR="00B83B35" w:rsidRPr="00A213EA" w:rsidRDefault="00764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6874505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rPr>
                  <w:t>Compliant</w:t>
                </w:r>
              </w:sdtContent>
            </w:sdt>
          </w:p>
        </w:tc>
      </w:tr>
      <w:tr w:rsidR="001A6B04" w14:paraId="1EE8FA0F"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79133A" w14:textId="77777777" w:rsidR="00B83B35" w:rsidRPr="00244176" w:rsidRDefault="00C1387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1E37AC0" w14:textId="77777777"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010139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rPr>
                  <w:t>Compliant</w:t>
                </w:r>
              </w:sdtContent>
            </w:sdt>
          </w:p>
        </w:tc>
      </w:tr>
      <w:tr w:rsidR="001A6B04" w14:paraId="159C529D" w14:textId="77777777" w:rsidTr="001A6B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DD0E9" w14:textId="77777777" w:rsidR="00B83B35" w:rsidRPr="00244176" w:rsidRDefault="00C1387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4D47513" w14:textId="77777777" w:rsidR="00B83B35" w:rsidRPr="00A213EA" w:rsidRDefault="00764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57923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13873" w:rsidRPr="00A213EA">
                  <w:rPr>
                    <w:rFonts w:ascii="Arial" w:hAnsi="Arial" w:cs="Arial"/>
                    <w:b/>
                  </w:rPr>
                  <w:t>Compliant</w:t>
                </w:r>
              </w:sdtContent>
            </w:sdt>
          </w:p>
        </w:tc>
      </w:tr>
      <w:tr w:rsidR="001A6B04" w14:paraId="15582BBF"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1C7D" w14:textId="77777777" w:rsidR="00B83B35" w:rsidRPr="00244176" w:rsidRDefault="00C1387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C3BDE0" w14:textId="7DBFE41A"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796846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A579A">
                  <w:rPr>
                    <w:rFonts w:ascii="Arial" w:hAnsi="Arial" w:cs="Arial"/>
                    <w:b/>
                  </w:rPr>
                  <w:t>Not Compliant</w:t>
                </w:r>
              </w:sdtContent>
            </w:sdt>
          </w:p>
        </w:tc>
      </w:tr>
      <w:tr w:rsidR="001A6B04" w14:paraId="599FF86B" w14:textId="77777777" w:rsidTr="001A6B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92EB0B" w14:textId="77777777" w:rsidR="00B83B35" w:rsidRPr="00244176" w:rsidRDefault="00C1387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4FE8BB" w14:textId="7505A9E5" w:rsidR="00B83B35" w:rsidRPr="00A213EA" w:rsidRDefault="00764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5233183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A579A">
                  <w:rPr>
                    <w:rFonts w:ascii="Arial" w:hAnsi="Arial" w:cs="Arial"/>
                    <w:b/>
                  </w:rPr>
                  <w:t>Not Compliant</w:t>
                </w:r>
              </w:sdtContent>
            </w:sdt>
          </w:p>
        </w:tc>
      </w:tr>
      <w:tr w:rsidR="001A6B04" w14:paraId="212CB252" w14:textId="77777777" w:rsidTr="001A6B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9FA55" w14:textId="77777777" w:rsidR="00B83B35" w:rsidRPr="00244176" w:rsidRDefault="00C1387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D58A70" w14:textId="24DA1146" w:rsidR="00B83B35" w:rsidRPr="00A213EA" w:rsidRDefault="007647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910419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A579A">
                  <w:rPr>
                    <w:rFonts w:ascii="Arial" w:hAnsi="Arial" w:cs="Arial"/>
                    <w:b/>
                  </w:rPr>
                  <w:t>Not Compliant</w:t>
                </w:r>
              </w:sdtContent>
            </w:sdt>
          </w:p>
        </w:tc>
      </w:tr>
    </w:tbl>
    <w:p w14:paraId="4AC1C024" w14:textId="77777777" w:rsidR="00B83B35" w:rsidRPr="00A36AA9" w:rsidRDefault="00C13873" w:rsidP="00F87E39">
      <w:pPr>
        <w:pStyle w:val="NormalArial"/>
        <w:spacing w:before="120"/>
      </w:pPr>
      <w:r w:rsidRPr="00A36AA9">
        <w:t>A detailed assessment is provided later in this report for each assessed Standard.</w:t>
      </w:r>
    </w:p>
    <w:p w14:paraId="05F50271" w14:textId="77777777" w:rsidR="00B83B35" w:rsidRPr="00A36AA9" w:rsidRDefault="00C13873" w:rsidP="001E2496">
      <w:pPr>
        <w:pStyle w:val="Heading1"/>
        <w:spacing w:before="240" w:after="120" w:line="22" w:lineRule="atLeast"/>
        <w:rPr>
          <w:rFonts w:ascii="Arial" w:hAnsi="Arial" w:cs="Arial"/>
        </w:rPr>
      </w:pPr>
      <w:r w:rsidRPr="00A36AA9">
        <w:rPr>
          <w:rFonts w:ascii="Arial" w:hAnsi="Arial" w:cs="Arial"/>
        </w:rPr>
        <w:t>Areas for improvement</w:t>
      </w:r>
    </w:p>
    <w:p w14:paraId="225083E6" w14:textId="77777777" w:rsidR="00B83B35" w:rsidRPr="00A36AA9" w:rsidRDefault="00C1387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B5A5131" w14:textId="75D0BF1C" w:rsidR="00042937" w:rsidRPr="00192D78" w:rsidRDefault="00042937" w:rsidP="001E2496">
      <w:pPr>
        <w:spacing w:line="259" w:lineRule="auto"/>
        <w:rPr>
          <w:rFonts w:ascii="Arial" w:hAnsi="Arial" w:cs="Arial"/>
          <w:i/>
          <w:iCs/>
        </w:rPr>
      </w:pPr>
      <w:r w:rsidRPr="00192D78">
        <w:rPr>
          <w:rFonts w:ascii="Arial" w:hAnsi="Arial" w:cs="Arial"/>
          <w:i/>
          <w:iCs/>
        </w:rPr>
        <w:t>Requirement 6(3)(a)</w:t>
      </w:r>
    </w:p>
    <w:p w14:paraId="0A2DA345" w14:textId="76AD959D" w:rsidR="00042937" w:rsidRDefault="00042937" w:rsidP="001E2496">
      <w:pPr>
        <w:pStyle w:val="NormalArial"/>
        <w:rPr>
          <w:lang w:eastAsia="en-AU"/>
        </w:rPr>
      </w:pPr>
      <w:r>
        <w:rPr>
          <w:lang w:eastAsia="en-AU"/>
        </w:rPr>
        <w:t>E</w:t>
      </w:r>
      <w:r w:rsidRPr="00076169">
        <w:rPr>
          <w:lang w:eastAsia="en-AU"/>
        </w:rPr>
        <w:t>ncourages and supports consumers to provide feedback and make complaints</w:t>
      </w:r>
      <w:r>
        <w:rPr>
          <w:lang w:eastAsia="en-AU"/>
        </w:rPr>
        <w:t xml:space="preserve"> through the provision of information on how to do so and through other means including a consumer survey. </w:t>
      </w:r>
    </w:p>
    <w:p w14:paraId="11A57846" w14:textId="64409C7E" w:rsidR="00192D78" w:rsidRPr="00192D78" w:rsidRDefault="00192D78" w:rsidP="001E2496">
      <w:pPr>
        <w:spacing w:line="259" w:lineRule="auto"/>
        <w:rPr>
          <w:rFonts w:ascii="Arial" w:hAnsi="Arial" w:cs="Arial"/>
          <w:i/>
          <w:iCs/>
        </w:rPr>
      </w:pPr>
      <w:r w:rsidRPr="00192D78">
        <w:rPr>
          <w:rFonts w:ascii="Arial" w:hAnsi="Arial" w:cs="Arial"/>
          <w:i/>
          <w:iCs/>
        </w:rPr>
        <w:t xml:space="preserve">Requirement 6(3)(b) </w:t>
      </w:r>
    </w:p>
    <w:p w14:paraId="13DD4A29" w14:textId="78B90386" w:rsidR="00042937" w:rsidRPr="00FE5C3D" w:rsidRDefault="00042937" w:rsidP="001E2496">
      <w:pPr>
        <w:pStyle w:val="NormalArial"/>
      </w:pPr>
      <w:r>
        <w:rPr>
          <w:lang w:eastAsia="en-AU"/>
        </w:rPr>
        <w:t xml:space="preserve">Ensure </w:t>
      </w:r>
      <w:r w:rsidRPr="00B24497">
        <w:rPr>
          <w:lang w:eastAsia="en-AU"/>
        </w:rPr>
        <w:t>consumers are made aware of and have access to advocates, language services</w:t>
      </w:r>
      <w:r>
        <w:rPr>
          <w:lang w:eastAsia="en-AU"/>
        </w:rPr>
        <w:t xml:space="preserve"> (as required)</w:t>
      </w:r>
      <w:r w:rsidRPr="00B24497">
        <w:rPr>
          <w:lang w:eastAsia="en-AU"/>
        </w:rPr>
        <w:t xml:space="preserve"> and other methods for raising and resolving complaints</w:t>
      </w:r>
      <w:r>
        <w:rPr>
          <w:lang w:eastAsia="en-AU"/>
        </w:rPr>
        <w:t xml:space="preserve"> through the provision of information.</w:t>
      </w:r>
    </w:p>
    <w:p w14:paraId="6D5021AC" w14:textId="66149674" w:rsidR="00192D78" w:rsidRPr="00192D78" w:rsidRDefault="00192D78" w:rsidP="001E2496">
      <w:pPr>
        <w:spacing w:line="259" w:lineRule="auto"/>
        <w:rPr>
          <w:rFonts w:ascii="Arial" w:hAnsi="Arial" w:cs="Arial"/>
          <w:i/>
          <w:iCs/>
        </w:rPr>
      </w:pPr>
      <w:r w:rsidRPr="00192D78">
        <w:rPr>
          <w:rFonts w:ascii="Arial" w:hAnsi="Arial" w:cs="Arial"/>
          <w:i/>
          <w:iCs/>
        </w:rPr>
        <w:t xml:space="preserve">Requirement 6(3)(c) </w:t>
      </w:r>
    </w:p>
    <w:p w14:paraId="2B72D44C" w14:textId="7421BD84" w:rsidR="00042937" w:rsidRPr="0069149C" w:rsidRDefault="00042937" w:rsidP="001E2496">
      <w:pPr>
        <w:pStyle w:val="NormalArial"/>
        <w:rPr>
          <w:color w:val="auto"/>
        </w:rPr>
      </w:pPr>
      <w:r>
        <w:rPr>
          <w:lang w:eastAsia="en-AU"/>
        </w:rPr>
        <w:t xml:space="preserve">Ensure </w:t>
      </w:r>
      <w:r w:rsidRPr="0069149C">
        <w:rPr>
          <w:lang w:eastAsia="en-AU"/>
        </w:rPr>
        <w:t xml:space="preserve">appropriate action or investigation is undertaken in response to feedback and complaints </w:t>
      </w:r>
      <w:r>
        <w:rPr>
          <w:lang w:eastAsia="en-AU"/>
        </w:rPr>
        <w:t>and</w:t>
      </w:r>
      <w:r w:rsidRPr="0069149C">
        <w:rPr>
          <w:lang w:eastAsia="en-AU"/>
        </w:rPr>
        <w:t xml:space="preserve"> that an open disclosure process is used when things go wrong. </w:t>
      </w:r>
      <w:r>
        <w:rPr>
          <w:lang w:eastAsia="en-AU"/>
        </w:rPr>
        <w:t xml:space="preserve">Develop guidance and ensure staff are trained in on open disclosure. </w:t>
      </w:r>
    </w:p>
    <w:p w14:paraId="7B478410" w14:textId="25DE8B8C" w:rsidR="00192D78" w:rsidRPr="00192D78" w:rsidRDefault="00192D78" w:rsidP="001E2496">
      <w:pPr>
        <w:spacing w:line="259" w:lineRule="auto"/>
        <w:rPr>
          <w:rFonts w:ascii="Arial" w:hAnsi="Arial" w:cs="Arial"/>
          <w:i/>
          <w:iCs/>
        </w:rPr>
      </w:pPr>
      <w:r w:rsidRPr="00192D78">
        <w:rPr>
          <w:rFonts w:ascii="Arial" w:hAnsi="Arial" w:cs="Arial"/>
          <w:i/>
          <w:iCs/>
        </w:rPr>
        <w:lastRenderedPageBreak/>
        <w:t>Requirement 6(3)(d)</w:t>
      </w:r>
    </w:p>
    <w:p w14:paraId="198D22A3" w14:textId="71A4B259" w:rsidR="00042937" w:rsidRDefault="00042937" w:rsidP="001E2496">
      <w:pPr>
        <w:pStyle w:val="NormalArial"/>
        <w:rPr>
          <w:rFonts w:eastAsia="Arial"/>
          <w:lang w:eastAsia="en-AU"/>
        </w:rPr>
      </w:pPr>
      <w:r>
        <w:rPr>
          <w:lang w:eastAsia="en-AU"/>
        </w:rPr>
        <w:t xml:space="preserve">Ensure </w:t>
      </w:r>
      <w:r w:rsidRPr="003D7740">
        <w:rPr>
          <w:lang w:eastAsia="en-AU"/>
        </w:rPr>
        <w:t xml:space="preserve">feedback and complaints </w:t>
      </w:r>
      <w:r>
        <w:rPr>
          <w:lang w:eastAsia="en-AU"/>
        </w:rPr>
        <w:t xml:space="preserve">are used to improve the quality of care and services by having an </w:t>
      </w:r>
      <w:r w:rsidRPr="003D7740">
        <w:rPr>
          <w:lang w:eastAsia="en-AU"/>
        </w:rPr>
        <w:t>effective system for recording, monitoring</w:t>
      </w:r>
      <w:r w:rsidR="002A5251">
        <w:rPr>
          <w:lang w:eastAsia="en-AU"/>
        </w:rPr>
        <w:t xml:space="preserve"> and </w:t>
      </w:r>
      <w:r w:rsidRPr="003D7740">
        <w:rPr>
          <w:lang w:eastAsia="en-AU"/>
        </w:rPr>
        <w:t>trending feedback and complaints</w:t>
      </w:r>
      <w:r>
        <w:rPr>
          <w:lang w:eastAsia="en-AU"/>
        </w:rPr>
        <w:t xml:space="preserve"> </w:t>
      </w:r>
      <w:r w:rsidR="002A5251">
        <w:rPr>
          <w:lang w:eastAsia="en-AU"/>
        </w:rPr>
        <w:t>which links into continuous</w:t>
      </w:r>
      <w:r>
        <w:rPr>
          <w:lang w:eastAsia="en-AU"/>
        </w:rPr>
        <w:t xml:space="preserve"> improvement processes</w:t>
      </w:r>
      <w:r w:rsidR="002A5251">
        <w:rPr>
          <w:lang w:eastAsia="en-AU"/>
        </w:rPr>
        <w:t>.</w:t>
      </w:r>
    </w:p>
    <w:p w14:paraId="03D2E250" w14:textId="199855B9" w:rsidR="003C4146" w:rsidRPr="00BE5B29" w:rsidRDefault="003C4146" w:rsidP="001E2496">
      <w:pPr>
        <w:spacing w:line="259" w:lineRule="auto"/>
        <w:rPr>
          <w:rFonts w:ascii="Arial" w:hAnsi="Arial" w:cs="Arial"/>
          <w:i/>
          <w:iCs/>
          <w:color w:val="auto"/>
        </w:rPr>
      </w:pPr>
      <w:r w:rsidRPr="00BE5B29">
        <w:rPr>
          <w:rFonts w:ascii="Arial" w:hAnsi="Arial" w:cs="Arial"/>
          <w:i/>
          <w:iCs/>
          <w:color w:val="auto"/>
        </w:rPr>
        <w:t xml:space="preserve">Requirement </w:t>
      </w:r>
      <w:r w:rsidR="00BE5B29" w:rsidRPr="00BE5B29">
        <w:rPr>
          <w:rFonts w:ascii="Arial" w:hAnsi="Arial" w:cs="Arial"/>
          <w:i/>
          <w:iCs/>
          <w:color w:val="auto"/>
        </w:rPr>
        <w:t>7</w:t>
      </w:r>
      <w:r w:rsidRPr="00BE5B29">
        <w:rPr>
          <w:rFonts w:ascii="Arial" w:hAnsi="Arial" w:cs="Arial"/>
          <w:i/>
          <w:iCs/>
          <w:color w:val="auto"/>
        </w:rPr>
        <w:t>(3)(</w:t>
      </w:r>
      <w:r w:rsidR="00C06E83">
        <w:rPr>
          <w:rFonts w:ascii="Arial" w:hAnsi="Arial" w:cs="Arial"/>
          <w:i/>
          <w:iCs/>
          <w:color w:val="auto"/>
        </w:rPr>
        <w:t>d</w:t>
      </w:r>
      <w:r w:rsidRPr="00BE5B29">
        <w:rPr>
          <w:rFonts w:ascii="Arial" w:hAnsi="Arial" w:cs="Arial"/>
          <w:i/>
          <w:iCs/>
          <w:color w:val="auto"/>
        </w:rPr>
        <w:t xml:space="preserve">)  </w:t>
      </w:r>
    </w:p>
    <w:p w14:paraId="26D3FA7D" w14:textId="3EFD73F4" w:rsidR="00BE5B29" w:rsidRDefault="00BE5B29" w:rsidP="001E2496">
      <w:pPr>
        <w:pStyle w:val="NormalArial"/>
      </w:pPr>
      <w:r w:rsidRPr="00BE5B29">
        <w:rPr>
          <w:color w:val="auto"/>
        </w:rPr>
        <w:t xml:space="preserve">Establish </w:t>
      </w:r>
      <w:r w:rsidRPr="00BE5B29">
        <w:t>m</w:t>
      </w:r>
      <w:r>
        <w:t xml:space="preserve">echanisms to monitor, assess and identify the training needs of staff and ensure training provided to staff supports the delivery of the Quality Standards and includes open disclosure, antimicrobial stewardship and restrictive practices. </w:t>
      </w:r>
    </w:p>
    <w:p w14:paraId="65E0D860" w14:textId="754DCC51" w:rsidR="00BE5B29" w:rsidRPr="00BE5B29" w:rsidRDefault="00BE5B29" w:rsidP="001E2496">
      <w:pPr>
        <w:spacing w:line="259" w:lineRule="auto"/>
        <w:rPr>
          <w:rFonts w:ascii="Arial" w:hAnsi="Arial" w:cs="Arial"/>
          <w:i/>
          <w:iCs/>
          <w:color w:val="auto"/>
        </w:rPr>
      </w:pPr>
      <w:r w:rsidRPr="00BE5B29">
        <w:rPr>
          <w:rFonts w:ascii="Arial" w:hAnsi="Arial" w:cs="Arial"/>
          <w:i/>
          <w:iCs/>
          <w:color w:val="auto"/>
        </w:rPr>
        <w:t>Requirement 7(3)(</w:t>
      </w:r>
      <w:r w:rsidR="00C06E83">
        <w:rPr>
          <w:rFonts w:ascii="Arial" w:hAnsi="Arial" w:cs="Arial"/>
          <w:i/>
          <w:iCs/>
          <w:color w:val="auto"/>
        </w:rPr>
        <w:t>e</w:t>
      </w:r>
      <w:r w:rsidRPr="00BE5B29">
        <w:rPr>
          <w:rFonts w:ascii="Arial" w:hAnsi="Arial" w:cs="Arial"/>
          <w:i/>
          <w:iCs/>
          <w:color w:val="auto"/>
        </w:rPr>
        <w:t>)</w:t>
      </w:r>
    </w:p>
    <w:p w14:paraId="6D3A6AC0" w14:textId="46D0560E" w:rsidR="00BE5B29" w:rsidRPr="00BE5B29" w:rsidRDefault="00BE5B29" w:rsidP="001E2496">
      <w:pPr>
        <w:pStyle w:val="NormalArial"/>
      </w:pPr>
      <w:r>
        <w:t xml:space="preserve">Establish mechanisms to regularly </w:t>
      </w:r>
      <w:r w:rsidRPr="00E96076">
        <w:rPr>
          <w:lang w:eastAsia="en-AU"/>
        </w:rPr>
        <w:t xml:space="preserve">assess, monitor and review of </w:t>
      </w:r>
      <w:r>
        <w:rPr>
          <w:lang w:eastAsia="en-AU"/>
        </w:rPr>
        <w:t xml:space="preserve">the </w:t>
      </w:r>
      <w:r w:rsidRPr="00E96076">
        <w:rPr>
          <w:lang w:eastAsia="en-AU"/>
        </w:rPr>
        <w:t>performance for each member of the workforce</w:t>
      </w:r>
      <w:r>
        <w:rPr>
          <w:lang w:eastAsia="en-AU"/>
        </w:rPr>
        <w:t>.</w:t>
      </w:r>
      <w:r w:rsidRPr="00E96076">
        <w:rPr>
          <w:lang w:eastAsia="en-AU"/>
        </w:rPr>
        <w:t xml:space="preserve"> </w:t>
      </w:r>
    </w:p>
    <w:p w14:paraId="073C1DC2" w14:textId="3F8A361B" w:rsidR="00D942E3" w:rsidRPr="00D942E3" w:rsidRDefault="00452C19" w:rsidP="001E2496">
      <w:pPr>
        <w:spacing w:line="259" w:lineRule="auto"/>
        <w:rPr>
          <w:rFonts w:ascii="Arial" w:hAnsi="Arial" w:cs="Arial"/>
          <w:i/>
          <w:iCs/>
          <w:color w:val="auto"/>
        </w:rPr>
      </w:pPr>
      <w:r w:rsidRPr="00D942E3">
        <w:rPr>
          <w:rFonts w:ascii="Arial" w:hAnsi="Arial" w:cs="Arial"/>
          <w:i/>
          <w:iCs/>
          <w:color w:val="auto"/>
        </w:rPr>
        <w:t xml:space="preserve">Requirement 8(3)(c) </w:t>
      </w:r>
    </w:p>
    <w:p w14:paraId="5C82F77B" w14:textId="6A4B3214" w:rsidR="00D942E3" w:rsidRDefault="00D942E3" w:rsidP="001E2496">
      <w:pPr>
        <w:pStyle w:val="NormalArial"/>
        <w:rPr>
          <w:color w:val="auto"/>
        </w:rPr>
      </w:pPr>
      <w:r>
        <w:rPr>
          <w:rFonts w:eastAsia="Times New Roman"/>
          <w:color w:val="000000"/>
          <w:lang w:eastAsia="en-AU"/>
        </w:rPr>
        <w:t xml:space="preserve">Ensure effective </w:t>
      </w:r>
      <w:r w:rsidRPr="00D36478">
        <w:rPr>
          <w:rFonts w:eastAsia="Times New Roman"/>
          <w:color w:val="000000"/>
          <w:lang w:eastAsia="en-AU"/>
        </w:rPr>
        <w:t xml:space="preserve">governance systems in place </w:t>
      </w:r>
      <w:r>
        <w:rPr>
          <w:rFonts w:eastAsia="Times New Roman"/>
          <w:color w:val="000000"/>
          <w:lang w:eastAsia="en-AU"/>
        </w:rPr>
        <w:t xml:space="preserve">in relation to </w:t>
      </w:r>
      <w:r w:rsidRPr="00244176">
        <w:t>information management</w:t>
      </w:r>
      <w:r>
        <w:t xml:space="preserve">; </w:t>
      </w:r>
      <w:r w:rsidRPr="00244176">
        <w:t>continuous improvement;</w:t>
      </w:r>
      <w:r>
        <w:t xml:space="preserve"> </w:t>
      </w:r>
      <w:r w:rsidRPr="00244176">
        <w:t>financial governance;</w:t>
      </w:r>
      <w:r>
        <w:t xml:space="preserve"> </w:t>
      </w:r>
      <w:r w:rsidRPr="0000701C">
        <w:rPr>
          <w:color w:val="auto"/>
        </w:rPr>
        <w:t>workforce governance;</w:t>
      </w:r>
      <w:r>
        <w:t xml:space="preserve"> and </w:t>
      </w:r>
      <w:r w:rsidRPr="00244176">
        <w:t>feedback and complaints.</w:t>
      </w:r>
    </w:p>
    <w:p w14:paraId="08CC433F" w14:textId="0874A2E0" w:rsidR="00D942E3" w:rsidRPr="00D942E3" w:rsidRDefault="00452C19" w:rsidP="001E2496">
      <w:pPr>
        <w:spacing w:line="259" w:lineRule="auto"/>
        <w:rPr>
          <w:rFonts w:ascii="Arial" w:hAnsi="Arial" w:cs="Arial"/>
          <w:i/>
          <w:iCs/>
          <w:color w:val="auto"/>
        </w:rPr>
      </w:pPr>
      <w:r w:rsidRPr="00D942E3">
        <w:rPr>
          <w:rFonts w:ascii="Arial" w:hAnsi="Arial" w:cs="Arial"/>
          <w:i/>
          <w:iCs/>
          <w:color w:val="auto"/>
        </w:rPr>
        <w:t xml:space="preserve">Requirement 8(3)(d) </w:t>
      </w:r>
    </w:p>
    <w:p w14:paraId="583FAE7E" w14:textId="5039CF29" w:rsidR="00D942E3" w:rsidRDefault="00D942E3" w:rsidP="001E2496">
      <w:pPr>
        <w:pStyle w:val="NormalArial"/>
      </w:pPr>
      <w:r>
        <w:t xml:space="preserve">Establish </w:t>
      </w:r>
      <w:r w:rsidRPr="00630CF5">
        <w:t>effective risk management systems for managing high impact or high prevalence risks associated with the care of consumers; identifying and responding to abuse and neglect of consumers; and managing and preventing incidents through the use of an incident management system</w:t>
      </w:r>
      <w:r>
        <w:t xml:space="preserve">. </w:t>
      </w:r>
    </w:p>
    <w:p w14:paraId="6D9B1BD1" w14:textId="77777777" w:rsidR="00D942E3" w:rsidRDefault="00D942E3" w:rsidP="001E2496">
      <w:pPr>
        <w:pStyle w:val="NormalArial"/>
      </w:pPr>
      <w:r>
        <w:t>Ensure training provided to staff includes dignity of risk.</w:t>
      </w:r>
    </w:p>
    <w:p w14:paraId="323C62B7" w14:textId="13C11E41" w:rsidR="00042937" w:rsidRDefault="00452C19" w:rsidP="001E2496">
      <w:pPr>
        <w:spacing w:line="259" w:lineRule="auto"/>
        <w:rPr>
          <w:rFonts w:ascii="Arial" w:hAnsi="Arial" w:cs="Arial"/>
          <w:i/>
          <w:iCs/>
          <w:color w:val="auto"/>
        </w:rPr>
      </w:pPr>
      <w:r w:rsidRPr="00D942E3">
        <w:rPr>
          <w:rFonts w:ascii="Arial" w:hAnsi="Arial" w:cs="Arial"/>
          <w:i/>
          <w:iCs/>
          <w:color w:val="auto"/>
        </w:rPr>
        <w:t>Requirement 8(3)(e)</w:t>
      </w:r>
    </w:p>
    <w:p w14:paraId="5031BE97" w14:textId="77777777" w:rsidR="00BD6920" w:rsidRDefault="00D942E3" w:rsidP="001E2496">
      <w:pPr>
        <w:pStyle w:val="NormalArial"/>
      </w:pPr>
      <w:r>
        <w:rPr>
          <w:rFonts w:eastAsia="Times New Roman"/>
          <w:lang w:eastAsia="en-AU"/>
        </w:rPr>
        <w:t xml:space="preserve">Ensure the </w:t>
      </w:r>
      <w:r w:rsidRPr="00750A4D">
        <w:rPr>
          <w:rFonts w:eastAsia="Times New Roman"/>
          <w:lang w:eastAsia="en-AU"/>
        </w:rPr>
        <w:t xml:space="preserve">clinical governance framework </w:t>
      </w:r>
      <w:r>
        <w:t xml:space="preserve">includes </w:t>
      </w:r>
      <w:r w:rsidRPr="00750A4D">
        <w:t>antimicrobial stewardship, minimising the use of restraint or open disclosure</w:t>
      </w:r>
      <w:r>
        <w:t xml:space="preserve"> and </w:t>
      </w:r>
      <w:r w:rsidRPr="00750A4D">
        <w:t>training has been provided to staff in these areas</w:t>
      </w:r>
      <w:r>
        <w:t xml:space="preserve">. </w:t>
      </w:r>
    </w:p>
    <w:p w14:paraId="7157477F" w14:textId="3C852921" w:rsidR="00D942E3" w:rsidRDefault="00BD6920" w:rsidP="001E2496">
      <w:pPr>
        <w:pStyle w:val="NormalArial"/>
        <w:rPr>
          <w:lang w:eastAsia="en-AU"/>
        </w:rPr>
      </w:pPr>
      <w:r>
        <w:t xml:space="preserve">Ensure the clinical governance framework </w:t>
      </w:r>
      <w:r w:rsidR="00D942E3" w:rsidRPr="00750A4D">
        <w:rPr>
          <w:lang w:eastAsia="en-AU"/>
        </w:rPr>
        <w:t>guide</w:t>
      </w:r>
      <w:r>
        <w:rPr>
          <w:lang w:eastAsia="en-AU"/>
        </w:rPr>
        <w:t>s</w:t>
      </w:r>
      <w:r w:rsidR="00D942E3" w:rsidRPr="00750A4D">
        <w:rPr>
          <w:lang w:eastAsia="en-AU"/>
        </w:rPr>
        <w:t xml:space="preserve"> staff in clinical best practice</w:t>
      </w:r>
      <w:r w:rsidR="00D942E3">
        <w:rPr>
          <w:lang w:eastAsia="en-AU"/>
        </w:rPr>
        <w:t xml:space="preserve"> through the use of clinical data to drive quality outcomes for consumers.</w:t>
      </w:r>
      <w:r w:rsidR="00D942E3" w:rsidRPr="00750A4D">
        <w:rPr>
          <w:lang w:eastAsia="en-AU"/>
        </w:rPr>
        <w:t xml:space="preserve"> </w:t>
      </w:r>
    </w:p>
    <w:p w14:paraId="5D63B375" w14:textId="77777777" w:rsidR="001E2496" w:rsidRDefault="001E2496">
      <w:pPr>
        <w:spacing w:after="160" w:line="259" w:lineRule="auto"/>
        <w:rPr>
          <w:rFonts w:ascii="Arial" w:hAnsi="Arial" w:cs="Arial"/>
          <w:i/>
          <w:iCs/>
        </w:rPr>
      </w:pPr>
      <w:r>
        <w:rPr>
          <w:rFonts w:ascii="Arial" w:hAnsi="Arial" w:cs="Arial"/>
          <w:b/>
          <w:bCs/>
          <w:i/>
          <w:iCs/>
        </w:rPr>
        <w:br w:type="page"/>
      </w:r>
    </w:p>
    <w:p w14:paraId="71F68EB6" w14:textId="1C2BF506" w:rsidR="00B83B35" w:rsidRDefault="00C1387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A6B04" w14:paraId="25E56C6C"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ACDDFC5" w14:textId="77777777" w:rsidR="00B83B35" w:rsidRPr="003217D3" w:rsidRDefault="00C1387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70E4196"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8F6FA19"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1BF3C562"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D2ED1" w14:textId="77777777" w:rsidR="00B83B35" w:rsidRPr="00244176" w:rsidRDefault="00C1387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67A01FB"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1AAF657"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88866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shd w:val="clear" w:color="auto" w:fill="auto"/>
          </w:tcPr>
          <w:p w14:paraId="56B940B2"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73858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0F113E7D"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7F679"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AE770CC"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BDF313A"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31793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shd w:val="clear" w:color="auto" w:fill="auto"/>
          </w:tcPr>
          <w:p w14:paraId="4C70664C"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93809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510B5FDB"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702D3"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542214"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AC59C4" w14:textId="77777777" w:rsidR="00B83B35" w:rsidRPr="00244176" w:rsidRDefault="00C1387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FCA1D2" w14:textId="77777777" w:rsidR="00B83B35" w:rsidRPr="00244176" w:rsidRDefault="00C1387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D8EB9B" w14:textId="77777777" w:rsidR="00B83B35" w:rsidRPr="00244176" w:rsidRDefault="00C1387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D34584" w14:textId="77777777" w:rsidR="00B83B35" w:rsidRPr="00244176" w:rsidRDefault="00C1387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91EB93C"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50270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shd w:val="clear" w:color="auto" w:fill="auto"/>
          </w:tcPr>
          <w:p w14:paraId="3AB51C4C"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95241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72659484"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94301"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D3C4D2A"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D6908E4"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86154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shd w:val="clear" w:color="auto" w:fill="auto"/>
          </w:tcPr>
          <w:p w14:paraId="4186FB5A"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09544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7604169A"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F9094"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05A44BA"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20B4791"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1525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shd w:val="clear" w:color="auto" w:fill="auto"/>
          </w:tcPr>
          <w:p w14:paraId="35C58820"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260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779DB2C1"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41021"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94B70F7"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E39AFAA"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11534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shd w:val="clear" w:color="auto" w:fill="auto"/>
          </w:tcPr>
          <w:p w14:paraId="5614D0DE"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85807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bl>
    <w:p w14:paraId="77DF9BB5" w14:textId="77777777" w:rsidR="00B83B35" w:rsidRDefault="00C13873" w:rsidP="007B3959">
      <w:pPr>
        <w:pStyle w:val="Heading20"/>
      </w:pPr>
      <w:r w:rsidRPr="00A36AA9">
        <w:t>Findings</w:t>
      </w:r>
    </w:p>
    <w:p w14:paraId="0D528012" w14:textId="7D29221D" w:rsidR="00330ABC" w:rsidRPr="00B35ADA" w:rsidRDefault="00330ABC" w:rsidP="001E2496">
      <w:pPr>
        <w:pStyle w:val="NormalArial"/>
      </w:pPr>
      <w:r w:rsidRPr="00B35ADA">
        <w:rPr>
          <w:rFonts w:eastAsia="Times New Roman"/>
          <w:lang w:eastAsia="en-AU"/>
        </w:rPr>
        <w:t>The service demonstrated consumers and clients are treated with dignity and respect and their identify culture and diversity valued. Consumers</w:t>
      </w:r>
      <w:r w:rsidR="00C62DC5">
        <w:rPr>
          <w:rFonts w:eastAsia="Times New Roman"/>
          <w:lang w:eastAsia="en-AU"/>
        </w:rPr>
        <w:t xml:space="preserve"> </w:t>
      </w:r>
      <w:r w:rsidRPr="00B35ADA">
        <w:rPr>
          <w:rFonts w:eastAsia="Times New Roman"/>
          <w:lang w:eastAsia="en-AU"/>
        </w:rPr>
        <w:t xml:space="preserve">and representatives said staff were respectful and upheld their dignity. </w:t>
      </w:r>
      <w:r w:rsidRPr="00B35ADA">
        <w:t>Care workers were able to speak about consumers and clients with knowledge and respect to their individual services.</w:t>
      </w:r>
    </w:p>
    <w:p w14:paraId="5BCB6D99" w14:textId="474D0B62" w:rsidR="003C1D79" w:rsidRPr="003C1D79" w:rsidRDefault="00B35ADA" w:rsidP="001E2496">
      <w:pPr>
        <w:pStyle w:val="NormalArial"/>
      </w:pPr>
      <w:r w:rsidRPr="003C1D79">
        <w:t xml:space="preserve">The service was able to demonstrate consumers are supported to exercise choice and independence including making decisions about how their care is delivered. </w:t>
      </w:r>
      <w:r w:rsidR="003C1D79" w:rsidRPr="003C1D79">
        <w:t xml:space="preserve">Staff </w:t>
      </w:r>
      <w:r w:rsidRPr="003C1D79">
        <w:t>involve whoever the consumer decides to be a part of their care and this was evidenced within the care plans.</w:t>
      </w:r>
      <w:r w:rsidR="003C1D79" w:rsidRPr="003C1D79">
        <w:t xml:space="preserve"> Care workers were able to describe the methods they use to encourage, promote, and educate consumers and their representatives on informed decision making in relation to their care. Care documentation contain</w:t>
      </w:r>
      <w:r w:rsidR="00C62DC5">
        <w:t>ed</w:t>
      </w:r>
      <w:r w:rsidR="003C1D79" w:rsidRPr="003C1D79">
        <w:t xml:space="preserve"> information on consumer’s and </w:t>
      </w:r>
      <w:r w:rsidR="00C62DC5">
        <w:t xml:space="preserve">their </w:t>
      </w:r>
      <w:r w:rsidR="003C1D79" w:rsidRPr="003C1D79">
        <w:t>representative</w:t>
      </w:r>
      <w:r w:rsidR="00C62DC5">
        <w:t xml:space="preserve"> </w:t>
      </w:r>
      <w:r w:rsidR="003C1D79" w:rsidRPr="003C1D79">
        <w:t xml:space="preserve">and their contact details. </w:t>
      </w:r>
    </w:p>
    <w:p w14:paraId="3532D9DF" w14:textId="1BC0B7CF" w:rsidR="00330ABC" w:rsidRPr="00330ABC" w:rsidRDefault="00D92178" w:rsidP="001E2496">
      <w:pPr>
        <w:pStyle w:val="NormalArial"/>
        <w:rPr>
          <w:rFonts w:eastAsia="Times New Roman"/>
          <w:color w:val="000000"/>
          <w:lang w:eastAsia="en-AU"/>
        </w:rPr>
      </w:pPr>
      <w:r w:rsidRPr="00D92178">
        <w:lastRenderedPageBreak/>
        <w:t>The service demonstrated each consumer and client is supported to take risks to enable them to live the best life they can. Consumers, clients, and their representatives stated the care and service</w:t>
      </w:r>
      <w:r w:rsidR="00C62DC5">
        <w:t>s</w:t>
      </w:r>
      <w:r w:rsidRPr="00D92178">
        <w:t xml:space="preserve"> they receive support them to remain living at home with the service encouraging them to be independent. Consumers, clients, and representatives felt there were no particular risk they required support for but felt the service would assist them if any identified.</w:t>
      </w:r>
    </w:p>
    <w:p w14:paraId="586569DC" w14:textId="405BB288" w:rsidR="00B83B35" w:rsidRDefault="00A26E38" w:rsidP="001E2496">
      <w:pPr>
        <w:pStyle w:val="NormalArial"/>
      </w:pPr>
      <w:r>
        <w:t>The service demonstrated information provided consumers is current, accurate and timely, and is communicated in a way that i</w:t>
      </w:r>
      <w:r w:rsidR="00C62DC5">
        <w:t>s</w:t>
      </w:r>
      <w:r>
        <w:t xml:space="preserve"> clear, </w:t>
      </w:r>
      <w:r w:rsidR="00C62DC5">
        <w:t xml:space="preserve">easy </w:t>
      </w:r>
      <w:r>
        <w:t xml:space="preserve">to understand and enables them to exercise choice. Consumers, clients, and their representatives said that on the commencement of services, they are provided with information, including their care plan which enabled them to exercise choice. </w:t>
      </w:r>
    </w:p>
    <w:p w14:paraId="021A60E1" w14:textId="3756CF89" w:rsidR="00A26E38" w:rsidRPr="00A26E38" w:rsidRDefault="00A26E38" w:rsidP="001E2496">
      <w:pPr>
        <w:pStyle w:val="NormalArial"/>
        <w:rPr>
          <w:rFonts w:eastAsia="Times New Roman"/>
          <w:color w:val="000000"/>
          <w:lang w:eastAsia="en-AU"/>
        </w:rPr>
      </w:pPr>
      <w:r w:rsidRPr="00A26E38">
        <w:rPr>
          <w:rFonts w:eastAsia="Times New Roman"/>
          <w:color w:val="000000"/>
          <w:lang w:eastAsia="en-AU"/>
        </w:rPr>
        <w:t>The service was able to demonstrate consumers privacy is respected, and personal information is kept confidential. All consumers</w:t>
      </w:r>
      <w:r w:rsidR="00C62DC5">
        <w:rPr>
          <w:rFonts w:eastAsia="Times New Roman"/>
          <w:color w:val="000000"/>
          <w:lang w:eastAsia="en-AU"/>
        </w:rPr>
        <w:t xml:space="preserve"> </w:t>
      </w:r>
      <w:r w:rsidRPr="00A26E38">
        <w:rPr>
          <w:rFonts w:eastAsia="Times New Roman"/>
          <w:color w:val="000000"/>
          <w:lang w:eastAsia="en-AU"/>
        </w:rPr>
        <w:t xml:space="preserve">and representatives interviewed felt that staff respected their privacy and kept their personal information confidential. </w:t>
      </w:r>
      <w:r w:rsidR="00C62DC5">
        <w:rPr>
          <w:rFonts w:eastAsia="Times New Roman"/>
          <w:color w:val="000000"/>
          <w:lang w:eastAsia="en-AU"/>
        </w:rPr>
        <w:t>C</w:t>
      </w:r>
      <w:r w:rsidRPr="00A26E38">
        <w:rPr>
          <w:rFonts w:eastAsia="Times New Roman"/>
          <w:color w:val="000000"/>
          <w:lang w:eastAsia="en-AU"/>
        </w:rPr>
        <w:t>onsumers did not raise concerns regarding their privacy. Care workers, service staff and management were able to describe the methods they employ to ensure consumer</w:t>
      </w:r>
      <w:r w:rsidR="00C62DC5">
        <w:rPr>
          <w:rFonts w:eastAsia="Times New Roman"/>
          <w:color w:val="000000"/>
          <w:lang w:eastAsia="en-AU"/>
        </w:rPr>
        <w:t>’</w:t>
      </w:r>
      <w:r w:rsidRPr="00A26E38">
        <w:rPr>
          <w:rFonts w:eastAsia="Times New Roman"/>
          <w:color w:val="000000"/>
          <w:lang w:eastAsia="en-AU"/>
        </w:rPr>
        <w:t xml:space="preserve">s information is kept secure. All staff interviewed confirmed that consumer and client information is kept confidential, and their electronic management system (EMS) has clear permissions related to </w:t>
      </w:r>
      <w:r w:rsidR="00C62DC5">
        <w:rPr>
          <w:rFonts w:eastAsia="Times New Roman"/>
          <w:color w:val="000000"/>
          <w:lang w:eastAsia="en-AU"/>
        </w:rPr>
        <w:t xml:space="preserve">accessing information. </w:t>
      </w:r>
      <w:r w:rsidRPr="00A26E38">
        <w:rPr>
          <w:rFonts w:eastAsia="Times New Roman"/>
          <w:color w:val="000000"/>
          <w:lang w:eastAsia="en-AU"/>
        </w:rPr>
        <w:t xml:space="preserve">Consumer and client agreements contained written and signed consents. </w:t>
      </w:r>
    </w:p>
    <w:p w14:paraId="7DF880C7" w14:textId="03A23792" w:rsidR="00A26E38" w:rsidRDefault="00C62DC5" w:rsidP="001E2496">
      <w:pPr>
        <w:pStyle w:val="NormalArial"/>
        <w:rPr>
          <w:b/>
          <w:bCs/>
          <w:sz w:val="30"/>
          <w:szCs w:val="28"/>
        </w:rPr>
      </w:pPr>
      <w:r>
        <w:t>Based on the information before me, I find Standard 1 compliant for both HCP and CHSP.</w:t>
      </w:r>
      <w:r w:rsidR="00A26E38">
        <w:br w:type="page"/>
      </w:r>
    </w:p>
    <w:p w14:paraId="459B078B" w14:textId="52F0E11A" w:rsidR="00B83B35" w:rsidRDefault="00C1387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A6B04" w14:paraId="1BBCAB8E"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77D4B8A" w14:textId="77777777" w:rsidR="00B83B35" w:rsidRPr="003217D3" w:rsidRDefault="00C1387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CC7EA7D" w14:textId="77777777" w:rsidR="00B83B35" w:rsidRPr="003217D3" w:rsidRDefault="00C1387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C7B92D4"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25408462"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E2693"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9EAB3E3"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C03E72E"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19008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2CC88FC7"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05169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238CF1E2"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37B32"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739ED9A"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45D0EE1"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7344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711090B9"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87941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39C40BD2"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83B7F"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F7F7385"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7F7CDF" w14:textId="77777777" w:rsidR="00B83B35" w:rsidRPr="00244176" w:rsidRDefault="00C1387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E662C3" w14:textId="77777777" w:rsidR="00B83B35" w:rsidRPr="00244176" w:rsidRDefault="00C1387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1678DF6"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90849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1CBDD5E9"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95693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3B4B0D3F"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65404"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AD1DBA4"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FE419A4"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0508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2CB8741B"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11998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24EA5745"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7F0C5"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7EC88F6"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84F2592"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13028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0F615AF0"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11043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bl>
    <w:bookmarkEnd w:id="3"/>
    <w:p w14:paraId="4D22C0BE" w14:textId="77777777" w:rsidR="00B83B35" w:rsidRDefault="00C13873" w:rsidP="00A63FCF">
      <w:pPr>
        <w:pStyle w:val="Heading20"/>
        <w:tabs>
          <w:tab w:val="left" w:pos="1890"/>
        </w:tabs>
      </w:pPr>
      <w:r w:rsidRPr="00A36AA9">
        <w:t>Findings</w:t>
      </w:r>
    </w:p>
    <w:p w14:paraId="4A49D811" w14:textId="471F3177" w:rsidR="009D0AC4" w:rsidRPr="009D0AC4" w:rsidRDefault="009D0AC4" w:rsidP="001E2496">
      <w:pPr>
        <w:pStyle w:val="NormalArial"/>
        <w:rPr>
          <w:lang w:eastAsia="en-AU"/>
        </w:rPr>
      </w:pPr>
      <w:r w:rsidRPr="009D0AC4">
        <w:rPr>
          <w:lang w:eastAsia="en-AU"/>
        </w:rPr>
        <w:t xml:space="preserve">The service demonstrated assessment and planning processes, including the consideration of risks to the consumer’s health and well-being, inform the delivery of safe and effective care and services. </w:t>
      </w:r>
      <w:r>
        <w:rPr>
          <w:lang w:eastAsia="en-AU"/>
        </w:rPr>
        <w:t xml:space="preserve">Management and staff </w:t>
      </w:r>
      <w:r w:rsidRPr="009D0AC4">
        <w:rPr>
          <w:lang w:eastAsia="en-AU"/>
        </w:rPr>
        <w:t xml:space="preserve">described assessment and care planning processes and </w:t>
      </w:r>
      <w:r>
        <w:rPr>
          <w:lang w:eastAsia="en-AU"/>
        </w:rPr>
        <w:t xml:space="preserve">the </w:t>
      </w:r>
      <w:r w:rsidRPr="009D0AC4">
        <w:rPr>
          <w:lang w:eastAsia="en-AU"/>
        </w:rPr>
        <w:t xml:space="preserve">ways risks </w:t>
      </w:r>
      <w:r>
        <w:rPr>
          <w:lang w:eastAsia="en-AU"/>
        </w:rPr>
        <w:t xml:space="preserve">to the consumer’s health and wellbeing </w:t>
      </w:r>
      <w:r w:rsidRPr="009D0AC4">
        <w:rPr>
          <w:lang w:eastAsia="en-AU"/>
        </w:rPr>
        <w:t xml:space="preserve">are considered and assessed. Validated assessment tools are used and appropriately applied. </w:t>
      </w:r>
      <w:r w:rsidRPr="009D0AC4">
        <w:t>Individual strategies and interventions to manage risks were identified in care plans. Care workers described familiarity with consumer risks and were able to discuss interventions and/or strategies in place. Policies and procedures were readily available for care workers to utilise.</w:t>
      </w:r>
    </w:p>
    <w:p w14:paraId="72F10552" w14:textId="341A8B86" w:rsidR="009D0AC4" w:rsidRPr="009D0AC4" w:rsidRDefault="009D0AC4" w:rsidP="001E2496">
      <w:pPr>
        <w:pStyle w:val="NormalArial"/>
        <w:rPr>
          <w:lang w:eastAsia="en-AU"/>
        </w:rPr>
      </w:pPr>
      <w:r w:rsidRPr="009D0AC4">
        <w:rPr>
          <w:lang w:eastAsia="en-AU"/>
        </w:rPr>
        <w:lastRenderedPageBreak/>
        <w:t>The service demonstrated assessment and planning identifies and addresses the consumer’s current needs, goals, and preferences, including advance care planning and end of life planning</w:t>
      </w:r>
      <w:r w:rsidR="00C62DC5">
        <w:rPr>
          <w:lang w:eastAsia="en-AU"/>
        </w:rPr>
        <w:t>,</w:t>
      </w:r>
      <w:r w:rsidRPr="009D0AC4">
        <w:rPr>
          <w:lang w:eastAsia="en-AU"/>
        </w:rPr>
        <w:t xml:space="preserve"> if the consumer wishes. Care documentation evidenced consumer needs and preferences were captured with </w:t>
      </w:r>
      <w:r w:rsidRPr="009D0AC4">
        <w:t>all files show</w:t>
      </w:r>
      <w:r w:rsidR="00623A45">
        <w:t>ing</w:t>
      </w:r>
      <w:r w:rsidRPr="009D0AC4">
        <w:t xml:space="preserve"> the identification and discussion of the consumer’s goals, needs, and preferences </w:t>
      </w:r>
      <w:r w:rsidRPr="009D0AC4">
        <w:rPr>
          <w:lang w:eastAsia="en-AU"/>
        </w:rPr>
        <w:t xml:space="preserve">and advance care planning </w:t>
      </w:r>
      <w:r w:rsidR="00623A45">
        <w:rPr>
          <w:lang w:eastAsia="en-AU"/>
        </w:rPr>
        <w:t xml:space="preserve">needs, if the consumer wished to. </w:t>
      </w:r>
    </w:p>
    <w:p w14:paraId="0B708E6B" w14:textId="49883F5C" w:rsidR="00AE6437" w:rsidRPr="00AE6437" w:rsidRDefault="009D0AC4" w:rsidP="001E2496">
      <w:pPr>
        <w:pStyle w:val="NormalArial"/>
      </w:pPr>
      <w:r w:rsidRPr="00AE6437">
        <w:rPr>
          <w:lang w:eastAsia="en-AU"/>
        </w:rPr>
        <w:t xml:space="preserve">The service demonstrated that assessment and planning is based on partnership with the consumers and their representatives </w:t>
      </w:r>
      <w:r w:rsidR="00623A45">
        <w:rPr>
          <w:lang w:eastAsia="en-AU"/>
        </w:rPr>
        <w:t xml:space="preserve">and </w:t>
      </w:r>
      <w:r w:rsidRPr="00AE6437">
        <w:rPr>
          <w:lang w:eastAsia="en-AU"/>
        </w:rPr>
        <w:t>includ</w:t>
      </w:r>
      <w:r w:rsidR="00623A45">
        <w:rPr>
          <w:lang w:eastAsia="en-AU"/>
        </w:rPr>
        <w:t>ed</w:t>
      </w:r>
      <w:r w:rsidRPr="00AE6437">
        <w:rPr>
          <w:lang w:eastAsia="en-AU"/>
        </w:rPr>
        <w:t xml:space="preserve"> other organisations, individuals, providers o</w:t>
      </w:r>
      <w:r w:rsidR="00623A45">
        <w:rPr>
          <w:lang w:eastAsia="en-AU"/>
        </w:rPr>
        <w:t>f</w:t>
      </w:r>
      <w:r w:rsidRPr="00AE6437">
        <w:rPr>
          <w:lang w:eastAsia="en-AU"/>
        </w:rPr>
        <w:t xml:space="preserve"> other care and services. </w:t>
      </w:r>
      <w:r w:rsidR="00AE6437" w:rsidRPr="00AE6437">
        <w:rPr>
          <w:lang w:eastAsia="en-AU"/>
        </w:rPr>
        <w:t>Consumers stated they are supported to make decisions about their care.</w:t>
      </w:r>
      <w:r w:rsidR="00AE6437" w:rsidRPr="00AE6437">
        <w:t xml:space="preserve"> Consumer representatives stated the service encourages and supports them to be involved from commencement with the service and during the regular reviews that are conducted. </w:t>
      </w:r>
      <w:r w:rsidR="00AE6437">
        <w:t xml:space="preserve">Documentation evidenced the involvement of others including other health professionals </w:t>
      </w:r>
      <w:r w:rsidR="00AE6437" w:rsidRPr="00244176">
        <w:t>involved in the care of the consumer.</w:t>
      </w:r>
    </w:p>
    <w:p w14:paraId="50DEEC4F" w14:textId="1C598914" w:rsidR="00AE6437" w:rsidRPr="006E0184" w:rsidRDefault="00AE6437" w:rsidP="001E2496">
      <w:pPr>
        <w:pStyle w:val="NormalArial"/>
        <w:rPr>
          <w:color w:val="auto"/>
        </w:rPr>
      </w:pPr>
      <w:r w:rsidRPr="006E0184">
        <w:rPr>
          <w:color w:val="auto"/>
          <w:lang w:eastAsia="en-AU"/>
        </w:rPr>
        <w:t>The service demonstrated that the outcomes of assessment and planning are effectively communicated to consumers</w:t>
      </w:r>
      <w:r w:rsidR="00623A45">
        <w:rPr>
          <w:color w:val="auto"/>
          <w:lang w:eastAsia="en-AU"/>
        </w:rPr>
        <w:t xml:space="preserve"> and representatives </w:t>
      </w:r>
      <w:r w:rsidRPr="006E0184">
        <w:rPr>
          <w:color w:val="auto"/>
          <w:lang w:eastAsia="en-AU"/>
        </w:rPr>
        <w:t xml:space="preserve">and then documented in </w:t>
      </w:r>
      <w:r w:rsidR="00623A45">
        <w:rPr>
          <w:color w:val="auto"/>
          <w:lang w:eastAsia="en-AU"/>
        </w:rPr>
        <w:t xml:space="preserve">a </w:t>
      </w:r>
      <w:r w:rsidRPr="006E0184">
        <w:rPr>
          <w:color w:val="auto"/>
          <w:lang w:eastAsia="en-AU"/>
        </w:rPr>
        <w:t>care and services plan that is readily available to</w:t>
      </w:r>
      <w:r w:rsidR="00623A45">
        <w:rPr>
          <w:color w:val="auto"/>
          <w:lang w:eastAsia="en-AU"/>
        </w:rPr>
        <w:t xml:space="preserve"> them</w:t>
      </w:r>
      <w:r w:rsidRPr="006E0184">
        <w:rPr>
          <w:color w:val="auto"/>
          <w:lang w:eastAsia="en-AU"/>
        </w:rPr>
        <w:t xml:space="preserve">. Consumers indicated they </w:t>
      </w:r>
      <w:r w:rsidRPr="006E0184">
        <w:rPr>
          <w:color w:val="auto"/>
        </w:rPr>
        <w:t>were satisfied that outcomes that were communicated to them and most indicated they had access to their care plan, if needed.</w:t>
      </w:r>
      <w:r w:rsidR="00C765A3" w:rsidRPr="006E0184">
        <w:rPr>
          <w:color w:val="auto"/>
        </w:rPr>
        <w:t xml:space="preserve"> </w:t>
      </w:r>
      <w:r w:rsidR="006E0184" w:rsidRPr="006E0184">
        <w:rPr>
          <w:color w:val="auto"/>
        </w:rPr>
        <w:t xml:space="preserve">Two </w:t>
      </w:r>
      <w:r w:rsidR="00C765A3" w:rsidRPr="006E0184">
        <w:rPr>
          <w:color w:val="auto"/>
        </w:rPr>
        <w:t>consumers seemed less sure they had access to their care plan</w:t>
      </w:r>
      <w:r w:rsidR="00623A45">
        <w:rPr>
          <w:color w:val="auto"/>
        </w:rPr>
        <w:t xml:space="preserve"> with one </w:t>
      </w:r>
      <w:r w:rsidR="006E0184" w:rsidRPr="006E0184">
        <w:rPr>
          <w:color w:val="auto"/>
        </w:rPr>
        <w:t xml:space="preserve">consumer representative </w:t>
      </w:r>
      <w:r w:rsidR="00623A45">
        <w:rPr>
          <w:color w:val="auto"/>
        </w:rPr>
        <w:t>stating they</w:t>
      </w:r>
      <w:r w:rsidR="006E0184" w:rsidRPr="006E0184">
        <w:rPr>
          <w:color w:val="auto"/>
        </w:rPr>
        <w:t xml:space="preserve"> </w:t>
      </w:r>
      <w:r w:rsidR="00623A45">
        <w:rPr>
          <w:color w:val="auto"/>
        </w:rPr>
        <w:t xml:space="preserve">had </w:t>
      </w:r>
      <w:r w:rsidR="006E0184" w:rsidRPr="006E0184">
        <w:rPr>
          <w:color w:val="auto"/>
        </w:rPr>
        <w:t>no ongoing involvement for the last two years. I</w:t>
      </w:r>
      <w:r w:rsidR="00C765A3" w:rsidRPr="006E0184">
        <w:rPr>
          <w:color w:val="auto"/>
        </w:rPr>
        <w:t xml:space="preserve">n their response to the Assessment Team’s report, </w:t>
      </w:r>
      <w:r w:rsidR="006E0184" w:rsidRPr="006E0184">
        <w:rPr>
          <w:color w:val="auto"/>
        </w:rPr>
        <w:t xml:space="preserve">the provider </w:t>
      </w:r>
      <w:r w:rsidR="00C765A3" w:rsidRPr="006E0184">
        <w:rPr>
          <w:color w:val="auto"/>
        </w:rPr>
        <w:t>was able to provide additional information</w:t>
      </w:r>
      <w:r w:rsidR="006E0184" w:rsidRPr="006E0184">
        <w:rPr>
          <w:color w:val="auto"/>
        </w:rPr>
        <w:t xml:space="preserve"> </w:t>
      </w:r>
      <w:r w:rsidR="006D0079">
        <w:rPr>
          <w:color w:val="auto"/>
        </w:rPr>
        <w:t xml:space="preserve">that clarified and </w:t>
      </w:r>
      <w:r w:rsidR="006E0184" w:rsidRPr="006E0184">
        <w:rPr>
          <w:color w:val="auto"/>
        </w:rPr>
        <w:t>address</w:t>
      </w:r>
      <w:r w:rsidR="006D0079">
        <w:rPr>
          <w:color w:val="auto"/>
        </w:rPr>
        <w:t>ed</w:t>
      </w:r>
      <w:r w:rsidR="006E0184" w:rsidRPr="006E0184">
        <w:rPr>
          <w:color w:val="auto"/>
        </w:rPr>
        <w:t xml:space="preserve"> these points.</w:t>
      </w:r>
    </w:p>
    <w:p w14:paraId="4D4C32DB" w14:textId="77777777" w:rsidR="005A579A" w:rsidRDefault="00AE6437" w:rsidP="001E2496">
      <w:pPr>
        <w:pStyle w:val="NormalArial"/>
        <w:rPr>
          <w:lang w:eastAsia="en-AU"/>
        </w:rPr>
      </w:pPr>
      <w:r w:rsidRPr="00AE6437">
        <w:rPr>
          <w:lang w:eastAsia="en-AU"/>
        </w:rPr>
        <w:t xml:space="preserve">The service demonstrated care and services are regularly reviewed for effectiveness, and when circumstances change or when incidents impact on the needs, goals, or preferences of the consumer. </w:t>
      </w:r>
      <w:r w:rsidR="00D60DFA" w:rsidRPr="00C765A3">
        <w:rPr>
          <w:lang w:eastAsia="en-AU"/>
        </w:rPr>
        <w:t xml:space="preserve">Consumers were satisfied that services </w:t>
      </w:r>
      <w:r w:rsidR="00C765A3" w:rsidRPr="00C765A3">
        <w:rPr>
          <w:lang w:eastAsia="en-AU"/>
        </w:rPr>
        <w:t>are</w:t>
      </w:r>
      <w:r w:rsidR="00D60DFA" w:rsidRPr="00C765A3">
        <w:rPr>
          <w:lang w:eastAsia="en-AU"/>
        </w:rPr>
        <w:t xml:space="preserve"> provided flexibly to meet their changing needs</w:t>
      </w:r>
      <w:r w:rsidR="00C765A3" w:rsidRPr="00C765A3">
        <w:rPr>
          <w:lang w:eastAsia="en-AU"/>
        </w:rPr>
        <w:t>. Consumers confirmed</w:t>
      </w:r>
      <w:r w:rsidR="00D60DFA" w:rsidRPr="00C765A3">
        <w:rPr>
          <w:lang w:eastAsia="en-AU"/>
        </w:rPr>
        <w:t xml:space="preserve"> their needs </w:t>
      </w:r>
      <w:r w:rsidR="00C765A3" w:rsidRPr="00C765A3">
        <w:rPr>
          <w:lang w:eastAsia="en-AU"/>
        </w:rPr>
        <w:t>are</w:t>
      </w:r>
      <w:r w:rsidR="00D60DFA" w:rsidRPr="00C765A3">
        <w:rPr>
          <w:lang w:eastAsia="en-AU"/>
        </w:rPr>
        <w:t xml:space="preserve"> regularly reviewed.</w:t>
      </w:r>
      <w:r w:rsidR="00C765A3" w:rsidRPr="00C765A3">
        <w:t xml:space="preserve"> Management described how care and services are reviewed for effectiveness especially when circumstances change or when incidents impact on the needs, goals, or preferences of the consumers. Care documentation demonstrated regular reviews are conducted.</w:t>
      </w:r>
    </w:p>
    <w:p w14:paraId="722009F2" w14:textId="4308C7DE" w:rsidR="009D0AC4" w:rsidRPr="001E2496" w:rsidRDefault="00623A45" w:rsidP="001E2496">
      <w:pPr>
        <w:pStyle w:val="NormalArial"/>
        <w:rPr>
          <w:lang w:eastAsia="en-AU"/>
        </w:rPr>
      </w:pPr>
      <w:r>
        <w:t>Based on the information before me, I find Standard 2 compliant for both HCP and CHSP.</w:t>
      </w:r>
    </w:p>
    <w:p w14:paraId="49490839" w14:textId="41ED17E3" w:rsidR="00B83B35" w:rsidRPr="006B4042" w:rsidRDefault="00C13873" w:rsidP="00F87E39">
      <w:pPr>
        <w:pStyle w:val="NormalArial"/>
      </w:pPr>
      <w:r w:rsidRPr="006B4042">
        <w:br w:type="page"/>
      </w:r>
    </w:p>
    <w:p w14:paraId="11CD4C53" w14:textId="77777777" w:rsidR="00B83B35" w:rsidRDefault="00C1387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A6B04" w14:paraId="26599AF7"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F5C8EC" w14:textId="77777777" w:rsidR="00B83B35" w:rsidRPr="003217D3" w:rsidRDefault="00C13873"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29C51F"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C29BA"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162C0D77" w14:textId="77777777" w:rsidTr="001A6B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AB9C4"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56B59"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E83F252" w14:textId="77777777" w:rsidR="00B83B35" w:rsidRPr="00244176" w:rsidRDefault="00C1387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F42E73" w14:textId="77777777" w:rsidR="00B83B35" w:rsidRPr="00244176" w:rsidRDefault="00C1387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A6B298" w14:textId="77777777" w:rsidR="00B83B35" w:rsidRPr="00244176" w:rsidRDefault="00C1387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E2945"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3645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1EA73"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34293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1EC97075"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0D5B98"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7FB1BF"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2AE37"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5323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22A32"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91121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0744E861" w14:textId="77777777" w:rsidTr="001A6B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EC01BF" w14:textId="77777777" w:rsidR="00B83B35" w:rsidRPr="00244176" w:rsidRDefault="00C1387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0BD849" w14:textId="77777777" w:rsidR="00B83B35" w:rsidRPr="00244176" w:rsidRDefault="00C1387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754D31"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54981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1EF25E"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03898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4A1E2827"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377C0"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5E887"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64C8C"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40607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377F8"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09990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31086508" w14:textId="77777777" w:rsidTr="001A6B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F74FD1"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DAAC5"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4CF0A2"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96906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82FA4"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74127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1642E5B9"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8B9D0"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D30DA"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7D394"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37242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CB5AF"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13161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38D5258D" w14:textId="77777777" w:rsidTr="001A6B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3BA4F"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F22D8"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A89084" w14:textId="77777777" w:rsidR="00B83B35" w:rsidRPr="00244176" w:rsidRDefault="00C1387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DBCB579" w14:textId="77777777" w:rsidR="00B83B35" w:rsidRPr="00244176" w:rsidRDefault="00C1387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AD287"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43246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B55BF"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95488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bl>
    <w:bookmarkEnd w:id="4"/>
    <w:p w14:paraId="640E6FA8" w14:textId="77777777" w:rsidR="00B83B35" w:rsidRDefault="00C13873" w:rsidP="007B3959">
      <w:pPr>
        <w:pStyle w:val="Heading20"/>
      </w:pPr>
      <w:r w:rsidRPr="00A36AA9">
        <w:t>Findings</w:t>
      </w:r>
    </w:p>
    <w:p w14:paraId="3FAFC239" w14:textId="0148CD2D" w:rsidR="006E0184" w:rsidRPr="006E0184" w:rsidRDefault="006E0184" w:rsidP="001E2496">
      <w:pPr>
        <w:pStyle w:val="NormalArial"/>
      </w:pPr>
      <w:r w:rsidRPr="006E0184">
        <w:rPr>
          <w:lang w:eastAsia="en-AU"/>
        </w:rPr>
        <w:t xml:space="preserve">The service demonstrated that consumers receive safe and effective personal and/or clinical care that is tailored to meet their needs and optimises their health and well-being. Overall, consumers and their representatives were satisfied with the care and services they received and were able to describe how care has optimised their health and well-being. </w:t>
      </w:r>
      <w:r w:rsidRPr="006E0184">
        <w:t xml:space="preserve">Care workers </w:t>
      </w:r>
      <w:r w:rsidRPr="006E0184">
        <w:lastRenderedPageBreak/>
        <w:t xml:space="preserve">interviewed said they provide care that is tailored to the needs of the consumers and their wishes. Management described how they ensure best practice care is provided by qualified staff and conduct regular review with consumers and clients and their representatives to ensure both are receiving safe and effective care. </w:t>
      </w:r>
    </w:p>
    <w:p w14:paraId="033B727A" w14:textId="0A89DB0D" w:rsidR="00176610" w:rsidRPr="00FC3179" w:rsidRDefault="00176610" w:rsidP="001E2496">
      <w:pPr>
        <w:pStyle w:val="NormalArial"/>
        <w:rPr>
          <w:lang w:eastAsia="en-AU"/>
        </w:rPr>
      </w:pPr>
      <w:r w:rsidRPr="00176610">
        <w:rPr>
          <w:lang w:eastAsia="en-AU"/>
        </w:rPr>
        <w:t>The service demonstrated management of high impact and high prevalent risks associated with the care of each consumer. Staff</w:t>
      </w:r>
      <w:r w:rsidR="00FC3179">
        <w:rPr>
          <w:lang w:eastAsia="en-AU"/>
        </w:rPr>
        <w:t xml:space="preserve"> interviews and</w:t>
      </w:r>
      <w:r w:rsidRPr="00176610">
        <w:rPr>
          <w:lang w:eastAsia="en-AU"/>
        </w:rPr>
        <w:t xml:space="preserve"> documentation</w:t>
      </w:r>
      <w:r>
        <w:rPr>
          <w:lang w:eastAsia="en-AU"/>
        </w:rPr>
        <w:t xml:space="preserve"> review</w:t>
      </w:r>
      <w:r w:rsidR="00FC3179">
        <w:rPr>
          <w:lang w:eastAsia="en-AU"/>
        </w:rPr>
        <w:t>ed</w:t>
      </w:r>
      <w:r w:rsidRPr="00176610">
        <w:rPr>
          <w:lang w:eastAsia="en-AU"/>
        </w:rPr>
        <w:t xml:space="preserve"> </w:t>
      </w:r>
      <w:r w:rsidR="00FC3179">
        <w:rPr>
          <w:lang w:eastAsia="en-AU"/>
        </w:rPr>
        <w:t xml:space="preserve">demonstrated </w:t>
      </w:r>
      <w:r w:rsidRPr="00176610">
        <w:rPr>
          <w:lang w:eastAsia="en-AU"/>
        </w:rPr>
        <w:t>that risks are identified through assessment</w:t>
      </w:r>
      <w:r>
        <w:rPr>
          <w:lang w:eastAsia="en-AU"/>
        </w:rPr>
        <w:t xml:space="preserve"> and care planning.</w:t>
      </w:r>
      <w:r w:rsidRPr="00176610">
        <w:rPr>
          <w:lang w:eastAsia="en-AU"/>
        </w:rPr>
        <w:t xml:space="preserve"> </w:t>
      </w:r>
      <w:r>
        <w:rPr>
          <w:lang w:eastAsia="en-AU"/>
        </w:rPr>
        <w:t>I</w:t>
      </w:r>
      <w:r w:rsidRPr="00176610">
        <w:rPr>
          <w:lang w:eastAsia="en-AU"/>
        </w:rPr>
        <w:t xml:space="preserve">nterventions </w:t>
      </w:r>
      <w:r>
        <w:rPr>
          <w:lang w:eastAsia="en-AU"/>
        </w:rPr>
        <w:t xml:space="preserve">to manage risk </w:t>
      </w:r>
      <w:r w:rsidRPr="00176610">
        <w:rPr>
          <w:lang w:eastAsia="en-AU"/>
        </w:rPr>
        <w:t xml:space="preserve">are included in care planning </w:t>
      </w:r>
      <w:r>
        <w:rPr>
          <w:lang w:eastAsia="en-AU"/>
        </w:rPr>
        <w:t xml:space="preserve">documentation </w:t>
      </w:r>
      <w:r w:rsidRPr="00176610">
        <w:rPr>
          <w:lang w:eastAsia="en-AU"/>
        </w:rPr>
        <w:t>for staff to follow. Interviews with care workers and service staff confirmed that they had access to</w:t>
      </w:r>
      <w:r>
        <w:rPr>
          <w:lang w:eastAsia="en-AU"/>
        </w:rPr>
        <w:t xml:space="preserve"> this information</w:t>
      </w:r>
      <w:r w:rsidRPr="00176610">
        <w:rPr>
          <w:lang w:eastAsia="en-AU"/>
        </w:rPr>
        <w:t xml:space="preserve">. </w:t>
      </w:r>
      <w:r>
        <w:rPr>
          <w:lang w:eastAsia="en-AU"/>
        </w:rPr>
        <w:t xml:space="preserve">The Assessment Team </w:t>
      </w:r>
      <w:r w:rsidR="00F6268E">
        <w:rPr>
          <w:lang w:eastAsia="en-AU"/>
        </w:rPr>
        <w:t xml:space="preserve">raised a concern about the clinical oversight provided to a CHSP consumer following </w:t>
      </w:r>
      <w:r w:rsidR="006C478D">
        <w:rPr>
          <w:lang w:eastAsia="en-AU"/>
        </w:rPr>
        <w:t>several</w:t>
      </w:r>
      <w:r w:rsidR="00F6268E">
        <w:rPr>
          <w:lang w:eastAsia="en-AU"/>
        </w:rPr>
        <w:t xml:space="preserve"> falls</w:t>
      </w:r>
      <w:r w:rsidR="00623A45">
        <w:rPr>
          <w:lang w:eastAsia="en-AU"/>
        </w:rPr>
        <w:t>,</w:t>
      </w:r>
      <w:r w:rsidR="00F6268E">
        <w:rPr>
          <w:lang w:eastAsia="en-AU"/>
        </w:rPr>
        <w:t xml:space="preserve"> and the strategies in place to manage continence for another CHSP consumer. Having reviewed the information in the Assessment Team’s report and the additional information provided by the provider to the Assessment Team’s report I satisfied regarding the </w:t>
      </w:r>
      <w:r w:rsidR="006C478D">
        <w:rPr>
          <w:lang w:eastAsia="en-AU"/>
        </w:rPr>
        <w:t xml:space="preserve">care provided to </w:t>
      </w:r>
      <w:r w:rsidR="00FC3179">
        <w:rPr>
          <w:lang w:eastAsia="en-AU"/>
        </w:rPr>
        <w:t>both</w:t>
      </w:r>
      <w:r w:rsidR="006C478D">
        <w:rPr>
          <w:lang w:eastAsia="en-AU"/>
        </w:rPr>
        <w:t xml:space="preserve"> consumers.</w:t>
      </w:r>
    </w:p>
    <w:p w14:paraId="021A28B9" w14:textId="7201596D" w:rsidR="006C478D" w:rsidRPr="006C478D" w:rsidRDefault="006C478D" w:rsidP="001E2496">
      <w:pPr>
        <w:pStyle w:val="NormalArial"/>
        <w:rPr>
          <w:lang w:eastAsia="en-AU"/>
        </w:rPr>
      </w:pPr>
      <w:r w:rsidRPr="006C478D">
        <w:rPr>
          <w:lang w:eastAsia="en-AU"/>
        </w:rPr>
        <w:t>The service demonstrated the needs, goals, and preferences of consumers nearing the end of life are recognised and addressed, their comfort maximised, and their dignity preserved. The service works in partnership with external providers of care through the local health palliative care team. A</w:t>
      </w:r>
      <w:r w:rsidRPr="006C478D">
        <w:t>dvanced care planning is discussed and information provided to consumers and their representatives.</w:t>
      </w:r>
      <w:r w:rsidRPr="006C478D">
        <w:rPr>
          <w:lang w:eastAsia="en-AU"/>
        </w:rPr>
        <w:t xml:space="preserve"> </w:t>
      </w:r>
      <w:r w:rsidRPr="006C478D">
        <w:t>Staff interviewed felt confident to provide care and support for consumers nearing the end of life. Staff have received training and have access to policies and procedures to guide their practice.</w:t>
      </w:r>
    </w:p>
    <w:p w14:paraId="75F881C7" w14:textId="65D4D10B" w:rsidR="007B4673" w:rsidRDefault="006C478D" w:rsidP="001E2496">
      <w:pPr>
        <w:pStyle w:val="NormalArial"/>
      </w:pPr>
      <w:r w:rsidRPr="00DC7D13">
        <w:rPr>
          <w:rFonts w:eastAsia="Times New Roman"/>
          <w:lang w:eastAsia="en-AU"/>
        </w:rPr>
        <w:t xml:space="preserve">The service demonstrated deterioration or change in a consumer’s mental health, cognitive or physical function, capacity or condition is recognised and responded to in a timely manner. </w:t>
      </w:r>
      <w:r w:rsidR="00DC7D13">
        <w:t xml:space="preserve">Consumer </w:t>
      </w:r>
      <w:r w:rsidR="00DC7D13" w:rsidRPr="00DC7D13">
        <w:t xml:space="preserve">representatives expressed confidence that </w:t>
      </w:r>
      <w:r w:rsidR="00DC7D13">
        <w:t xml:space="preserve">staff </w:t>
      </w:r>
      <w:r w:rsidR="00DC7D13" w:rsidRPr="00DC7D13">
        <w:t xml:space="preserve">would identify and respond to </w:t>
      </w:r>
      <w:r w:rsidR="00623A45">
        <w:t xml:space="preserve">a </w:t>
      </w:r>
      <w:r w:rsidR="00DC7D13" w:rsidRPr="00DC7D13">
        <w:t>deterioration or change in a</w:t>
      </w:r>
      <w:r w:rsidR="00623A45">
        <w:t xml:space="preserve">n </w:t>
      </w:r>
      <w:r w:rsidR="00DC7D13" w:rsidRPr="00DC7D13">
        <w:t>efficient manner.</w:t>
      </w:r>
      <w:r w:rsidR="00DC7D13">
        <w:t xml:space="preserve"> </w:t>
      </w:r>
      <w:r w:rsidR="00DC7D13" w:rsidRPr="00DC7D13">
        <w:t xml:space="preserve">Care workers demonstrated knowledge of their responsibilities </w:t>
      </w:r>
      <w:r w:rsidR="00DC7D13">
        <w:t>in</w:t>
      </w:r>
      <w:r w:rsidR="00DC7D13" w:rsidRPr="00DC7D13">
        <w:t xml:space="preserve"> reporting deterioration or </w:t>
      </w:r>
      <w:r w:rsidR="00DC7D13">
        <w:t xml:space="preserve">a </w:t>
      </w:r>
      <w:r w:rsidR="00DC7D13" w:rsidRPr="00DC7D13">
        <w:t>change in consumer</w:t>
      </w:r>
      <w:r w:rsidR="00DC7D13">
        <w:t>’</w:t>
      </w:r>
      <w:r w:rsidR="00DC7D13" w:rsidRPr="00DC7D13">
        <w:t xml:space="preserve">s </w:t>
      </w:r>
      <w:r w:rsidR="00DC7D13">
        <w:t xml:space="preserve">condition. </w:t>
      </w:r>
      <w:r w:rsidR="00DC7D13" w:rsidRPr="00DC7D13">
        <w:t xml:space="preserve">The service has policies and procedures to guide staff on how to document and report consumer deterioration. </w:t>
      </w:r>
    </w:p>
    <w:p w14:paraId="24E8B7FB" w14:textId="124D006D" w:rsidR="007B4673" w:rsidRPr="007B4673" w:rsidRDefault="00DC7D13" w:rsidP="001E2496">
      <w:pPr>
        <w:pStyle w:val="NormalArial"/>
      </w:pPr>
      <w:r w:rsidRPr="007B4673">
        <w:rPr>
          <w:rFonts w:eastAsia="Times New Roman"/>
          <w:lang w:eastAsia="en-AU"/>
        </w:rPr>
        <w:t>The service demonstrated that information about consumers’ condition, needs, and preferences are communicated within the organisation and with others responsible for care. Consumers</w:t>
      </w:r>
      <w:r w:rsidR="007B4673" w:rsidRPr="007B4673">
        <w:rPr>
          <w:rFonts w:eastAsia="Times New Roman"/>
          <w:lang w:eastAsia="en-AU"/>
        </w:rPr>
        <w:t xml:space="preserve"> and</w:t>
      </w:r>
      <w:r w:rsidRPr="007B4673">
        <w:rPr>
          <w:rFonts w:eastAsia="Times New Roman"/>
          <w:lang w:eastAsia="en-AU"/>
        </w:rPr>
        <w:t xml:space="preserve"> their representatives interviewed expressed satisfaction that the consumers’ conditions, needs, and preferences are well communicated.</w:t>
      </w:r>
      <w:r w:rsidR="007B4673" w:rsidRPr="007B4673">
        <w:t xml:space="preserve"> The service </w:t>
      </w:r>
      <w:r w:rsidR="007B4673">
        <w:t xml:space="preserve">demonstrated they </w:t>
      </w:r>
      <w:r w:rsidR="007B4673" w:rsidRPr="007B4673">
        <w:t>actively communicate with others internally and externally including GPs, hospital staff, allied health, and representatives to ensure the provision of safe and effective care</w:t>
      </w:r>
      <w:r w:rsidR="007B4673">
        <w:t>.</w:t>
      </w:r>
      <w:r w:rsidR="007B4673" w:rsidRPr="007B4673">
        <w:t xml:space="preserve"> </w:t>
      </w:r>
      <w:r w:rsidR="007B4673">
        <w:t>I</w:t>
      </w:r>
      <w:r w:rsidR="007B4673" w:rsidRPr="007B4673">
        <w:t xml:space="preserve">nformation shared is documented. Care workers interviewed described how they receive </w:t>
      </w:r>
      <w:r w:rsidR="007B4673">
        <w:t xml:space="preserve">information about each consumer. </w:t>
      </w:r>
      <w:r w:rsidR="007B4673" w:rsidRPr="007B4673">
        <w:t xml:space="preserve">Any changes to the care plans of consumers and clients are discussed with care workers by either the HCP or CHSP manager. Care workers said they receive sufficient information about each consumer they </w:t>
      </w:r>
      <w:r w:rsidR="00623A45">
        <w:t>provide care to.</w:t>
      </w:r>
    </w:p>
    <w:p w14:paraId="2D4FE1D0" w14:textId="7F3283DC" w:rsidR="007B4673" w:rsidRPr="007B4673" w:rsidRDefault="007B4673" w:rsidP="001E2496">
      <w:pPr>
        <w:pStyle w:val="NormalArial"/>
      </w:pPr>
      <w:r w:rsidRPr="007B4673">
        <w:t>The service demonstrated the timely and appropriate referrals to individuals, other organisations, and providers of other care services. Consumers</w:t>
      </w:r>
      <w:r w:rsidR="00623A45">
        <w:t xml:space="preserve"> </w:t>
      </w:r>
      <w:r w:rsidRPr="007B4673">
        <w:t>and representatives interviewed said in various ways the service assists with referrals for both care, services, and equipment needs.</w:t>
      </w:r>
      <w:r>
        <w:t xml:space="preserve"> </w:t>
      </w:r>
      <w:r w:rsidRPr="007B4673">
        <w:t>Documentation reviewed included referrals to equipment suppliers and allied health providers</w:t>
      </w:r>
      <w:r>
        <w:t>.</w:t>
      </w:r>
      <w:r w:rsidRPr="007B4673">
        <w:t xml:space="preserve"> </w:t>
      </w:r>
    </w:p>
    <w:p w14:paraId="0459AC8D" w14:textId="25E21F22" w:rsidR="00A9597D" w:rsidRPr="00A9597D" w:rsidRDefault="007B4673" w:rsidP="001E2496">
      <w:pPr>
        <w:pStyle w:val="NormalArial"/>
      </w:pPr>
      <w:r w:rsidRPr="00A9597D">
        <w:rPr>
          <w:rFonts w:eastAsia="Times New Roman"/>
          <w:lang w:eastAsia="en-AU"/>
        </w:rPr>
        <w:t xml:space="preserve">The service demonstrated the minimisation of infection related risks through the implementation of precautions to prevent and control infections. </w:t>
      </w:r>
      <w:r w:rsidR="00A9597D" w:rsidRPr="00A9597D">
        <w:t>Consumers and their representatives were satisfied with the measures taken by the care workers to protect consumers from infection. Care workers are provided with infection control training and supplied with personal protective equipment (PPE).</w:t>
      </w:r>
    </w:p>
    <w:p w14:paraId="18DE6D48" w14:textId="3B5E25C9" w:rsidR="00B83B35" w:rsidRPr="006B4042" w:rsidRDefault="009D1C6D" w:rsidP="00F87E39">
      <w:pPr>
        <w:pStyle w:val="NormalArial"/>
      </w:pPr>
      <w:r>
        <w:lastRenderedPageBreak/>
        <w:t>Based on the information before me, I find Standard 3 compliant for both HCP and CHSP.</w:t>
      </w:r>
      <w:r w:rsidRPr="006B4042">
        <w:br w:type="page"/>
      </w:r>
    </w:p>
    <w:p w14:paraId="28131031" w14:textId="77777777" w:rsidR="00B83B35" w:rsidRPr="00A36AA9" w:rsidRDefault="00C1387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A6B04" w14:paraId="213F7D18"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E60E1A4" w14:textId="77777777" w:rsidR="00B83B35" w:rsidRPr="00991076" w:rsidRDefault="00C13873"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5BD5978" w14:textId="77777777" w:rsidR="00B83B35" w:rsidRPr="00991076"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C1E4B67" w14:textId="77777777" w:rsidR="00B83B35" w:rsidRPr="00991076"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1A6B04" w14:paraId="0894A10D"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ED0EC"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C91A0FD"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9D9C6AE"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07145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52A7C099"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60820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125605FF"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31FAD"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2131347"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0D7660F"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54367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02730A12"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82959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5A6361D1"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0B69F"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CDAB7F9"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D08680" w14:textId="77777777" w:rsidR="00B83B35" w:rsidRPr="00244176" w:rsidRDefault="00C1387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C4BB70" w14:textId="77777777" w:rsidR="00B83B35" w:rsidRPr="00244176" w:rsidRDefault="00C1387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57707C" w14:textId="77777777" w:rsidR="00B83B35" w:rsidRPr="00244176" w:rsidRDefault="00C1387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E8312C0"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70534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75731116"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59416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746F2CDA"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C6D43"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EE8711E"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6485434"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31780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4FD33398"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58079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730A6962"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890D8"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1798CCE"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F1B889C"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95890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5E54B757"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29548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5765AEC6"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9BA34"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5E9426B"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0A5E181"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14880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36C8FB83"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60632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09D9174F" w14:textId="77777777" w:rsidTr="001A6B04">
        <w:tc>
          <w:tcPr>
            <w:cnfStyle w:val="001000000000" w:firstRow="0" w:lastRow="0" w:firstColumn="1" w:lastColumn="0" w:oddVBand="0" w:evenVBand="0" w:oddHBand="0" w:evenHBand="0" w:firstRowFirstColumn="0" w:firstRowLastColumn="0" w:lastRowFirstColumn="0" w:lastRowLastColumn="0"/>
            <w:tcW w:w="0" w:type="auto"/>
          </w:tcPr>
          <w:p w14:paraId="72EEC821"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D8090E6"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843AB95"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8101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tcPr>
          <w:p w14:paraId="371A5FC7"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45960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bl>
    <w:p w14:paraId="685FE626" w14:textId="77777777" w:rsidR="00B83B35" w:rsidRDefault="00C13873" w:rsidP="007B3959">
      <w:pPr>
        <w:pStyle w:val="Heading20"/>
      </w:pPr>
      <w:r w:rsidRPr="00A36AA9">
        <w:t>Findings</w:t>
      </w:r>
    </w:p>
    <w:p w14:paraId="461B8493" w14:textId="074FC4C7" w:rsidR="00371555" w:rsidRDefault="00371555" w:rsidP="001E2496">
      <w:pPr>
        <w:pStyle w:val="NormalArial"/>
      </w:pPr>
      <w:r w:rsidRPr="00371555">
        <w:rPr>
          <w:rFonts w:eastAsia="Times New Roman"/>
          <w:lang w:eastAsia="en-AU"/>
        </w:rPr>
        <w:t>The service demonstrated each consumer gets safe and effective services and supports for daily living that meet the consumer’s needs, goals, and preferences to optimise their independence, health, well-being, and quality of life. Consumers described how the service meets their needs</w:t>
      </w:r>
      <w:r w:rsidR="00F377D6">
        <w:rPr>
          <w:rFonts w:eastAsia="Times New Roman"/>
          <w:lang w:eastAsia="en-AU"/>
        </w:rPr>
        <w:t>,</w:t>
      </w:r>
      <w:r w:rsidRPr="00371555">
        <w:rPr>
          <w:rFonts w:eastAsia="Times New Roman"/>
          <w:lang w:eastAsia="en-AU"/>
        </w:rPr>
        <w:t xml:space="preserve"> enhances their lives and promotes their independence</w:t>
      </w:r>
      <w:r w:rsidR="000E2ABB">
        <w:rPr>
          <w:rFonts w:eastAsia="Times New Roman"/>
          <w:lang w:eastAsia="en-AU"/>
        </w:rPr>
        <w:t xml:space="preserve"> through services and supports for daily living offered</w:t>
      </w:r>
      <w:r w:rsidRPr="00371555">
        <w:rPr>
          <w:rFonts w:eastAsia="Times New Roman"/>
          <w:lang w:eastAsia="en-AU"/>
        </w:rPr>
        <w:t>.</w:t>
      </w:r>
      <w:r w:rsidRPr="00371555">
        <w:t xml:space="preserve"> </w:t>
      </w:r>
      <w:r>
        <w:t>Both s</w:t>
      </w:r>
      <w:r w:rsidRPr="00371555">
        <w:t xml:space="preserve">taff and management described how </w:t>
      </w:r>
      <w:r w:rsidR="00F377D6">
        <w:t xml:space="preserve">they support consumers </w:t>
      </w:r>
      <w:r w:rsidR="000E2ABB">
        <w:t xml:space="preserve">to </w:t>
      </w:r>
      <w:r w:rsidR="00F377D6">
        <w:t xml:space="preserve">remain independent and </w:t>
      </w:r>
      <w:r w:rsidR="000E2ABB">
        <w:t xml:space="preserve">optimise their </w:t>
      </w:r>
      <w:r w:rsidR="00F377D6">
        <w:t>quality of life.</w:t>
      </w:r>
    </w:p>
    <w:p w14:paraId="24510787" w14:textId="4E7BEE2D" w:rsidR="000E2ABB" w:rsidRPr="00371555" w:rsidRDefault="000E2ABB" w:rsidP="001E2496">
      <w:pPr>
        <w:pStyle w:val="NormalArial"/>
      </w:pPr>
      <w:r w:rsidRPr="00DF4BC1">
        <w:t>The service demonstrated that services and supports promote each consumer’s emotional, spiritual, and psychological well-being. Consumers described how they are supported to maintain their emotional, spiritual and psychological wellbeing through support provided by staff.</w:t>
      </w:r>
      <w:r>
        <w:t xml:space="preserve"> </w:t>
      </w:r>
      <w:r w:rsidR="00854B19" w:rsidRPr="00DF4BC1">
        <w:t>Consumers and their representatives stated staff knew consumers well and could describe in many ways how the service provided for and enhanced their emotional and psychological well-</w:t>
      </w:r>
      <w:r w:rsidR="00854B19" w:rsidRPr="00DF4BC1">
        <w:lastRenderedPageBreak/>
        <w:t>being</w:t>
      </w:r>
      <w:r w:rsidR="00DF4BC1" w:rsidRPr="00DF4BC1">
        <w:t xml:space="preserve"> through services including </w:t>
      </w:r>
      <w:r w:rsidR="00854B19" w:rsidRPr="00DF4BC1">
        <w:t>companionship</w:t>
      </w:r>
      <w:r w:rsidR="00DE5BA2">
        <w:t xml:space="preserve"> </w:t>
      </w:r>
      <w:r w:rsidR="00854B19" w:rsidRPr="00DF4BC1">
        <w:t>and community outings.</w:t>
      </w:r>
      <w:r w:rsidR="00DF4BC1" w:rsidRPr="00DF4BC1">
        <w:t xml:space="preserve"> </w:t>
      </w:r>
      <w:r w:rsidRPr="00DF4BC1">
        <w:t>Care workers described the strategies</w:t>
      </w:r>
      <w:r w:rsidR="00DF4BC1" w:rsidRPr="00DF4BC1">
        <w:t xml:space="preserve"> in place</w:t>
      </w:r>
      <w:r w:rsidRPr="00DF4BC1">
        <w:t xml:space="preserve"> to support consumer</w:t>
      </w:r>
      <w:r w:rsidR="00DF4BC1" w:rsidRPr="00DF4BC1">
        <w:t>’</w:t>
      </w:r>
      <w:r w:rsidRPr="00DF4BC1">
        <w:t>s emotionally, spiritually and promote their psychological wellbeing.</w:t>
      </w:r>
    </w:p>
    <w:p w14:paraId="184533ED" w14:textId="5578AFBC" w:rsidR="00371555" w:rsidRPr="00371555" w:rsidRDefault="00DF4BC1" w:rsidP="001E2496">
      <w:pPr>
        <w:pStyle w:val="NormalArial"/>
        <w:rPr>
          <w:rFonts w:eastAsia="Times New Roman"/>
          <w:color w:val="000000"/>
          <w:lang w:eastAsia="en-AU"/>
        </w:rPr>
      </w:pPr>
      <w:r w:rsidRPr="00EB0B4F">
        <w:t xml:space="preserve">The service supports consumers by assisting them to participate in their community in a way that interests them and to have social and personal relationships. Consumers </w:t>
      </w:r>
      <w:r w:rsidR="00EB0B4F" w:rsidRPr="00EB0B4F">
        <w:t xml:space="preserve">stated that they enjoy the activities they participate in. </w:t>
      </w:r>
      <w:r w:rsidRPr="00EB0B4F">
        <w:t>Management advised that during the initial assessment goals for consumers are established, including any social activities that are important to them, and they use this information to help guide and achieve these goals. Each consumer</w:t>
      </w:r>
      <w:r w:rsidR="00DE5BA2">
        <w:t xml:space="preserve">’s </w:t>
      </w:r>
      <w:r w:rsidRPr="00EB0B4F">
        <w:t>goals and preferences are documented in their care plans.</w:t>
      </w:r>
    </w:p>
    <w:p w14:paraId="1DE132AF" w14:textId="5A01D526" w:rsidR="00D13552" w:rsidRPr="00033195" w:rsidRDefault="00EB0B4F" w:rsidP="001E2496">
      <w:pPr>
        <w:pStyle w:val="NormalArial"/>
        <w:rPr>
          <w:color w:val="000000"/>
        </w:rPr>
      </w:pPr>
      <w:r w:rsidRPr="00033195">
        <w:t xml:space="preserve">The service demonstrated information about consumers is communicated within the organisation and with others who are responsible for the consumer’s care. </w:t>
      </w:r>
      <w:r w:rsidR="00D13552" w:rsidRPr="00033195">
        <w:t>Consumer</w:t>
      </w:r>
      <w:r w:rsidR="00033195" w:rsidRPr="00033195">
        <w:t>s</w:t>
      </w:r>
      <w:r w:rsidR="00D13552" w:rsidRPr="00033195">
        <w:t xml:space="preserve"> stated staff knew them well and know their preferences.</w:t>
      </w:r>
      <w:r w:rsidR="00D13552" w:rsidRPr="00033195">
        <w:rPr>
          <w:color w:val="000000"/>
        </w:rPr>
        <w:t xml:space="preserve"> Care workers said comprehensive information is documented about consumers and is readily available for them to access via their mobile ‘app’. </w:t>
      </w:r>
      <w:r w:rsidR="00D13552" w:rsidRPr="00033195">
        <w:t>Care workers interviewed said they are kept informed of the changing needs and preferences of consumers and clients.</w:t>
      </w:r>
    </w:p>
    <w:p w14:paraId="5C0BDA26" w14:textId="77777777" w:rsidR="00033195" w:rsidRDefault="00033195" w:rsidP="001E2496">
      <w:pPr>
        <w:pStyle w:val="NormalArial"/>
      </w:pPr>
      <w:r>
        <w:t xml:space="preserve">The service demonstrated timely and appropriate referrals to other organisations and providers of care and services. Feedback received from consumers and representatives described the effective and timely referral process. A review of care documentation evidenced timely and appropriate referrals are made in response to the needs of consumers. </w:t>
      </w:r>
    </w:p>
    <w:p w14:paraId="4961B88A" w14:textId="52236646" w:rsidR="00033195" w:rsidRDefault="00033195" w:rsidP="001E2496">
      <w:pPr>
        <w:pStyle w:val="NormalArial"/>
        <w:rPr>
          <w:rFonts w:eastAsia="Times New Roman"/>
          <w:color w:val="000000"/>
          <w:lang w:eastAsia="en-AU"/>
        </w:rPr>
      </w:pPr>
      <w:r w:rsidRPr="00033195">
        <w:rPr>
          <w:rFonts w:eastAsia="Times New Roman"/>
          <w:color w:val="000000"/>
          <w:lang w:eastAsia="en-AU"/>
        </w:rPr>
        <w:t>The service demonstrated that meals wh</w:t>
      </w:r>
      <w:r w:rsidR="00DE5BA2">
        <w:rPr>
          <w:rFonts w:eastAsia="Times New Roman"/>
          <w:color w:val="000000"/>
          <w:lang w:eastAsia="en-AU"/>
        </w:rPr>
        <w:t>ere</w:t>
      </w:r>
      <w:r w:rsidRPr="00033195">
        <w:rPr>
          <w:rFonts w:eastAsia="Times New Roman"/>
          <w:color w:val="000000"/>
          <w:lang w:eastAsia="en-AU"/>
        </w:rPr>
        <w:t xml:space="preserve"> provided, are varied and of suitable quality and quantity. Consumers and clients confirmed the service has asked them about their meal preferences, likes, and dislikes.</w:t>
      </w:r>
      <w:r>
        <w:rPr>
          <w:rFonts w:eastAsia="Times New Roman"/>
          <w:color w:val="000000"/>
          <w:lang w:eastAsia="en-AU"/>
        </w:rPr>
        <w:t xml:space="preserve"> </w:t>
      </w:r>
      <w:r w:rsidRPr="00033195">
        <w:rPr>
          <w:rFonts w:eastAsia="Times New Roman"/>
          <w:color w:val="000000"/>
          <w:lang w:eastAsia="en-AU"/>
        </w:rPr>
        <w:t xml:space="preserve">While HCP consumers </w:t>
      </w:r>
      <w:r>
        <w:rPr>
          <w:rFonts w:eastAsia="Times New Roman"/>
          <w:color w:val="000000"/>
          <w:lang w:eastAsia="en-AU"/>
        </w:rPr>
        <w:t xml:space="preserve">have frozen meals delivered they have </w:t>
      </w:r>
      <w:r w:rsidRPr="00033195">
        <w:rPr>
          <w:rFonts w:eastAsia="Times New Roman"/>
          <w:color w:val="000000"/>
          <w:lang w:eastAsia="en-AU"/>
        </w:rPr>
        <w:t xml:space="preserve">the option of joining meals at </w:t>
      </w:r>
      <w:r>
        <w:rPr>
          <w:rFonts w:eastAsia="Times New Roman"/>
          <w:color w:val="000000"/>
          <w:lang w:eastAsia="en-AU"/>
        </w:rPr>
        <w:t xml:space="preserve">the </w:t>
      </w:r>
      <w:r w:rsidRPr="00033195">
        <w:rPr>
          <w:rFonts w:eastAsia="Times New Roman"/>
          <w:color w:val="000000"/>
          <w:lang w:eastAsia="en-AU"/>
        </w:rPr>
        <w:t>centre.</w:t>
      </w:r>
    </w:p>
    <w:p w14:paraId="52305B76" w14:textId="3B219C4F" w:rsidR="009E1942" w:rsidRPr="009E1942" w:rsidRDefault="00033195" w:rsidP="001E2496">
      <w:pPr>
        <w:pStyle w:val="NormalArial"/>
        <w:rPr>
          <w:color w:val="000000"/>
        </w:rPr>
      </w:pPr>
      <w:r w:rsidRPr="009E1942">
        <w:t xml:space="preserve">The service demonstrated where equipment is provided it is safe, suitable, clean, and well-maintained. Consumers interviewed expressed satisfaction with the allied health assessments completed and the subsequent equipment they received. </w:t>
      </w:r>
      <w:r w:rsidR="009E1942" w:rsidRPr="009E1942">
        <w:rPr>
          <w:color w:val="000000"/>
        </w:rPr>
        <w:t>Care workers interviewed said during their scheduled visits with the consumers they will conduct visual inspections of assistance devices and mobility aids to ensure they are clean, and safe to use. If they suspect the equipment to be faulty, they will call the office immediately and inform management.</w:t>
      </w:r>
    </w:p>
    <w:p w14:paraId="5FAF92FD" w14:textId="64366DB8" w:rsidR="00033195" w:rsidRPr="00033195" w:rsidRDefault="00DE5BA2" w:rsidP="001E2496">
      <w:pPr>
        <w:pStyle w:val="NormalArial"/>
        <w:rPr>
          <w:rFonts w:eastAsia="Times New Roman"/>
          <w:color w:val="000000"/>
          <w:lang w:eastAsia="en-AU"/>
        </w:rPr>
      </w:pPr>
      <w:r>
        <w:t>Based on the information before me, I find Standard 4 compliant for both HCP and CHSP.</w:t>
      </w:r>
    </w:p>
    <w:p w14:paraId="420D1F57" w14:textId="6932C712" w:rsidR="00B83B35" w:rsidRPr="00A36AA9" w:rsidRDefault="00C13873" w:rsidP="001E2496">
      <w:pPr>
        <w:pStyle w:val="NormalArial"/>
      </w:pPr>
      <w:r w:rsidRPr="00A36AA9">
        <w:br w:type="page"/>
      </w:r>
    </w:p>
    <w:p w14:paraId="0C7816CA" w14:textId="77777777" w:rsidR="00B83B35" w:rsidRDefault="00C1387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A6B04" w14:paraId="73D3BBA5"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60EF01D" w14:textId="77777777" w:rsidR="00B83B35" w:rsidRPr="003217D3" w:rsidRDefault="00C1387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61E733C"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9379173"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36DD2B2F"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2A51A"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814892C"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6DF35B4"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37994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5C1BF043"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43775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0C196693"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E72AE"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412576C"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EB0BEBF" w14:textId="77777777" w:rsidR="00B83B35" w:rsidRPr="00244176" w:rsidRDefault="00C1387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929089" w14:textId="77777777" w:rsidR="00B83B35" w:rsidRPr="00244176" w:rsidRDefault="00C1387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ABFA7DE"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73827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6597D027"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62675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7F831332"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0D94A"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B1CB516"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75BF898"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71493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77" w:type="dxa"/>
            <w:shd w:val="clear" w:color="auto" w:fill="auto"/>
          </w:tcPr>
          <w:p w14:paraId="3E5C8C67" w14:textId="77777777" w:rsidR="00B83B35" w:rsidRPr="00CC646C" w:rsidRDefault="007647C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4982767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bl>
    <w:p w14:paraId="628465D0" w14:textId="77777777" w:rsidR="00B83B35" w:rsidRDefault="00C13873" w:rsidP="007B3959">
      <w:pPr>
        <w:pStyle w:val="Heading20"/>
      </w:pPr>
      <w:r w:rsidRPr="00A36AA9">
        <w:t>Findings</w:t>
      </w:r>
    </w:p>
    <w:p w14:paraId="6B39ACFD" w14:textId="3A4F133B" w:rsidR="009E1942" w:rsidRPr="009E1942" w:rsidRDefault="009E1942" w:rsidP="001E2496">
      <w:pPr>
        <w:pStyle w:val="NormalArial"/>
        <w:rPr>
          <w:rFonts w:eastAsia="Times New Roman"/>
          <w:color w:val="000000"/>
          <w:lang w:eastAsia="en-AU"/>
        </w:rPr>
      </w:pPr>
      <w:r w:rsidRPr="009E1942">
        <w:rPr>
          <w:lang w:eastAsia="en-AU"/>
        </w:rPr>
        <w:t xml:space="preserve">The service operates social activities groups in community-based settings 4 days per week for 15 to 24 consumers. The building has an open concept design </w:t>
      </w:r>
      <w:r w:rsidR="00DE5BA2">
        <w:rPr>
          <w:lang w:eastAsia="en-AU"/>
        </w:rPr>
        <w:t xml:space="preserve">and the </w:t>
      </w:r>
      <w:r w:rsidRPr="009E1942">
        <w:rPr>
          <w:lang w:eastAsia="en-AU"/>
        </w:rPr>
        <w:t>space is airy and filled with natural light. The facility allows adequate space for activities with a focus on interaction and inclusion. There is adequate signage throughout to support clients and consumers to navigate the space, including accessing the bathrooms.</w:t>
      </w:r>
    </w:p>
    <w:p w14:paraId="7A3D8E9E" w14:textId="3A8E6601" w:rsidR="009E1942" w:rsidRDefault="009E1942" w:rsidP="001E2496">
      <w:pPr>
        <w:pStyle w:val="NormalArial"/>
      </w:pPr>
      <w:r>
        <w:t xml:space="preserve">The environment is safe, clean, well-maintained, and comfortable and supports clients and consumers to move freely. Clients and consumers who attend said they were happy with the service and the facility. </w:t>
      </w:r>
    </w:p>
    <w:p w14:paraId="0AEDCCE4" w14:textId="64B1A113" w:rsidR="003A0853" w:rsidRPr="003A0853" w:rsidRDefault="009E1942" w:rsidP="001E2496">
      <w:pPr>
        <w:pStyle w:val="NormalArial"/>
        <w:rPr>
          <w:rFonts w:eastAsia="Times New Roman"/>
          <w:color w:val="000000"/>
          <w:lang w:eastAsia="en-AU"/>
        </w:rPr>
      </w:pPr>
      <w:r w:rsidRPr="009E1942">
        <w:rPr>
          <w:lang w:eastAsia="en-AU"/>
        </w:rPr>
        <w:t>Furniture, fittings, and equipment in the facility were observed to be clean and suitable for consumers to use. There is sufficient furniture and equipment to accommodate consumers who attend. Vehicles are owned and maintained by the service and drivers inspect the bus prior to each excursion.</w:t>
      </w:r>
      <w:r w:rsidR="003A0853" w:rsidRPr="003A0853">
        <w:rPr>
          <w:lang w:eastAsia="en-AU"/>
        </w:rPr>
        <w:t xml:space="preserve"> The Assessment Team noted that bodily fluid spill kit(s) are not available at the social activity venues nor in the vehicles to ensure effective risk management</w:t>
      </w:r>
      <w:r w:rsidR="00DE5BA2">
        <w:rPr>
          <w:lang w:eastAsia="en-AU"/>
        </w:rPr>
        <w:t>, C</w:t>
      </w:r>
      <w:r w:rsidR="003A0853" w:rsidRPr="003A0853">
        <w:rPr>
          <w:lang w:eastAsia="en-AU"/>
        </w:rPr>
        <w:t>leaning equipment on board the vehicle could be improved</w:t>
      </w:r>
      <w:r w:rsidR="003A0853">
        <w:rPr>
          <w:lang w:eastAsia="en-AU"/>
        </w:rPr>
        <w:t xml:space="preserve"> </w:t>
      </w:r>
      <w:r w:rsidR="003A0853" w:rsidRPr="003A0853">
        <w:rPr>
          <w:lang w:eastAsia="en-AU"/>
        </w:rPr>
        <w:t>to ensure appropriate hygiene and infection prevention and control during transportation. Management advised this will be considered.</w:t>
      </w:r>
    </w:p>
    <w:p w14:paraId="59CC5F08" w14:textId="44C0AA3A" w:rsidR="009E1942" w:rsidRPr="009E1942" w:rsidRDefault="00DE5BA2" w:rsidP="001E2496">
      <w:pPr>
        <w:pStyle w:val="NormalArial"/>
        <w:rPr>
          <w:lang w:eastAsia="en-AU"/>
        </w:rPr>
      </w:pPr>
      <w:r>
        <w:t>Based on the information before me, I find Standard 5 compliant for both HCP and CHSP.</w:t>
      </w:r>
    </w:p>
    <w:p w14:paraId="0C42D81F" w14:textId="2695306C" w:rsidR="00B83B35" w:rsidRPr="00A36AA9" w:rsidRDefault="00C13873" w:rsidP="00F87E39">
      <w:pPr>
        <w:pStyle w:val="NormalArial"/>
      </w:pPr>
      <w:r w:rsidRPr="00A36AA9">
        <w:br w:type="page"/>
      </w:r>
    </w:p>
    <w:p w14:paraId="7B69E4E4" w14:textId="77777777" w:rsidR="00B83B35" w:rsidRPr="00A36AA9" w:rsidRDefault="00C1387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A6B04" w14:paraId="081C7C27"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87EF18C" w14:textId="77777777" w:rsidR="00B83B35" w:rsidRPr="003217D3" w:rsidRDefault="00C1387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9053EEF"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94C1DB5"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589E01D8"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39E03" w14:textId="77777777" w:rsidR="00B83B35" w:rsidRPr="00244176" w:rsidRDefault="00C13873" w:rsidP="007E513C">
            <w:pPr>
              <w:spacing w:line="22" w:lineRule="atLeast"/>
              <w:rPr>
                <w:rFonts w:ascii="Arial" w:hAnsi="Arial" w:cs="Arial"/>
              </w:rPr>
            </w:pPr>
            <w:bookmarkStart w:id="6" w:name="_Hlk171658044"/>
            <w:r w:rsidRPr="00184D80">
              <w:rPr>
                <w:rFonts w:ascii="Arial" w:hAnsi="Arial" w:cs="Arial"/>
              </w:rPr>
              <w:t>Requirement</w:t>
            </w:r>
            <w:r w:rsidRPr="00244176">
              <w:rPr>
                <w:rFonts w:ascii="Arial" w:hAnsi="Arial" w:cs="Arial"/>
              </w:rPr>
              <w:t xml:space="preserve"> 6(3)(a)</w:t>
            </w:r>
            <w:bookmarkEnd w:id="6"/>
          </w:p>
        </w:tc>
        <w:tc>
          <w:tcPr>
            <w:tcW w:w="4712" w:type="dxa"/>
            <w:shd w:val="clear" w:color="auto" w:fill="auto"/>
          </w:tcPr>
          <w:p w14:paraId="1C61BB9F"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C679721" w14:textId="5B134251"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48846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c>
          <w:tcPr>
            <w:tcW w:w="1864" w:type="dxa"/>
            <w:shd w:val="clear" w:color="auto" w:fill="auto"/>
          </w:tcPr>
          <w:p w14:paraId="5D1DBB0E" w14:textId="2288C6BF"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5221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r>
      <w:tr w:rsidR="001A6B04" w14:paraId="0FB17F90"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99BAD"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B961E61"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918439C" w14:textId="6E050369"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17529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c>
          <w:tcPr>
            <w:tcW w:w="1864" w:type="dxa"/>
            <w:shd w:val="clear" w:color="auto" w:fill="auto"/>
          </w:tcPr>
          <w:p w14:paraId="72E67F60" w14:textId="08206B89"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28991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r>
      <w:tr w:rsidR="001A6B04" w14:paraId="5E0308A9"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76A31"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B319A17"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8F1385A" w14:textId="093B61A0"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82660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c>
          <w:tcPr>
            <w:tcW w:w="1864" w:type="dxa"/>
            <w:shd w:val="clear" w:color="auto" w:fill="auto"/>
          </w:tcPr>
          <w:p w14:paraId="490B9FEC" w14:textId="5D72525A"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7148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r>
      <w:tr w:rsidR="001A6B04" w14:paraId="64250581" w14:textId="77777777" w:rsidTr="001A6B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012C3"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78C94BD"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732DE97" w14:textId="4F361FC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32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c>
          <w:tcPr>
            <w:tcW w:w="1864" w:type="dxa"/>
            <w:shd w:val="clear" w:color="auto" w:fill="auto"/>
          </w:tcPr>
          <w:p w14:paraId="55922F14" w14:textId="17EE8C58"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52991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67EB5">
                  <w:rPr>
                    <w:rFonts w:ascii="Arial" w:hAnsi="Arial" w:cs="Arial"/>
                    <w:color w:val="auto"/>
                  </w:rPr>
                  <w:t>Not Compliant</w:t>
                </w:r>
              </w:sdtContent>
            </w:sdt>
            <w:r w:rsidR="00C13873" w:rsidRPr="00501C01">
              <w:rPr>
                <w:rFonts w:ascii="Arial" w:hAnsi="Arial" w:cs="Arial"/>
              </w:rPr>
              <w:t xml:space="preserve"> </w:t>
            </w:r>
          </w:p>
        </w:tc>
      </w:tr>
    </w:tbl>
    <w:p w14:paraId="7B510DA3" w14:textId="77777777" w:rsidR="00B83B35" w:rsidRDefault="00C13873" w:rsidP="007B3959">
      <w:pPr>
        <w:pStyle w:val="Heading20"/>
      </w:pPr>
      <w:r w:rsidRPr="00A36AA9">
        <w:t>Findings</w:t>
      </w:r>
    </w:p>
    <w:p w14:paraId="55AFC203" w14:textId="5BB8ABDF" w:rsidR="00B24497" w:rsidRPr="00076169" w:rsidRDefault="00076169" w:rsidP="001E2496">
      <w:pPr>
        <w:pStyle w:val="NormalArial"/>
      </w:pPr>
      <w:r w:rsidRPr="00076169">
        <w:rPr>
          <w:lang w:eastAsia="en-AU"/>
        </w:rPr>
        <w:t xml:space="preserve">The service was unable to </w:t>
      </w:r>
      <w:bookmarkStart w:id="7" w:name="_Hlk171658236"/>
      <w:r w:rsidRPr="00076169">
        <w:rPr>
          <w:lang w:eastAsia="en-AU"/>
        </w:rPr>
        <w:t>demonstrate that it encourages and supports consumers to provide feedback and make complaints</w:t>
      </w:r>
      <w:r w:rsidR="004547B5">
        <w:rPr>
          <w:lang w:eastAsia="en-AU"/>
        </w:rPr>
        <w:t>.</w:t>
      </w:r>
      <w:r w:rsidRPr="00076169">
        <w:rPr>
          <w:lang w:eastAsia="en-AU"/>
        </w:rPr>
        <w:t xml:space="preserve"> Most consumers are aware they can make a complaint</w:t>
      </w:r>
      <w:r w:rsidR="004547B5">
        <w:rPr>
          <w:lang w:eastAsia="en-AU"/>
        </w:rPr>
        <w:t xml:space="preserve"> through staff and management </w:t>
      </w:r>
      <w:r w:rsidRPr="00076169">
        <w:rPr>
          <w:lang w:eastAsia="en-AU"/>
        </w:rPr>
        <w:t xml:space="preserve">but do not have access to feedback forms or other methods to </w:t>
      </w:r>
      <w:r w:rsidR="004547B5">
        <w:rPr>
          <w:lang w:eastAsia="en-AU"/>
        </w:rPr>
        <w:t>encourage and support them to provide feedback or make a complaint</w:t>
      </w:r>
      <w:r w:rsidR="00DE5BA2">
        <w:rPr>
          <w:lang w:eastAsia="en-AU"/>
        </w:rPr>
        <w:t>.</w:t>
      </w:r>
      <w:r w:rsidR="008D60FA">
        <w:rPr>
          <w:lang w:eastAsia="en-AU"/>
        </w:rPr>
        <w:t xml:space="preserve"> </w:t>
      </w:r>
      <w:r w:rsidR="00DE5BA2">
        <w:rPr>
          <w:lang w:eastAsia="en-AU"/>
        </w:rPr>
        <w:t xml:space="preserve">Information on how to make a complaint is provided to the HCP consumers in their agreement but no further written information is provided by the service to either HCP or CHSP consumers to encourage consumers to provide feedback or make a complaint. </w:t>
      </w:r>
      <w:r w:rsidR="008D60FA">
        <w:rPr>
          <w:lang w:eastAsia="en-AU"/>
        </w:rPr>
        <w:t xml:space="preserve">One consumer indicated consumers are afraid to raise issues for fear of losing their services. </w:t>
      </w:r>
      <w:r w:rsidR="001B2F68" w:rsidRPr="00076169">
        <w:t xml:space="preserve">The service does not undertake consumers satisfaction surveys to </w:t>
      </w:r>
      <w:r w:rsidR="001B2F68">
        <w:t xml:space="preserve">encourage </w:t>
      </w:r>
      <w:r w:rsidR="001B2F68" w:rsidRPr="00076169">
        <w:t xml:space="preserve">feedback </w:t>
      </w:r>
      <w:r w:rsidR="001B2F68">
        <w:t>from consumers</w:t>
      </w:r>
      <w:r w:rsidR="008D60FA">
        <w:t>.</w:t>
      </w:r>
      <w:r w:rsidR="001B2F68">
        <w:t xml:space="preserve"> </w:t>
      </w:r>
      <w:r w:rsidR="004547B5">
        <w:rPr>
          <w:lang w:eastAsia="en-AU"/>
        </w:rPr>
        <w:t xml:space="preserve">Staff indicated they know how to </w:t>
      </w:r>
      <w:r w:rsidR="00FC3179">
        <w:rPr>
          <w:lang w:eastAsia="en-AU"/>
        </w:rPr>
        <w:t xml:space="preserve">both support and </w:t>
      </w:r>
      <w:r w:rsidR="00B24497">
        <w:rPr>
          <w:lang w:eastAsia="en-AU"/>
        </w:rPr>
        <w:t xml:space="preserve">escalate a complaint </w:t>
      </w:r>
      <w:r w:rsidR="004547B5">
        <w:rPr>
          <w:lang w:eastAsia="en-AU"/>
        </w:rPr>
        <w:t xml:space="preserve">if </w:t>
      </w:r>
      <w:r w:rsidR="00B24497">
        <w:rPr>
          <w:lang w:eastAsia="en-AU"/>
        </w:rPr>
        <w:t>a consumer</w:t>
      </w:r>
      <w:r w:rsidR="004547B5">
        <w:rPr>
          <w:lang w:eastAsia="en-AU"/>
        </w:rPr>
        <w:t xml:space="preserve"> were to raise a complaint with them</w:t>
      </w:r>
      <w:r w:rsidR="008D60FA">
        <w:rPr>
          <w:lang w:eastAsia="en-AU"/>
        </w:rPr>
        <w:t xml:space="preserve"> but did not know how complaints are followed up and actioned.</w:t>
      </w:r>
      <w:r w:rsidR="00B24497">
        <w:rPr>
          <w:lang w:eastAsia="en-AU"/>
        </w:rPr>
        <w:t xml:space="preserve"> </w:t>
      </w:r>
      <w:r w:rsidR="008D60FA">
        <w:rPr>
          <w:lang w:eastAsia="en-AU"/>
        </w:rPr>
        <w:t xml:space="preserve">Management indicated that significant complaints are added to the feedback and complaints register but this register contained little information about complaints made </w:t>
      </w:r>
      <w:r w:rsidR="00266406">
        <w:rPr>
          <w:lang w:eastAsia="en-AU"/>
        </w:rPr>
        <w:t xml:space="preserve">and how they </w:t>
      </w:r>
      <w:r w:rsidR="008D60FA">
        <w:rPr>
          <w:lang w:eastAsia="en-AU"/>
        </w:rPr>
        <w:t>were actioned and followed up with the complainant.</w:t>
      </w:r>
    </w:p>
    <w:p w14:paraId="53B1C888" w14:textId="235BE2D8" w:rsidR="00B24497" w:rsidRPr="00FE5C3D" w:rsidRDefault="00B24497" w:rsidP="001E2496">
      <w:pPr>
        <w:pStyle w:val="NormalArial"/>
      </w:pPr>
      <w:r w:rsidRPr="00B24497">
        <w:rPr>
          <w:lang w:eastAsia="en-AU"/>
        </w:rPr>
        <w:t xml:space="preserve">The service was unable to demonstrate that clients and consumers are made aware of and have access to advocates, language services and other methods for raising and resolving complaints. </w:t>
      </w:r>
      <w:r w:rsidR="00FE5C3D" w:rsidRPr="00B24497">
        <w:t xml:space="preserve">Several consumers stated that they were not aware of </w:t>
      </w:r>
      <w:r w:rsidR="00FE5C3D">
        <w:t xml:space="preserve">the </w:t>
      </w:r>
      <w:r w:rsidR="00FE5C3D" w:rsidRPr="00B24497">
        <w:t>advocacy services</w:t>
      </w:r>
      <w:r w:rsidR="00FE5C3D">
        <w:t xml:space="preserve"> available to them and how they could help them make a complaint.</w:t>
      </w:r>
      <w:r w:rsidR="00FE5C3D" w:rsidRPr="00FE5C3D">
        <w:t xml:space="preserve"> </w:t>
      </w:r>
      <w:r w:rsidR="00FE5C3D" w:rsidRPr="00B24497">
        <w:t>Staff were unaware of what advocacy services were available to aged care consumers.</w:t>
      </w:r>
      <w:r w:rsidR="00FE5C3D">
        <w:t xml:space="preserve"> Furthermore, </w:t>
      </w:r>
      <w:r w:rsidR="00FE5C3D" w:rsidRPr="00FE5C3D">
        <w:rPr>
          <w:color w:val="auto"/>
        </w:rPr>
        <w:t>i</w:t>
      </w:r>
      <w:r w:rsidRPr="00FE5C3D">
        <w:rPr>
          <w:color w:val="auto"/>
        </w:rPr>
        <w:t>nformation is not provided to the consumer in a way that is readily accessible to them that outlines how to contact an advocacy service or make a complaint to an external organisation including the Commission. Whilst</w:t>
      </w:r>
      <w:r w:rsidR="005A6333">
        <w:rPr>
          <w:color w:val="auto"/>
        </w:rPr>
        <w:t xml:space="preserve"> an</w:t>
      </w:r>
      <w:r w:rsidRPr="00FE5C3D">
        <w:rPr>
          <w:color w:val="auto"/>
        </w:rPr>
        <w:t xml:space="preserve"> information pamphlet f</w:t>
      </w:r>
      <w:r w:rsidR="005A6333">
        <w:rPr>
          <w:color w:val="auto"/>
        </w:rPr>
        <w:t>or</w:t>
      </w:r>
      <w:r w:rsidRPr="00FE5C3D">
        <w:rPr>
          <w:color w:val="auto"/>
        </w:rPr>
        <w:t xml:space="preserve"> </w:t>
      </w:r>
      <w:r w:rsidR="005A6333">
        <w:rPr>
          <w:color w:val="auto"/>
        </w:rPr>
        <w:t>The</w:t>
      </w:r>
      <w:r w:rsidRPr="00FE5C3D">
        <w:rPr>
          <w:color w:val="auto"/>
        </w:rPr>
        <w:t xml:space="preserve"> Senior Rights Service was available in one of the offices th</w:t>
      </w:r>
      <w:r w:rsidR="00FE5C3D" w:rsidRPr="00FE5C3D">
        <w:rPr>
          <w:color w:val="auto"/>
        </w:rPr>
        <w:t>i</w:t>
      </w:r>
      <w:r w:rsidRPr="00FE5C3D">
        <w:rPr>
          <w:color w:val="auto"/>
        </w:rPr>
        <w:t>s is not readily accessible to all consumers</w:t>
      </w:r>
      <w:r w:rsidR="00FE5C3D" w:rsidRPr="00FE5C3D">
        <w:rPr>
          <w:color w:val="auto"/>
        </w:rPr>
        <w:t>.</w:t>
      </w:r>
      <w:r w:rsidR="0050414B">
        <w:rPr>
          <w:color w:val="auto"/>
        </w:rPr>
        <w:t xml:space="preserve"> The service themselves acknowledged this an area that needs improvement to demonstrate they meet this requirement.</w:t>
      </w:r>
    </w:p>
    <w:p w14:paraId="70FFFA16" w14:textId="398FD763" w:rsidR="00FE5C3D" w:rsidRPr="0069149C" w:rsidRDefault="00FE5C3D" w:rsidP="001E2496">
      <w:pPr>
        <w:pStyle w:val="NormalArial"/>
        <w:rPr>
          <w:color w:val="auto"/>
        </w:rPr>
      </w:pPr>
      <w:r w:rsidRPr="0069149C">
        <w:rPr>
          <w:lang w:eastAsia="en-AU"/>
        </w:rPr>
        <w:t>The service was unable to demonstrate appropriate action or investigation is undertaken in response to feedback and complaints or that an open disclosure process is used when things go wrong.</w:t>
      </w:r>
      <w:r w:rsidR="005A6333" w:rsidRPr="0069149C">
        <w:rPr>
          <w:lang w:eastAsia="en-AU"/>
        </w:rPr>
        <w:t xml:space="preserve"> </w:t>
      </w:r>
      <w:r w:rsidR="003856DF" w:rsidRPr="0069149C">
        <w:rPr>
          <w:color w:val="auto"/>
        </w:rPr>
        <w:t>Some consumers and their representatives complained that communication was an issue at the service</w:t>
      </w:r>
      <w:r w:rsidR="00062D6D" w:rsidRPr="0069149C">
        <w:rPr>
          <w:color w:val="auto"/>
        </w:rPr>
        <w:t xml:space="preserve"> when trying to make contact with staff</w:t>
      </w:r>
      <w:r w:rsidR="003856DF" w:rsidRPr="0069149C">
        <w:rPr>
          <w:color w:val="auto"/>
        </w:rPr>
        <w:t>. They stated they have complained but nothing has changed.</w:t>
      </w:r>
      <w:r w:rsidR="003856DF" w:rsidRPr="0069149C">
        <w:t xml:space="preserve"> </w:t>
      </w:r>
      <w:r w:rsidR="00C961E6" w:rsidRPr="0069149C">
        <w:t xml:space="preserve">Consumers </w:t>
      </w:r>
      <w:r w:rsidR="003856DF" w:rsidRPr="0069149C">
        <w:t>had also</w:t>
      </w:r>
      <w:r w:rsidR="00C961E6" w:rsidRPr="0069149C">
        <w:t xml:space="preserve"> raised issues about not understanding their HCP </w:t>
      </w:r>
      <w:r w:rsidR="00C961E6" w:rsidRPr="0069149C">
        <w:lastRenderedPageBreak/>
        <w:t>statements and felt their issues had not been resolved. These issues had</w:t>
      </w:r>
      <w:r w:rsidRPr="0069149C">
        <w:t xml:space="preserve"> not been identified in the feedback and complaints register</w:t>
      </w:r>
      <w:r w:rsidR="003856DF" w:rsidRPr="0069149C">
        <w:t>.</w:t>
      </w:r>
      <w:r w:rsidR="005A6333" w:rsidRPr="0069149C">
        <w:t xml:space="preserve"> </w:t>
      </w:r>
      <w:r w:rsidR="0050414B" w:rsidRPr="0069149C">
        <w:rPr>
          <w:color w:val="auto"/>
        </w:rPr>
        <w:t xml:space="preserve">The Assessment Team found </w:t>
      </w:r>
      <w:r w:rsidR="0050414B" w:rsidRPr="0069149C">
        <w:t>s</w:t>
      </w:r>
      <w:r w:rsidRPr="0069149C">
        <w:t>taff did not have an understanding of the open disclosure process and training has not been provided to staff</w:t>
      </w:r>
      <w:r w:rsidR="003856DF" w:rsidRPr="0069149C">
        <w:t>.</w:t>
      </w:r>
      <w:r w:rsidRPr="0069149C">
        <w:t xml:space="preserve"> The service does not have specific policies or procedures relating to the open disclosure process nor is this provided in the feedback and complaints process policy to guide staff in managing complaints. </w:t>
      </w:r>
    </w:p>
    <w:p w14:paraId="3F7AD967" w14:textId="34F7D066" w:rsidR="003D7740" w:rsidRPr="003D7740" w:rsidRDefault="003D7740" w:rsidP="001E2496">
      <w:pPr>
        <w:pStyle w:val="NormalArial"/>
        <w:rPr>
          <w:szCs w:val="22"/>
          <w:lang w:eastAsia="en-AU"/>
        </w:rPr>
      </w:pPr>
      <w:r w:rsidRPr="003D7740">
        <w:rPr>
          <w:szCs w:val="22"/>
          <w:lang w:eastAsia="en-AU"/>
        </w:rPr>
        <w:t xml:space="preserve">The service is unable to demonstrate that feedback and complaints </w:t>
      </w:r>
      <w:r w:rsidR="00062D6D">
        <w:rPr>
          <w:szCs w:val="22"/>
          <w:lang w:eastAsia="en-AU"/>
        </w:rPr>
        <w:t xml:space="preserve">are used to improve the quality of care and services. </w:t>
      </w:r>
      <w:r w:rsidR="00062D6D" w:rsidRPr="003D7740">
        <w:rPr>
          <w:szCs w:val="22"/>
          <w:lang w:eastAsia="en-AU"/>
        </w:rPr>
        <w:t xml:space="preserve">Several consumers and representatives advised there had not been effective improvements or any actions </w:t>
      </w:r>
      <w:r w:rsidR="00062D6D">
        <w:rPr>
          <w:szCs w:val="22"/>
          <w:lang w:eastAsia="en-AU"/>
        </w:rPr>
        <w:t xml:space="preserve">taken </w:t>
      </w:r>
      <w:r w:rsidR="00062D6D" w:rsidRPr="003D7740">
        <w:rPr>
          <w:szCs w:val="22"/>
          <w:lang w:eastAsia="en-AU"/>
        </w:rPr>
        <w:t xml:space="preserve">as a result of their </w:t>
      </w:r>
      <w:r w:rsidR="00062D6D">
        <w:rPr>
          <w:szCs w:val="22"/>
          <w:lang w:eastAsia="en-AU"/>
        </w:rPr>
        <w:t xml:space="preserve">feedback. </w:t>
      </w:r>
      <w:r w:rsidRPr="003D7740">
        <w:rPr>
          <w:szCs w:val="22"/>
          <w:lang w:eastAsia="en-AU"/>
        </w:rPr>
        <w:t>The service does not have an effective system for recording, monitoring or trending feedback and complaints</w:t>
      </w:r>
      <w:r w:rsidR="00062D6D">
        <w:rPr>
          <w:szCs w:val="22"/>
          <w:lang w:eastAsia="en-AU"/>
        </w:rPr>
        <w:t xml:space="preserve">. </w:t>
      </w:r>
      <w:r w:rsidRPr="003D7740">
        <w:rPr>
          <w:szCs w:val="22"/>
          <w:lang w:eastAsia="en-AU"/>
        </w:rPr>
        <w:t xml:space="preserve">Management provided the service’s plan for continuous improvement which consisted mainly of improvements required by legislation, however, did not include other sources of feedback including feedback and complaints. </w:t>
      </w:r>
    </w:p>
    <w:bookmarkEnd w:id="7"/>
    <w:p w14:paraId="1A0A1641" w14:textId="0A303A27" w:rsidR="00DE5BA2" w:rsidRDefault="0009251E" w:rsidP="001E2496">
      <w:pPr>
        <w:pStyle w:val="NormalArial"/>
        <w:rPr>
          <w:rFonts w:eastAsia="Arial"/>
          <w:lang w:eastAsia="en-AU"/>
        </w:rPr>
      </w:pPr>
      <w:r>
        <w:rPr>
          <w:rFonts w:eastAsia="Arial"/>
          <w:lang w:eastAsia="en-AU"/>
        </w:rPr>
        <w:t xml:space="preserve">In their response to the Assessment Team’s report, the provider confirmed </w:t>
      </w:r>
      <w:r w:rsidR="00266406">
        <w:rPr>
          <w:rFonts w:eastAsia="Arial"/>
          <w:lang w:eastAsia="en-AU"/>
        </w:rPr>
        <w:t xml:space="preserve">feedback from </w:t>
      </w:r>
      <w:r>
        <w:rPr>
          <w:rFonts w:eastAsia="Arial"/>
          <w:lang w:eastAsia="en-AU"/>
        </w:rPr>
        <w:t xml:space="preserve">consumers </w:t>
      </w:r>
      <w:r w:rsidR="00266406">
        <w:rPr>
          <w:rFonts w:eastAsia="Arial"/>
          <w:lang w:eastAsia="en-AU"/>
        </w:rPr>
        <w:t xml:space="preserve">about difficulty contacting the service </w:t>
      </w:r>
      <w:r>
        <w:rPr>
          <w:rFonts w:eastAsia="Arial"/>
          <w:lang w:eastAsia="en-AU"/>
        </w:rPr>
        <w:t xml:space="preserve">had been </w:t>
      </w:r>
      <w:r w:rsidR="00266406">
        <w:rPr>
          <w:rFonts w:eastAsia="Arial"/>
          <w:lang w:eastAsia="en-AU"/>
        </w:rPr>
        <w:t>responded to</w:t>
      </w:r>
      <w:r>
        <w:rPr>
          <w:rFonts w:eastAsia="Arial"/>
          <w:lang w:eastAsia="en-AU"/>
        </w:rPr>
        <w:t xml:space="preserve"> </w:t>
      </w:r>
      <w:r w:rsidR="00266406">
        <w:rPr>
          <w:rFonts w:eastAsia="Arial"/>
          <w:lang w:eastAsia="en-AU"/>
        </w:rPr>
        <w:t xml:space="preserve">and </w:t>
      </w:r>
      <w:r>
        <w:rPr>
          <w:rFonts w:eastAsia="Arial"/>
          <w:lang w:eastAsia="en-AU"/>
        </w:rPr>
        <w:t>contact details</w:t>
      </w:r>
      <w:r w:rsidR="00062D6D">
        <w:rPr>
          <w:rFonts w:eastAsia="Arial"/>
          <w:lang w:eastAsia="en-AU"/>
        </w:rPr>
        <w:t xml:space="preserve"> </w:t>
      </w:r>
      <w:r w:rsidR="00266406">
        <w:rPr>
          <w:rFonts w:eastAsia="Arial"/>
          <w:lang w:eastAsia="en-AU"/>
        </w:rPr>
        <w:t xml:space="preserve">for the service </w:t>
      </w:r>
      <w:r w:rsidR="00062D6D">
        <w:rPr>
          <w:rFonts w:eastAsia="Arial"/>
          <w:lang w:eastAsia="en-AU"/>
        </w:rPr>
        <w:t>during business hours</w:t>
      </w:r>
      <w:r w:rsidR="00266406">
        <w:rPr>
          <w:rFonts w:eastAsia="Arial"/>
          <w:lang w:eastAsia="en-AU"/>
        </w:rPr>
        <w:t xml:space="preserve"> provided to consumers</w:t>
      </w:r>
      <w:r>
        <w:rPr>
          <w:rFonts w:eastAsia="Arial"/>
          <w:lang w:eastAsia="en-AU"/>
        </w:rPr>
        <w:t xml:space="preserve"> in a flye</w:t>
      </w:r>
      <w:r w:rsidR="00062D6D">
        <w:rPr>
          <w:rFonts w:eastAsia="Arial"/>
          <w:lang w:eastAsia="en-AU"/>
        </w:rPr>
        <w:t>r</w:t>
      </w:r>
      <w:r w:rsidR="00266406">
        <w:rPr>
          <w:rFonts w:eastAsia="Arial"/>
          <w:lang w:eastAsia="en-AU"/>
        </w:rPr>
        <w:t>.</w:t>
      </w:r>
      <w:r w:rsidR="00062D6D">
        <w:rPr>
          <w:rFonts w:eastAsia="Arial"/>
          <w:lang w:eastAsia="en-AU"/>
        </w:rPr>
        <w:t xml:space="preserve"> </w:t>
      </w:r>
      <w:r w:rsidR="0050414B">
        <w:rPr>
          <w:rFonts w:eastAsia="Arial"/>
          <w:lang w:eastAsia="en-AU"/>
        </w:rPr>
        <w:t xml:space="preserve">No other information was provided in relation to how feedback and complaints made by consumers had been recorded and </w:t>
      </w:r>
      <w:r w:rsidR="00062D6D">
        <w:rPr>
          <w:rFonts w:eastAsia="Arial"/>
          <w:lang w:eastAsia="en-AU"/>
        </w:rPr>
        <w:t>used to improve the quality of care and services</w:t>
      </w:r>
      <w:r w:rsidR="0050414B">
        <w:rPr>
          <w:rFonts w:eastAsia="Arial"/>
          <w:lang w:eastAsia="en-AU"/>
        </w:rPr>
        <w:t xml:space="preserve">. </w:t>
      </w:r>
      <w:r w:rsidR="00266406">
        <w:rPr>
          <w:rFonts w:eastAsia="Arial"/>
          <w:lang w:eastAsia="en-AU"/>
        </w:rPr>
        <w:t>T</w:t>
      </w:r>
      <w:r w:rsidR="0050414B">
        <w:rPr>
          <w:rFonts w:eastAsia="Arial"/>
          <w:lang w:eastAsia="en-AU"/>
        </w:rPr>
        <w:t xml:space="preserve">he provider </w:t>
      </w:r>
      <w:r w:rsidR="00E21BF2">
        <w:rPr>
          <w:rFonts w:eastAsia="Arial"/>
          <w:lang w:eastAsia="en-AU"/>
        </w:rPr>
        <w:t xml:space="preserve">stated that whilst the organisation </w:t>
      </w:r>
      <w:r w:rsidR="0069149C">
        <w:rPr>
          <w:rFonts w:eastAsia="Arial"/>
          <w:lang w:eastAsia="en-AU"/>
        </w:rPr>
        <w:t>has</w:t>
      </w:r>
      <w:r w:rsidR="00E21BF2">
        <w:rPr>
          <w:rFonts w:eastAsia="Arial"/>
          <w:lang w:eastAsia="en-AU"/>
        </w:rPr>
        <w:t xml:space="preserve"> a complaints policy </w:t>
      </w:r>
      <w:r w:rsidR="0050414B">
        <w:rPr>
          <w:rFonts w:eastAsia="Arial"/>
          <w:lang w:eastAsia="en-AU"/>
        </w:rPr>
        <w:t xml:space="preserve">they do not have an effective system for recording, monitoring or trending feedback and complaints. </w:t>
      </w:r>
      <w:r w:rsidR="00266406">
        <w:rPr>
          <w:rFonts w:eastAsia="Arial"/>
          <w:lang w:eastAsia="en-AU"/>
        </w:rPr>
        <w:t xml:space="preserve">The provider stated they were unaware of their role in promoting advocacy services to support consumers raise complaints but are now addressing this by working with advocacy agencies locally. </w:t>
      </w:r>
      <w:r w:rsidR="0050414B">
        <w:rPr>
          <w:rFonts w:eastAsia="Arial"/>
          <w:lang w:eastAsia="en-AU"/>
        </w:rPr>
        <w:t>The provide</w:t>
      </w:r>
      <w:r w:rsidR="00836298">
        <w:rPr>
          <w:rFonts w:eastAsia="Arial"/>
          <w:lang w:eastAsia="en-AU"/>
        </w:rPr>
        <w:t>r</w:t>
      </w:r>
      <w:r w:rsidR="0050414B">
        <w:rPr>
          <w:rFonts w:eastAsia="Arial"/>
          <w:lang w:eastAsia="en-AU"/>
        </w:rPr>
        <w:t xml:space="preserve"> stated they had engaged an organisation to provide a management system that will allow for managing complaints, feedback and improvements</w:t>
      </w:r>
      <w:r w:rsidR="00417658">
        <w:rPr>
          <w:rFonts w:eastAsia="Arial"/>
          <w:lang w:eastAsia="en-AU"/>
        </w:rPr>
        <w:t xml:space="preserve">. This system will be </w:t>
      </w:r>
      <w:r w:rsidR="0050414B">
        <w:rPr>
          <w:rFonts w:eastAsia="Arial"/>
          <w:lang w:eastAsia="en-AU"/>
        </w:rPr>
        <w:t xml:space="preserve">implemented as soon as </w:t>
      </w:r>
      <w:r w:rsidR="00417658">
        <w:rPr>
          <w:rFonts w:eastAsia="Arial"/>
          <w:lang w:eastAsia="en-AU"/>
        </w:rPr>
        <w:t>staff</w:t>
      </w:r>
      <w:r w:rsidR="0050414B">
        <w:rPr>
          <w:rFonts w:eastAsia="Arial"/>
          <w:lang w:eastAsia="en-AU"/>
        </w:rPr>
        <w:t xml:space="preserve"> receive the necessary training.</w:t>
      </w:r>
    </w:p>
    <w:p w14:paraId="1B1C287F" w14:textId="384D13D4" w:rsidR="003D7740" w:rsidRPr="003D7740" w:rsidRDefault="00DE5BA2" w:rsidP="001E2496">
      <w:pPr>
        <w:pStyle w:val="NormalArial"/>
        <w:rPr>
          <w:rFonts w:eastAsia="Arial"/>
          <w:lang w:eastAsia="en-AU"/>
        </w:rPr>
      </w:pPr>
      <w:r>
        <w:t xml:space="preserve">Based on the information before me, I find Standard 6 non-compliant for both HCP and CHSP as </w:t>
      </w:r>
      <w:r w:rsidR="00042937" w:rsidRPr="00184D80">
        <w:t>Requirement</w:t>
      </w:r>
      <w:r w:rsidR="00042937" w:rsidRPr="00244176">
        <w:t xml:space="preserve"> 6(3)(a)</w:t>
      </w:r>
      <w:r w:rsidR="00042937">
        <w:t xml:space="preserve">, </w:t>
      </w:r>
      <w:r w:rsidR="00042937" w:rsidRPr="00184D80">
        <w:t>Requirement</w:t>
      </w:r>
      <w:r w:rsidR="00042937" w:rsidRPr="00244176">
        <w:t xml:space="preserve"> 6(3)(</w:t>
      </w:r>
      <w:r w:rsidR="00042937">
        <w:t>b</w:t>
      </w:r>
      <w:r w:rsidR="00042937" w:rsidRPr="00244176">
        <w:t>)</w:t>
      </w:r>
      <w:r w:rsidR="00042937">
        <w:t xml:space="preserve">, </w:t>
      </w:r>
      <w:r w:rsidR="00042937" w:rsidRPr="00184D80">
        <w:t>Requirement</w:t>
      </w:r>
      <w:r w:rsidR="00042937" w:rsidRPr="00244176">
        <w:t xml:space="preserve"> 6(3)(</w:t>
      </w:r>
      <w:r w:rsidR="00042937">
        <w:t>c</w:t>
      </w:r>
      <w:r w:rsidR="00042937" w:rsidRPr="00244176">
        <w:t>)</w:t>
      </w:r>
      <w:r w:rsidR="00042937">
        <w:t xml:space="preserve"> and </w:t>
      </w:r>
      <w:r w:rsidR="00042937" w:rsidRPr="00184D80">
        <w:t>Requirement</w:t>
      </w:r>
      <w:r w:rsidR="00042937" w:rsidRPr="00244176">
        <w:t xml:space="preserve"> 6(3)(</w:t>
      </w:r>
      <w:r w:rsidR="00042937">
        <w:t>d</w:t>
      </w:r>
      <w:r w:rsidR="00042937" w:rsidRPr="00244176">
        <w:t>)</w:t>
      </w:r>
      <w:r w:rsidR="00042937">
        <w:t xml:space="preserve"> are non-compliant.</w:t>
      </w:r>
      <w:r w:rsidR="003D7740" w:rsidRPr="003D7740">
        <w:rPr>
          <w:rFonts w:eastAsia="Arial"/>
          <w:lang w:eastAsia="en-AU"/>
        </w:rPr>
        <w:br w:type="page"/>
      </w:r>
    </w:p>
    <w:p w14:paraId="5FAA24DD" w14:textId="77777777" w:rsidR="00B83B35" w:rsidRPr="003217D3" w:rsidRDefault="00C1387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A6B04" w14:paraId="3F622DC1"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D551FE8" w14:textId="77777777" w:rsidR="00B83B35" w:rsidRPr="003217D3" w:rsidRDefault="00C1387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5B5D727"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C0BE523"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59AF6AA4"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22E3D"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134ADEF"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D016025"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75411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835" w:type="dxa"/>
            <w:shd w:val="clear" w:color="auto" w:fill="auto"/>
          </w:tcPr>
          <w:p w14:paraId="18D25FBC" w14:textId="77777777" w:rsidR="00B83B35" w:rsidRPr="00CC646C" w:rsidRDefault="007647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53182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4BC93F7C"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AEA06"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10B6DC"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743BEC2"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5188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835" w:type="dxa"/>
            <w:shd w:val="clear" w:color="auto" w:fill="auto"/>
          </w:tcPr>
          <w:p w14:paraId="6CF9F217" w14:textId="77777777" w:rsidR="00B83B35" w:rsidRPr="00CC646C" w:rsidRDefault="007647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93393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6E07915B"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55DE1"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73F2E72"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DE59D9E"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48797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835" w:type="dxa"/>
            <w:shd w:val="clear" w:color="auto" w:fill="auto"/>
          </w:tcPr>
          <w:p w14:paraId="3CDC647B" w14:textId="77777777" w:rsidR="00B83B35" w:rsidRPr="00CC646C" w:rsidRDefault="007647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72002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1A35A434"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0459F"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F5BBE74"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DA62BE0" w14:textId="72BBA829"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94485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B5691" w:rsidRPr="007B5691">
                  <w:rPr>
                    <w:rFonts w:ascii="Arial" w:hAnsi="Arial" w:cs="Arial"/>
                    <w:color w:val="auto"/>
                  </w:rPr>
                  <w:t>Not Compliant</w:t>
                </w:r>
              </w:sdtContent>
            </w:sdt>
            <w:r w:rsidR="00C13873" w:rsidRPr="00501C01">
              <w:rPr>
                <w:rFonts w:ascii="Arial" w:hAnsi="Arial" w:cs="Arial"/>
              </w:rPr>
              <w:t xml:space="preserve"> </w:t>
            </w:r>
          </w:p>
        </w:tc>
        <w:tc>
          <w:tcPr>
            <w:tcW w:w="1835" w:type="dxa"/>
            <w:shd w:val="clear" w:color="auto" w:fill="auto"/>
          </w:tcPr>
          <w:p w14:paraId="7AEE1201" w14:textId="3F77BA20" w:rsidR="00B83B35" w:rsidRPr="00CC646C" w:rsidRDefault="007647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0227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B5691">
                  <w:rPr>
                    <w:rFonts w:ascii="Arial" w:hAnsi="Arial" w:cs="Arial"/>
                    <w:color w:val="auto"/>
                  </w:rPr>
                  <w:t>Not Compliant</w:t>
                </w:r>
              </w:sdtContent>
            </w:sdt>
            <w:r w:rsidR="00C13873" w:rsidRPr="00501C01">
              <w:rPr>
                <w:rFonts w:ascii="Arial" w:hAnsi="Arial" w:cs="Arial"/>
              </w:rPr>
              <w:t xml:space="preserve"> </w:t>
            </w:r>
          </w:p>
        </w:tc>
      </w:tr>
      <w:tr w:rsidR="001A6B04" w14:paraId="45A1766B"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931D7"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B29BB82"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B0B18C1" w14:textId="0CA6956F" w:rsidR="00B83B35" w:rsidRPr="007B5691"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35033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B5691" w:rsidRPr="007B5691">
                  <w:rPr>
                    <w:rFonts w:ascii="Arial" w:hAnsi="Arial" w:cs="Arial"/>
                    <w:color w:val="auto"/>
                  </w:rPr>
                  <w:t>Not Compliant</w:t>
                </w:r>
              </w:sdtContent>
            </w:sdt>
            <w:r w:rsidR="00C13873" w:rsidRPr="007B5691">
              <w:rPr>
                <w:rFonts w:ascii="Arial" w:hAnsi="Arial" w:cs="Arial"/>
                <w:color w:val="auto"/>
              </w:rPr>
              <w:t xml:space="preserve"> </w:t>
            </w:r>
          </w:p>
        </w:tc>
        <w:tc>
          <w:tcPr>
            <w:tcW w:w="1835" w:type="dxa"/>
            <w:shd w:val="clear" w:color="auto" w:fill="auto"/>
          </w:tcPr>
          <w:p w14:paraId="53C19C99" w14:textId="6673DA2D" w:rsidR="00B83B35" w:rsidRPr="00CC646C" w:rsidRDefault="007647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2460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B5691">
                  <w:rPr>
                    <w:rFonts w:ascii="Arial" w:hAnsi="Arial" w:cs="Arial"/>
                    <w:color w:val="auto"/>
                  </w:rPr>
                  <w:t>Not Compliant</w:t>
                </w:r>
              </w:sdtContent>
            </w:sdt>
            <w:r w:rsidR="00C13873" w:rsidRPr="00501C01">
              <w:rPr>
                <w:rFonts w:ascii="Arial" w:hAnsi="Arial" w:cs="Arial"/>
              </w:rPr>
              <w:t xml:space="preserve"> </w:t>
            </w:r>
          </w:p>
        </w:tc>
      </w:tr>
    </w:tbl>
    <w:p w14:paraId="5E48C2BB" w14:textId="77777777" w:rsidR="00B83B35" w:rsidRDefault="00C13873" w:rsidP="007B3959">
      <w:pPr>
        <w:pStyle w:val="Heading20"/>
      </w:pPr>
      <w:r w:rsidRPr="00A36AA9">
        <w:t>Findings</w:t>
      </w:r>
    </w:p>
    <w:p w14:paraId="4ED38584" w14:textId="3A326E5E" w:rsidR="00192D78" w:rsidRDefault="00BD17D0" w:rsidP="001E2496">
      <w:pPr>
        <w:pStyle w:val="NormalArial"/>
        <w:rPr>
          <w:lang w:eastAsia="en-AU"/>
        </w:rPr>
      </w:pPr>
      <w:r>
        <w:rPr>
          <w:lang w:eastAsia="en-AU"/>
        </w:rPr>
        <w:t>C</w:t>
      </w:r>
      <w:r w:rsidR="003D7740" w:rsidRPr="003D7740">
        <w:rPr>
          <w:lang w:eastAsia="en-AU"/>
        </w:rPr>
        <w:t>onsumers</w:t>
      </w:r>
      <w:r>
        <w:rPr>
          <w:lang w:eastAsia="en-AU"/>
        </w:rPr>
        <w:t xml:space="preserve"> </w:t>
      </w:r>
      <w:r w:rsidR="003D7740" w:rsidRPr="003D7740">
        <w:rPr>
          <w:lang w:eastAsia="en-AU"/>
        </w:rPr>
        <w:t xml:space="preserve">and representatives were mostly satisfied with staff availability and confirmed staff know their needs and preferences. </w:t>
      </w:r>
      <w:r>
        <w:rPr>
          <w:lang w:eastAsia="en-AU"/>
        </w:rPr>
        <w:t>Consumers</w:t>
      </w:r>
      <w:r w:rsidR="003D7740" w:rsidRPr="003D7740">
        <w:rPr>
          <w:lang w:eastAsia="en-AU"/>
        </w:rPr>
        <w:t xml:space="preserve"> confirmed they receive the</w:t>
      </w:r>
      <w:r>
        <w:rPr>
          <w:lang w:eastAsia="en-AU"/>
        </w:rPr>
        <w:t>ir</w:t>
      </w:r>
      <w:r w:rsidR="003D7740" w:rsidRPr="003D7740">
        <w:rPr>
          <w:lang w:eastAsia="en-AU"/>
        </w:rPr>
        <w:t xml:space="preserve"> agreed care and services, as planned</w:t>
      </w:r>
      <w:r>
        <w:rPr>
          <w:lang w:eastAsia="en-AU"/>
        </w:rPr>
        <w:t>,</w:t>
      </w:r>
      <w:r w:rsidR="003D7740" w:rsidRPr="003D7740">
        <w:rPr>
          <w:lang w:eastAsia="en-AU"/>
        </w:rPr>
        <w:t xml:space="preserve"> and staff usually </w:t>
      </w:r>
      <w:r>
        <w:rPr>
          <w:lang w:eastAsia="en-AU"/>
        </w:rPr>
        <w:t xml:space="preserve">arrive </w:t>
      </w:r>
      <w:r w:rsidR="003D7740" w:rsidRPr="003D7740">
        <w:rPr>
          <w:lang w:eastAsia="en-AU"/>
        </w:rPr>
        <w:t>on time. Most consumers provided positive feedback regarding staff and said they are happy with the workers currently attending the</w:t>
      </w:r>
      <w:r>
        <w:rPr>
          <w:lang w:eastAsia="en-AU"/>
        </w:rPr>
        <w:t>ir</w:t>
      </w:r>
      <w:r w:rsidR="003D7740" w:rsidRPr="003D7740">
        <w:rPr>
          <w:lang w:eastAsia="en-AU"/>
        </w:rPr>
        <w:t xml:space="preserve"> service</w:t>
      </w:r>
      <w:r>
        <w:rPr>
          <w:lang w:eastAsia="en-AU"/>
        </w:rPr>
        <w:t>s</w:t>
      </w:r>
      <w:r w:rsidR="003D7740" w:rsidRPr="003D7740">
        <w:rPr>
          <w:lang w:eastAsia="en-AU"/>
        </w:rPr>
        <w:t>.</w:t>
      </w:r>
      <w:r w:rsidR="00765123">
        <w:rPr>
          <w:lang w:eastAsia="en-AU"/>
        </w:rPr>
        <w:t xml:space="preserve"> </w:t>
      </w:r>
      <w:r w:rsidR="003D7740" w:rsidRPr="003D7740">
        <w:rPr>
          <w:lang w:eastAsia="en-AU"/>
        </w:rPr>
        <w:t>Most staff said they did not feel rushed to complete their jobs and did not feel pressured around their schedules.</w:t>
      </w:r>
      <w:r w:rsidR="00C3568C">
        <w:rPr>
          <w:lang w:eastAsia="en-AU"/>
        </w:rPr>
        <w:t xml:space="preserve"> </w:t>
      </w:r>
      <w:r w:rsidR="00765123">
        <w:rPr>
          <w:lang w:eastAsia="en-AU"/>
        </w:rPr>
        <w:t>S</w:t>
      </w:r>
      <w:r w:rsidR="003D7740" w:rsidRPr="003D7740">
        <w:rPr>
          <w:lang w:eastAsia="en-AU"/>
        </w:rPr>
        <w:t xml:space="preserve">ome CHSP consumers raised concerns regarding the service’s inability to provide </w:t>
      </w:r>
      <w:r w:rsidR="00C3568C">
        <w:rPr>
          <w:lang w:eastAsia="en-AU"/>
        </w:rPr>
        <w:t>suitable transport services</w:t>
      </w:r>
      <w:r w:rsidR="00820089">
        <w:rPr>
          <w:lang w:eastAsia="en-AU"/>
        </w:rPr>
        <w:t xml:space="preserve"> outside the service</w:t>
      </w:r>
      <w:r w:rsidR="004131E8">
        <w:rPr>
          <w:lang w:eastAsia="en-AU"/>
        </w:rPr>
        <w:t>’</w:t>
      </w:r>
      <w:r w:rsidR="00820089">
        <w:rPr>
          <w:lang w:eastAsia="en-AU"/>
        </w:rPr>
        <w:t xml:space="preserve">s </w:t>
      </w:r>
      <w:r w:rsidR="004131E8">
        <w:rPr>
          <w:lang w:eastAsia="en-AU"/>
        </w:rPr>
        <w:t>advertised</w:t>
      </w:r>
      <w:r w:rsidR="009660DC">
        <w:rPr>
          <w:lang w:eastAsia="en-AU"/>
        </w:rPr>
        <w:t xml:space="preserve"> </w:t>
      </w:r>
      <w:r w:rsidR="00820089">
        <w:rPr>
          <w:lang w:eastAsia="en-AU"/>
        </w:rPr>
        <w:t xml:space="preserve">times of </w:t>
      </w:r>
      <w:r w:rsidR="00C3568C">
        <w:rPr>
          <w:lang w:eastAsia="en-AU"/>
        </w:rPr>
        <w:t>10am-2pm</w:t>
      </w:r>
      <w:r w:rsidR="00192D78">
        <w:rPr>
          <w:lang w:eastAsia="en-AU"/>
        </w:rPr>
        <w:t xml:space="preserve"> </w:t>
      </w:r>
      <w:r>
        <w:rPr>
          <w:lang w:eastAsia="en-AU"/>
        </w:rPr>
        <w:t xml:space="preserve">due to the availability of volunteers. </w:t>
      </w:r>
      <w:r w:rsidR="003D7740" w:rsidRPr="003D7740">
        <w:rPr>
          <w:lang w:eastAsia="en-AU"/>
        </w:rPr>
        <w:t xml:space="preserve">The </w:t>
      </w:r>
      <w:r w:rsidR="00192D78">
        <w:rPr>
          <w:lang w:eastAsia="en-AU"/>
        </w:rPr>
        <w:t>t</w:t>
      </w:r>
      <w:r w:rsidR="003D7740" w:rsidRPr="003D7740">
        <w:rPr>
          <w:lang w:eastAsia="en-AU"/>
        </w:rPr>
        <w:t xml:space="preserve">ransport manager said strategies to resolve this </w:t>
      </w:r>
      <w:r>
        <w:rPr>
          <w:lang w:eastAsia="en-AU"/>
        </w:rPr>
        <w:t xml:space="preserve">issue by creating </w:t>
      </w:r>
      <w:r w:rsidR="003D7740" w:rsidRPr="003D7740">
        <w:rPr>
          <w:lang w:eastAsia="en-AU"/>
        </w:rPr>
        <w:t xml:space="preserve">‘linkages’ with other providers has been unsuccessful. </w:t>
      </w:r>
    </w:p>
    <w:p w14:paraId="4D1C7740" w14:textId="3EEFD46D" w:rsidR="003D7740" w:rsidRPr="00192D78" w:rsidRDefault="00C3568C" w:rsidP="001E2496">
      <w:pPr>
        <w:pStyle w:val="NormalArial"/>
        <w:rPr>
          <w:lang w:eastAsia="en-AU"/>
        </w:rPr>
      </w:pPr>
      <w:r>
        <w:rPr>
          <w:lang w:eastAsia="en-AU"/>
        </w:rPr>
        <w:t>With regard to the availability of staff</w:t>
      </w:r>
      <w:r w:rsidR="00D85C88">
        <w:rPr>
          <w:lang w:eastAsia="en-AU"/>
        </w:rPr>
        <w:t>,</w:t>
      </w:r>
      <w:r>
        <w:rPr>
          <w:lang w:eastAsia="en-AU"/>
        </w:rPr>
        <w:t xml:space="preserve"> </w:t>
      </w:r>
      <w:r w:rsidR="00D85C88">
        <w:rPr>
          <w:lang w:eastAsia="en-AU"/>
        </w:rPr>
        <w:t>reports to the Board in March 2024</w:t>
      </w:r>
      <w:r w:rsidR="003D7740" w:rsidRPr="003D7740">
        <w:rPr>
          <w:lang w:eastAsia="en-AU"/>
        </w:rPr>
        <w:t xml:space="preserve"> </w:t>
      </w:r>
      <w:r w:rsidR="00D85C88">
        <w:rPr>
          <w:lang w:eastAsia="en-AU"/>
        </w:rPr>
        <w:t xml:space="preserve">showed </w:t>
      </w:r>
      <w:r w:rsidR="003D7740" w:rsidRPr="003D7740">
        <w:rPr>
          <w:lang w:eastAsia="en-AU"/>
        </w:rPr>
        <w:t>leave</w:t>
      </w:r>
      <w:r w:rsidR="00D85C88">
        <w:rPr>
          <w:lang w:eastAsia="en-AU"/>
        </w:rPr>
        <w:t xml:space="preserve"> and sickness levels</w:t>
      </w:r>
      <w:r w:rsidR="003D7740" w:rsidRPr="003D7740">
        <w:rPr>
          <w:lang w:eastAsia="en-AU"/>
        </w:rPr>
        <w:t xml:space="preserve"> </w:t>
      </w:r>
      <w:r w:rsidR="00192D78">
        <w:rPr>
          <w:lang w:eastAsia="en-AU"/>
        </w:rPr>
        <w:t xml:space="preserve">had </w:t>
      </w:r>
      <w:r w:rsidR="003D7740" w:rsidRPr="003D7740">
        <w:rPr>
          <w:lang w:eastAsia="en-AU"/>
        </w:rPr>
        <w:t>requir</w:t>
      </w:r>
      <w:r w:rsidR="00D85C88">
        <w:rPr>
          <w:lang w:eastAsia="en-AU"/>
        </w:rPr>
        <w:t>ed</w:t>
      </w:r>
      <w:r w:rsidR="003D7740" w:rsidRPr="003D7740">
        <w:rPr>
          <w:lang w:eastAsia="en-AU"/>
        </w:rPr>
        <w:t xml:space="preserve"> cancellations of scheduled services</w:t>
      </w:r>
      <w:r w:rsidR="00192D78">
        <w:rPr>
          <w:lang w:eastAsia="en-AU"/>
        </w:rPr>
        <w:t>, h</w:t>
      </w:r>
      <w:r w:rsidR="00820089">
        <w:rPr>
          <w:lang w:eastAsia="en-AU"/>
        </w:rPr>
        <w:t>owever, i</w:t>
      </w:r>
      <w:r w:rsidR="00BD17D0">
        <w:rPr>
          <w:lang w:eastAsia="en-AU"/>
        </w:rPr>
        <w:t xml:space="preserve">t was difficult to quantify the impact of </w:t>
      </w:r>
      <w:r w:rsidR="0020135F">
        <w:rPr>
          <w:lang w:eastAsia="en-AU"/>
        </w:rPr>
        <w:t xml:space="preserve">cancellations and staff nonavailability </w:t>
      </w:r>
      <w:r w:rsidR="00BD17D0">
        <w:rPr>
          <w:lang w:eastAsia="en-AU"/>
        </w:rPr>
        <w:t xml:space="preserve">on service delivery </w:t>
      </w:r>
      <w:r w:rsidR="00BD17D0" w:rsidRPr="00FF3034">
        <w:rPr>
          <w:color w:val="auto"/>
          <w:lang w:eastAsia="en-AU"/>
        </w:rPr>
        <w:t xml:space="preserve">as </w:t>
      </w:r>
      <w:r w:rsidR="00BD17D0" w:rsidRPr="00FF3034">
        <w:rPr>
          <w:rFonts w:eastAsia="Times New Roman"/>
          <w:color w:val="auto"/>
          <w:lang w:eastAsia="en-AU"/>
        </w:rPr>
        <w:t xml:space="preserve">the service does not </w:t>
      </w:r>
      <w:r w:rsidR="00192D78">
        <w:rPr>
          <w:rFonts w:eastAsia="Times New Roman"/>
          <w:color w:val="auto"/>
          <w:lang w:eastAsia="en-AU"/>
        </w:rPr>
        <w:t xml:space="preserve">record data on </w:t>
      </w:r>
      <w:r w:rsidR="00BD17D0" w:rsidRPr="00FF3034">
        <w:rPr>
          <w:rFonts w:eastAsia="Times New Roman"/>
          <w:color w:val="auto"/>
          <w:lang w:eastAsia="en-AU"/>
        </w:rPr>
        <w:t>each issue separately.</w:t>
      </w:r>
      <w:r w:rsidR="00B83C26" w:rsidRPr="00FF3034">
        <w:rPr>
          <w:rFonts w:eastAsia="Times New Roman"/>
          <w:color w:val="auto"/>
          <w:lang w:eastAsia="en-AU"/>
        </w:rPr>
        <w:t xml:space="preserve"> </w:t>
      </w:r>
      <w:r w:rsidR="003D7740" w:rsidRPr="003D7740">
        <w:rPr>
          <w:rFonts w:eastAsia="Times New Roman"/>
          <w:color w:val="000000"/>
          <w:lang w:eastAsia="en-AU"/>
        </w:rPr>
        <w:t xml:space="preserve">Management advised that personal care services are always replaced </w:t>
      </w:r>
      <w:r w:rsidR="0020135F">
        <w:rPr>
          <w:rFonts w:eastAsia="Times New Roman"/>
          <w:color w:val="000000"/>
          <w:lang w:eastAsia="en-AU"/>
        </w:rPr>
        <w:t xml:space="preserve">when staff are unavailable </w:t>
      </w:r>
      <w:r w:rsidR="003D7740" w:rsidRPr="003D7740">
        <w:rPr>
          <w:rFonts w:eastAsia="Times New Roman"/>
          <w:color w:val="000000"/>
          <w:lang w:eastAsia="en-AU"/>
        </w:rPr>
        <w:t xml:space="preserve">but other services may be cancelled or </w:t>
      </w:r>
      <w:r w:rsidR="00820089">
        <w:rPr>
          <w:rFonts w:eastAsia="Times New Roman"/>
          <w:color w:val="000000"/>
          <w:lang w:eastAsia="en-AU"/>
        </w:rPr>
        <w:t xml:space="preserve">rearranged </w:t>
      </w:r>
      <w:r w:rsidR="003D7740" w:rsidRPr="003D7740">
        <w:rPr>
          <w:rFonts w:eastAsia="Times New Roman"/>
          <w:color w:val="000000"/>
          <w:lang w:eastAsia="en-AU"/>
        </w:rPr>
        <w:t>due to staff shortages.</w:t>
      </w:r>
      <w:r w:rsidR="00765123">
        <w:rPr>
          <w:rFonts w:eastAsia="Times New Roman"/>
          <w:color w:val="000000"/>
          <w:lang w:eastAsia="en-AU"/>
        </w:rPr>
        <w:t xml:space="preserve"> </w:t>
      </w:r>
      <w:r w:rsidR="003D7740" w:rsidRPr="003D7740">
        <w:rPr>
          <w:rFonts w:eastAsia="Times New Roman"/>
          <w:color w:val="000000"/>
          <w:lang w:eastAsia="en-AU"/>
        </w:rPr>
        <w:t>Whilst most clients and consumers sa</w:t>
      </w:r>
      <w:r w:rsidR="00192D78">
        <w:rPr>
          <w:rFonts w:eastAsia="Times New Roman"/>
          <w:color w:val="000000"/>
          <w:lang w:eastAsia="en-AU"/>
        </w:rPr>
        <w:t>id</w:t>
      </w:r>
      <w:r w:rsidR="003D7740" w:rsidRPr="003D7740">
        <w:rPr>
          <w:rFonts w:eastAsia="Times New Roman"/>
          <w:color w:val="000000"/>
          <w:lang w:eastAsia="en-AU"/>
        </w:rPr>
        <w:t xml:space="preserve"> they are happy with the services they are receiving, </w:t>
      </w:r>
      <w:r w:rsidR="0020135F">
        <w:rPr>
          <w:rFonts w:eastAsia="Times New Roman"/>
          <w:color w:val="000000"/>
          <w:lang w:eastAsia="en-AU"/>
        </w:rPr>
        <w:t xml:space="preserve">the Assessment Team found </w:t>
      </w:r>
      <w:r w:rsidR="003D7740" w:rsidRPr="0020135F">
        <w:rPr>
          <w:rFonts w:eastAsia="Times New Roman"/>
          <w:color w:val="auto"/>
          <w:lang w:eastAsia="en-AU"/>
        </w:rPr>
        <w:t xml:space="preserve">a large number of </w:t>
      </w:r>
      <w:r w:rsidR="00192D78">
        <w:rPr>
          <w:rFonts w:eastAsia="Times New Roman"/>
          <w:color w:val="auto"/>
          <w:lang w:eastAsia="en-AU"/>
        </w:rPr>
        <w:t>‘</w:t>
      </w:r>
      <w:r w:rsidR="003D7740" w:rsidRPr="0020135F">
        <w:rPr>
          <w:rFonts w:eastAsia="Times New Roman"/>
          <w:color w:val="auto"/>
          <w:lang w:eastAsia="en-AU"/>
        </w:rPr>
        <w:t>unfilled shifts</w:t>
      </w:r>
      <w:r w:rsidR="00192D78">
        <w:rPr>
          <w:rFonts w:eastAsia="Times New Roman"/>
          <w:color w:val="auto"/>
          <w:lang w:eastAsia="en-AU"/>
        </w:rPr>
        <w:t>’</w:t>
      </w:r>
      <w:r w:rsidR="003D7740" w:rsidRPr="0020135F">
        <w:rPr>
          <w:rFonts w:eastAsia="Times New Roman"/>
          <w:color w:val="auto"/>
          <w:lang w:eastAsia="en-AU"/>
        </w:rPr>
        <w:t xml:space="preserve"> and services not able to be provided across HCP and CHSP programs due to staff shortages.</w:t>
      </w:r>
      <w:r w:rsidR="003D7740" w:rsidRPr="003D7740">
        <w:rPr>
          <w:rFonts w:eastAsia="Times New Roman"/>
          <w:color w:val="000000"/>
          <w:lang w:eastAsia="en-AU"/>
        </w:rPr>
        <w:t xml:space="preserve"> </w:t>
      </w:r>
    </w:p>
    <w:p w14:paraId="2E9B355A" w14:textId="0965D334" w:rsidR="00B83C26" w:rsidRDefault="00B83C26" w:rsidP="001E2496">
      <w:pPr>
        <w:pStyle w:val="NormalArial"/>
        <w:rPr>
          <w:lang w:eastAsia="en-AU"/>
        </w:rPr>
      </w:pPr>
      <w:r>
        <w:rPr>
          <w:lang w:eastAsia="en-AU"/>
        </w:rPr>
        <w:t xml:space="preserve">In their response </w:t>
      </w:r>
      <w:r w:rsidR="0020135F">
        <w:rPr>
          <w:lang w:eastAsia="en-AU"/>
        </w:rPr>
        <w:t xml:space="preserve">to </w:t>
      </w:r>
      <w:r>
        <w:rPr>
          <w:lang w:eastAsia="en-AU"/>
        </w:rPr>
        <w:t>the Assessment Teams report</w:t>
      </w:r>
      <w:r w:rsidR="0020135F">
        <w:rPr>
          <w:lang w:eastAsia="en-AU"/>
        </w:rPr>
        <w:t xml:space="preserve"> the </w:t>
      </w:r>
      <w:r w:rsidR="00AD0A89">
        <w:rPr>
          <w:lang w:eastAsia="en-AU"/>
        </w:rPr>
        <w:t>p</w:t>
      </w:r>
      <w:r w:rsidR="0020135F">
        <w:rPr>
          <w:lang w:eastAsia="en-AU"/>
        </w:rPr>
        <w:t xml:space="preserve">rovider stated that COVID and other ailments had resulted in cancellations of consumer services due to workforce capacity during 2024. </w:t>
      </w:r>
      <w:r w:rsidR="00FF3034">
        <w:rPr>
          <w:lang w:eastAsia="en-AU"/>
        </w:rPr>
        <w:t>The provider stated that they do not have difficulty with recruiting and retaining staff but the aged care industry</w:t>
      </w:r>
      <w:r w:rsidR="00192D78">
        <w:rPr>
          <w:lang w:eastAsia="en-AU"/>
        </w:rPr>
        <w:t>,</w:t>
      </w:r>
      <w:r w:rsidR="00FF3034">
        <w:rPr>
          <w:lang w:eastAsia="en-AU"/>
        </w:rPr>
        <w:t xml:space="preserve"> as a whole</w:t>
      </w:r>
      <w:r w:rsidR="004F6325">
        <w:rPr>
          <w:lang w:eastAsia="en-AU"/>
        </w:rPr>
        <w:t xml:space="preserve">, </w:t>
      </w:r>
      <w:r w:rsidR="00FF3034">
        <w:rPr>
          <w:lang w:eastAsia="en-AU"/>
        </w:rPr>
        <w:t xml:space="preserve">experiences shortages of staff. </w:t>
      </w:r>
      <w:r w:rsidR="0020135F">
        <w:rPr>
          <w:lang w:eastAsia="en-AU"/>
        </w:rPr>
        <w:t xml:space="preserve">The provider stressed that </w:t>
      </w:r>
      <w:r w:rsidR="00FF3034">
        <w:rPr>
          <w:lang w:eastAsia="en-AU"/>
        </w:rPr>
        <w:t xml:space="preserve">when services need to be rearranged </w:t>
      </w:r>
      <w:r w:rsidR="0020135F">
        <w:rPr>
          <w:lang w:eastAsia="en-AU"/>
        </w:rPr>
        <w:t>they are in contact with consumers to reschedule their services with</w:t>
      </w:r>
      <w:r w:rsidR="00AD0A89">
        <w:rPr>
          <w:lang w:eastAsia="en-AU"/>
        </w:rPr>
        <w:t xml:space="preserve"> </w:t>
      </w:r>
      <w:r w:rsidR="0020135F">
        <w:rPr>
          <w:lang w:eastAsia="en-AU"/>
        </w:rPr>
        <w:t>hig</w:t>
      </w:r>
      <w:r w:rsidR="00AD0A89">
        <w:rPr>
          <w:lang w:eastAsia="en-AU"/>
        </w:rPr>
        <w:t>her</w:t>
      </w:r>
      <w:r w:rsidR="0020135F">
        <w:rPr>
          <w:lang w:eastAsia="en-AU"/>
        </w:rPr>
        <w:t xml:space="preserve"> priority given to th</w:t>
      </w:r>
      <w:r w:rsidR="00AD0A89">
        <w:rPr>
          <w:lang w:eastAsia="en-AU"/>
        </w:rPr>
        <w:t>o</w:t>
      </w:r>
      <w:r w:rsidR="0020135F">
        <w:rPr>
          <w:lang w:eastAsia="en-AU"/>
        </w:rPr>
        <w:t xml:space="preserve">se </w:t>
      </w:r>
      <w:r w:rsidR="00AD0A89">
        <w:rPr>
          <w:lang w:eastAsia="en-AU"/>
        </w:rPr>
        <w:t xml:space="preserve">consumers </w:t>
      </w:r>
      <w:r w:rsidR="0020135F">
        <w:rPr>
          <w:lang w:eastAsia="en-AU"/>
        </w:rPr>
        <w:t>who required personal care</w:t>
      </w:r>
      <w:r w:rsidR="00AD0A89">
        <w:rPr>
          <w:lang w:eastAsia="en-AU"/>
        </w:rPr>
        <w:t xml:space="preserve">. The </w:t>
      </w:r>
      <w:r w:rsidR="00AD0A89">
        <w:rPr>
          <w:lang w:eastAsia="en-AU"/>
        </w:rPr>
        <w:lastRenderedPageBreak/>
        <w:t>approved provider stated that it was important to remember that they are a low level service provider with approximately 90% of consumers being provided with domestic assistance.</w:t>
      </w:r>
    </w:p>
    <w:p w14:paraId="0A8C7DB9" w14:textId="300286E8" w:rsidR="00AD0A89" w:rsidRPr="00B83C26" w:rsidRDefault="00AD0A89" w:rsidP="001E2496">
      <w:pPr>
        <w:pStyle w:val="NormalArial"/>
        <w:rPr>
          <w:rFonts w:eastAsia="Times New Roman"/>
          <w:color w:val="FF0000"/>
          <w:lang w:eastAsia="en-AU"/>
        </w:rPr>
      </w:pPr>
      <w:r>
        <w:rPr>
          <w:lang w:eastAsia="en-AU"/>
        </w:rPr>
        <w:t>I have considered the response from the approved provider and accept that services will inevitably need to be cancelled and rearranged when staff are not available</w:t>
      </w:r>
      <w:r w:rsidR="00FF3034">
        <w:rPr>
          <w:lang w:eastAsia="en-AU"/>
        </w:rPr>
        <w:t xml:space="preserve"> but </w:t>
      </w:r>
      <w:r w:rsidR="00402C82">
        <w:rPr>
          <w:lang w:eastAsia="en-AU"/>
        </w:rPr>
        <w:t xml:space="preserve">note that, </w:t>
      </w:r>
      <w:r w:rsidR="00FF3034">
        <w:rPr>
          <w:lang w:eastAsia="en-AU"/>
        </w:rPr>
        <w:t>when this happens</w:t>
      </w:r>
      <w:r w:rsidR="00402C82">
        <w:rPr>
          <w:lang w:eastAsia="en-AU"/>
        </w:rPr>
        <w:t>,</w:t>
      </w:r>
      <w:r>
        <w:rPr>
          <w:lang w:eastAsia="en-AU"/>
        </w:rPr>
        <w:t xml:space="preserve"> consumers with a higher level of need are prioritised</w:t>
      </w:r>
      <w:r w:rsidR="00FF3034">
        <w:rPr>
          <w:lang w:eastAsia="en-AU"/>
        </w:rPr>
        <w:t>.</w:t>
      </w:r>
      <w:r>
        <w:rPr>
          <w:lang w:eastAsia="en-AU"/>
        </w:rPr>
        <w:t xml:space="preserve"> I have considered that </w:t>
      </w:r>
      <w:r w:rsidR="00144504">
        <w:rPr>
          <w:lang w:eastAsia="en-AU"/>
        </w:rPr>
        <w:t xml:space="preserve">most </w:t>
      </w:r>
      <w:r>
        <w:rPr>
          <w:lang w:eastAsia="en-AU"/>
        </w:rPr>
        <w:t xml:space="preserve">consumers did not raise </w:t>
      </w:r>
      <w:r w:rsidR="00144504">
        <w:rPr>
          <w:lang w:eastAsia="en-AU"/>
        </w:rPr>
        <w:t xml:space="preserve">this issue with the Assessment Team as a concern. The provider provided information in relation to one consumer </w:t>
      </w:r>
      <w:r w:rsidR="00402C82">
        <w:rPr>
          <w:lang w:eastAsia="en-AU"/>
        </w:rPr>
        <w:t xml:space="preserve">named in the Assessment Team’s report </w:t>
      </w:r>
      <w:r w:rsidR="00144504">
        <w:rPr>
          <w:lang w:eastAsia="en-AU"/>
        </w:rPr>
        <w:t xml:space="preserve">to clarify their preferred days for services and that services were being delivered on that day. Having considered all of the information before me I consider the provider is </w:t>
      </w:r>
      <w:r w:rsidR="00402C82">
        <w:rPr>
          <w:lang w:eastAsia="en-AU"/>
        </w:rPr>
        <w:t>enabling the number and mix of staff in their</w:t>
      </w:r>
      <w:r w:rsidR="00FF3034">
        <w:rPr>
          <w:lang w:eastAsia="en-AU"/>
        </w:rPr>
        <w:t xml:space="preserve"> workforce to</w:t>
      </w:r>
      <w:r w:rsidR="00402C82">
        <w:rPr>
          <w:lang w:eastAsia="en-AU"/>
        </w:rPr>
        <w:t xml:space="preserve"> provide safe quality</w:t>
      </w:r>
      <w:r w:rsidR="00FF3034">
        <w:rPr>
          <w:lang w:eastAsia="en-AU"/>
        </w:rPr>
        <w:t xml:space="preserve"> services. </w:t>
      </w:r>
    </w:p>
    <w:p w14:paraId="67887E29" w14:textId="33229EE2" w:rsidR="002B753D" w:rsidRPr="002B753D" w:rsidRDefault="002B753D" w:rsidP="001E2496">
      <w:pPr>
        <w:pStyle w:val="NormalArial"/>
        <w:rPr>
          <w:color w:val="000000"/>
          <w:lang w:eastAsia="en-AU"/>
        </w:rPr>
      </w:pPr>
      <w:r w:rsidRPr="002B753D">
        <w:rPr>
          <w:rFonts w:eastAsia="Times New Roman"/>
          <w:color w:val="000000"/>
          <w:lang w:eastAsia="en-AU"/>
        </w:rPr>
        <w:t>Clients, consumers and representatives interviewed confirmed that staff are kind, caring and gentle when providing care. Staff consistently spoke about the various ways they show kindness and care for their clients and consumers and respect for their choices. Staff provided examples where they had gone ‘the extra mile’ to support clients and consumers to make sure they received the care and services they needed.</w:t>
      </w:r>
    </w:p>
    <w:p w14:paraId="272126B8" w14:textId="28FFCC4D" w:rsidR="002B753D" w:rsidRPr="002B753D" w:rsidRDefault="00402C82" w:rsidP="001E2496">
      <w:pPr>
        <w:pStyle w:val="NormalArial"/>
        <w:rPr>
          <w:color w:val="000000"/>
        </w:rPr>
      </w:pPr>
      <w:r>
        <w:rPr>
          <w:color w:val="000000"/>
        </w:rPr>
        <w:t>The Assessment Team found t</w:t>
      </w:r>
      <w:r w:rsidR="002B753D" w:rsidRPr="002B753D">
        <w:rPr>
          <w:color w:val="000000"/>
        </w:rPr>
        <w:t>he service was unable to demonstrate that each member of the workforce is competent and has the qualifications and knowledge to perform their role.</w:t>
      </w:r>
      <w:r w:rsidR="002B753D">
        <w:rPr>
          <w:color w:val="000000"/>
        </w:rPr>
        <w:t xml:space="preserve"> </w:t>
      </w:r>
      <w:r w:rsidR="00305A58">
        <w:rPr>
          <w:color w:val="000000"/>
        </w:rPr>
        <w:t>The</w:t>
      </w:r>
      <w:r>
        <w:rPr>
          <w:color w:val="000000"/>
        </w:rPr>
        <w:t>y</w:t>
      </w:r>
      <w:r w:rsidR="00305A58">
        <w:rPr>
          <w:color w:val="000000"/>
        </w:rPr>
        <w:t xml:space="preserve"> found that </w:t>
      </w:r>
      <w:r w:rsidR="002B753D" w:rsidRPr="002B753D">
        <w:rPr>
          <w:color w:val="000000"/>
        </w:rPr>
        <w:t xml:space="preserve">staff </w:t>
      </w:r>
      <w:r w:rsidR="00305A58">
        <w:rPr>
          <w:color w:val="000000"/>
        </w:rPr>
        <w:t xml:space="preserve">are required </w:t>
      </w:r>
      <w:r w:rsidR="002B753D" w:rsidRPr="002B753D">
        <w:rPr>
          <w:color w:val="000000"/>
        </w:rPr>
        <w:t xml:space="preserve">to hold a Certificate III in </w:t>
      </w:r>
      <w:r w:rsidR="00305A58">
        <w:rPr>
          <w:color w:val="000000"/>
        </w:rPr>
        <w:t>I</w:t>
      </w:r>
      <w:r w:rsidR="002B753D" w:rsidRPr="002B753D">
        <w:rPr>
          <w:color w:val="000000"/>
        </w:rPr>
        <w:t xml:space="preserve">ndividual </w:t>
      </w:r>
      <w:r w:rsidR="00305A58">
        <w:rPr>
          <w:color w:val="000000"/>
        </w:rPr>
        <w:t>S</w:t>
      </w:r>
      <w:r w:rsidR="002B753D" w:rsidRPr="002B753D">
        <w:rPr>
          <w:color w:val="000000"/>
        </w:rPr>
        <w:t>upport</w:t>
      </w:r>
      <w:r>
        <w:rPr>
          <w:color w:val="000000"/>
        </w:rPr>
        <w:t>,</w:t>
      </w:r>
      <w:r w:rsidR="002B753D" w:rsidRPr="002B753D">
        <w:rPr>
          <w:color w:val="000000"/>
        </w:rPr>
        <w:t xml:space="preserve"> or agree to obtain this qualification once employed</w:t>
      </w:r>
      <w:r>
        <w:rPr>
          <w:color w:val="000000"/>
        </w:rPr>
        <w:t>, with the</w:t>
      </w:r>
      <w:r w:rsidR="002B753D" w:rsidRPr="002B753D">
        <w:rPr>
          <w:color w:val="000000"/>
        </w:rPr>
        <w:t xml:space="preserve"> service rel</w:t>
      </w:r>
      <w:r>
        <w:rPr>
          <w:color w:val="000000"/>
        </w:rPr>
        <w:t>ying</w:t>
      </w:r>
      <w:r w:rsidR="002B753D" w:rsidRPr="002B753D">
        <w:rPr>
          <w:color w:val="000000"/>
        </w:rPr>
        <w:t xml:space="preserve"> on the knowledge gained </w:t>
      </w:r>
      <w:r w:rsidR="00417BCF">
        <w:rPr>
          <w:color w:val="000000"/>
        </w:rPr>
        <w:t xml:space="preserve">from this qualification </w:t>
      </w:r>
      <w:r>
        <w:rPr>
          <w:color w:val="000000"/>
        </w:rPr>
        <w:t xml:space="preserve">for staff to perform competently in their role. </w:t>
      </w:r>
      <w:r w:rsidR="00417BCF">
        <w:rPr>
          <w:color w:val="000000"/>
        </w:rPr>
        <w:t>The Assessment Team identified concerns around how long staff were taking to obtain this qualification and whether that meant they were not appropriately trained to do their job, particularly as</w:t>
      </w:r>
      <w:r>
        <w:rPr>
          <w:color w:val="000000"/>
        </w:rPr>
        <w:t xml:space="preserve"> they found</w:t>
      </w:r>
      <w:r w:rsidR="00417BCF">
        <w:rPr>
          <w:color w:val="000000"/>
        </w:rPr>
        <w:t xml:space="preserve"> induction entailed</w:t>
      </w:r>
      <w:r w:rsidR="00417BCF" w:rsidRPr="002B753D">
        <w:rPr>
          <w:color w:val="000000"/>
        </w:rPr>
        <w:t xml:space="preserve"> new staff </w:t>
      </w:r>
      <w:r w:rsidR="00417BCF">
        <w:rPr>
          <w:color w:val="000000"/>
        </w:rPr>
        <w:t xml:space="preserve">being </w:t>
      </w:r>
      <w:r w:rsidR="00417BCF" w:rsidRPr="002B753D">
        <w:rPr>
          <w:color w:val="000000"/>
        </w:rPr>
        <w:t>given an onboarding checklist and policies to read and sign</w:t>
      </w:r>
      <w:r>
        <w:rPr>
          <w:color w:val="000000"/>
        </w:rPr>
        <w:t>,</w:t>
      </w:r>
      <w:r w:rsidR="00001401">
        <w:rPr>
          <w:color w:val="000000"/>
        </w:rPr>
        <w:t xml:space="preserve"> without a staff handbook</w:t>
      </w:r>
      <w:r w:rsidR="00417BCF">
        <w:rPr>
          <w:color w:val="000000"/>
        </w:rPr>
        <w:t>. The Assessment Team found t</w:t>
      </w:r>
      <w:r w:rsidR="00E96076" w:rsidRPr="002B753D">
        <w:rPr>
          <w:color w:val="000000"/>
        </w:rPr>
        <w:t>he service does not have a staff induction or recruitment policy</w:t>
      </w:r>
      <w:r w:rsidR="00417BCF">
        <w:rPr>
          <w:color w:val="000000"/>
        </w:rPr>
        <w:t xml:space="preserve"> and p</w:t>
      </w:r>
      <w:r w:rsidR="002B753D" w:rsidRPr="002B753D">
        <w:rPr>
          <w:color w:val="000000"/>
        </w:rPr>
        <w:t xml:space="preserve">osition descriptions </w:t>
      </w:r>
      <w:r w:rsidR="00417BCF">
        <w:rPr>
          <w:color w:val="000000"/>
        </w:rPr>
        <w:t xml:space="preserve">to guide staff practice were not </w:t>
      </w:r>
      <w:r w:rsidR="002B753D" w:rsidRPr="002B753D">
        <w:rPr>
          <w:color w:val="000000"/>
        </w:rPr>
        <w:t>up to date</w:t>
      </w:r>
      <w:r w:rsidR="00417BCF">
        <w:rPr>
          <w:color w:val="000000"/>
        </w:rPr>
        <w:t>.</w:t>
      </w:r>
      <w:r w:rsidR="002B753D" w:rsidRPr="002B753D">
        <w:rPr>
          <w:color w:val="000000"/>
        </w:rPr>
        <w:t xml:space="preserve"> </w:t>
      </w:r>
      <w:r w:rsidR="002B753D">
        <w:rPr>
          <w:color w:val="000000"/>
        </w:rPr>
        <w:t>Q</w:t>
      </w:r>
      <w:r w:rsidR="002B753D" w:rsidRPr="002B753D">
        <w:rPr>
          <w:color w:val="000000"/>
        </w:rPr>
        <w:t>ualifications, registrations and insurance requirements for allied health staff and medical officers are not checked or monitored.</w:t>
      </w:r>
    </w:p>
    <w:p w14:paraId="3DD7342A" w14:textId="5C5FEC76" w:rsidR="002B753D" w:rsidRDefault="00417BCF" w:rsidP="001E2496">
      <w:pPr>
        <w:pStyle w:val="NormalArial"/>
        <w:rPr>
          <w:lang w:eastAsia="en-AU"/>
        </w:rPr>
      </w:pPr>
      <w:r>
        <w:rPr>
          <w:lang w:eastAsia="en-AU"/>
        </w:rPr>
        <w:t>In their response to the Assessment Teams report the</w:t>
      </w:r>
      <w:r w:rsidR="00402C82">
        <w:rPr>
          <w:lang w:eastAsia="en-AU"/>
        </w:rPr>
        <w:t xml:space="preserve"> </w:t>
      </w:r>
      <w:r>
        <w:rPr>
          <w:lang w:eastAsia="en-AU"/>
        </w:rPr>
        <w:t>provider stated that there are staff induction policies and staff recruitment policies and provided these</w:t>
      </w:r>
      <w:r w:rsidR="00001401">
        <w:rPr>
          <w:lang w:eastAsia="en-AU"/>
        </w:rPr>
        <w:t>.</w:t>
      </w:r>
      <w:r>
        <w:rPr>
          <w:lang w:eastAsia="en-AU"/>
        </w:rPr>
        <w:t xml:space="preserve"> The provider argued that </w:t>
      </w:r>
      <w:r w:rsidR="00001401">
        <w:rPr>
          <w:lang w:eastAsia="en-AU"/>
        </w:rPr>
        <w:t>a staff handbook is not required</w:t>
      </w:r>
      <w:r w:rsidR="00402C82">
        <w:rPr>
          <w:lang w:eastAsia="en-AU"/>
        </w:rPr>
        <w:t xml:space="preserve"> as n</w:t>
      </w:r>
      <w:r w:rsidR="00001401">
        <w:rPr>
          <w:lang w:eastAsia="en-AU"/>
        </w:rPr>
        <w:t>ew staff are personally inducted to the organisation and one of the first things they do is complete the Alis modules and any other training deemed necessary to ensure they can competently do their jobs. The provider stated most position descriptions were updated in 2022/2023</w:t>
      </w:r>
      <w:r w:rsidR="00987FF3">
        <w:rPr>
          <w:lang w:eastAsia="en-AU"/>
        </w:rPr>
        <w:t>, except those currently under review which included the CEO and Finance Manager positions.</w:t>
      </w:r>
      <w:r w:rsidR="00001401">
        <w:rPr>
          <w:lang w:eastAsia="en-AU"/>
        </w:rPr>
        <w:t xml:space="preserve"> </w:t>
      </w:r>
      <w:r w:rsidR="00987FF3">
        <w:rPr>
          <w:lang w:eastAsia="en-AU"/>
        </w:rPr>
        <w:t xml:space="preserve">The provider supplied </w:t>
      </w:r>
      <w:r w:rsidR="00001401">
        <w:rPr>
          <w:lang w:eastAsia="en-AU"/>
        </w:rPr>
        <w:t xml:space="preserve">the Care Manager job description </w:t>
      </w:r>
      <w:r w:rsidR="003C4146">
        <w:rPr>
          <w:lang w:eastAsia="en-AU"/>
        </w:rPr>
        <w:t>with their response</w:t>
      </w:r>
      <w:r w:rsidR="00987FF3">
        <w:rPr>
          <w:lang w:eastAsia="en-AU"/>
        </w:rPr>
        <w:t xml:space="preserve"> but acknowledge</w:t>
      </w:r>
      <w:r w:rsidR="003C4146">
        <w:rPr>
          <w:lang w:eastAsia="en-AU"/>
        </w:rPr>
        <w:t>d</w:t>
      </w:r>
      <w:r w:rsidR="00987FF3">
        <w:rPr>
          <w:lang w:eastAsia="en-AU"/>
        </w:rPr>
        <w:t xml:space="preserve"> this may need to be reviewed in relation to the proposed amalgamation of both HCP and CHSP services. The</w:t>
      </w:r>
      <w:r w:rsidR="003C4146">
        <w:rPr>
          <w:lang w:eastAsia="en-AU"/>
        </w:rPr>
        <w:t xml:space="preserve"> </w:t>
      </w:r>
      <w:r w:rsidR="00987FF3">
        <w:rPr>
          <w:lang w:eastAsia="en-AU"/>
        </w:rPr>
        <w:t xml:space="preserve">provider provided further information demonstrating five staff currently engaged on the Certificate 111 </w:t>
      </w:r>
      <w:r w:rsidR="007D5F92" w:rsidRPr="002B753D">
        <w:rPr>
          <w:color w:val="000000"/>
        </w:rPr>
        <w:t xml:space="preserve">in </w:t>
      </w:r>
      <w:r w:rsidR="007D5F92">
        <w:rPr>
          <w:color w:val="000000"/>
        </w:rPr>
        <w:t>I</w:t>
      </w:r>
      <w:r w:rsidR="007D5F92" w:rsidRPr="002B753D">
        <w:rPr>
          <w:color w:val="000000"/>
        </w:rPr>
        <w:t xml:space="preserve">ndividual </w:t>
      </w:r>
      <w:r w:rsidR="007D5F92">
        <w:rPr>
          <w:color w:val="000000"/>
        </w:rPr>
        <w:t>S</w:t>
      </w:r>
      <w:r w:rsidR="007D5F92" w:rsidRPr="002B753D">
        <w:rPr>
          <w:color w:val="000000"/>
        </w:rPr>
        <w:t xml:space="preserve">upport </w:t>
      </w:r>
      <w:r w:rsidR="007D5F92">
        <w:rPr>
          <w:color w:val="000000"/>
        </w:rPr>
        <w:t xml:space="preserve">had </w:t>
      </w:r>
      <w:r w:rsidR="007D5F92">
        <w:rPr>
          <w:lang w:eastAsia="en-AU"/>
        </w:rPr>
        <w:t xml:space="preserve">start and finish dates </w:t>
      </w:r>
      <w:r w:rsidR="00987FF3">
        <w:rPr>
          <w:lang w:eastAsia="en-AU"/>
        </w:rPr>
        <w:t>which w</w:t>
      </w:r>
      <w:r w:rsidR="007D5F92">
        <w:rPr>
          <w:lang w:eastAsia="en-AU"/>
        </w:rPr>
        <w:t>ere</w:t>
      </w:r>
      <w:r w:rsidR="00987FF3">
        <w:rPr>
          <w:lang w:eastAsia="en-AU"/>
        </w:rPr>
        <w:t xml:space="preserve"> 18 months apart</w:t>
      </w:r>
      <w:r w:rsidR="007D5F92">
        <w:rPr>
          <w:lang w:eastAsia="en-AU"/>
        </w:rPr>
        <w:t>. All but one (who started in March 2024) had completed at least 50% of the modules</w:t>
      </w:r>
      <w:r w:rsidR="003C4146">
        <w:rPr>
          <w:lang w:eastAsia="en-AU"/>
        </w:rPr>
        <w:t>.</w:t>
      </w:r>
    </w:p>
    <w:p w14:paraId="1727CD97" w14:textId="22642598" w:rsidR="00191A89" w:rsidRPr="00191A89" w:rsidRDefault="00987FF3" w:rsidP="001E2496">
      <w:pPr>
        <w:pStyle w:val="NormalArial"/>
        <w:rPr>
          <w:color w:val="000000"/>
        </w:rPr>
      </w:pPr>
      <w:bookmarkStart w:id="8" w:name="_Hlk171522892"/>
      <w:r>
        <w:rPr>
          <w:lang w:eastAsia="en-AU"/>
        </w:rPr>
        <w:t xml:space="preserve">I have considered the information provided by the Assessment Team and the approved provider </w:t>
      </w:r>
      <w:r w:rsidR="007D5F92">
        <w:rPr>
          <w:color w:val="000000"/>
        </w:rPr>
        <w:t>a</w:t>
      </w:r>
      <w:r>
        <w:rPr>
          <w:color w:val="000000"/>
        </w:rPr>
        <w:t xml:space="preserve">nd find there is insufficient evidence to demonstrate that </w:t>
      </w:r>
      <w:bookmarkEnd w:id="8"/>
      <w:r>
        <w:rPr>
          <w:color w:val="000000"/>
        </w:rPr>
        <w:t xml:space="preserve">staff </w:t>
      </w:r>
      <w:r w:rsidR="007D5F92">
        <w:rPr>
          <w:color w:val="000000"/>
        </w:rPr>
        <w:t xml:space="preserve">do not have the qualifications, knowledge or competence to do their jobs. </w:t>
      </w:r>
      <w:r w:rsidR="00191A89">
        <w:rPr>
          <w:color w:val="000000"/>
        </w:rPr>
        <w:t xml:space="preserve">The service is providing </w:t>
      </w:r>
      <w:r w:rsidR="00191A89">
        <w:rPr>
          <w:rFonts w:eastAsia="Times New Roman"/>
          <w:color w:val="000000"/>
          <w:lang w:eastAsia="en-AU"/>
        </w:rPr>
        <w:t>t</w:t>
      </w:r>
      <w:r w:rsidR="00191A89" w:rsidRPr="00E96076">
        <w:rPr>
          <w:rFonts w:eastAsia="Times New Roman"/>
          <w:color w:val="000000"/>
          <w:lang w:eastAsia="en-AU"/>
        </w:rPr>
        <w:t xml:space="preserve">raining </w:t>
      </w:r>
      <w:r w:rsidR="00191A89">
        <w:rPr>
          <w:rFonts w:eastAsia="Times New Roman"/>
          <w:color w:val="000000"/>
          <w:lang w:eastAsia="en-AU"/>
        </w:rPr>
        <w:t>during onboarding</w:t>
      </w:r>
      <w:r w:rsidR="00191A89" w:rsidRPr="00E96076">
        <w:rPr>
          <w:rFonts w:eastAsia="Times New Roman"/>
          <w:color w:val="000000"/>
          <w:lang w:eastAsia="en-AU"/>
        </w:rPr>
        <w:t xml:space="preserve"> includ</w:t>
      </w:r>
      <w:r w:rsidR="00191A89">
        <w:rPr>
          <w:rFonts w:eastAsia="Times New Roman"/>
          <w:color w:val="000000"/>
          <w:lang w:eastAsia="en-AU"/>
        </w:rPr>
        <w:t>ing</w:t>
      </w:r>
      <w:r w:rsidR="00191A89" w:rsidRPr="00E96076">
        <w:rPr>
          <w:rFonts w:eastAsia="Times New Roman"/>
          <w:color w:val="000000"/>
          <w:lang w:eastAsia="en-AU"/>
        </w:rPr>
        <w:t xml:space="preserve"> elder abuse, SIRS, incident management, code of conduct, infection control</w:t>
      </w:r>
      <w:r w:rsidR="00191A89">
        <w:rPr>
          <w:rFonts w:eastAsia="Times New Roman"/>
          <w:color w:val="000000"/>
          <w:lang w:eastAsia="en-AU"/>
        </w:rPr>
        <w:t xml:space="preserve">, </w:t>
      </w:r>
      <w:r w:rsidR="00191A89" w:rsidRPr="00E96076">
        <w:rPr>
          <w:rFonts w:eastAsia="Times New Roman"/>
          <w:color w:val="000000"/>
          <w:lang w:eastAsia="en-AU"/>
        </w:rPr>
        <w:t>manual handling</w:t>
      </w:r>
      <w:r w:rsidR="00191A89">
        <w:rPr>
          <w:rFonts w:eastAsia="Times New Roman"/>
          <w:color w:val="000000"/>
          <w:lang w:eastAsia="en-AU"/>
        </w:rPr>
        <w:t xml:space="preserve">, </w:t>
      </w:r>
      <w:r w:rsidR="00191A89" w:rsidRPr="00E96076">
        <w:rPr>
          <w:rFonts w:eastAsia="Times New Roman"/>
          <w:color w:val="000000"/>
          <w:lang w:eastAsia="en-AU"/>
        </w:rPr>
        <w:t>first aid and CPR training</w:t>
      </w:r>
      <w:r w:rsidR="00191A89">
        <w:rPr>
          <w:rFonts w:eastAsia="Times New Roman"/>
          <w:color w:val="000000"/>
          <w:lang w:eastAsia="en-AU"/>
        </w:rPr>
        <w:t xml:space="preserve">. Staff have access to the ALIS modules and are provided with support to complete the </w:t>
      </w:r>
      <w:r w:rsidR="00191A89">
        <w:rPr>
          <w:lang w:eastAsia="en-AU"/>
        </w:rPr>
        <w:t xml:space="preserve">Certificate 111 </w:t>
      </w:r>
      <w:r w:rsidR="00191A89" w:rsidRPr="002B753D">
        <w:rPr>
          <w:color w:val="000000"/>
        </w:rPr>
        <w:t xml:space="preserve">in </w:t>
      </w:r>
      <w:r w:rsidR="00191A89">
        <w:rPr>
          <w:color w:val="000000"/>
        </w:rPr>
        <w:t>I</w:t>
      </w:r>
      <w:r w:rsidR="00191A89" w:rsidRPr="002B753D">
        <w:rPr>
          <w:color w:val="000000"/>
        </w:rPr>
        <w:t xml:space="preserve">ndividual </w:t>
      </w:r>
      <w:r w:rsidR="00191A89">
        <w:rPr>
          <w:color w:val="000000"/>
        </w:rPr>
        <w:t>S</w:t>
      </w:r>
      <w:r w:rsidR="00191A89" w:rsidRPr="002B753D">
        <w:rPr>
          <w:color w:val="000000"/>
        </w:rPr>
        <w:t>upport</w:t>
      </w:r>
      <w:r w:rsidR="00191A89">
        <w:rPr>
          <w:color w:val="000000"/>
        </w:rPr>
        <w:t xml:space="preserve"> as required.</w:t>
      </w:r>
      <w:r w:rsidR="003C4146">
        <w:rPr>
          <w:color w:val="000000"/>
        </w:rPr>
        <w:t xml:space="preserve"> Consumers have not raised concerns about staff knowledge and competence of staff. Therefore</w:t>
      </w:r>
      <w:r w:rsidR="004F6325">
        <w:rPr>
          <w:color w:val="000000"/>
        </w:rPr>
        <w:t>,</w:t>
      </w:r>
      <w:r w:rsidR="003C4146">
        <w:rPr>
          <w:color w:val="000000"/>
        </w:rPr>
        <w:t xml:space="preserve"> I find the service is able to demonstrate the workforce has the qualifications and knowledge to perform their roles.</w:t>
      </w:r>
    </w:p>
    <w:p w14:paraId="5C5182AE" w14:textId="75E9190D" w:rsidR="00E96076" w:rsidRDefault="00E96076" w:rsidP="001E2496">
      <w:pPr>
        <w:pStyle w:val="NormalArial"/>
        <w:rPr>
          <w:rFonts w:eastAsia="Times New Roman"/>
          <w:color w:val="auto"/>
          <w:lang w:eastAsia="en-AU"/>
        </w:rPr>
      </w:pPr>
      <w:r w:rsidRPr="00E96076">
        <w:rPr>
          <w:rFonts w:eastAsia="Times New Roman"/>
          <w:color w:val="000000"/>
          <w:lang w:eastAsia="en-AU"/>
        </w:rPr>
        <w:lastRenderedPageBreak/>
        <w:t>The service did not demonstrate that each member of the workforce is recruited, trained, equipped and supported to deliver the outcomes required</w:t>
      </w:r>
      <w:r w:rsidR="003C4146">
        <w:rPr>
          <w:rFonts w:eastAsia="Times New Roman"/>
          <w:color w:val="000000"/>
          <w:lang w:eastAsia="en-AU"/>
        </w:rPr>
        <w:t xml:space="preserve"> by the Quality Standards</w:t>
      </w:r>
      <w:r w:rsidRPr="00E96076">
        <w:rPr>
          <w:rFonts w:eastAsia="Times New Roman"/>
          <w:color w:val="000000"/>
          <w:lang w:eastAsia="en-AU"/>
        </w:rPr>
        <w:t xml:space="preserve"> for both HCP and CHSP service.</w:t>
      </w:r>
      <w:r w:rsidR="00B94BD6">
        <w:rPr>
          <w:rFonts w:eastAsia="Times New Roman"/>
          <w:color w:val="000000"/>
          <w:lang w:eastAsia="en-AU"/>
        </w:rPr>
        <w:t xml:space="preserve">  </w:t>
      </w:r>
      <w:r w:rsidRPr="00E96076">
        <w:rPr>
          <w:rFonts w:eastAsia="Times New Roman"/>
          <w:color w:val="000000"/>
          <w:lang w:eastAsia="en-AU"/>
        </w:rPr>
        <w:t xml:space="preserve">Deficiencies identified by the Assessment Team </w:t>
      </w:r>
      <w:r w:rsidR="00B94BD6">
        <w:rPr>
          <w:rFonts w:eastAsia="Times New Roman"/>
          <w:color w:val="000000"/>
          <w:lang w:eastAsia="en-AU"/>
        </w:rPr>
        <w:t xml:space="preserve">included the lack of </w:t>
      </w:r>
      <w:r w:rsidRPr="00E96076">
        <w:rPr>
          <w:rFonts w:eastAsia="Times New Roman"/>
          <w:color w:val="000000"/>
          <w:lang w:eastAsia="en-AU"/>
        </w:rPr>
        <w:t>ongoing training to support the learning and development of the workforce. The service d</w:t>
      </w:r>
      <w:r w:rsidR="00B94BD6">
        <w:rPr>
          <w:rFonts w:eastAsia="Times New Roman"/>
          <w:color w:val="000000"/>
          <w:lang w:eastAsia="en-AU"/>
        </w:rPr>
        <w:t>oes</w:t>
      </w:r>
      <w:r w:rsidRPr="00E96076">
        <w:rPr>
          <w:rFonts w:eastAsia="Times New Roman"/>
          <w:color w:val="000000"/>
          <w:lang w:eastAsia="en-AU"/>
        </w:rPr>
        <w:t xml:space="preserve"> not have systems in place to monitor, assess and identify the training needs of staff</w:t>
      </w:r>
      <w:r w:rsidR="009F27D0">
        <w:rPr>
          <w:rFonts w:eastAsia="Times New Roman"/>
          <w:color w:val="000000"/>
          <w:lang w:eastAsia="en-AU"/>
        </w:rPr>
        <w:t xml:space="preserve"> nor monitor training staff </w:t>
      </w:r>
      <w:r w:rsidR="00735AEF">
        <w:rPr>
          <w:rFonts w:eastAsia="Times New Roman"/>
          <w:color w:val="000000"/>
          <w:lang w:eastAsia="en-AU"/>
        </w:rPr>
        <w:t xml:space="preserve">are </w:t>
      </w:r>
      <w:r w:rsidR="009F27D0">
        <w:rPr>
          <w:rFonts w:eastAsia="Times New Roman"/>
          <w:color w:val="000000"/>
          <w:lang w:eastAsia="en-AU"/>
        </w:rPr>
        <w:t>undertak</w:t>
      </w:r>
      <w:r w:rsidR="00735AEF">
        <w:rPr>
          <w:rFonts w:eastAsia="Times New Roman"/>
          <w:color w:val="000000"/>
          <w:lang w:eastAsia="en-AU"/>
        </w:rPr>
        <w:t>ing</w:t>
      </w:r>
      <w:r w:rsidRPr="00E96076">
        <w:rPr>
          <w:rFonts w:eastAsia="Times New Roman"/>
          <w:color w:val="000000"/>
          <w:lang w:eastAsia="en-AU"/>
        </w:rPr>
        <w:t xml:space="preserve">. </w:t>
      </w:r>
      <w:r w:rsidRPr="00E96076">
        <w:rPr>
          <w:color w:val="auto"/>
        </w:rPr>
        <w:t>This was confirmed through interviews with staff and management.</w:t>
      </w:r>
      <w:r>
        <w:rPr>
          <w:color w:val="auto"/>
        </w:rPr>
        <w:t xml:space="preserve"> </w:t>
      </w:r>
      <w:r w:rsidRPr="00E96076">
        <w:rPr>
          <w:rFonts w:eastAsia="Times New Roman"/>
          <w:color w:val="auto"/>
          <w:lang w:eastAsia="en-AU"/>
        </w:rPr>
        <w:t xml:space="preserve">The training plan </w:t>
      </w:r>
      <w:r>
        <w:rPr>
          <w:rFonts w:eastAsia="Times New Roman"/>
          <w:color w:val="auto"/>
          <w:lang w:eastAsia="en-AU"/>
        </w:rPr>
        <w:t>dated</w:t>
      </w:r>
      <w:r w:rsidRPr="00E96076">
        <w:rPr>
          <w:rFonts w:eastAsia="Times New Roman"/>
          <w:color w:val="auto"/>
          <w:lang w:eastAsia="en-AU"/>
        </w:rPr>
        <w:t xml:space="preserve"> 2022/23</w:t>
      </w:r>
      <w:r>
        <w:rPr>
          <w:rFonts w:eastAsia="Times New Roman"/>
          <w:color w:val="auto"/>
          <w:lang w:eastAsia="en-AU"/>
        </w:rPr>
        <w:t xml:space="preserve"> </w:t>
      </w:r>
      <w:r w:rsidRPr="00E96076">
        <w:rPr>
          <w:rFonts w:eastAsia="Times New Roman"/>
          <w:color w:val="auto"/>
          <w:lang w:eastAsia="en-AU"/>
        </w:rPr>
        <w:t xml:space="preserve">comprised </w:t>
      </w:r>
      <w:r>
        <w:rPr>
          <w:rFonts w:eastAsia="Times New Roman"/>
          <w:color w:val="auto"/>
          <w:lang w:eastAsia="en-AU"/>
        </w:rPr>
        <w:t xml:space="preserve">of </w:t>
      </w:r>
      <w:r w:rsidRPr="00E96076">
        <w:rPr>
          <w:rFonts w:eastAsia="Times New Roman"/>
          <w:color w:val="auto"/>
          <w:lang w:eastAsia="en-AU"/>
        </w:rPr>
        <w:t xml:space="preserve">training provided on recruitment </w:t>
      </w:r>
      <w:r>
        <w:rPr>
          <w:rFonts w:eastAsia="Times New Roman"/>
          <w:color w:val="auto"/>
          <w:lang w:eastAsia="en-AU"/>
        </w:rPr>
        <w:t>with a</w:t>
      </w:r>
      <w:r w:rsidRPr="00E96076">
        <w:rPr>
          <w:rFonts w:eastAsia="Times New Roman"/>
          <w:color w:val="auto"/>
          <w:lang w:eastAsia="en-AU"/>
        </w:rPr>
        <w:t xml:space="preserve">dditional planned training </w:t>
      </w:r>
      <w:r>
        <w:rPr>
          <w:rFonts w:eastAsia="Times New Roman"/>
          <w:color w:val="auto"/>
          <w:lang w:eastAsia="en-AU"/>
        </w:rPr>
        <w:t xml:space="preserve">on topics including </w:t>
      </w:r>
      <w:r w:rsidRPr="00E96076">
        <w:rPr>
          <w:rFonts w:eastAsia="Times New Roman"/>
          <w:color w:val="auto"/>
          <w:lang w:eastAsia="en-AU"/>
        </w:rPr>
        <w:t>wound management, personal care, dementia training and the Quality Standards.</w:t>
      </w:r>
      <w:r>
        <w:rPr>
          <w:color w:val="auto"/>
        </w:rPr>
        <w:t xml:space="preserve"> </w:t>
      </w:r>
      <w:r>
        <w:rPr>
          <w:rFonts w:eastAsia="Times New Roman"/>
          <w:color w:val="auto"/>
          <w:lang w:eastAsia="en-AU"/>
        </w:rPr>
        <w:t>S</w:t>
      </w:r>
      <w:r w:rsidRPr="00E96076">
        <w:rPr>
          <w:rFonts w:eastAsia="Times New Roman"/>
          <w:color w:val="auto"/>
          <w:lang w:eastAsia="en-AU"/>
        </w:rPr>
        <w:t xml:space="preserve">taff have not been provided with additional training relevant to </w:t>
      </w:r>
      <w:r w:rsidR="003C4146">
        <w:rPr>
          <w:rFonts w:eastAsia="Times New Roman"/>
          <w:color w:val="auto"/>
          <w:lang w:eastAsia="en-AU"/>
        </w:rPr>
        <w:t>the Standards</w:t>
      </w:r>
      <w:r w:rsidRPr="00E96076">
        <w:rPr>
          <w:rFonts w:eastAsia="Times New Roman"/>
          <w:color w:val="auto"/>
          <w:lang w:eastAsia="en-AU"/>
        </w:rPr>
        <w:t xml:space="preserve"> such as open disclosure, antimicrobial stewardship and restrictive practices.</w:t>
      </w:r>
      <w:r w:rsidR="00BF2C9E">
        <w:rPr>
          <w:color w:val="auto"/>
        </w:rPr>
        <w:t xml:space="preserve"> </w:t>
      </w:r>
      <w:r w:rsidRPr="00E96076">
        <w:rPr>
          <w:rFonts w:eastAsia="Times New Roman"/>
          <w:color w:val="auto"/>
          <w:lang w:eastAsia="en-AU"/>
        </w:rPr>
        <w:t xml:space="preserve">Staff meetings are held irregularly with staff who are able to attend, however they are not minuted to inform staff who are unable to attend about changes at the service or enable them to provide feedback to management. </w:t>
      </w:r>
      <w:r w:rsidR="009F27D0">
        <w:rPr>
          <w:rFonts w:eastAsia="Times New Roman"/>
          <w:color w:val="auto"/>
          <w:lang w:eastAsia="en-AU"/>
        </w:rPr>
        <w:t xml:space="preserve">Staff are provided with a Code of Conduct but not asked to sign it. </w:t>
      </w:r>
      <w:r w:rsidRPr="00E96076">
        <w:rPr>
          <w:rFonts w:eastAsia="Times New Roman"/>
          <w:color w:val="auto"/>
          <w:lang w:eastAsia="en-AU"/>
        </w:rPr>
        <w:t>Staff surveys are not provided to guide management on how to support staff in their roles and</w:t>
      </w:r>
      <w:r w:rsidR="003C4146">
        <w:rPr>
          <w:rFonts w:eastAsia="Times New Roman"/>
          <w:color w:val="auto"/>
          <w:lang w:eastAsia="en-AU"/>
        </w:rPr>
        <w:t xml:space="preserve"> with</w:t>
      </w:r>
      <w:r w:rsidRPr="00E96076">
        <w:rPr>
          <w:rFonts w:eastAsia="Times New Roman"/>
          <w:color w:val="auto"/>
          <w:lang w:eastAsia="en-AU"/>
        </w:rPr>
        <w:t xml:space="preserve"> ongoing training. </w:t>
      </w:r>
    </w:p>
    <w:p w14:paraId="30363D80" w14:textId="2A4E7034" w:rsidR="00B94BD6" w:rsidRDefault="00B94BD6" w:rsidP="001E2496">
      <w:pPr>
        <w:pStyle w:val="NormalArial"/>
        <w:rPr>
          <w:rFonts w:eastAsia="Times New Roman"/>
          <w:color w:val="auto"/>
          <w:lang w:eastAsia="en-AU"/>
        </w:rPr>
      </w:pPr>
      <w:r>
        <w:rPr>
          <w:rFonts w:eastAsia="Times New Roman"/>
          <w:color w:val="auto"/>
          <w:lang w:eastAsia="en-AU"/>
        </w:rPr>
        <w:t xml:space="preserve">In their response </w:t>
      </w:r>
      <w:r w:rsidR="007B5691">
        <w:rPr>
          <w:rFonts w:eastAsia="Times New Roman"/>
          <w:color w:val="auto"/>
          <w:lang w:eastAsia="en-AU"/>
        </w:rPr>
        <w:t xml:space="preserve">to the Assessment Team’s report </w:t>
      </w:r>
      <w:r>
        <w:rPr>
          <w:rFonts w:eastAsia="Times New Roman"/>
          <w:color w:val="auto"/>
          <w:lang w:eastAsia="en-AU"/>
        </w:rPr>
        <w:t xml:space="preserve">the provider responded that </w:t>
      </w:r>
      <w:r w:rsidR="00063082">
        <w:rPr>
          <w:rFonts w:eastAsia="Times New Roman"/>
          <w:color w:val="auto"/>
          <w:lang w:eastAsia="en-AU"/>
        </w:rPr>
        <w:t xml:space="preserve">they know what training staff require as they know their staff very well. The provider </w:t>
      </w:r>
      <w:r w:rsidR="00962209">
        <w:rPr>
          <w:rFonts w:eastAsia="Times New Roman"/>
          <w:color w:val="auto"/>
          <w:lang w:eastAsia="en-AU"/>
        </w:rPr>
        <w:t>agreed</w:t>
      </w:r>
      <w:r w:rsidR="00063082">
        <w:rPr>
          <w:rFonts w:eastAsia="Times New Roman"/>
          <w:color w:val="auto"/>
          <w:lang w:eastAsia="en-AU"/>
        </w:rPr>
        <w:t xml:space="preserve"> that the</w:t>
      </w:r>
      <w:r w:rsidR="00962209">
        <w:rPr>
          <w:rFonts w:eastAsia="Times New Roman"/>
          <w:color w:val="auto"/>
          <w:lang w:eastAsia="en-AU"/>
        </w:rPr>
        <w:t>ir</w:t>
      </w:r>
      <w:r w:rsidR="00063082">
        <w:rPr>
          <w:rFonts w:eastAsia="Times New Roman"/>
          <w:color w:val="auto"/>
          <w:lang w:eastAsia="en-AU"/>
        </w:rPr>
        <w:t xml:space="preserve"> training plan is dated 2022/2023 and is due for a refresh </w:t>
      </w:r>
      <w:r w:rsidR="00962209">
        <w:rPr>
          <w:rFonts w:eastAsia="Times New Roman"/>
          <w:color w:val="auto"/>
          <w:lang w:eastAsia="en-AU"/>
        </w:rPr>
        <w:t xml:space="preserve">as some staff left in 2023/2024 and </w:t>
      </w:r>
      <w:r w:rsidR="00063082">
        <w:rPr>
          <w:rFonts w:eastAsia="Times New Roman"/>
          <w:color w:val="auto"/>
          <w:lang w:eastAsia="en-AU"/>
        </w:rPr>
        <w:t>th</w:t>
      </w:r>
      <w:r w:rsidR="00962209">
        <w:rPr>
          <w:rFonts w:eastAsia="Times New Roman"/>
          <w:color w:val="auto"/>
          <w:lang w:eastAsia="en-AU"/>
        </w:rPr>
        <w:t>e</w:t>
      </w:r>
      <w:r w:rsidR="00063082">
        <w:rPr>
          <w:rFonts w:eastAsia="Times New Roman"/>
          <w:color w:val="auto"/>
          <w:lang w:eastAsia="en-AU"/>
        </w:rPr>
        <w:t>y recruited new staff</w:t>
      </w:r>
      <w:r w:rsidR="00962209">
        <w:rPr>
          <w:rFonts w:eastAsia="Times New Roman"/>
          <w:color w:val="auto"/>
          <w:lang w:eastAsia="en-AU"/>
        </w:rPr>
        <w:t xml:space="preserve"> in 2024. The</w:t>
      </w:r>
      <w:r w:rsidR="009F27D0">
        <w:rPr>
          <w:rFonts w:eastAsia="Times New Roman"/>
          <w:color w:val="auto"/>
          <w:lang w:eastAsia="en-AU"/>
        </w:rPr>
        <w:t xml:space="preserve"> provider</w:t>
      </w:r>
      <w:r w:rsidR="00962209">
        <w:rPr>
          <w:rFonts w:eastAsia="Times New Roman"/>
          <w:color w:val="auto"/>
          <w:lang w:eastAsia="en-AU"/>
        </w:rPr>
        <w:t xml:space="preserve"> plan</w:t>
      </w:r>
      <w:r w:rsidR="009F27D0">
        <w:rPr>
          <w:rFonts w:eastAsia="Times New Roman"/>
          <w:color w:val="auto"/>
          <w:lang w:eastAsia="en-AU"/>
        </w:rPr>
        <w:t>s</w:t>
      </w:r>
      <w:r w:rsidR="00962209">
        <w:rPr>
          <w:rFonts w:eastAsia="Times New Roman"/>
          <w:color w:val="auto"/>
          <w:lang w:eastAsia="en-AU"/>
        </w:rPr>
        <w:t xml:space="preserve"> to develop a new training plan for 2024/2025</w:t>
      </w:r>
      <w:r w:rsidR="009F27D0">
        <w:rPr>
          <w:rFonts w:eastAsia="Times New Roman"/>
          <w:color w:val="auto"/>
          <w:lang w:eastAsia="en-AU"/>
        </w:rPr>
        <w:t xml:space="preserve"> which will include open disclosure, but not antimicrobial stewardship or restrictive practices as they do not consider these topics pertinent to HCP and CHSP. The provider produced evidence that, in May 2024, they purchased training on both Care and Support Planning and Utilising My Aged Care for a total of 24 staff</w:t>
      </w:r>
      <w:r w:rsidR="007D1D57">
        <w:rPr>
          <w:rFonts w:eastAsia="Times New Roman"/>
          <w:color w:val="auto"/>
          <w:lang w:eastAsia="en-AU"/>
        </w:rPr>
        <w:t xml:space="preserve"> but did not provide information about how this training is relevant to their workforce and consumer need.</w:t>
      </w:r>
    </w:p>
    <w:p w14:paraId="242F8BF3" w14:textId="7BD1BCD0" w:rsidR="00735AEF" w:rsidRPr="001C3293" w:rsidRDefault="00735AEF" w:rsidP="001E2496">
      <w:pPr>
        <w:pStyle w:val="NormalArial"/>
        <w:rPr>
          <w:color w:val="000000"/>
        </w:rPr>
      </w:pPr>
      <w:r>
        <w:rPr>
          <w:lang w:eastAsia="en-AU"/>
        </w:rPr>
        <w:t xml:space="preserve">I have considered the information provided by the Assessment Team and the provider </w:t>
      </w:r>
      <w:r>
        <w:rPr>
          <w:color w:val="000000"/>
        </w:rPr>
        <w:t xml:space="preserve">and find that the service is </w:t>
      </w:r>
      <w:r w:rsidR="00FF09B2">
        <w:rPr>
          <w:color w:val="000000"/>
        </w:rPr>
        <w:t>un</w:t>
      </w:r>
      <w:r>
        <w:rPr>
          <w:color w:val="000000"/>
        </w:rPr>
        <w:t xml:space="preserve">able to </w:t>
      </w:r>
      <w:r w:rsidR="00FF09B2">
        <w:rPr>
          <w:color w:val="000000"/>
        </w:rPr>
        <w:t xml:space="preserve">demonstrate </w:t>
      </w:r>
      <w:r>
        <w:rPr>
          <w:color w:val="000000"/>
        </w:rPr>
        <w:t xml:space="preserve">the workforce is recruited, trained, equipped and supported to deliver the outcome required by the Standards. Whilst </w:t>
      </w:r>
      <w:r w:rsidR="00FF09B2">
        <w:rPr>
          <w:color w:val="000000"/>
        </w:rPr>
        <w:t>staff receive training on induction and have access to Alis and Certificate 111 training</w:t>
      </w:r>
      <w:r w:rsidR="007B5691">
        <w:rPr>
          <w:color w:val="000000"/>
        </w:rPr>
        <w:t>,</w:t>
      </w:r>
      <w:r w:rsidR="00FF09B2">
        <w:rPr>
          <w:color w:val="000000"/>
        </w:rPr>
        <w:t xml:space="preserve"> </w:t>
      </w:r>
      <w:r>
        <w:rPr>
          <w:color w:val="000000"/>
        </w:rPr>
        <w:t xml:space="preserve">the service was unable to demonstrate the mechanisms in place to ensure staff have access ongoing training that responds to the needs of consumers. </w:t>
      </w:r>
      <w:bookmarkStart w:id="9" w:name="_Hlk171660587"/>
      <w:r>
        <w:rPr>
          <w:color w:val="000000"/>
        </w:rPr>
        <w:t xml:space="preserve">It is noted that </w:t>
      </w:r>
      <w:r w:rsidR="007D1D57">
        <w:rPr>
          <w:color w:val="000000"/>
        </w:rPr>
        <w:t xml:space="preserve">the </w:t>
      </w:r>
      <w:r>
        <w:rPr>
          <w:color w:val="000000"/>
        </w:rPr>
        <w:t>train</w:t>
      </w:r>
      <w:r w:rsidR="00FF09B2">
        <w:rPr>
          <w:color w:val="000000"/>
        </w:rPr>
        <w:t>ing plan need</w:t>
      </w:r>
      <w:r w:rsidR="001C3293">
        <w:rPr>
          <w:color w:val="000000"/>
        </w:rPr>
        <w:t>s</w:t>
      </w:r>
      <w:r w:rsidR="00FF09B2">
        <w:rPr>
          <w:color w:val="000000"/>
        </w:rPr>
        <w:t xml:space="preserve"> to be refreshed</w:t>
      </w:r>
      <w:r w:rsidR="007D1D57">
        <w:rPr>
          <w:color w:val="000000"/>
        </w:rPr>
        <w:t xml:space="preserve"> for 2024/2025</w:t>
      </w:r>
      <w:r w:rsidR="00FF09B2">
        <w:rPr>
          <w:color w:val="000000"/>
        </w:rPr>
        <w:t xml:space="preserve"> </w:t>
      </w:r>
      <w:r w:rsidR="001C3293">
        <w:rPr>
          <w:color w:val="000000"/>
        </w:rPr>
        <w:t>however</w:t>
      </w:r>
      <w:r w:rsidR="00FF09B2">
        <w:rPr>
          <w:color w:val="000000"/>
        </w:rPr>
        <w:t xml:space="preserve"> the service does not have mechanisms in place to </w:t>
      </w:r>
      <w:r w:rsidR="001C3293">
        <w:rPr>
          <w:color w:val="000000"/>
        </w:rPr>
        <w:t>monitor, assess and identify the training needs of staff. Neither do they have mechanisms in place to ask staff about their ongoing training needs</w:t>
      </w:r>
      <w:r w:rsidR="003C4146">
        <w:rPr>
          <w:color w:val="000000"/>
        </w:rPr>
        <w:t>,</w:t>
      </w:r>
      <w:r w:rsidR="006D779B">
        <w:rPr>
          <w:color w:val="000000"/>
        </w:rPr>
        <w:t xml:space="preserve"> </w:t>
      </w:r>
      <w:r w:rsidR="007D1D57">
        <w:rPr>
          <w:color w:val="000000"/>
        </w:rPr>
        <w:t xml:space="preserve">or </w:t>
      </w:r>
      <w:r w:rsidR="003C4146">
        <w:rPr>
          <w:color w:val="000000"/>
        </w:rPr>
        <w:t xml:space="preserve">have </w:t>
      </w:r>
      <w:r w:rsidR="007D1D57">
        <w:rPr>
          <w:color w:val="000000"/>
        </w:rPr>
        <w:t xml:space="preserve">sufficient oversight of training completed. There is no ongoing staff appraisal system in place as discussed below. </w:t>
      </w:r>
      <w:r w:rsidR="001C3293">
        <w:rPr>
          <w:color w:val="000000"/>
        </w:rPr>
        <w:t xml:space="preserve">I note training </w:t>
      </w:r>
      <w:r>
        <w:rPr>
          <w:color w:val="000000"/>
        </w:rPr>
        <w:t xml:space="preserve">planned on the Quality Standards in the 2022/2023 training plan has not been conducted. </w:t>
      </w:r>
      <w:r w:rsidR="00FF09B2">
        <w:rPr>
          <w:color w:val="000000"/>
        </w:rPr>
        <w:t xml:space="preserve">I am </w:t>
      </w:r>
      <w:r>
        <w:rPr>
          <w:color w:val="000000"/>
        </w:rPr>
        <w:t xml:space="preserve">also influenced by the fact staff have not been trained in open disclosure, </w:t>
      </w:r>
      <w:r w:rsidR="00FF09B2">
        <w:rPr>
          <w:color w:val="000000"/>
        </w:rPr>
        <w:t xml:space="preserve">antimicrobial stewardship and restrictive practices. These concepts are part of the Aged Care Quality Standards and apply equally to residential and </w:t>
      </w:r>
      <w:r w:rsidR="001C3293">
        <w:rPr>
          <w:color w:val="000000"/>
        </w:rPr>
        <w:t>home care (</w:t>
      </w:r>
      <w:r w:rsidR="00FF09B2">
        <w:rPr>
          <w:color w:val="000000"/>
        </w:rPr>
        <w:t>HCP and CHSP</w:t>
      </w:r>
      <w:r w:rsidR="001C3293">
        <w:rPr>
          <w:color w:val="000000"/>
        </w:rPr>
        <w:t>)</w:t>
      </w:r>
      <w:r w:rsidR="00FF09B2">
        <w:rPr>
          <w:color w:val="000000"/>
        </w:rPr>
        <w:t xml:space="preserve"> and it is concerning that the approved provider does not consider this</w:t>
      </w:r>
      <w:r w:rsidR="001C3293">
        <w:rPr>
          <w:color w:val="000000"/>
        </w:rPr>
        <w:t xml:space="preserve"> and therefore</w:t>
      </w:r>
      <w:r w:rsidR="006D779B">
        <w:rPr>
          <w:color w:val="000000"/>
        </w:rPr>
        <w:t>,</w:t>
      </w:r>
      <w:r w:rsidR="001C3293">
        <w:rPr>
          <w:color w:val="000000"/>
        </w:rPr>
        <w:t xml:space="preserve"> was not planning to conduct training on</w:t>
      </w:r>
      <w:r w:rsidR="007B5691">
        <w:rPr>
          <w:color w:val="000000"/>
        </w:rPr>
        <w:t xml:space="preserve"> restrictive practices or antimicrobial stewardship</w:t>
      </w:r>
      <w:r w:rsidR="001C3293">
        <w:rPr>
          <w:color w:val="000000"/>
        </w:rPr>
        <w:t>.</w:t>
      </w:r>
    </w:p>
    <w:p w14:paraId="265ECCB8" w14:textId="189F5B7C" w:rsidR="00E96076" w:rsidRPr="00E96076" w:rsidRDefault="00E96076" w:rsidP="001E2496">
      <w:pPr>
        <w:pStyle w:val="NormalArial"/>
        <w:rPr>
          <w:rFonts w:eastAsia="Times New Roman"/>
          <w:color w:val="000000"/>
          <w:lang w:eastAsia="en-AU"/>
        </w:rPr>
      </w:pPr>
      <w:r w:rsidRPr="00E96076">
        <w:rPr>
          <w:rFonts w:eastAsia="Times New Roman"/>
          <w:color w:val="000000"/>
          <w:lang w:eastAsia="en-AU"/>
        </w:rPr>
        <w:t>The service did not demonstrate regular assessment, monitoring, and review of performance for each member of the workforce</w:t>
      </w:r>
      <w:r>
        <w:rPr>
          <w:rFonts w:eastAsia="Times New Roman"/>
          <w:color w:val="000000"/>
          <w:lang w:eastAsia="en-AU"/>
        </w:rPr>
        <w:t>.</w:t>
      </w:r>
      <w:r w:rsidRPr="00E96076">
        <w:rPr>
          <w:rFonts w:eastAsia="Times New Roman"/>
          <w:color w:val="000000"/>
          <w:lang w:eastAsia="en-AU"/>
        </w:rPr>
        <w:t xml:space="preserve"> </w:t>
      </w:r>
      <w:r w:rsidRPr="00E96076">
        <w:rPr>
          <w:color w:val="000000"/>
        </w:rPr>
        <w:t>Management advised that new staff have a 3-month review to assess whether they are meeting expectations</w:t>
      </w:r>
      <w:r w:rsidR="00BF2C9E">
        <w:rPr>
          <w:color w:val="000000"/>
        </w:rPr>
        <w:t>, h</w:t>
      </w:r>
      <w:r w:rsidRPr="00E96076">
        <w:rPr>
          <w:color w:val="000000"/>
        </w:rPr>
        <w:t>owever, this is not consistently implemented or documented.</w:t>
      </w:r>
      <w:r w:rsidR="00BF2C9E">
        <w:rPr>
          <w:color w:val="000000"/>
        </w:rPr>
        <w:t xml:space="preserve"> T</w:t>
      </w:r>
      <w:r w:rsidRPr="00E96076">
        <w:rPr>
          <w:color w:val="000000"/>
        </w:rPr>
        <w:t xml:space="preserve">here is </w:t>
      </w:r>
      <w:r w:rsidR="007B5691">
        <w:rPr>
          <w:color w:val="000000"/>
        </w:rPr>
        <w:t xml:space="preserve">an adhoc arrangement in place involving discussions with staff but </w:t>
      </w:r>
      <w:r w:rsidRPr="00E96076">
        <w:rPr>
          <w:color w:val="000000"/>
        </w:rPr>
        <w:t>no formal process in place for</w:t>
      </w:r>
      <w:r w:rsidR="007B5691">
        <w:rPr>
          <w:color w:val="000000"/>
        </w:rPr>
        <w:t xml:space="preserve"> </w:t>
      </w:r>
      <w:r w:rsidRPr="00E96076">
        <w:rPr>
          <w:color w:val="000000"/>
        </w:rPr>
        <w:t>regular staff appraisal</w:t>
      </w:r>
      <w:r w:rsidR="007B5691">
        <w:rPr>
          <w:color w:val="000000"/>
        </w:rPr>
        <w:t>.</w:t>
      </w:r>
      <w:r w:rsidR="00BF2C9E">
        <w:rPr>
          <w:color w:val="000000"/>
        </w:rPr>
        <w:t xml:space="preserve"> T</w:t>
      </w:r>
      <w:r w:rsidRPr="00E96076">
        <w:rPr>
          <w:color w:val="000000"/>
        </w:rPr>
        <w:t xml:space="preserve">here is </w:t>
      </w:r>
      <w:r w:rsidR="00BF2C9E">
        <w:rPr>
          <w:color w:val="000000"/>
        </w:rPr>
        <w:t xml:space="preserve">currently </w:t>
      </w:r>
      <w:r w:rsidRPr="00E96076">
        <w:rPr>
          <w:color w:val="000000"/>
        </w:rPr>
        <w:t>no process to establish a performance plan for staff</w:t>
      </w:r>
      <w:r w:rsidR="00BF2C9E">
        <w:rPr>
          <w:color w:val="000000"/>
        </w:rPr>
        <w:t xml:space="preserve"> </w:t>
      </w:r>
      <w:r w:rsidR="007B5691">
        <w:rPr>
          <w:color w:val="000000"/>
        </w:rPr>
        <w:t>who are underperforming</w:t>
      </w:r>
      <w:r w:rsidRPr="00E96076">
        <w:rPr>
          <w:color w:val="000000"/>
        </w:rPr>
        <w:t>.</w:t>
      </w:r>
    </w:p>
    <w:bookmarkEnd w:id="9"/>
    <w:p w14:paraId="1DE07FFE" w14:textId="122774B8" w:rsidR="00E96076" w:rsidRPr="00E96076" w:rsidRDefault="007B5691" w:rsidP="001E2496">
      <w:pPr>
        <w:pStyle w:val="NormalArial"/>
        <w:rPr>
          <w:color w:val="000000"/>
        </w:rPr>
      </w:pPr>
      <w:r>
        <w:rPr>
          <w:rFonts w:eastAsia="Times New Roman"/>
          <w:color w:val="auto"/>
          <w:lang w:eastAsia="en-AU"/>
        </w:rPr>
        <w:t>In their response to the Assessment Team’s report the provider responded that they will re-introduce performance management during 2024/2025.</w:t>
      </w:r>
    </w:p>
    <w:p w14:paraId="2863744D" w14:textId="3A0FC84A" w:rsidR="00B83B35" w:rsidRPr="00BE5B29" w:rsidRDefault="00192D78" w:rsidP="001E2496">
      <w:pPr>
        <w:pStyle w:val="NormalArial"/>
        <w:rPr>
          <w:color w:val="auto"/>
        </w:rPr>
      </w:pPr>
      <w:r w:rsidRPr="00BE5B29">
        <w:rPr>
          <w:color w:val="auto"/>
        </w:rPr>
        <w:lastRenderedPageBreak/>
        <w:t xml:space="preserve">Based on the information before me, I find Standard 7 non-compliant for both HCP and CHSP as Requirement </w:t>
      </w:r>
      <w:r w:rsidR="003C4146" w:rsidRPr="00BE5B29">
        <w:rPr>
          <w:color w:val="auto"/>
        </w:rPr>
        <w:t>7</w:t>
      </w:r>
      <w:r w:rsidRPr="00BE5B29">
        <w:rPr>
          <w:color w:val="auto"/>
        </w:rPr>
        <w:t>(3)(</w:t>
      </w:r>
      <w:r w:rsidR="005A579A">
        <w:rPr>
          <w:color w:val="auto"/>
        </w:rPr>
        <w:t>d</w:t>
      </w:r>
      <w:r w:rsidRPr="00BE5B29">
        <w:rPr>
          <w:color w:val="auto"/>
        </w:rPr>
        <w:t xml:space="preserve">) and Requirement </w:t>
      </w:r>
      <w:r w:rsidR="003C4146" w:rsidRPr="00BE5B29">
        <w:rPr>
          <w:color w:val="auto"/>
        </w:rPr>
        <w:t>7</w:t>
      </w:r>
      <w:r w:rsidRPr="00BE5B29">
        <w:rPr>
          <w:color w:val="auto"/>
        </w:rPr>
        <w:t>(3)(</w:t>
      </w:r>
      <w:r w:rsidR="005A579A">
        <w:rPr>
          <w:color w:val="auto"/>
        </w:rPr>
        <w:t>e</w:t>
      </w:r>
      <w:r w:rsidRPr="00BE5B29">
        <w:rPr>
          <w:color w:val="auto"/>
        </w:rPr>
        <w:t>) are non-compliant.</w:t>
      </w:r>
      <w:r w:rsidRPr="00BE5B29">
        <w:rPr>
          <w:color w:val="auto"/>
        </w:rPr>
        <w:br w:type="page"/>
      </w:r>
    </w:p>
    <w:p w14:paraId="0A7164D3" w14:textId="77777777" w:rsidR="00B83B35" w:rsidRPr="00A36AA9" w:rsidRDefault="00C1387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A6B04" w14:paraId="1F3FFE31" w14:textId="77777777" w:rsidTr="001A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B35A4A1" w14:textId="77777777" w:rsidR="00B83B35" w:rsidRPr="003217D3" w:rsidRDefault="00C1387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3F99440"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8B913F8" w14:textId="77777777" w:rsidR="00B83B35" w:rsidRPr="003217D3" w:rsidRDefault="00C138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6B04" w14:paraId="24B7F701"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76342"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777C36D"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8910E88"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57155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44" w:type="dxa"/>
            <w:shd w:val="clear" w:color="auto" w:fill="auto"/>
          </w:tcPr>
          <w:p w14:paraId="3FE73A64" w14:textId="77777777"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84768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216F384A"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BB1B0"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A2C7BFD"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79D6497"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38437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c>
          <w:tcPr>
            <w:tcW w:w="1944" w:type="dxa"/>
            <w:shd w:val="clear" w:color="auto" w:fill="auto"/>
          </w:tcPr>
          <w:p w14:paraId="5C28B9DD" w14:textId="77777777"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73964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13873" w:rsidRPr="00501C01">
                  <w:rPr>
                    <w:rFonts w:ascii="Arial" w:hAnsi="Arial" w:cs="Arial"/>
                  </w:rPr>
                  <w:t>Compliant</w:t>
                </w:r>
              </w:sdtContent>
            </w:sdt>
            <w:r w:rsidR="00C13873" w:rsidRPr="00501C01">
              <w:rPr>
                <w:rFonts w:ascii="Arial" w:hAnsi="Arial" w:cs="Arial"/>
              </w:rPr>
              <w:t xml:space="preserve"> </w:t>
            </w:r>
          </w:p>
        </w:tc>
      </w:tr>
      <w:tr w:rsidR="001A6B04" w14:paraId="4F4958B6"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F4307"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44B3CB6"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 w:name="_Hlk171595083"/>
            <w:r w:rsidRPr="00244176">
              <w:rPr>
                <w:rFonts w:ascii="Arial" w:hAnsi="Arial" w:cs="Arial"/>
              </w:rPr>
              <w:t>Effective organisation wide governance systems relating to the following:</w:t>
            </w:r>
          </w:p>
          <w:p w14:paraId="7564CB6F" w14:textId="77777777" w:rsidR="00B83B35" w:rsidRPr="00244176" w:rsidRDefault="00C1387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DD5FCE" w14:textId="77777777" w:rsidR="00B83B35" w:rsidRPr="00244176" w:rsidRDefault="00C1387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5B12CB0" w14:textId="77777777" w:rsidR="00B83B35" w:rsidRPr="00244176" w:rsidRDefault="00C1387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90C4762" w14:textId="77777777" w:rsidR="00B83B35" w:rsidRPr="00244176" w:rsidRDefault="00C1387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1B6693" w14:textId="77777777" w:rsidR="00B83B35" w:rsidRPr="00244176" w:rsidRDefault="00C1387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3AE56E" w14:textId="77777777" w:rsidR="00B83B35" w:rsidRPr="00244176" w:rsidRDefault="00C1387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bookmarkEnd w:id="10"/>
            <w:r w:rsidRPr="00244176">
              <w:rPr>
                <w:rFonts w:ascii="Arial" w:hAnsi="Arial" w:cs="Arial"/>
              </w:rPr>
              <w:t>.</w:t>
            </w:r>
          </w:p>
        </w:tc>
        <w:tc>
          <w:tcPr>
            <w:tcW w:w="1883" w:type="dxa"/>
            <w:shd w:val="clear" w:color="auto" w:fill="auto"/>
          </w:tcPr>
          <w:p w14:paraId="4B806023" w14:textId="24E62200"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4961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E5B29">
                  <w:rPr>
                    <w:rFonts w:ascii="Arial" w:hAnsi="Arial" w:cs="Arial"/>
                    <w:color w:val="auto"/>
                  </w:rPr>
                  <w:t>Not Compliant</w:t>
                </w:r>
              </w:sdtContent>
            </w:sdt>
            <w:r w:rsidR="00C13873" w:rsidRPr="00501C01">
              <w:rPr>
                <w:rFonts w:ascii="Arial" w:hAnsi="Arial" w:cs="Arial"/>
              </w:rPr>
              <w:t xml:space="preserve"> </w:t>
            </w:r>
          </w:p>
        </w:tc>
        <w:tc>
          <w:tcPr>
            <w:tcW w:w="1944" w:type="dxa"/>
            <w:shd w:val="clear" w:color="auto" w:fill="auto"/>
          </w:tcPr>
          <w:p w14:paraId="16F4FAE1" w14:textId="136001B9"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08324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E5B29">
                  <w:rPr>
                    <w:rFonts w:ascii="Arial" w:hAnsi="Arial" w:cs="Arial"/>
                    <w:color w:val="auto"/>
                  </w:rPr>
                  <w:t>Not Compliant</w:t>
                </w:r>
              </w:sdtContent>
            </w:sdt>
            <w:r w:rsidR="00C13873" w:rsidRPr="00501C01">
              <w:rPr>
                <w:rFonts w:ascii="Arial" w:hAnsi="Arial" w:cs="Arial"/>
              </w:rPr>
              <w:t xml:space="preserve"> </w:t>
            </w:r>
          </w:p>
        </w:tc>
      </w:tr>
      <w:tr w:rsidR="001A6B04" w14:paraId="5B5745FD" w14:textId="77777777" w:rsidTr="001A6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D2930"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E8205ED" w14:textId="77777777" w:rsidR="00B83B35" w:rsidRPr="00244176" w:rsidRDefault="00C138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2A6017" w14:textId="77777777" w:rsidR="00B83B35" w:rsidRPr="00244176" w:rsidRDefault="00C1387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B52A19" w14:textId="77777777" w:rsidR="00B83B35" w:rsidRPr="00244176" w:rsidRDefault="00C1387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1CCF74" w14:textId="77777777" w:rsidR="00B83B35" w:rsidRPr="00244176" w:rsidRDefault="00C1387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E4F9531" w14:textId="77777777" w:rsidR="00B83B35" w:rsidRPr="00244176" w:rsidRDefault="00C1387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E1B62E5" w14:textId="2DC7284D" w:rsidR="00B83B35" w:rsidRPr="00CC646C" w:rsidRDefault="007647C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50870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E5B29">
                  <w:rPr>
                    <w:rFonts w:ascii="Arial" w:hAnsi="Arial" w:cs="Arial"/>
                    <w:color w:val="auto"/>
                  </w:rPr>
                  <w:t>Not Compliant</w:t>
                </w:r>
              </w:sdtContent>
            </w:sdt>
            <w:r w:rsidR="00C13873" w:rsidRPr="00501C01">
              <w:rPr>
                <w:rFonts w:ascii="Arial" w:hAnsi="Arial" w:cs="Arial"/>
              </w:rPr>
              <w:t xml:space="preserve"> </w:t>
            </w:r>
          </w:p>
        </w:tc>
        <w:tc>
          <w:tcPr>
            <w:tcW w:w="1944" w:type="dxa"/>
            <w:shd w:val="clear" w:color="auto" w:fill="auto"/>
          </w:tcPr>
          <w:p w14:paraId="7BADF32F" w14:textId="635E3F35" w:rsidR="00B83B35" w:rsidRPr="00CC646C" w:rsidRDefault="007647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55836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E5B29">
                  <w:rPr>
                    <w:rFonts w:ascii="Arial" w:hAnsi="Arial" w:cs="Arial"/>
                    <w:color w:val="auto"/>
                  </w:rPr>
                  <w:t>Not Compliant</w:t>
                </w:r>
              </w:sdtContent>
            </w:sdt>
            <w:r w:rsidR="00C13873" w:rsidRPr="00501C01">
              <w:rPr>
                <w:rFonts w:ascii="Arial" w:hAnsi="Arial" w:cs="Arial"/>
              </w:rPr>
              <w:t xml:space="preserve"> </w:t>
            </w:r>
          </w:p>
        </w:tc>
      </w:tr>
      <w:tr w:rsidR="001A6B04" w14:paraId="709CE127" w14:textId="77777777" w:rsidTr="001A6B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4D4C0" w14:textId="77777777" w:rsidR="00B83B35" w:rsidRPr="00244176" w:rsidRDefault="00C1387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6029B6C" w14:textId="77777777" w:rsidR="00B83B35" w:rsidRPr="00244176" w:rsidRDefault="00C138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1157A0" w14:textId="77777777" w:rsidR="00B83B35" w:rsidRPr="00244176" w:rsidRDefault="00C1387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D5B635A" w14:textId="77777777" w:rsidR="00B83B35" w:rsidRPr="00244176" w:rsidRDefault="00C1387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5FF3F73" w14:textId="77777777" w:rsidR="00B83B35" w:rsidRPr="00244176" w:rsidRDefault="00C1387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C31EAC1" w14:textId="505AE37C" w:rsidR="00B83B35" w:rsidRPr="00CC646C" w:rsidRDefault="007647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735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E5B29">
                  <w:rPr>
                    <w:rFonts w:ascii="Arial" w:hAnsi="Arial" w:cs="Arial"/>
                    <w:color w:val="auto"/>
                  </w:rPr>
                  <w:t>Not Compliant</w:t>
                </w:r>
              </w:sdtContent>
            </w:sdt>
            <w:r w:rsidR="00C13873" w:rsidRPr="00501C01">
              <w:rPr>
                <w:rFonts w:ascii="Arial" w:hAnsi="Arial" w:cs="Arial"/>
              </w:rPr>
              <w:t xml:space="preserve"> </w:t>
            </w:r>
          </w:p>
        </w:tc>
        <w:tc>
          <w:tcPr>
            <w:tcW w:w="1944" w:type="dxa"/>
            <w:shd w:val="clear" w:color="auto" w:fill="auto"/>
          </w:tcPr>
          <w:p w14:paraId="3207CEFF" w14:textId="39F56D2A" w:rsidR="00B83B35" w:rsidRPr="00CC646C" w:rsidRDefault="00BE5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D76912C" w14:textId="77777777" w:rsidR="00B83B35" w:rsidRDefault="00C13873" w:rsidP="003217D3">
      <w:pPr>
        <w:pStyle w:val="Heading20"/>
      </w:pPr>
      <w:r w:rsidRPr="00A36AA9">
        <w:t>Findings</w:t>
      </w:r>
    </w:p>
    <w:p w14:paraId="0EB68F1A" w14:textId="6DDBA4EF" w:rsidR="00BF2C9E" w:rsidRPr="002C38FA" w:rsidRDefault="00BF2C9E" w:rsidP="001E2496">
      <w:pPr>
        <w:pStyle w:val="NormalArial"/>
        <w:rPr>
          <w:lang w:eastAsia="en-AU"/>
        </w:rPr>
      </w:pPr>
      <w:r w:rsidRPr="00BF2C9E">
        <w:rPr>
          <w:lang w:eastAsia="en-AU"/>
        </w:rPr>
        <w:t xml:space="preserve">The </w:t>
      </w:r>
      <w:r w:rsidR="00F060D3">
        <w:rPr>
          <w:lang w:eastAsia="en-AU"/>
        </w:rPr>
        <w:t xml:space="preserve">Assessment Team found the </w:t>
      </w:r>
      <w:r w:rsidRPr="00BF2C9E">
        <w:rPr>
          <w:lang w:eastAsia="en-AU"/>
        </w:rPr>
        <w:t>organisation did not demonstrate that they actively engage consumers in the development and evaluation of care and services.</w:t>
      </w:r>
      <w:r w:rsidR="00F060D3">
        <w:rPr>
          <w:lang w:eastAsia="en-AU"/>
        </w:rPr>
        <w:t xml:space="preserve"> </w:t>
      </w:r>
      <w:r w:rsidR="00F060D3">
        <w:rPr>
          <w:color w:val="auto"/>
          <w:lang w:eastAsia="en-AU"/>
        </w:rPr>
        <w:t>Although m</w:t>
      </w:r>
      <w:r w:rsidRPr="002C38FA">
        <w:rPr>
          <w:color w:val="auto"/>
          <w:lang w:eastAsia="en-AU"/>
        </w:rPr>
        <w:t xml:space="preserve">ost consumers and representatives confirmed they feel the service is well run and feel supported by the </w:t>
      </w:r>
      <w:r w:rsidRPr="002C38FA">
        <w:rPr>
          <w:color w:val="auto"/>
          <w:lang w:eastAsia="en-AU"/>
        </w:rPr>
        <w:lastRenderedPageBreak/>
        <w:t xml:space="preserve">organisation there was no evidence that the organisation actively engages consumers in the development and evaluation of their care and services. </w:t>
      </w:r>
      <w:r w:rsidRPr="002C38FA">
        <w:rPr>
          <w:color w:val="auto"/>
        </w:rPr>
        <w:t xml:space="preserve">The organisation </w:t>
      </w:r>
      <w:r w:rsidR="002C38FA" w:rsidRPr="002C38FA">
        <w:rPr>
          <w:color w:val="auto"/>
        </w:rPr>
        <w:t xml:space="preserve">has </w:t>
      </w:r>
      <w:r w:rsidRPr="002C38FA">
        <w:rPr>
          <w:color w:val="auto"/>
        </w:rPr>
        <w:t>form</w:t>
      </w:r>
      <w:r w:rsidR="002C38FA" w:rsidRPr="002C38FA">
        <w:rPr>
          <w:color w:val="auto"/>
        </w:rPr>
        <w:t>ed</w:t>
      </w:r>
      <w:r w:rsidRPr="002C38FA">
        <w:rPr>
          <w:color w:val="auto"/>
        </w:rPr>
        <w:t xml:space="preserve"> a </w:t>
      </w:r>
      <w:r w:rsidR="00861B53">
        <w:rPr>
          <w:color w:val="auto"/>
        </w:rPr>
        <w:t>C</w:t>
      </w:r>
      <w:r w:rsidRPr="002C38FA">
        <w:rPr>
          <w:color w:val="auto"/>
        </w:rPr>
        <w:t xml:space="preserve">onsumer </w:t>
      </w:r>
      <w:r w:rsidR="00861B53">
        <w:rPr>
          <w:color w:val="auto"/>
        </w:rPr>
        <w:t>A</w:t>
      </w:r>
      <w:r w:rsidRPr="002C38FA">
        <w:rPr>
          <w:color w:val="auto"/>
        </w:rPr>
        <w:t xml:space="preserve">dvisory </w:t>
      </w:r>
      <w:r w:rsidR="00861B53">
        <w:rPr>
          <w:color w:val="auto"/>
        </w:rPr>
        <w:t>B</w:t>
      </w:r>
      <w:r w:rsidRPr="002C38FA">
        <w:rPr>
          <w:color w:val="auto"/>
        </w:rPr>
        <w:t>oard</w:t>
      </w:r>
      <w:r w:rsidR="00F060D3">
        <w:rPr>
          <w:color w:val="auto"/>
        </w:rPr>
        <w:t xml:space="preserve"> with the</w:t>
      </w:r>
      <w:r w:rsidRPr="002C38FA">
        <w:rPr>
          <w:color w:val="auto"/>
        </w:rPr>
        <w:t xml:space="preserve"> first meeting</w:t>
      </w:r>
      <w:r w:rsidR="00E53AA9">
        <w:rPr>
          <w:color w:val="auto"/>
        </w:rPr>
        <w:t xml:space="preserve"> </w:t>
      </w:r>
      <w:r w:rsidRPr="002C38FA">
        <w:rPr>
          <w:color w:val="auto"/>
        </w:rPr>
        <w:t>held in March 2024</w:t>
      </w:r>
      <w:r w:rsidR="00F060D3">
        <w:rPr>
          <w:color w:val="auto"/>
        </w:rPr>
        <w:t xml:space="preserve"> </w:t>
      </w:r>
      <w:r w:rsidR="00E53AA9">
        <w:rPr>
          <w:color w:val="auto"/>
        </w:rPr>
        <w:t>but m</w:t>
      </w:r>
      <w:r w:rsidR="00F060D3" w:rsidRPr="002C38FA">
        <w:rPr>
          <w:color w:val="auto"/>
        </w:rPr>
        <w:t xml:space="preserve">anagement could not evidence that consumers had been contacted with regard to expressions of interest in this board and no minutes </w:t>
      </w:r>
      <w:r w:rsidR="00452C19">
        <w:rPr>
          <w:color w:val="auto"/>
        </w:rPr>
        <w:t xml:space="preserve">were </w:t>
      </w:r>
      <w:r w:rsidR="00F060D3" w:rsidRPr="002C38FA">
        <w:rPr>
          <w:color w:val="auto"/>
        </w:rPr>
        <w:t xml:space="preserve">provided </w:t>
      </w:r>
      <w:r w:rsidR="00452C19">
        <w:rPr>
          <w:color w:val="auto"/>
        </w:rPr>
        <w:t>for</w:t>
      </w:r>
      <w:r w:rsidR="00F060D3" w:rsidRPr="002C38FA">
        <w:rPr>
          <w:color w:val="auto"/>
        </w:rPr>
        <w:t xml:space="preserve"> the inaugural meeting.</w:t>
      </w:r>
      <w:r w:rsidRPr="002C38FA">
        <w:rPr>
          <w:color w:val="auto"/>
        </w:rPr>
        <w:t xml:space="preserve"> </w:t>
      </w:r>
      <w:r w:rsidR="002C38FA" w:rsidRPr="002C38FA">
        <w:rPr>
          <w:color w:val="auto"/>
        </w:rPr>
        <w:t xml:space="preserve">The Assessment Team </w:t>
      </w:r>
      <w:r w:rsidR="00E53AA9">
        <w:rPr>
          <w:color w:val="auto"/>
        </w:rPr>
        <w:t xml:space="preserve">found </w:t>
      </w:r>
      <w:r w:rsidR="002C38FA" w:rsidRPr="002C38FA">
        <w:rPr>
          <w:color w:val="auto"/>
        </w:rPr>
        <w:t>there were three</w:t>
      </w:r>
      <w:r w:rsidRPr="002C38FA">
        <w:rPr>
          <w:color w:val="auto"/>
        </w:rPr>
        <w:t xml:space="preserve"> members</w:t>
      </w:r>
      <w:r w:rsidR="00E53AA9">
        <w:rPr>
          <w:color w:val="auto"/>
        </w:rPr>
        <w:t xml:space="preserve"> on this board</w:t>
      </w:r>
      <w:r w:rsidRPr="002C38FA">
        <w:rPr>
          <w:color w:val="auto"/>
        </w:rPr>
        <w:t xml:space="preserve">, the CHSP manager, Transport manager and HCP manager who is a consumer representative for her spouse. </w:t>
      </w:r>
      <w:r w:rsidR="00E53AA9">
        <w:rPr>
          <w:color w:val="auto"/>
        </w:rPr>
        <w:t xml:space="preserve">Furthermore, </w:t>
      </w:r>
      <w:r w:rsidR="00E53AA9">
        <w:t>t</w:t>
      </w:r>
      <w:r>
        <w:t>he Assessment Team</w:t>
      </w:r>
      <w:r w:rsidR="00452C19">
        <w:t xml:space="preserve"> found the lack of </w:t>
      </w:r>
      <w:r w:rsidR="00380F06">
        <w:t xml:space="preserve">support provided to consumers to provide feedback and make complaints </w:t>
      </w:r>
      <w:r w:rsidRPr="00BF2C9E">
        <w:t>would indicate that consumers are not supported to have their say in the care and services provided</w:t>
      </w:r>
      <w:r w:rsidR="00452C19">
        <w:t>.</w:t>
      </w:r>
      <w:r w:rsidRPr="00BF2C9E">
        <w:t xml:space="preserve"> The service ha</w:t>
      </w:r>
      <w:r w:rsidR="002C38FA">
        <w:t>d</w:t>
      </w:r>
      <w:r w:rsidRPr="00BF2C9E">
        <w:t xml:space="preserve"> not been able to evidence that consumer surveys have been conducted </w:t>
      </w:r>
      <w:r w:rsidR="00E53AA9">
        <w:t xml:space="preserve">to </w:t>
      </w:r>
      <w:r w:rsidRPr="00BF2C9E">
        <w:t>enable consumers to provide feedback on their care and services.</w:t>
      </w:r>
    </w:p>
    <w:p w14:paraId="0C9CA22E" w14:textId="337FB6F0" w:rsidR="00BF2C9E" w:rsidRDefault="002C38FA" w:rsidP="001E2496">
      <w:pPr>
        <w:pStyle w:val="NormalArial"/>
        <w:rPr>
          <w:color w:val="auto"/>
        </w:rPr>
      </w:pPr>
      <w:r>
        <w:rPr>
          <w:color w:val="auto"/>
          <w:lang w:eastAsia="en-AU"/>
        </w:rPr>
        <w:t xml:space="preserve">In their response to the Assessment Team’s report the provider responded that the Consumer Advisory </w:t>
      </w:r>
      <w:r w:rsidR="00284541">
        <w:rPr>
          <w:color w:val="auto"/>
          <w:lang w:eastAsia="en-AU"/>
        </w:rPr>
        <w:t>Body has had t</w:t>
      </w:r>
      <w:r w:rsidR="00BA361B">
        <w:rPr>
          <w:color w:val="auto"/>
          <w:lang w:eastAsia="en-AU"/>
        </w:rPr>
        <w:t>wo</w:t>
      </w:r>
      <w:r w:rsidR="00284541">
        <w:rPr>
          <w:color w:val="auto"/>
          <w:lang w:eastAsia="en-AU"/>
        </w:rPr>
        <w:t xml:space="preserve"> meetings</w:t>
      </w:r>
      <w:r w:rsidR="005D03FF">
        <w:rPr>
          <w:color w:val="auto"/>
          <w:lang w:eastAsia="en-AU"/>
        </w:rPr>
        <w:t>,</w:t>
      </w:r>
      <w:r w:rsidR="00BA361B">
        <w:rPr>
          <w:color w:val="auto"/>
          <w:lang w:eastAsia="en-AU"/>
        </w:rPr>
        <w:t xml:space="preserve"> </w:t>
      </w:r>
      <w:r w:rsidR="00284541">
        <w:rPr>
          <w:color w:val="auto"/>
          <w:lang w:eastAsia="en-AU"/>
        </w:rPr>
        <w:t>March</w:t>
      </w:r>
      <w:r w:rsidR="00BA361B">
        <w:rPr>
          <w:color w:val="auto"/>
          <w:lang w:eastAsia="en-AU"/>
        </w:rPr>
        <w:t xml:space="preserve"> </w:t>
      </w:r>
      <w:r w:rsidR="00284541">
        <w:rPr>
          <w:color w:val="auto"/>
          <w:lang w:eastAsia="en-AU"/>
        </w:rPr>
        <w:t>and May 2024</w:t>
      </w:r>
      <w:r w:rsidR="005D03FF">
        <w:rPr>
          <w:color w:val="auto"/>
          <w:lang w:eastAsia="en-AU"/>
        </w:rPr>
        <w:t>, (</w:t>
      </w:r>
      <w:r w:rsidR="00284541">
        <w:rPr>
          <w:color w:val="auto"/>
          <w:lang w:eastAsia="en-AU"/>
        </w:rPr>
        <w:t xml:space="preserve">minutes provided) and that the </w:t>
      </w:r>
      <w:r w:rsidR="00284541" w:rsidRPr="002C38FA">
        <w:rPr>
          <w:color w:val="auto"/>
        </w:rPr>
        <w:t>CHSP manager</w:t>
      </w:r>
      <w:r w:rsidR="005D03FF">
        <w:rPr>
          <w:color w:val="auto"/>
        </w:rPr>
        <w:t xml:space="preserve"> and </w:t>
      </w:r>
      <w:r w:rsidR="00284541" w:rsidRPr="002C38FA">
        <w:rPr>
          <w:color w:val="auto"/>
        </w:rPr>
        <w:t>Transport manager</w:t>
      </w:r>
      <w:r w:rsidR="00284541">
        <w:rPr>
          <w:color w:val="auto"/>
        </w:rPr>
        <w:t xml:space="preserve"> are not involved </w:t>
      </w:r>
      <w:r w:rsidR="00452C19">
        <w:rPr>
          <w:color w:val="auto"/>
        </w:rPr>
        <w:t xml:space="preserve">on this body as consumer representatives. </w:t>
      </w:r>
      <w:r w:rsidR="00BA361B">
        <w:rPr>
          <w:color w:val="auto"/>
        </w:rPr>
        <w:t xml:space="preserve">Three </w:t>
      </w:r>
      <w:r w:rsidR="00861B53">
        <w:rPr>
          <w:color w:val="auto"/>
        </w:rPr>
        <w:t xml:space="preserve">consumers in total are on the board with </w:t>
      </w:r>
      <w:r w:rsidR="00BA361B">
        <w:rPr>
          <w:color w:val="auto"/>
        </w:rPr>
        <w:t>one</w:t>
      </w:r>
      <w:r w:rsidR="00861B53">
        <w:rPr>
          <w:color w:val="auto"/>
        </w:rPr>
        <w:t xml:space="preserve"> representative from CHSP, one consumer from Transport and one HCP consumer. </w:t>
      </w:r>
      <w:r w:rsidR="00BA361B">
        <w:rPr>
          <w:color w:val="auto"/>
        </w:rPr>
        <w:t>The minutes of the May 2024 meeting show topics discussed include Standard 6 and 8 of the Aged Care Standards as pertinent to consumers</w:t>
      </w:r>
      <w:r w:rsidR="00550D40">
        <w:rPr>
          <w:color w:val="auto"/>
        </w:rPr>
        <w:t xml:space="preserve"> with a</w:t>
      </w:r>
      <w:r w:rsidR="005D03FF">
        <w:rPr>
          <w:color w:val="auto"/>
        </w:rPr>
        <w:t>ction items</w:t>
      </w:r>
      <w:r w:rsidR="00BA361B">
        <w:rPr>
          <w:color w:val="auto"/>
        </w:rPr>
        <w:t xml:space="preserve"> </w:t>
      </w:r>
      <w:r w:rsidR="005D03FF">
        <w:rPr>
          <w:color w:val="auto"/>
        </w:rPr>
        <w:t xml:space="preserve">included </w:t>
      </w:r>
      <w:r w:rsidR="00BA361B">
        <w:rPr>
          <w:color w:val="auto"/>
        </w:rPr>
        <w:t>improve</w:t>
      </w:r>
      <w:r w:rsidR="005D03FF">
        <w:rPr>
          <w:color w:val="auto"/>
        </w:rPr>
        <w:t>ments to</w:t>
      </w:r>
      <w:r w:rsidR="00BA361B">
        <w:rPr>
          <w:color w:val="auto"/>
        </w:rPr>
        <w:t xml:space="preserve"> the complaints processes and </w:t>
      </w:r>
      <w:r w:rsidR="005D03FF">
        <w:rPr>
          <w:color w:val="auto"/>
        </w:rPr>
        <w:t xml:space="preserve">the </w:t>
      </w:r>
      <w:r w:rsidR="00BA361B">
        <w:rPr>
          <w:color w:val="auto"/>
        </w:rPr>
        <w:t>reissu</w:t>
      </w:r>
      <w:r w:rsidR="005D03FF">
        <w:rPr>
          <w:color w:val="auto"/>
        </w:rPr>
        <w:t>ing of</w:t>
      </w:r>
      <w:r w:rsidR="00BA361B">
        <w:rPr>
          <w:color w:val="auto"/>
        </w:rPr>
        <w:t xml:space="preserve"> a consumer survey. T</w:t>
      </w:r>
      <w:r w:rsidR="00284541">
        <w:rPr>
          <w:color w:val="auto"/>
        </w:rPr>
        <w:t>he approved provider stated that</w:t>
      </w:r>
      <w:r w:rsidR="00BA361B">
        <w:rPr>
          <w:color w:val="auto"/>
        </w:rPr>
        <w:t xml:space="preserve"> the last</w:t>
      </w:r>
      <w:r w:rsidR="00284541">
        <w:rPr>
          <w:color w:val="auto"/>
        </w:rPr>
        <w:t xml:space="preserve"> consumer survey was undertaken in 2021 and</w:t>
      </w:r>
      <w:r w:rsidR="00E53AA9">
        <w:rPr>
          <w:color w:val="auto"/>
        </w:rPr>
        <w:t xml:space="preserve"> </w:t>
      </w:r>
      <w:r w:rsidR="005D03FF">
        <w:rPr>
          <w:color w:val="auto"/>
        </w:rPr>
        <w:t>one will be conducted</w:t>
      </w:r>
      <w:r w:rsidR="00284541">
        <w:rPr>
          <w:color w:val="auto"/>
        </w:rPr>
        <w:t xml:space="preserve"> in 2024.</w:t>
      </w:r>
    </w:p>
    <w:p w14:paraId="45CD57B3" w14:textId="5AC2FAF3" w:rsidR="00861B53" w:rsidRPr="00861B53" w:rsidRDefault="00861B53" w:rsidP="001E2496">
      <w:pPr>
        <w:pStyle w:val="NormalArial"/>
      </w:pPr>
      <w:r>
        <w:rPr>
          <w:color w:val="auto"/>
        </w:rPr>
        <w:t>Having consider</w:t>
      </w:r>
      <w:r w:rsidR="006D779B">
        <w:rPr>
          <w:color w:val="auto"/>
        </w:rPr>
        <w:t>ed</w:t>
      </w:r>
      <w:r>
        <w:rPr>
          <w:color w:val="auto"/>
        </w:rPr>
        <w:t xml:space="preserve"> the information before me I consider that the </w:t>
      </w:r>
      <w:r w:rsidR="00357DFC">
        <w:rPr>
          <w:color w:val="auto"/>
        </w:rPr>
        <w:t>organisation</w:t>
      </w:r>
      <w:r>
        <w:rPr>
          <w:color w:val="auto"/>
        </w:rPr>
        <w:t xml:space="preserve"> is </w:t>
      </w:r>
      <w:r w:rsidR="00BA361B">
        <w:rPr>
          <w:color w:val="auto"/>
        </w:rPr>
        <w:t>engaging with consumers in the development, delivery and evaluation of care and services across HCP and CHSP</w:t>
      </w:r>
      <w:r w:rsidR="005D03FF">
        <w:rPr>
          <w:color w:val="auto"/>
        </w:rPr>
        <w:t xml:space="preserve"> as evidenced by consumer involvement in the Consumer Advisory Board</w:t>
      </w:r>
      <w:r w:rsidR="00E53AA9">
        <w:rPr>
          <w:color w:val="auto"/>
        </w:rPr>
        <w:t xml:space="preserve"> and action items agreed</w:t>
      </w:r>
      <w:r w:rsidR="005D03FF">
        <w:rPr>
          <w:color w:val="auto"/>
        </w:rPr>
        <w:t>.</w:t>
      </w:r>
    </w:p>
    <w:p w14:paraId="14A0636D" w14:textId="6F710BDD" w:rsidR="00550D40" w:rsidRPr="00357DFC" w:rsidRDefault="00550D40" w:rsidP="001E2496">
      <w:pPr>
        <w:pStyle w:val="NormalArial"/>
      </w:pPr>
      <w:r w:rsidRPr="00357DFC">
        <w:rPr>
          <w:lang w:eastAsia="en-AU"/>
        </w:rPr>
        <w:t>The Assessment Team found t</w:t>
      </w:r>
      <w:r w:rsidR="00380F06" w:rsidRPr="00357DFC">
        <w:rPr>
          <w:lang w:eastAsia="en-AU"/>
        </w:rPr>
        <w:t>he organisation has not been able to demonstrate that it actively promotes and understands its responsibility and accountability regarding the delivery of safe, quality care and services to consumers.</w:t>
      </w:r>
      <w:r w:rsidR="00CF2353" w:rsidRPr="00357DFC">
        <w:rPr>
          <w:lang w:eastAsia="en-AU"/>
        </w:rPr>
        <w:t xml:space="preserve"> </w:t>
      </w:r>
      <w:r w:rsidR="00C32148">
        <w:rPr>
          <w:lang w:eastAsia="en-AU"/>
        </w:rPr>
        <w:t xml:space="preserve">Whilst the Board receives budget reports, section reports, human resources reports (including staffing and staff movements), planned training budget and project updates </w:t>
      </w:r>
      <w:r w:rsidRPr="00357DFC">
        <w:t>t</w:t>
      </w:r>
      <w:r w:rsidR="00380F06" w:rsidRPr="00357DFC">
        <w:t xml:space="preserve">here was limited evidence </w:t>
      </w:r>
      <w:r w:rsidR="00C32148">
        <w:t xml:space="preserve">that the information presented to the Board allowed it to oversee </w:t>
      </w:r>
      <w:r w:rsidR="00380F06" w:rsidRPr="00357DFC">
        <w:t xml:space="preserve">how </w:t>
      </w:r>
      <w:r w:rsidR="00C32148">
        <w:t>the organisation</w:t>
      </w:r>
      <w:r w:rsidR="00380F06" w:rsidRPr="00357DFC">
        <w:t xml:space="preserve"> is meeting the Quality Standards</w:t>
      </w:r>
      <w:r w:rsidR="00C32148">
        <w:t>.</w:t>
      </w:r>
      <w:r w:rsidR="00380F06" w:rsidRPr="00357DFC">
        <w:t xml:space="preserve"> </w:t>
      </w:r>
      <w:r w:rsidR="00C32148">
        <w:t xml:space="preserve">Limited information was supplied to the Board around </w:t>
      </w:r>
      <w:r w:rsidR="008F0B7F">
        <w:t>clinical indicator data, feedback and complaints, audits, risk management and continuous improvement.</w:t>
      </w:r>
      <w:r w:rsidR="00FF2A94">
        <w:t xml:space="preserve"> </w:t>
      </w:r>
      <w:r w:rsidRPr="00357DFC">
        <w:t>The</w:t>
      </w:r>
      <w:r w:rsidR="00357DFC">
        <w:t>re</w:t>
      </w:r>
      <w:r w:rsidR="007A3ED8" w:rsidRPr="00357DFC">
        <w:t xml:space="preserve"> were</w:t>
      </w:r>
      <w:r w:rsidR="008F0B7F">
        <w:t xml:space="preserve"> </w:t>
      </w:r>
      <w:r w:rsidR="007A3ED8" w:rsidRPr="00357DFC">
        <w:t xml:space="preserve">issues </w:t>
      </w:r>
      <w:r w:rsidR="00FF2A94">
        <w:t xml:space="preserve">identified </w:t>
      </w:r>
      <w:r w:rsidR="007A3ED8" w:rsidRPr="00357DFC">
        <w:t xml:space="preserve">around the timeliness of </w:t>
      </w:r>
      <w:r w:rsidRPr="00357DFC">
        <w:t>information presented to the Board</w:t>
      </w:r>
      <w:r w:rsidR="00FF2A94">
        <w:t>. P</w:t>
      </w:r>
      <w:r w:rsidRPr="00357DFC">
        <w:t xml:space="preserve">erformance </w:t>
      </w:r>
      <w:r w:rsidR="00357DFC">
        <w:t>data</w:t>
      </w:r>
      <w:r w:rsidR="007A3ED8" w:rsidRPr="00357DFC">
        <w:t xml:space="preserve"> </w:t>
      </w:r>
      <w:r w:rsidR="00A536C8" w:rsidRPr="00357DFC">
        <w:t xml:space="preserve">presented to the March 2024 meeting </w:t>
      </w:r>
      <w:r w:rsidR="007A3ED8" w:rsidRPr="00357DFC">
        <w:t xml:space="preserve">was </w:t>
      </w:r>
      <w:r w:rsidR="000F5574" w:rsidRPr="00357DFC">
        <w:t xml:space="preserve">six to nine months old. Furthermore, </w:t>
      </w:r>
      <w:r w:rsidR="007A3ED8" w:rsidRPr="00357DFC">
        <w:t xml:space="preserve">the Assessment Team found that </w:t>
      </w:r>
      <w:r w:rsidR="000F5574" w:rsidRPr="00357DFC">
        <w:t>whilst the organisation has a Clinical Advisory Board (CAB) which reports to the Board</w:t>
      </w:r>
      <w:r w:rsidR="007A3ED8" w:rsidRPr="00357DFC">
        <w:t>, CAB</w:t>
      </w:r>
      <w:r w:rsidR="000F5574" w:rsidRPr="00357DFC">
        <w:t xml:space="preserve"> meetings were not </w:t>
      </w:r>
      <w:r w:rsidR="007A3ED8" w:rsidRPr="00357DFC">
        <w:t>minuted</w:t>
      </w:r>
      <w:r w:rsidR="000F5574" w:rsidRPr="00357DFC">
        <w:t xml:space="preserve">. </w:t>
      </w:r>
      <w:r w:rsidR="007A3ED8" w:rsidRPr="00357DFC">
        <w:t>Lastly, t</w:t>
      </w:r>
      <w:r w:rsidR="00380F06" w:rsidRPr="00357DFC">
        <w:t xml:space="preserve">he </w:t>
      </w:r>
      <w:r w:rsidR="007A3ED8" w:rsidRPr="00357DFC">
        <w:t xml:space="preserve">Assessment Team found the </w:t>
      </w:r>
      <w:r w:rsidR="00C32148">
        <w:t xml:space="preserve">organisation’s strategic plan containing the </w:t>
      </w:r>
      <w:r w:rsidR="00380F06" w:rsidRPr="00357DFC">
        <w:t xml:space="preserve">organisation’s mission, vision and values </w:t>
      </w:r>
      <w:r w:rsidR="007A3ED8" w:rsidRPr="00357DFC">
        <w:t xml:space="preserve">was </w:t>
      </w:r>
      <w:r w:rsidR="00380F06" w:rsidRPr="00357DFC">
        <w:t>not</w:t>
      </w:r>
      <w:r w:rsidR="00452C19">
        <w:t xml:space="preserve"> </w:t>
      </w:r>
      <w:r w:rsidR="00380F06" w:rsidRPr="00357DFC">
        <w:t>accessible to staff and consumers.</w:t>
      </w:r>
    </w:p>
    <w:p w14:paraId="45FD03F9" w14:textId="14F00E80" w:rsidR="00A536C8" w:rsidRDefault="00550D40" w:rsidP="001E2496">
      <w:pPr>
        <w:pStyle w:val="NormalArial"/>
      </w:pPr>
      <w:r w:rsidRPr="00357DFC">
        <w:t>In their response to the Assessm</w:t>
      </w:r>
      <w:r w:rsidR="000F5574" w:rsidRPr="00357DFC">
        <w:t>e</w:t>
      </w:r>
      <w:r w:rsidRPr="00357DFC">
        <w:t>nt Team’s report</w:t>
      </w:r>
      <w:r w:rsidR="00D36478" w:rsidRPr="00357DFC">
        <w:t xml:space="preserve"> </w:t>
      </w:r>
      <w:r w:rsidR="007A3ED8" w:rsidRPr="00357DFC">
        <w:t xml:space="preserve">the </w:t>
      </w:r>
      <w:r w:rsidR="00452C19">
        <w:t>p</w:t>
      </w:r>
      <w:r w:rsidR="007A3ED8" w:rsidRPr="00357DFC">
        <w:t xml:space="preserve">rovider </w:t>
      </w:r>
      <w:r w:rsidR="00FF2A94">
        <w:t xml:space="preserve">responded to concerns that information presented to the Board was not timely </w:t>
      </w:r>
      <w:r w:rsidR="007A3ED8" w:rsidRPr="00357DFC">
        <w:t>explain</w:t>
      </w:r>
      <w:r w:rsidR="00452C19">
        <w:t>ing</w:t>
      </w:r>
      <w:r w:rsidR="007A3ED8" w:rsidRPr="00357DFC">
        <w:t xml:space="preserve"> that the reporting they do on the </w:t>
      </w:r>
      <w:r w:rsidR="00A536C8" w:rsidRPr="00357DFC">
        <w:t>organisation’s</w:t>
      </w:r>
      <w:r w:rsidR="007A3ED8" w:rsidRPr="00357DFC">
        <w:t xml:space="preserve"> performance to the Dept of Health and Aged Care is </w:t>
      </w:r>
      <w:r w:rsidR="00A536C8" w:rsidRPr="00357DFC">
        <w:t xml:space="preserve">in arrears </w:t>
      </w:r>
      <w:r w:rsidR="007A3ED8" w:rsidRPr="00357DFC">
        <w:t>hence information presented to the Board is for a previous quarter.</w:t>
      </w:r>
      <w:r w:rsidR="00A536C8" w:rsidRPr="00357DFC">
        <w:t xml:space="preserve"> The </w:t>
      </w:r>
      <w:r w:rsidR="00452C19">
        <w:t>p</w:t>
      </w:r>
      <w:r w:rsidR="00A536C8" w:rsidRPr="00357DFC">
        <w:t xml:space="preserve">rovider explained that this operational data does not change </w:t>
      </w:r>
      <w:r w:rsidR="00FF2A94">
        <w:t>at</w:t>
      </w:r>
      <w:r w:rsidR="00A536C8" w:rsidRPr="00357DFC">
        <w:t xml:space="preserve"> short notice but should the need arise the Chief Executive Officer (CEO) can call a Board meeting at any time</w:t>
      </w:r>
      <w:r w:rsidR="00357DFC">
        <w:t>.</w:t>
      </w:r>
      <w:r w:rsidR="00A536C8" w:rsidRPr="00357DFC">
        <w:t xml:space="preserve"> </w:t>
      </w:r>
      <w:r w:rsidR="00FF2A94">
        <w:t>The provider did not respond to the concerns that l</w:t>
      </w:r>
      <w:r w:rsidR="00FF2A94" w:rsidRPr="00FF2A94">
        <w:t>imited information was supplied to the Board around clinical indicator data, feedback and complaints, audits, risk management and continuous improvement.</w:t>
      </w:r>
      <w:r w:rsidR="00FF2A94">
        <w:t xml:space="preserve"> </w:t>
      </w:r>
      <w:r w:rsidR="00E53AA9">
        <w:t>However, i</w:t>
      </w:r>
      <w:r w:rsidR="00FF2A94">
        <w:t>n their response t</w:t>
      </w:r>
      <w:r w:rsidR="00A536C8" w:rsidRPr="00FF2A94">
        <w:t xml:space="preserve">he </w:t>
      </w:r>
      <w:r w:rsidR="00A536C8" w:rsidRPr="00357DFC">
        <w:t xml:space="preserve">approved provider explained that the CEO is employed by the Board of Directors to oversee and report on all operational matters. The Board of Directors are responsible and accountable for the financial stewardship and strategic direction of the company and are well aware of their </w:t>
      </w:r>
      <w:r w:rsidR="00A536C8" w:rsidRPr="00357DFC">
        <w:lastRenderedPageBreak/>
        <w:t xml:space="preserve">accountability with safe and consistent levels of service. The approved provider stated that the organisations mission, vision and values are published on their website and staff </w:t>
      </w:r>
      <w:r w:rsidR="00FF2A94">
        <w:t xml:space="preserve">must </w:t>
      </w:r>
      <w:r w:rsidR="00A536C8" w:rsidRPr="00357DFC">
        <w:t xml:space="preserve">sign that they have read the Strategic Plan and </w:t>
      </w:r>
      <w:r w:rsidR="00FF2A94">
        <w:t xml:space="preserve">associated </w:t>
      </w:r>
      <w:r w:rsidR="00A536C8" w:rsidRPr="00357DFC">
        <w:t>polici</w:t>
      </w:r>
      <w:r w:rsidR="00452C19">
        <w:t>es</w:t>
      </w:r>
      <w:r w:rsidR="00357DFC" w:rsidRPr="00357DFC">
        <w:t xml:space="preserve">. </w:t>
      </w:r>
    </w:p>
    <w:p w14:paraId="678A3283" w14:textId="115D1A18" w:rsidR="00A536C8" w:rsidRPr="00357DFC" w:rsidRDefault="00357DFC" w:rsidP="001E2496">
      <w:pPr>
        <w:pStyle w:val="NormalArial"/>
      </w:pPr>
      <w:r w:rsidRPr="00357DFC">
        <w:t>Having consider the information before me I consider that the organisation</w:t>
      </w:r>
      <w:r>
        <w:t>’s governing body is able to demonstrate they promote a culture of safe, inclusive and quality care and services</w:t>
      </w:r>
      <w:r w:rsidR="00FF2A94">
        <w:t>.</w:t>
      </w:r>
      <w:r>
        <w:t xml:space="preserve"> I find that the CEO and Board are accountable for the performance of the organisation. The organisation has responded to the legislative changes introduced in December 2023 and has established both a Consumer Advisory Board and a </w:t>
      </w:r>
      <w:r w:rsidRPr="00357DFC">
        <w:t>Clinical Advisory Board</w:t>
      </w:r>
      <w:r>
        <w:t xml:space="preserve"> and reporting structures are in place for the organisation</w:t>
      </w:r>
      <w:r w:rsidR="00E53AA9">
        <w:t>’</w:t>
      </w:r>
      <w:r>
        <w:t xml:space="preserve">s </w:t>
      </w:r>
      <w:r w:rsidR="00E53AA9">
        <w:t>b</w:t>
      </w:r>
      <w:r>
        <w:t xml:space="preserve">oard to review the performance of the organisation. </w:t>
      </w:r>
      <w:r w:rsidR="00FF2A94">
        <w:t>The organisation’s strategic plan is a publicly available document demonstrating the organisation’s accountability to their stakeholders.</w:t>
      </w:r>
    </w:p>
    <w:p w14:paraId="3F69481C" w14:textId="22610F97" w:rsidR="00A77F91" w:rsidRPr="00452C19" w:rsidRDefault="00D36478" w:rsidP="001E2496">
      <w:pPr>
        <w:pStyle w:val="NormalArial"/>
      </w:pPr>
      <w:r w:rsidRPr="00D36478">
        <w:rPr>
          <w:lang w:eastAsia="en-AU"/>
        </w:rPr>
        <w:t xml:space="preserve">The organisation was unable to demonstrate governance systems in place are used effectively to improve outcomes for consumers </w:t>
      </w:r>
      <w:r w:rsidR="009D20B7">
        <w:rPr>
          <w:lang w:eastAsia="en-AU"/>
        </w:rPr>
        <w:t xml:space="preserve">in relation to </w:t>
      </w:r>
      <w:r w:rsidR="009D20B7" w:rsidRPr="00244176">
        <w:t>information management</w:t>
      </w:r>
      <w:r w:rsidR="002B4BFB">
        <w:t xml:space="preserve">; </w:t>
      </w:r>
      <w:r w:rsidR="009D20B7" w:rsidRPr="00244176">
        <w:t>continuous improvement;</w:t>
      </w:r>
      <w:r w:rsidR="002B4BFB">
        <w:t xml:space="preserve"> </w:t>
      </w:r>
      <w:r w:rsidR="009D20B7" w:rsidRPr="00244176">
        <w:t>financial governance;</w:t>
      </w:r>
      <w:r w:rsidR="002B4BFB">
        <w:t xml:space="preserve"> </w:t>
      </w:r>
      <w:r w:rsidR="009D20B7" w:rsidRPr="0000701C">
        <w:rPr>
          <w:color w:val="auto"/>
        </w:rPr>
        <w:t>workforce governance</w:t>
      </w:r>
      <w:r w:rsidR="002B4BFB" w:rsidRPr="0000701C">
        <w:rPr>
          <w:color w:val="auto"/>
        </w:rPr>
        <w:t>;</w:t>
      </w:r>
      <w:r w:rsidR="002B4BFB">
        <w:t xml:space="preserve"> and </w:t>
      </w:r>
      <w:r w:rsidR="009D20B7" w:rsidRPr="00244176">
        <w:t>feedback and complaints.</w:t>
      </w:r>
      <w:r w:rsidR="00452C19">
        <w:t xml:space="preserve"> </w:t>
      </w:r>
      <w:r w:rsidR="00A77F91">
        <w:t>The Assessment Team found t</w:t>
      </w:r>
      <w:r w:rsidRPr="00D36478">
        <w:t>he organisation</w:t>
      </w:r>
      <w:r w:rsidR="0000701C">
        <w:t>’s</w:t>
      </w:r>
      <w:r w:rsidRPr="00D36478">
        <w:t xml:space="preserve"> information management system is ineffective with regard to </w:t>
      </w:r>
      <w:r w:rsidRPr="00D36478">
        <w:rPr>
          <w:color w:val="auto"/>
        </w:rPr>
        <w:t>communications with staff</w:t>
      </w:r>
      <w:r w:rsidR="0000701C">
        <w:rPr>
          <w:color w:val="auto"/>
        </w:rPr>
        <w:t xml:space="preserve"> and</w:t>
      </w:r>
      <w:r w:rsidRPr="00D36478">
        <w:rPr>
          <w:color w:val="auto"/>
        </w:rPr>
        <w:t xml:space="preserve"> consumers. </w:t>
      </w:r>
      <w:r w:rsidR="00A77F91">
        <w:rPr>
          <w:color w:val="auto"/>
        </w:rPr>
        <w:t>S</w:t>
      </w:r>
      <w:r w:rsidR="0000701C">
        <w:rPr>
          <w:color w:val="auto"/>
        </w:rPr>
        <w:t>taff are not provided with sufficient information as staff meetings are held irregularly and not minuted</w:t>
      </w:r>
      <w:r w:rsidR="001134E3">
        <w:rPr>
          <w:color w:val="auto"/>
        </w:rPr>
        <w:t>, and</w:t>
      </w:r>
      <w:r w:rsidR="00A77F91">
        <w:rPr>
          <w:color w:val="auto"/>
        </w:rPr>
        <w:t xml:space="preserve"> </w:t>
      </w:r>
      <w:r w:rsidR="001134E3" w:rsidRPr="002C6684">
        <w:rPr>
          <w:color w:val="auto"/>
        </w:rPr>
        <w:t>policies and procedures are not reviewed regularly. Several policies are still under review or yet to be implemented</w:t>
      </w:r>
      <w:r w:rsidR="002C6684">
        <w:rPr>
          <w:color w:val="auto"/>
        </w:rPr>
        <w:t xml:space="preserve"> </w:t>
      </w:r>
      <w:r w:rsidR="002C6684" w:rsidRPr="002C6684">
        <w:rPr>
          <w:color w:val="auto"/>
        </w:rPr>
        <w:t xml:space="preserve">including </w:t>
      </w:r>
      <w:bookmarkStart w:id="11" w:name="_Hlk171593028"/>
      <w:r w:rsidR="001134E3" w:rsidRPr="002C6684">
        <w:rPr>
          <w:color w:val="auto"/>
        </w:rPr>
        <w:t>policies on open disclosure, restrictive practices, clinical management, incident reporting and dignity of risk.</w:t>
      </w:r>
      <w:r w:rsidR="002C6684">
        <w:rPr>
          <w:color w:val="auto"/>
        </w:rPr>
        <w:t xml:space="preserve"> </w:t>
      </w:r>
      <w:bookmarkEnd w:id="11"/>
      <w:r w:rsidR="00A77F91" w:rsidRPr="00D36478">
        <w:t xml:space="preserve">Information provided to consumers to support them </w:t>
      </w:r>
      <w:r w:rsidR="00A77F91">
        <w:t xml:space="preserve">in </w:t>
      </w:r>
      <w:r w:rsidR="00A77F91" w:rsidRPr="00D36478">
        <w:t>provid</w:t>
      </w:r>
      <w:r w:rsidR="00A77F91">
        <w:t>ing</w:t>
      </w:r>
      <w:r w:rsidR="00A77F91" w:rsidRPr="00D36478">
        <w:t xml:space="preserve"> feedback is limited</w:t>
      </w:r>
      <w:r w:rsidR="00A77F91">
        <w:t xml:space="preserve"> as t</w:t>
      </w:r>
      <w:r w:rsidR="00A77F91" w:rsidRPr="00D36478">
        <w:t xml:space="preserve">he organisation’s feedback and complaints systems </w:t>
      </w:r>
      <w:r w:rsidR="00E53AA9">
        <w:t>is</w:t>
      </w:r>
      <w:r w:rsidR="00A77F91" w:rsidRPr="00D36478">
        <w:t xml:space="preserve"> ineffective. </w:t>
      </w:r>
      <w:r w:rsidR="00A77F91">
        <w:t xml:space="preserve">Consumers are not provided with </w:t>
      </w:r>
      <w:r w:rsidR="00452C19">
        <w:t xml:space="preserve">sufficient </w:t>
      </w:r>
      <w:r w:rsidR="00003E24">
        <w:t xml:space="preserve">information regarding making complaints and advocacy or how to </w:t>
      </w:r>
      <w:r w:rsidR="00A77F91" w:rsidRPr="00D36478">
        <w:t xml:space="preserve">contact management or staff after hours, phones are not always answered, or calls returned. </w:t>
      </w:r>
    </w:p>
    <w:p w14:paraId="426395AB" w14:textId="293A7ACE" w:rsidR="00A77F91" w:rsidRDefault="00833DEB" w:rsidP="001E2496">
      <w:pPr>
        <w:pStyle w:val="NormalArial"/>
        <w:rPr>
          <w:color w:val="auto"/>
        </w:rPr>
      </w:pPr>
      <w:r>
        <w:rPr>
          <w:color w:val="auto"/>
        </w:rPr>
        <w:t xml:space="preserve">In their response to the </w:t>
      </w:r>
      <w:r w:rsidR="001134E3">
        <w:rPr>
          <w:color w:val="auto"/>
        </w:rPr>
        <w:t>Assessment</w:t>
      </w:r>
      <w:r>
        <w:rPr>
          <w:color w:val="auto"/>
        </w:rPr>
        <w:t xml:space="preserve"> team</w:t>
      </w:r>
      <w:r w:rsidR="001134E3">
        <w:rPr>
          <w:color w:val="auto"/>
        </w:rPr>
        <w:t>’</w:t>
      </w:r>
      <w:r>
        <w:rPr>
          <w:color w:val="auto"/>
        </w:rPr>
        <w:t xml:space="preserve">s report the provider stated they </w:t>
      </w:r>
      <w:r w:rsidR="001134E3">
        <w:rPr>
          <w:color w:val="auto"/>
        </w:rPr>
        <w:t xml:space="preserve">provide information to consumers during the initial assessment and through flyers but </w:t>
      </w:r>
      <w:r>
        <w:rPr>
          <w:color w:val="auto"/>
        </w:rPr>
        <w:t>wer</w:t>
      </w:r>
      <w:r w:rsidR="001134E3">
        <w:rPr>
          <w:color w:val="auto"/>
        </w:rPr>
        <w:t>e</w:t>
      </w:r>
      <w:r>
        <w:rPr>
          <w:color w:val="auto"/>
        </w:rPr>
        <w:t xml:space="preserve"> unaware of their role in promoting advocacy </w:t>
      </w:r>
      <w:r w:rsidR="001134E3">
        <w:rPr>
          <w:color w:val="auto"/>
        </w:rPr>
        <w:t xml:space="preserve">to support consumers make a complaint. </w:t>
      </w:r>
      <w:r w:rsidR="002C6684">
        <w:rPr>
          <w:color w:val="auto"/>
        </w:rPr>
        <w:t>The provider stated they do have a system to ensure policies and procedures are current</w:t>
      </w:r>
      <w:r w:rsidR="00E53AA9">
        <w:rPr>
          <w:color w:val="auto"/>
        </w:rPr>
        <w:t xml:space="preserve"> and these</w:t>
      </w:r>
      <w:r w:rsidR="002C6684">
        <w:rPr>
          <w:color w:val="auto"/>
        </w:rPr>
        <w:t xml:space="preserve"> are available to staff on their HR platform. The provider did not provide any further detail in relation to the Assessment Team’s finding that </w:t>
      </w:r>
      <w:r w:rsidR="002C6684" w:rsidRPr="002C6684">
        <w:rPr>
          <w:color w:val="auto"/>
        </w:rPr>
        <w:t>policies on open disclosure, restrictive practices, clinical management, and dignity of risk</w:t>
      </w:r>
      <w:r w:rsidR="002C6684">
        <w:rPr>
          <w:color w:val="auto"/>
        </w:rPr>
        <w:t xml:space="preserve"> </w:t>
      </w:r>
      <w:r w:rsidR="00F060D3">
        <w:rPr>
          <w:color w:val="auto"/>
        </w:rPr>
        <w:t xml:space="preserve">were not </w:t>
      </w:r>
      <w:r w:rsidR="002C6684">
        <w:rPr>
          <w:color w:val="auto"/>
        </w:rPr>
        <w:t>available to staff.</w:t>
      </w:r>
      <w:r w:rsidR="00F060D3" w:rsidRPr="00F060D3">
        <w:rPr>
          <w:color w:val="auto"/>
        </w:rPr>
        <w:t xml:space="preserve"> </w:t>
      </w:r>
      <w:r w:rsidR="00F060D3">
        <w:rPr>
          <w:color w:val="auto"/>
        </w:rPr>
        <w:t>The</w:t>
      </w:r>
      <w:r w:rsidR="00003E24">
        <w:rPr>
          <w:color w:val="auto"/>
        </w:rPr>
        <w:t xml:space="preserve"> p</w:t>
      </w:r>
      <w:r w:rsidR="00F060D3">
        <w:rPr>
          <w:color w:val="auto"/>
        </w:rPr>
        <w:t xml:space="preserve">rovider stated that </w:t>
      </w:r>
      <w:r w:rsidR="00F060D3" w:rsidRPr="002C6684">
        <w:rPr>
          <w:color w:val="auto"/>
        </w:rPr>
        <w:t>incident reporting</w:t>
      </w:r>
      <w:r w:rsidR="00F060D3">
        <w:rPr>
          <w:color w:val="auto"/>
        </w:rPr>
        <w:t xml:space="preserve"> was being addressed through the purchase of a </w:t>
      </w:r>
      <w:r w:rsidR="00003E24">
        <w:rPr>
          <w:color w:val="auto"/>
        </w:rPr>
        <w:t>s</w:t>
      </w:r>
      <w:r w:rsidR="00F060D3">
        <w:rPr>
          <w:color w:val="auto"/>
        </w:rPr>
        <w:t xml:space="preserve">afety and </w:t>
      </w:r>
      <w:r w:rsidR="00003E24">
        <w:rPr>
          <w:color w:val="auto"/>
        </w:rPr>
        <w:t>q</w:t>
      </w:r>
      <w:r w:rsidR="00F060D3">
        <w:rPr>
          <w:color w:val="auto"/>
        </w:rPr>
        <w:t xml:space="preserve">uality </w:t>
      </w:r>
      <w:r w:rsidR="00003E24">
        <w:rPr>
          <w:color w:val="auto"/>
        </w:rPr>
        <w:t>m</w:t>
      </w:r>
      <w:r w:rsidR="00F060D3">
        <w:rPr>
          <w:color w:val="auto"/>
        </w:rPr>
        <w:t xml:space="preserve">anagement </w:t>
      </w:r>
      <w:r w:rsidR="00003E24">
        <w:rPr>
          <w:color w:val="auto"/>
        </w:rPr>
        <w:t>s</w:t>
      </w:r>
      <w:r w:rsidR="00F060D3">
        <w:rPr>
          <w:color w:val="auto"/>
        </w:rPr>
        <w:t>ystem.</w:t>
      </w:r>
    </w:p>
    <w:p w14:paraId="7F17FD85" w14:textId="5D224BAE" w:rsidR="00D36478" w:rsidRDefault="00E53AA9" w:rsidP="001E2496">
      <w:pPr>
        <w:pStyle w:val="NormalArial"/>
      </w:pPr>
      <w:r>
        <w:t>The Assessment Team found t</w:t>
      </w:r>
      <w:r w:rsidR="00D36478" w:rsidRPr="00D36478">
        <w:t>he organisation d</w:t>
      </w:r>
      <w:r w:rsidR="00003E24">
        <w:t>id</w:t>
      </w:r>
      <w:r w:rsidR="00D36478" w:rsidRPr="00D36478">
        <w:t xml:space="preserve"> not have an effective system to capture and monitor continuous improvement. </w:t>
      </w:r>
      <w:r w:rsidR="00F060D3">
        <w:t>The Assessment Team found t</w:t>
      </w:r>
      <w:r w:rsidR="00D36478" w:rsidRPr="00D36478">
        <w:t xml:space="preserve">he plan for continuous improvement </w:t>
      </w:r>
      <w:r>
        <w:t xml:space="preserve">provided </w:t>
      </w:r>
      <w:r w:rsidR="00D36478" w:rsidRPr="00D36478">
        <w:t>contain</w:t>
      </w:r>
      <w:r w:rsidR="00833DEB">
        <w:t>ed</w:t>
      </w:r>
      <w:r w:rsidR="00D36478" w:rsidRPr="00D36478">
        <w:t xml:space="preserve"> 4 entries dated 1 July 2023 </w:t>
      </w:r>
      <w:bookmarkStart w:id="12" w:name="_Hlk171594684"/>
      <w:r w:rsidR="00D36478">
        <w:t>but t</w:t>
      </w:r>
      <w:r w:rsidR="00D36478" w:rsidRPr="00D36478">
        <w:t xml:space="preserve">here </w:t>
      </w:r>
      <w:r w:rsidR="00F060D3">
        <w:t>was</w:t>
      </w:r>
      <w:r w:rsidR="00D36478" w:rsidRPr="00D36478">
        <w:t xml:space="preserve"> no indication </w:t>
      </w:r>
      <w:r w:rsidR="00D36478">
        <w:t xml:space="preserve">demonstrating </w:t>
      </w:r>
      <w:r w:rsidR="00D36478" w:rsidRPr="00D36478">
        <w:t>these items ha</w:t>
      </w:r>
      <w:r w:rsidR="00F060D3">
        <w:t>d</w:t>
      </w:r>
      <w:r w:rsidR="00D36478" w:rsidRPr="00D36478">
        <w:t xml:space="preserve"> been actioned, progress</w:t>
      </w:r>
      <w:r w:rsidR="00D36478">
        <w:t xml:space="preserve">ed or completed. </w:t>
      </w:r>
      <w:r w:rsidR="00D36478" w:rsidRPr="00D36478">
        <w:t xml:space="preserve"> </w:t>
      </w:r>
      <w:r w:rsidR="00D36478">
        <w:t xml:space="preserve"> </w:t>
      </w:r>
      <w:bookmarkEnd w:id="12"/>
      <w:r w:rsidR="00D36478" w:rsidRPr="00D36478">
        <w:t>All items documented have been recorded by management and the organisation ha</w:t>
      </w:r>
      <w:r>
        <w:t>d</w:t>
      </w:r>
      <w:r w:rsidR="00D36478" w:rsidRPr="00D36478">
        <w:t xml:space="preserve"> not sourced feedback more broadly such as through complaints, feedback, staff and consumer satisfaction surveys, incidents, or audits to identify gaps in care and service delivery or how this information is used to inform continuous improvement. </w:t>
      </w:r>
    </w:p>
    <w:p w14:paraId="40F9CBEF" w14:textId="33489F1B" w:rsidR="00833DEB" w:rsidRPr="00D36478" w:rsidRDefault="00833DEB" w:rsidP="001E2496">
      <w:pPr>
        <w:pStyle w:val="NormalArial"/>
      </w:pPr>
      <w:r>
        <w:t>In their response to the Assessment Team’s report the provider provided a plan for continuous improvement</w:t>
      </w:r>
      <w:r w:rsidR="00F060D3">
        <w:t xml:space="preserve"> which </w:t>
      </w:r>
      <w:r>
        <w:t xml:space="preserve">contained 13 items </w:t>
      </w:r>
      <w:r w:rsidR="00F060D3">
        <w:t xml:space="preserve">and </w:t>
      </w:r>
      <w:r>
        <w:t xml:space="preserve">was </w:t>
      </w:r>
      <w:r w:rsidR="00E53AA9">
        <w:t xml:space="preserve">dated </w:t>
      </w:r>
      <w:r>
        <w:t>27 June 2023</w:t>
      </w:r>
      <w:r w:rsidR="00F76A77" w:rsidRPr="00F76A77">
        <w:t xml:space="preserve"> </w:t>
      </w:r>
      <w:r w:rsidR="00F76A77">
        <w:t>but t</w:t>
      </w:r>
      <w:r w:rsidR="00F76A77" w:rsidRPr="00D36478">
        <w:t xml:space="preserve">here </w:t>
      </w:r>
      <w:r w:rsidR="00F76A77">
        <w:t>was</w:t>
      </w:r>
      <w:r w:rsidR="00F76A77" w:rsidRPr="00D36478">
        <w:t xml:space="preserve"> no indication </w:t>
      </w:r>
      <w:r w:rsidR="00F76A77">
        <w:t xml:space="preserve">demonstrating </w:t>
      </w:r>
      <w:r w:rsidR="00F76A77" w:rsidRPr="00D36478">
        <w:t>these the items ha</w:t>
      </w:r>
      <w:r w:rsidR="00F76A77">
        <w:t>d</w:t>
      </w:r>
      <w:r w:rsidR="00F76A77" w:rsidRPr="00D36478">
        <w:t xml:space="preserve"> been actioned, progress</w:t>
      </w:r>
      <w:r w:rsidR="00F76A77">
        <w:t xml:space="preserve">ed or completed. </w:t>
      </w:r>
      <w:r w:rsidR="00F060D3">
        <w:t>Th</w:t>
      </w:r>
      <w:r w:rsidR="00F76A77">
        <w:t xml:space="preserve">e lack of updating of this document </w:t>
      </w:r>
      <w:r w:rsidR="00F060D3">
        <w:t xml:space="preserve">demonstrated this was not a </w:t>
      </w:r>
      <w:r>
        <w:t>living document</w:t>
      </w:r>
      <w:r w:rsidR="00F060D3">
        <w:t xml:space="preserve"> and it contained management initiated items only as found by the Assessment Team.</w:t>
      </w:r>
    </w:p>
    <w:p w14:paraId="0A6E21DA" w14:textId="0EB1248E" w:rsidR="00D36478" w:rsidRDefault="00F060D3" w:rsidP="001E2496">
      <w:pPr>
        <w:pStyle w:val="NormalArial"/>
        <w:rPr>
          <w:color w:val="auto"/>
        </w:rPr>
      </w:pPr>
      <w:r>
        <w:rPr>
          <w:color w:val="auto"/>
        </w:rPr>
        <w:t>The Assessment Team found f</w:t>
      </w:r>
      <w:r w:rsidR="00D36478" w:rsidRPr="00D36478">
        <w:rPr>
          <w:color w:val="auto"/>
        </w:rPr>
        <w:t>inancial governance systems and processes are in place to manage the finances and resources that the service needs to deliver care and services</w:t>
      </w:r>
      <w:r w:rsidR="009D20B7">
        <w:rPr>
          <w:color w:val="auto"/>
        </w:rPr>
        <w:t xml:space="preserve"> </w:t>
      </w:r>
      <w:r>
        <w:rPr>
          <w:color w:val="auto"/>
        </w:rPr>
        <w:t>h</w:t>
      </w:r>
      <w:r w:rsidR="009D20B7">
        <w:rPr>
          <w:color w:val="auto"/>
        </w:rPr>
        <w:t xml:space="preserve">owever, </w:t>
      </w:r>
      <w:r w:rsidR="009D20B7">
        <w:t>t</w:t>
      </w:r>
      <w:r w:rsidR="009D20B7" w:rsidRPr="00D36478">
        <w:t xml:space="preserve">here are no guidelines in place for staff to assist consumers in how to manage </w:t>
      </w:r>
      <w:r w:rsidR="009D20B7" w:rsidRPr="00D36478">
        <w:lastRenderedPageBreak/>
        <w:t>unspent funds</w:t>
      </w:r>
      <w:r>
        <w:t>.</w:t>
      </w:r>
      <w:r w:rsidR="009D20B7" w:rsidRPr="00D36478">
        <w:t xml:space="preserve"> </w:t>
      </w:r>
      <w:r w:rsidR="009D20B7">
        <w:rPr>
          <w:color w:val="auto"/>
        </w:rPr>
        <w:t>One consumer with large amount of unspent funds said she had not been involved in a conversation to manage th</w:t>
      </w:r>
      <w:r>
        <w:rPr>
          <w:color w:val="auto"/>
        </w:rPr>
        <w:t>is</w:t>
      </w:r>
      <w:r w:rsidR="009D20B7">
        <w:rPr>
          <w:color w:val="auto"/>
        </w:rPr>
        <w:t xml:space="preserve">. </w:t>
      </w:r>
    </w:p>
    <w:p w14:paraId="3177DDBC" w14:textId="7AF2CF75" w:rsidR="00F060D3" w:rsidRPr="00D36478" w:rsidRDefault="00F060D3" w:rsidP="001E2496">
      <w:pPr>
        <w:pStyle w:val="NormalArial"/>
        <w:rPr>
          <w:color w:val="auto"/>
        </w:rPr>
      </w:pPr>
      <w:bookmarkStart w:id="13" w:name="_Hlk171596859"/>
      <w:r>
        <w:rPr>
          <w:color w:val="auto"/>
        </w:rPr>
        <w:t xml:space="preserve">The provider in their response, did not provide further information </w:t>
      </w:r>
      <w:r w:rsidR="00F76A77">
        <w:rPr>
          <w:color w:val="auto"/>
        </w:rPr>
        <w:t>in relation to</w:t>
      </w:r>
      <w:r>
        <w:rPr>
          <w:color w:val="auto"/>
        </w:rPr>
        <w:t xml:space="preserve"> this</w:t>
      </w:r>
      <w:r w:rsidR="00F76A77">
        <w:rPr>
          <w:color w:val="auto"/>
        </w:rPr>
        <w:t>.</w:t>
      </w:r>
    </w:p>
    <w:bookmarkEnd w:id="13"/>
    <w:p w14:paraId="5256DF15" w14:textId="137A5EA4" w:rsidR="00D36478" w:rsidRDefault="00F060D3" w:rsidP="001E2496">
      <w:pPr>
        <w:pStyle w:val="NormalArial"/>
        <w:rPr>
          <w:lang w:eastAsia="en-AU"/>
        </w:rPr>
      </w:pPr>
      <w:r>
        <w:rPr>
          <w:lang w:eastAsia="en-AU"/>
        </w:rPr>
        <w:t>With regard to workforce governance t</w:t>
      </w:r>
      <w:r w:rsidR="00D36478" w:rsidRPr="00D36478">
        <w:rPr>
          <w:lang w:eastAsia="en-AU"/>
        </w:rPr>
        <w:t xml:space="preserve">he Assessment Team </w:t>
      </w:r>
      <w:r>
        <w:rPr>
          <w:lang w:eastAsia="en-AU"/>
        </w:rPr>
        <w:t xml:space="preserve">found </w:t>
      </w:r>
      <w:r w:rsidR="00D36478" w:rsidRPr="00D36478">
        <w:rPr>
          <w:lang w:eastAsia="en-AU"/>
        </w:rPr>
        <w:t xml:space="preserve">that </w:t>
      </w:r>
      <w:r w:rsidR="00F76A77">
        <w:rPr>
          <w:lang w:eastAsia="en-AU"/>
        </w:rPr>
        <w:t xml:space="preserve">the workforce is not adequately supported with training to deliver the outcomes required by </w:t>
      </w:r>
      <w:r w:rsidR="00003E24">
        <w:rPr>
          <w:lang w:eastAsia="en-AU"/>
        </w:rPr>
        <w:t>the S</w:t>
      </w:r>
      <w:r w:rsidR="00F76A77">
        <w:rPr>
          <w:lang w:eastAsia="en-AU"/>
        </w:rPr>
        <w:t>tandards as described in Standard 7.</w:t>
      </w:r>
    </w:p>
    <w:p w14:paraId="37C4BAD7" w14:textId="61FA02E2" w:rsidR="00F76A77" w:rsidRPr="00D36478" w:rsidRDefault="00F76A77" w:rsidP="001E2496">
      <w:pPr>
        <w:pStyle w:val="NormalArial"/>
        <w:rPr>
          <w:color w:val="FF0000"/>
          <w:lang w:eastAsia="en-AU"/>
        </w:rPr>
      </w:pPr>
      <w:r>
        <w:rPr>
          <w:lang w:eastAsia="en-AU"/>
        </w:rPr>
        <w:t>With regard to complaints and feedback t</w:t>
      </w:r>
      <w:r w:rsidRPr="00D36478">
        <w:rPr>
          <w:lang w:eastAsia="en-AU"/>
        </w:rPr>
        <w:t xml:space="preserve">he Assessment Team </w:t>
      </w:r>
      <w:r>
        <w:rPr>
          <w:lang w:eastAsia="en-AU"/>
        </w:rPr>
        <w:t xml:space="preserve">found the organisation does not have an effective complaints management system as described in Standard 6. </w:t>
      </w:r>
    </w:p>
    <w:p w14:paraId="5E929319" w14:textId="402E02FF" w:rsidR="00CF2353" w:rsidRPr="00630CF5" w:rsidRDefault="00F76A77" w:rsidP="001E2496">
      <w:pPr>
        <w:pStyle w:val="NormalArial"/>
      </w:pPr>
      <w:r>
        <w:t xml:space="preserve">I have considered the Assessment Team’s findings and the response from the </w:t>
      </w:r>
      <w:r w:rsidR="00003E24">
        <w:t>p</w:t>
      </w:r>
      <w:r>
        <w:t>rovider and find that the organisation does not have an e</w:t>
      </w:r>
      <w:r w:rsidRPr="00244176">
        <w:t>ffective organisation wide governance systems relating to information management</w:t>
      </w:r>
      <w:r w:rsidR="00630CF5">
        <w:t xml:space="preserve">; </w:t>
      </w:r>
      <w:r w:rsidRPr="00244176">
        <w:t>continuous improvement;</w:t>
      </w:r>
      <w:r w:rsidR="00630CF5">
        <w:t xml:space="preserve"> </w:t>
      </w:r>
      <w:r w:rsidRPr="00244176">
        <w:t>financial governance;</w:t>
      </w:r>
      <w:r w:rsidR="00630CF5">
        <w:t xml:space="preserve"> </w:t>
      </w:r>
      <w:r w:rsidRPr="00244176">
        <w:t>workforce governance</w:t>
      </w:r>
      <w:r w:rsidR="00630CF5">
        <w:t xml:space="preserve"> and </w:t>
      </w:r>
      <w:r w:rsidRPr="00244176">
        <w:t>feedback and complaints</w:t>
      </w:r>
      <w:r w:rsidR="00630CF5">
        <w:t xml:space="preserve"> for the reasons outlined above.</w:t>
      </w:r>
    </w:p>
    <w:p w14:paraId="7FBAED1C" w14:textId="7D289E80" w:rsidR="00CF2353" w:rsidRPr="00630CF5" w:rsidRDefault="00630CF5" w:rsidP="001E2496">
      <w:pPr>
        <w:pStyle w:val="NormalArial"/>
        <w:rPr>
          <w:color w:val="auto"/>
        </w:rPr>
      </w:pPr>
      <w:r w:rsidRPr="00630CF5">
        <w:rPr>
          <w:color w:val="auto"/>
          <w:lang w:eastAsia="en-AU"/>
        </w:rPr>
        <w:t>T</w:t>
      </w:r>
      <w:r w:rsidR="00CF2353" w:rsidRPr="00630CF5">
        <w:rPr>
          <w:color w:val="auto"/>
          <w:lang w:eastAsia="en-AU"/>
        </w:rPr>
        <w:t xml:space="preserve">he organisation </w:t>
      </w:r>
      <w:r w:rsidR="002B4BFB" w:rsidRPr="00630CF5">
        <w:rPr>
          <w:color w:val="auto"/>
        </w:rPr>
        <w:t xml:space="preserve">does not have effective risk management systems </w:t>
      </w:r>
      <w:r w:rsidRPr="00630CF5">
        <w:rPr>
          <w:color w:val="auto"/>
        </w:rPr>
        <w:t xml:space="preserve">for </w:t>
      </w:r>
      <w:r w:rsidR="002B4BFB" w:rsidRPr="00630CF5">
        <w:rPr>
          <w:color w:val="auto"/>
        </w:rPr>
        <w:t>managing high impact or high prevalence risks associated with the care of consumers; identifying and responding to abuse and neglect of consumers; supporting consumers to live the best life they can and managing and preventing incidents</w:t>
      </w:r>
      <w:r w:rsidR="00003E24">
        <w:rPr>
          <w:color w:val="auto"/>
        </w:rPr>
        <w:t>,</w:t>
      </w:r>
      <w:r w:rsidRPr="00630CF5">
        <w:rPr>
          <w:color w:val="auto"/>
        </w:rPr>
        <w:t xml:space="preserve"> through</w:t>
      </w:r>
      <w:r w:rsidR="002B4BFB" w:rsidRPr="00630CF5">
        <w:rPr>
          <w:color w:val="auto"/>
        </w:rPr>
        <w:t xml:space="preserve"> the use of an incident management system. </w:t>
      </w:r>
    </w:p>
    <w:p w14:paraId="36324AF4" w14:textId="60BAC930" w:rsidR="00CF2353" w:rsidRPr="00CF2353" w:rsidRDefault="00CF2353" w:rsidP="001E2496">
      <w:pPr>
        <w:pStyle w:val="NormalArial"/>
      </w:pPr>
      <w:r w:rsidRPr="00CF2353">
        <w:t xml:space="preserve">The organisation provided a list of HCP and CHSP consumers they identified as at high risk however there </w:t>
      </w:r>
      <w:r w:rsidR="00630CF5">
        <w:t>was</w:t>
      </w:r>
      <w:r w:rsidRPr="00CF2353">
        <w:t xml:space="preserve"> no evidence how </w:t>
      </w:r>
      <w:r w:rsidR="00630CF5">
        <w:t xml:space="preserve">these </w:t>
      </w:r>
      <w:r w:rsidRPr="00CF2353">
        <w:t xml:space="preserve">consumers are monitored. </w:t>
      </w:r>
      <w:r w:rsidR="00630CF5" w:rsidRPr="00CF2353">
        <w:t>The organisation is unable to demonstrate it has an effective incident management system. The service uses a spreadsheet to report and monitor incidents</w:t>
      </w:r>
      <w:r w:rsidR="00F71427">
        <w:t xml:space="preserve"> for HCP consumers only</w:t>
      </w:r>
      <w:r w:rsidR="00630CF5" w:rsidRPr="00CF2353">
        <w:t>.</w:t>
      </w:r>
      <w:r w:rsidR="00F71427" w:rsidRPr="00F71427">
        <w:t xml:space="preserve"> </w:t>
      </w:r>
      <w:r w:rsidR="00F71427" w:rsidRPr="00CF2353">
        <w:t>Management did not demonstrate regular review and monitoring of incidents and trends nor are these provided to the governing body for review.</w:t>
      </w:r>
      <w:r w:rsidR="00F71427">
        <w:t xml:space="preserve"> </w:t>
      </w:r>
      <w:r w:rsidR="00F71427" w:rsidRPr="00D36478">
        <w:t>The incident management system does not identify processes for effectively managing incidents such as documenting actions taken, analysing incidents for root cause, strategies implemented and reviewing incidents to ensure they do not reoccur.</w:t>
      </w:r>
      <w:r w:rsidR="00F71427">
        <w:t xml:space="preserve"> </w:t>
      </w:r>
      <w:r w:rsidR="00F71427" w:rsidRPr="00D36478">
        <w:t>Incidents are recorded in an incident register by are not analysed or trended or reported to the board for continuous improvement.</w:t>
      </w:r>
      <w:r w:rsidR="00F71427">
        <w:t xml:space="preserve"> </w:t>
      </w:r>
      <w:r w:rsidR="00630CF5" w:rsidRPr="00CF2353">
        <w:t>Staff are not supported or guided on identifying all incidents</w:t>
      </w:r>
      <w:r w:rsidR="00630CF5">
        <w:t xml:space="preserve"> through procedures to follow</w:t>
      </w:r>
      <w:r w:rsidR="00630CF5" w:rsidRPr="00CF2353">
        <w:t>.</w:t>
      </w:r>
      <w:r w:rsidR="00630CF5">
        <w:t xml:space="preserve"> </w:t>
      </w:r>
      <w:r w:rsidRPr="00CF2353">
        <w:t>Guidance for staff on identification of consumer adverse events or incidents was lacking details and not specific enough to ensure consistent reporting.</w:t>
      </w:r>
      <w:r w:rsidR="00630CF5">
        <w:t xml:space="preserve"> </w:t>
      </w:r>
      <w:r w:rsidRPr="00CF2353">
        <w:t>A risk management policy reviewed is broad, describes the definition of ‘risk’ but does not provide sufficient information regarding how specific risks are managed.</w:t>
      </w:r>
      <w:r w:rsidR="00630CF5">
        <w:t xml:space="preserve"> </w:t>
      </w:r>
      <w:r w:rsidRPr="00CF2353">
        <w:t>The organisation does not have policies or procedures to identify dignity of risk</w:t>
      </w:r>
      <w:r w:rsidR="00F71427">
        <w:t xml:space="preserve"> and s</w:t>
      </w:r>
      <w:r w:rsidRPr="00CF2353">
        <w:t xml:space="preserve">taff have not had training in </w:t>
      </w:r>
      <w:r w:rsidR="00F71427">
        <w:t xml:space="preserve">this. </w:t>
      </w:r>
    </w:p>
    <w:p w14:paraId="1C9A905D" w14:textId="53E8C0C8" w:rsidR="00CF2353" w:rsidRPr="00CF2353" w:rsidRDefault="00CF2353" w:rsidP="001E2496">
      <w:pPr>
        <w:pStyle w:val="NormalArial"/>
      </w:pPr>
      <w:r w:rsidRPr="00CF2353">
        <w:t xml:space="preserve">Most consumers stated they were supported by the organisation to live their best life, both at home and in their community, and services are implemented by the organisation to support their quality of life and to match their assessed needs or preferences. </w:t>
      </w:r>
    </w:p>
    <w:p w14:paraId="6DD2ED9F" w14:textId="039B5D45" w:rsidR="00E42FC1" w:rsidRDefault="00F71427" w:rsidP="001E2496">
      <w:pPr>
        <w:pStyle w:val="NormalArial"/>
      </w:pPr>
      <w:r>
        <w:t>In their response to the Assessment Teams report the</w:t>
      </w:r>
      <w:r w:rsidR="00003E24">
        <w:t xml:space="preserve"> </w:t>
      </w:r>
      <w:r>
        <w:t xml:space="preserve">provider referred to the safety and quality management system </w:t>
      </w:r>
      <w:r w:rsidR="00003E24">
        <w:t xml:space="preserve">they have </w:t>
      </w:r>
      <w:r>
        <w:t xml:space="preserve">purchased </w:t>
      </w:r>
      <w:r w:rsidR="00003E24">
        <w:t>to</w:t>
      </w:r>
      <w:r>
        <w:t xml:space="preserve"> address these </w:t>
      </w:r>
      <w:r w:rsidR="00003E24">
        <w:t>issues</w:t>
      </w:r>
      <w:r>
        <w:t>.</w:t>
      </w:r>
    </w:p>
    <w:p w14:paraId="0262858F" w14:textId="2681F9AA" w:rsidR="00F71427" w:rsidRDefault="00F71427" w:rsidP="001E2496">
      <w:pPr>
        <w:pStyle w:val="NormalArial"/>
        <w:rPr>
          <w:color w:val="auto"/>
        </w:rPr>
      </w:pPr>
      <w:r>
        <w:t xml:space="preserve">I have considered the Assessment Team’s findings and the response from the </w:t>
      </w:r>
      <w:r w:rsidR="00003E24">
        <w:t>p</w:t>
      </w:r>
      <w:r>
        <w:t>rovider and find that the organisation does not have an</w:t>
      </w:r>
      <w:r w:rsidRPr="00F71427">
        <w:rPr>
          <w:color w:val="auto"/>
        </w:rPr>
        <w:t xml:space="preserve"> </w:t>
      </w:r>
      <w:r w:rsidRPr="00630CF5">
        <w:rPr>
          <w:color w:val="auto"/>
        </w:rPr>
        <w:t>effective risk management systems for managing high impact or high prevalence risks associated with the care of consumers; identifying and responding to abuse and neglect of consumers; and managing and preventing incidents through the use of an incident management system</w:t>
      </w:r>
      <w:r>
        <w:rPr>
          <w:color w:val="auto"/>
        </w:rPr>
        <w:t xml:space="preserve"> for the reasons explained above.</w:t>
      </w:r>
    </w:p>
    <w:p w14:paraId="381D1160" w14:textId="5C71373B" w:rsidR="00750A4D" w:rsidRDefault="00F71427" w:rsidP="001E2496">
      <w:pPr>
        <w:pStyle w:val="NormalArial"/>
        <w:rPr>
          <w:lang w:eastAsia="en-AU"/>
        </w:rPr>
      </w:pPr>
      <w:r w:rsidRPr="00244176">
        <w:t>Where clinical care is provided</w:t>
      </w:r>
      <w:r w:rsidR="00DD1604">
        <w:t xml:space="preserve"> </w:t>
      </w:r>
      <w:r w:rsidRPr="00244176">
        <w:t>a clinical governance framework</w:t>
      </w:r>
      <w:r>
        <w:t xml:space="preserve"> needs to include </w:t>
      </w:r>
      <w:r w:rsidRPr="00244176">
        <w:t>antimicrobial stewardship</w:t>
      </w:r>
      <w:r>
        <w:t xml:space="preserve">, </w:t>
      </w:r>
      <w:r w:rsidRPr="00244176">
        <w:t>minimising the use of restraint</w:t>
      </w:r>
      <w:r>
        <w:t xml:space="preserve"> and </w:t>
      </w:r>
      <w:r w:rsidRPr="00244176">
        <w:t>open disclosure.</w:t>
      </w:r>
      <w:r w:rsidR="00DD1604">
        <w:t xml:space="preserve"> </w:t>
      </w:r>
      <w:r>
        <w:rPr>
          <w:lang w:eastAsia="en-AU"/>
        </w:rPr>
        <w:t>Whilst t</w:t>
      </w:r>
      <w:r w:rsidR="00750A4D" w:rsidRPr="00750A4D">
        <w:rPr>
          <w:lang w:eastAsia="en-AU"/>
        </w:rPr>
        <w:t xml:space="preserve">he organisation has a clinical governance framework dated 2022 </w:t>
      </w:r>
      <w:r w:rsidR="00DD1604">
        <w:rPr>
          <w:lang w:eastAsia="en-AU"/>
        </w:rPr>
        <w:t>(</w:t>
      </w:r>
      <w:r w:rsidR="00750A4D">
        <w:rPr>
          <w:lang w:eastAsia="en-AU"/>
        </w:rPr>
        <w:t>currently under review</w:t>
      </w:r>
      <w:r w:rsidR="00DD1604">
        <w:rPr>
          <w:lang w:eastAsia="en-AU"/>
        </w:rPr>
        <w:t xml:space="preserve">) </w:t>
      </w:r>
      <w:r w:rsidR="00003E24">
        <w:rPr>
          <w:lang w:eastAsia="en-AU"/>
        </w:rPr>
        <w:t xml:space="preserve">it </w:t>
      </w:r>
      <w:r w:rsidR="00750A4D" w:rsidRPr="00750A4D">
        <w:rPr>
          <w:lang w:eastAsia="en-AU"/>
        </w:rPr>
        <w:t xml:space="preserve">does not </w:t>
      </w:r>
      <w:r w:rsidR="00003E24">
        <w:t xml:space="preserve">include </w:t>
      </w:r>
      <w:r w:rsidR="00DD1604" w:rsidRPr="00750A4D">
        <w:t>antimicrobial stewardship, minimising the use of restraint or open disclosure</w:t>
      </w:r>
      <w:r w:rsidR="00DD1604">
        <w:t xml:space="preserve"> and </w:t>
      </w:r>
      <w:r w:rsidR="00DD1604" w:rsidRPr="00750A4D">
        <w:t>training has been provided to staff in these areas</w:t>
      </w:r>
      <w:r w:rsidR="00DD1604">
        <w:t xml:space="preserve">. Neither can the organisation demonstrate that </w:t>
      </w:r>
      <w:r w:rsidR="00DD1604">
        <w:rPr>
          <w:lang w:eastAsia="en-AU"/>
        </w:rPr>
        <w:t>it has</w:t>
      </w:r>
      <w:r w:rsidR="00750A4D" w:rsidRPr="00750A4D">
        <w:rPr>
          <w:lang w:eastAsia="en-AU"/>
        </w:rPr>
        <w:t xml:space="preserve"> </w:t>
      </w:r>
      <w:r w:rsidR="00750A4D" w:rsidRPr="00750A4D">
        <w:rPr>
          <w:lang w:eastAsia="en-AU"/>
        </w:rPr>
        <w:lastRenderedPageBreak/>
        <w:t>process</w:t>
      </w:r>
      <w:r w:rsidR="00D942E3">
        <w:rPr>
          <w:lang w:eastAsia="en-AU"/>
        </w:rPr>
        <w:t>es</w:t>
      </w:r>
      <w:r w:rsidR="00750A4D" w:rsidRPr="00750A4D">
        <w:rPr>
          <w:lang w:eastAsia="en-AU"/>
        </w:rPr>
        <w:t xml:space="preserve"> to guide staff in clinical best practice</w:t>
      </w:r>
      <w:r w:rsidR="00DD1604">
        <w:rPr>
          <w:lang w:eastAsia="en-AU"/>
        </w:rPr>
        <w:t xml:space="preserve"> through the use of clinical data to drive quality outcomes for consumers.</w:t>
      </w:r>
      <w:r w:rsidR="00750A4D" w:rsidRPr="00750A4D">
        <w:rPr>
          <w:lang w:eastAsia="en-AU"/>
        </w:rPr>
        <w:t xml:space="preserve"> </w:t>
      </w:r>
    </w:p>
    <w:p w14:paraId="5F2039B8" w14:textId="3A402E7F" w:rsidR="00DD1604" w:rsidRPr="00DD1604" w:rsidRDefault="00DD1604" w:rsidP="001E2496">
      <w:pPr>
        <w:pStyle w:val="NormalArial"/>
        <w:rPr>
          <w:color w:val="auto"/>
        </w:rPr>
      </w:pPr>
      <w:r>
        <w:rPr>
          <w:color w:val="auto"/>
        </w:rPr>
        <w:t>The approved provider in their response, did not provide further information in relation to this.</w:t>
      </w:r>
    </w:p>
    <w:p w14:paraId="58AC3680" w14:textId="4E137107" w:rsidR="00B83B35" w:rsidRPr="00D942E3" w:rsidRDefault="00DD1604" w:rsidP="001E2496">
      <w:pPr>
        <w:pStyle w:val="NormalArial"/>
      </w:pPr>
      <w:r w:rsidRPr="00D942E3">
        <w:rPr>
          <w:lang w:eastAsia="en-AU"/>
        </w:rPr>
        <w:t xml:space="preserve">I find the organisation does not have an effective </w:t>
      </w:r>
      <w:r w:rsidRPr="00D942E3">
        <w:t>clinical governance framework in relation to HCP service provision.</w:t>
      </w:r>
      <w:r w:rsidR="00D942E3">
        <w:t xml:space="preserve"> </w:t>
      </w:r>
      <w:r w:rsidR="00750A4D" w:rsidRPr="00D942E3">
        <w:t>The service does not provide clinical care in CHSP so the finding is Not Applicable.</w:t>
      </w:r>
    </w:p>
    <w:p w14:paraId="74392E29" w14:textId="21EB289D" w:rsidR="00BE5B29" w:rsidRPr="00BE5B29" w:rsidRDefault="00BE5B29" w:rsidP="001E2496">
      <w:pPr>
        <w:pStyle w:val="NormalArial"/>
        <w:rPr>
          <w:color w:val="auto"/>
        </w:rPr>
      </w:pPr>
      <w:r>
        <w:t xml:space="preserve">Based on the information before me, I find Standard 8 non-compliant as </w:t>
      </w:r>
      <w:bookmarkStart w:id="14" w:name="_Hlk171661114"/>
      <w:r w:rsidRPr="00BE5B29">
        <w:rPr>
          <w:color w:val="auto"/>
        </w:rPr>
        <w:t xml:space="preserve">Requirement 8(3)(c) and </w:t>
      </w:r>
      <w:bookmarkStart w:id="15" w:name="_Hlk171661061"/>
      <w:r w:rsidRPr="00BE5B29">
        <w:rPr>
          <w:color w:val="auto"/>
        </w:rPr>
        <w:t xml:space="preserve">Requirement 8(3)(d) </w:t>
      </w:r>
      <w:bookmarkEnd w:id="15"/>
      <w:r w:rsidR="00D942E3">
        <w:rPr>
          <w:color w:val="auto"/>
        </w:rPr>
        <w:t xml:space="preserve">are non-compliant for both HCP and CHSP </w:t>
      </w:r>
      <w:r w:rsidRPr="00BE5B29">
        <w:rPr>
          <w:color w:val="auto"/>
        </w:rPr>
        <w:t xml:space="preserve">and Requirement 8(3)(e) </w:t>
      </w:r>
      <w:bookmarkEnd w:id="14"/>
      <w:r w:rsidR="00D942E3">
        <w:rPr>
          <w:color w:val="auto"/>
        </w:rPr>
        <w:t>is</w:t>
      </w:r>
      <w:r w:rsidRPr="00BE5B29">
        <w:rPr>
          <w:color w:val="auto"/>
        </w:rPr>
        <w:t xml:space="preserve"> non-compliant</w:t>
      </w:r>
      <w:r w:rsidR="00D942E3">
        <w:rPr>
          <w:color w:val="auto"/>
        </w:rPr>
        <w:t xml:space="preserve"> for HCP</w:t>
      </w:r>
      <w:r w:rsidRPr="00BE5B29">
        <w:rPr>
          <w:color w:val="auto"/>
        </w:rPr>
        <w:t>.</w:t>
      </w:r>
    </w:p>
    <w:sectPr w:rsidR="00BE5B29" w:rsidRPr="00BE5B2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39028" w14:textId="77777777" w:rsidR="00F40EF3" w:rsidRDefault="00F40EF3">
      <w:pPr>
        <w:spacing w:after="0"/>
      </w:pPr>
      <w:r>
        <w:separator/>
      </w:r>
    </w:p>
  </w:endnote>
  <w:endnote w:type="continuationSeparator" w:id="0">
    <w:p w14:paraId="37A536B8" w14:textId="77777777" w:rsidR="00F40EF3" w:rsidRDefault="00F40E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B45EC" w14:textId="77777777" w:rsidR="00B83B35" w:rsidRPr="00DF37F2" w:rsidRDefault="00C13873" w:rsidP="00825B37">
    <w:pPr>
      <w:pStyle w:val="FooterArial9"/>
      <w:rPr>
        <w:rStyle w:val="FooterBold"/>
        <w:rFonts w:ascii="Arial" w:hAnsi="Arial"/>
        <w:b w:val="0"/>
      </w:rPr>
    </w:pPr>
    <w:bookmarkStart w:id="16" w:name="_Hlk144301213"/>
    <w:r w:rsidRPr="00DF37F2">
      <w:rPr>
        <w:rStyle w:val="FooterBold"/>
        <w:rFonts w:ascii="Arial" w:hAnsi="Arial"/>
        <w:b w:val="0"/>
      </w:rPr>
      <w:t xml:space="preserve">Name of service: </w:t>
    </w:r>
    <w:r w:rsidRPr="00D3376F">
      <w:rPr>
        <w:rFonts w:cs="Times New Roman"/>
        <w:color w:val="auto"/>
        <w:szCs w:val="18"/>
      </w:rPr>
      <w:t>Transcare Hunter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6663F82" w14:textId="77777777" w:rsidR="00B83B35" w:rsidRPr="00DF37F2" w:rsidRDefault="00C1387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200367</w:t>
    </w:r>
    <w:bookmarkEnd w:id="16"/>
    <w:r w:rsidRPr="00DF37F2">
      <w:rPr>
        <w:rStyle w:val="FooterBold"/>
        <w:rFonts w:ascii="Arial" w:hAnsi="Arial"/>
        <w:b w:val="0"/>
      </w:rPr>
      <w:tab/>
      <w:t xml:space="preserve">OFFICIAL: Sensitive </w:t>
    </w:r>
  </w:p>
  <w:p w14:paraId="2B9F30B9" w14:textId="77777777" w:rsidR="00B83B35" w:rsidRPr="00DF37F2" w:rsidRDefault="00C1387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362B7" w14:textId="77777777" w:rsidR="00F40EF3" w:rsidRDefault="00F40EF3" w:rsidP="00D71F88">
      <w:pPr>
        <w:spacing w:after="0"/>
      </w:pPr>
      <w:r>
        <w:separator/>
      </w:r>
    </w:p>
  </w:footnote>
  <w:footnote w:type="continuationSeparator" w:id="0">
    <w:p w14:paraId="7DBEE537" w14:textId="77777777" w:rsidR="00F40EF3" w:rsidRDefault="00F40EF3" w:rsidP="00D71F88">
      <w:pPr>
        <w:spacing w:after="0"/>
      </w:pPr>
      <w:r>
        <w:continuationSeparator/>
      </w:r>
    </w:p>
  </w:footnote>
  <w:footnote w:id="1">
    <w:p w14:paraId="087D8664" w14:textId="701C7A5E" w:rsidR="00B83B35" w:rsidRDefault="00C1387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6D0079">
        <w:rPr>
          <w:rFonts w:ascii="Arial" w:hAnsi="Arial" w:cs="Arial"/>
          <w:color w:val="auto"/>
          <w:sz w:val="20"/>
          <w:szCs w:val="20"/>
        </w:rPr>
        <w:t xml:space="preserve"> 57</w:t>
      </w:r>
      <w:r w:rsidRPr="002C3CB4">
        <w:rPr>
          <w:rFonts w:ascii="Arial" w:hAnsi="Arial" w:cs="Arial"/>
          <w:sz w:val="20"/>
          <w:szCs w:val="20"/>
        </w:rPr>
        <w:t xml:space="preserve"> of the Aged Care Quality and Safety Commission Rules 2018.</w:t>
      </w:r>
    </w:p>
    <w:p w14:paraId="52995A35" w14:textId="77777777" w:rsidR="00B83B35" w:rsidRDefault="00B83B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5505F" w14:textId="77777777" w:rsidR="00B83B35" w:rsidRDefault="00C13873">
    <w:pPr>
      <w:pStyle w:val="Header"/>
    </w:pPr>
    <w:r>
      <w:rPr>
        <w:noProof/>
        <w:color w:val="2B579A"/>
        <w:shd w:val="clear" w:color="auto" w:fill="E6E6E6"/>
        <w:lang w:val="en-US"/>
      </w:rPr>
      <w:drawing>
        <wp:anchor distT="0" distB="0" distL="114300" distR="114300" simplePos="0" relativeHeight="251663360" behindDoc="1" locked="0" layoutInCell="1" allowOverlap="1" wp14:anchorId="6257BBE9" wp14:editId="5AD0C2C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695F0" w14:textId="77777777" w:rsidR="00B83B35" w:rsidRDefault="00C13873">
    <w:pPr>
      <w:pStyle w:val="Header"/>
    </w:pPr>
    <w:r>
      <w:rPr>
        <w:noProof/>
      </w:rPr>
      <w:drawing>
        <wp:anchor distT="0" distB="0" distL="114300" distR="114300" simplePos="0" relativeHeight="251661312" behindDoc="0" locked="0" layoutInCell="1" allowOverlap="1" wp14:anchorId="15CCD357" wp14:editId="6DD466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AEBDD0">
      <w:start w:val="1"/>
      <w:numFmt w:val="lowerRoman"/>
      <w:lvlText w:val="(%1)"/>
      <w:lvlJc w:val="left"/>
      <w:pPr>
        <w:ind w:left="1080" w:hanging="720"/>
      </w:pPr>
      <w:rPr>
        <w:rFonts w:hint="default"/>
      </w:rPr>
    </w:lvl>
    <w:lvl w:ilvl="1" w:tplc="566CF1DC" w:tentative="1">
      <w:start w:val="1"/>
      <w:numFmt w:val="lowerLetter"/>
      <w:lvlText w:val="%2."/>
      <w:lvlJc w:val="left"/>
      <w:pPr>
        <w:ind w:left="1440" w:hanging="360"/>
      </w:pPr>
    </w:lvl>
    <w:lvl w:ilvl="2" w:tplc="241C9A92" w:tentative="1">
      <w:start w:val="1"/>
      <w:numFmt w:val="lowerRoman"/>
      <w:lvlText w:val="%3."/>
      <w:lvlJc w:val="right"/>
      <w:pPr>
        <w:ind w:left="2160" w:hanging="180"/>
      </w:pPr>
    </w:lvl>
    <w:lvl w:ilvl="3" w:tplc="47F021BE" w:tentative="1">
      <w:start w:val="1"/>
      <w:numFmt w:val="decimal"/>
      <w:lvlText w:val="%4."/>
      <w:lvlJc w:val="left"/>
      <w:pPr>
        <w:ind w:left="2880" w:hanging="360"/>
      </w:pPr>
    </w:lvl>
    <w:lvl w:ilvl="4" w:tplc="D2DCCD32" w:tentative="1">
      <w:start w:val="1"/>
      <w:numFmt w:val="lowerLetter"/>
      <w:lvlText w:val="%5."/>
      <w:lvlJc w:val="left"/>
      <w:pPr>
        <w:ind w:left="3600" w:hanging="360"/>
      </w:pPr>
    </w:lvl>
    <w:lvl w:ilvl="5" w:tplc="93D6E8B8" w:tentative="1">
      <w:start w:val="1"/>
      <w:numFmt w:val="lowerRoman"/>
      <w:lvlText w:val="%6."/>
      <w:lvlJc w:val="right"/>
      <w:pPr>
        <w:ind w:left="4320" w:hanging="180"/>
      </w:pPr>
    </w:lvl>
    <w:lvl w:ilvl="6" w:tplc="8B2ECEBA" w:tentative="1">
      <w:start w:val="1"/>
      <w:numFmt w:val="decimal"/>
      <w:lvlText w:val="%7."/>
      <w:lvlJc w:val="left"/>
      <w:pPr>
        <w:ind w:left="5040" w:hanging="360"/>
      </w:pPr>
    </w:lvl>
    <w:lvl w:ilvl="7" w:tplc="42007D2A" w:tentative="1">
      <w:start w:val="1"/>
      <w:numFmt w:val="lowerLetter"/>
      <w:lvlText w:val="%8."/>
      <w:lvlJc w:val="left"/>
      <w:pPr>
        <w:ind w:left="5760" w:hanging="360"/>
      </w:pPr>
    </w:lvl>
    <w:lvl w:ilvl="8" w:tplc="245C2D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DACF1B2">
      <w:start w:val="1"/>
      <w:numFmt w:val="lowerRoman"/>
      <w:lvlText w:val="(%1)"/>
      <w:lvlJc w:val="left"/>
      <w:pPr>
        <w:ind w:left="1080" w:hanging="720"/>
      </w:pPr>
      <w:rPr>
        <w:rFonts w:hint="default"/>
      </w:rPr>
    </w:lvl>
    <w:lvl w:ilvl="1" w:tplc="BF7A61CA" w:tentative="1">
      <w:start w:val="1"/>
      <w:numFmt w:val="lowerLetter"/>
      <w:lvlText w:val="%2."/>
      <w:lvlJc w:val="left"/>
      <w:pPr>
        <w:ind w:left="1440" w:hanging="360"/>
      </w:pPr>
    </w:lvl>
    <w:lvl w:ilvl="2" w:tplc="E06ABC8A" w:tentative="1">
      <w:start w:val="1"/>
      <w:numFmt w:val="lowerRoman"/>
      <w:lvlText w:val="%3."/>
      <w:lvlJc w:val="right"/>
      <w:pPr>
        <w:ind w:left="2160" w:hanging="180"/>
      </w:pPr>
    </w:lvl>
    <w:lvl w:ilvl="3" w:tplc="88465CFE" w:tentative="1">
      <w:start w:val="1"/>
      <w:numFmt w:val="decimal"/>
      <w:lvlText w:val="%4."/>
      <w:lvlJc w:val="left"/>
      <w:pPr>
        <w:ind w:left="2880" w:hanging="360"/>
      </w:pPr>
    </w:lvl>
    <w:lvl w:ilvl="4" w:tplc="0A860AB6" w:tentative="1">
      <w:start w:val="1"/>
      <w:numFmt w:val="lowerLetter"/>
      <w:lvlText w:val="%5."/>
      <w:lvlJc w:val="left"/>
      <w:pPr>
        <w:ind w:left="3600" w:hanging="360"/>
      </w:pPr>
    </w:lvl>
    <w:lvl w:ilvl="5" w:tplc="4736678C" w:tentative="1">
      <w:start w:val="1"/>
      <w:numFmt w:val="lowerRoman"/>
      <w:lvlText w:val="%6."/>
      <w:lvlJc w:val="right"/>
      <w:pPr>
        <w:ind w:left="4320" w:hanging="180"/>
      </w:pPr>
    </w:lvl>
    <w:lvl w:ilvl="6" w:tplc="FF1448C8" w:tentative="1">
      <w:start w:val="1"/>
      <w:numFmt w:val="decimal"/>
      <w:lvlText w:val="%7."/>
      <w:lvlJc w:val="left"/>
      <w:pPr>
        <w:ind w:left="5040" w:hanging="360"/>
      </w:pPr>
    </w:lvl>
    <w:lvl w:ilvl="7" w:tplc="9A60CDC4" w:tentative="1">
      <w:start w:val="1"/>
      <w:numFmt w:val="lowerLetter"/>
      <w:lvlText w:val="%8."/>
      <w:lvlJc w:val="left"/>
      <w:pPr>
        <w:ind w:left="5760" w:hanging="360"/>
      </w:pPr>
    </w:lvl>
    <w:lvl w:ilvl="8" w:tplc="8AA67DF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854A964">
      <w:start w:val="1"/>
      <w:numFmt w:val="lowerRoman"/>
      <w:lvlText w:val="(%1)"/>
      <w:lvlJc w:val="left"/>
      <w:pPr>
        <w:ind w:left="1080" w:hanging="720"/>
      </w:pPr>
      <w:rPr>
        <w:rFonts w:hint="default"/>
      </w:rPr>
    </w:lvl>
    <w:lvl w:ilvl="1" w:tplc="06D4661C" w:tentative="1">
      <w:start w:val="1"/>
      <w:numFmt w:val="lowerLetter"/>
      <w:lvlText w:val="%2."/>
      <w:lvlJc w:val="left"/>
      <w:pPr>
        <w:ind w:left="1440" w:hanging="360"/>
      </w:pPr>
    </w:lvl>
    <w:lvl w:ilvl="2" w:tplc="C4CA190E" w:tentative="1">
      <w:start w:val="1"/>
      <w:numFmt w:val="lowerRoman"/>
      <w:lvlText w:val="%3."/>
      <w:lvlJc w:val="right"/>
      <w:pPr>
        <w:ind w:left="2160" w:hanging="180"/>
      </w:pPr>
    </w:lvl>
    <w:lvl w:ilvl="3" w:tplc="89646C82" w:tentative="1">
      <w:start w:val="1"/>
      <w:numFmt w:val="decimal"/>
      <w:lvlText w:val="%4."/>
      <w:lvlJc w:val="left"/>
      <w:pPr>
        <w:ind w:left="2880" w:hanging="360"/>
      </w:pPr>
    </w:lvl>
    <w:lvl w:ilvl="4" w:tplc="3D100C22" w:tentative="1">
      <w:start w:val="1"/>
      <w:numFmt w:val="lowerLetter"/>
      <w:lvlText w:val="%5."/>
      <w:lvlJc w:val="left"/>
      <w:pPr>
        <w:ind w:left="3600" w:hanging="360"/>
      </w:pPr>
    </w:lvl>
    <w:lvl w:ilvl="5" w:tplc="D1007EF4" w:tentative="1">
      <w:start w:val="1"/>
      <w:numFmt w:val="lowerRoman"/>
      <w:lvlText w:val="%6."/>
      <w:lvlJc w:val="right"/>
      <w:pPr>
        <w:ind w:left="4320" w:hanging="180"/>
      </w:pPr>
    </w:lvl>
    <w:lvl w:ilvl="6" w:tplc="EB885C6C" w:tentative="1">
      <w:start w:val="1"/>
      <w:numFmt w:val="decimal"/>
      <w:lvlText w:val="%7."/>
      <w:lvlJc w:val="left"/>
      <w:pPr>
        <w:ind w:left="5040" w:hanging="360"/>
      </w:pPr>
    </w:lvl>
    <w:lvl w:ilvl="7" w:tplc="36862A3C" w:tentative="1">
      <w:start w:val="1"/>
      <w:numFmt w:val="lowerLetter"/>
      <w:lvlText w:val="%8."/>
      <w:lvlJc w:val="left"/>
      <w:pPr>
        <w:ind w:left="5760" w:hanging="360"/>
      </w:pPr>
    </w:lvl>
    <w:lvl w:ilvl="8" w:tplc="C660D6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700A8D0">
      <w:start w:val="1"/>
      <w:numFmt w:val="lowerRoman"/>
      <w:lvlText w:val="(%1)"/>
      <w:lvlJc w:val="left"/>
      <w:pPr>
        <w:ind w:left="1080" w:hanging="720"/>
      </w:pPr>
      <w:rPr>
        <w:rFonts w:hint="default"/>
      </w:rPr>
    </w:lvl>
    <w:lvl w:ilvl="1" w:tplc="D1706EA4" w:tentative="1">
      <w:start w:val="1"/>
      <w:numFmt w:val="lowerLetter"/>
      <w:lvlText w:val="%2."/>
      <w:lvlJc w:val="left"/>
      <w:pPr>
        <w:ind w:left="1440" w:hanging="360"/>
      </w:pPr>
    </w:lvl>
    <w:lvl w:ilvl="2" w:tplc="2AF68F4E" w:tentative="1">
      <w:start w:val="1"/>
      <w:numFmt w:val="lowerRoman"/>
      <w:lvlText w:val="%3."/>
      <w:lvlJc w:val="right"/>
      <w:pPr>
        <w:ind w:left="2160" w:hanging="180"/>
      </w:pPr>
    </w:lvl>
    <w:lvl w:ilvl="3" w:tplc="18469DDA" w:tentative="1">
      <w:start w:val="1"/>
      <w:numFmt w:val="decimal"/>
      <w:lvlText w:val="%4."/>
      <w:lvlJc w:val="left"/>
      <w:pPr>
        <w:ind w:left="2880" w:hanging="360"/>
      </w:pPr>
    </w:lvl>
    <w:lvl w:ilvl="4" w:tplc="314C9706" w:tentative="1">
      <w:start w:val="1"/>
      <w:numFmt w:val="lowerLetter"/>
      <w:lvlText w:val="%5."/>
      <w:lvlJc w:val="left"/>
      <w:pPr>
        <w:ind w:left="3600" w:hanging="360"/>
      </w:pPr>
    </w:lvl>
    <w:lvl w:ilvl="5" w:tplc="48427A8E" w:tentative="1">
      <w:start w:val="1"/>
      <w:numFmt w:val="lowerRoman"/>
      <w:lvlText w:val="%6."/>
      <w:lvlJc w:val="right"/>
      <w:pPr>
        <w:ind w:left="4320" w:hanging="180"/>
      </w:pPr>
    </w:lvl>
    <w:lvl w:ilvl="6" w:tplc="F806B966" w:tentative="1">
      <w:start w:val="1"/>
      <w:numFmt w:val="decimal"/>
      <w:lvlText w:val="%7."/>
      <w:lvlJc w:val="left"/>
      <w:pPr>
        <w:ind w:left="5040" w:hanging="360"/>
      </w:pPr>
    </w:lvl>
    <w:lvl w:ilvl="7" w:tplc="0EA4FA06" w:tentative="1">
      <w:start w:val="1"/>
      <w:numFmt w:val="lowerLetter"/>
      <w:lvlText w:val="%8."/>
      <w:lvlJc w:val="left"/>
      <w:pPr>
        <w:ind w:left="5760" w:hanging="360"/>
      </w:pPr>
    </w:lvl>
    <w:lvl w:ilvl="8" w:tplc="3E4097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24632C0">
      <w:start w:val="1"/>
      <w:numFmt w:val="lowerRoman"/>
      <w:lvlText w:val="(%1)"/>
      <w:lvlJc w:val="left"/>
      <w:pPr>
        <w:ind w:left="1080" w:hanging="720"/>
      </w:pPr>
      <w:rPr>
        <w:rFonts w:hint="default"/>
      </w:rPr>
    </w:lvl>
    <w:lvl w:ilvl="1" w:tplc="6E120B3C" w:tentative="1">
      <w:start w:val="1"/>
      <w:numFmt w:val="lowerLetter"/>
      <w:lvlText w:val="%2."/>
      <w:lvlJc w:val="left"/>
      <w:pPr>
        <w:ind w:left="1440" w:hanging="360"/>
      </w:pPr>
    </w:lvl>
    <w:lvl w:ilvl="2" w:tplc="76B688B6" w:tentative="1">
      <w:start w:val="1"/>
      <w:numFmt w:val="lowerRoman"/>
      <w:lvlText w:val="%3."/>
      <w:lvlJc w:val="right"/>
      <w:pPr>
        <w:ind w:left="2160" w:hanging="180"/>
      </w:pPr>
    </w:lvl>
    <w:lvl w:ilvl="3" w:tplc="34F875EC" w:tentative="1">
      <w:start w:val="1"/>
      <w:numFmt w:val="decimal"/>
      <w:lvlText w:val="%4."/>
      <w:lvlJc w:val="left"/>
      <w:pPr>
        <w:ind w:left="2880" w:hanging="360"/>
      </w:pPr>
    </w:lvl>
    <w:lvl w:ilvl="4" w:tplc="39C822C8" w:tentative="1">
      <w:start w:val="1"/>
      <w:numFmt w:val="lowerLetter"/>
      <w:lvlText w:val="%5."/>
      <w:lvlJc w:val="left"/>
      <w:pPr>
        <w:ind w:left="3600" w:hanging="360"/>
      </w:pPr>
    </w:lvl>
    <w:lvl w:ilvl="5" w:tplc="B5E20E3E" w:tentative="1">
      <w:start w:val="1"/>
      <w:numFmt w:val="lowerRoman"/>
      <w:lvlText w:val="%6."/>
      <w:lvlJc w:val="right"/>
      <w:pPr>
        <w:ind w:left="4320" w:hanging="180"/>
      </w:pPr>
    </w:lvl>
    <w:lvl w:ilvl="6" w:tplc="B1EAE15E" w:tentative="1">
      <w:start w:val="1"/>
      <w:numFmt w:val="decimal"/>
      <w:lvlText w:val="%7."/>
      <w:lvlJc w:val="left"/>
      <w:pPr>
        <w:ind w:left="5040" w:hanging="360"/>
      </w:pPr>
    </w:lvl>
    <w:lvl w:ilvl="7" w:tplc="5D805B9E" w:tentative="1">
      <w:start w:val="1"/>
      <w:numFmt w:val="lowerLetter"/>
      <w:lvlText w:val="%8."/>
      <w:lvlJc w:val="left"/>
      <w:pPr>
        <w:ind w:left="5760" w:hanging="360"/>
      </w:pPr>
    </w:lvl>
    <w:lvl w:ilvl="8" w:tplc="57B2DB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F5455E0">
      <w:start w:val="1"/>
      <w:numFmt w:val="bullet"/>
      <w:lvlText w:val=""/>
      <w:lvlJc w:val="left"/>
      <w:pPr>
        <w:ind w:left="720" w:hanging="360"/>
      </w:pPr>
      <w:rPr>
        <w:rFonts w:ascii="Symbol" w:hAnsi="Symbol" w:hint="default"/>
        <w:color w:val="auto"/>
        <w:sz w:val="24"/>
        <w:szCs w:val="24"/>
      </w:rPr>
    </w:lvl>
    <w:lvl w:ilvl="1" w:tplc="FC4EC9B8" w:tentative="1">
      <w:start w:val="1"/>
      <w:numFmt w:val="bullet"/>
      <w:lvlText w:val="o"/>
      <w:lvlJc w:val="left"/>
      <w:pPr>
        <w:ind w:left="1440" w:hanging="360"/>
      </w:pPr>
      <w:rPr>
        <w:rFonts w:ascii="Courier New" w:hAnsi="Courier New" w:cs="Courier New" w:hint="default"/>
      </w:rPr>
    </w:lvl>
    <w:lvl w:ilvl="2" w:tplc="1854D0EE" w:tentative="1">
      <w:start w:val="1"/>
      <w:numFmt w:val="bullet"/>
      <w:lvlText w:val=""/>
      <w:lvlJc w:val="left"/>
      <w:pPr>
        <w:ind w:left="2160" w:hanging="360"/>
      </w:pPr>
      <w:rPr>
        <w:rFonts w:ascii="Wingdings" w:hAnsi="Wingdings" w:hint="default"/>
      </w:rPr>
    </w:lvl>
    <w:lvl w:ilvl="3" w:tplc="F2903DD2" w:tentative="1">
      <w:start w:val="1"/>
      <w:numFmt w:val="bullet"/>
      <w:lvlText w:val=""/>
      <w:lvlJc w:val="left"/>
      <w:pPr>
        <w:ind w:left="2880" w:hanging="360"/>
      </w:pPr>
      <w:rPr>
        <w:rFonts w:ascii="Symbol" w:hAnsi="Symbol" w:hint="default"/>
      </w:rPr>
    </w:lvl>
    <w:lvl w:ilvl="4" w:tplc="0DD64A4A" w:tentative="1">
      <w:start w:val="1"/>
      <w:numFmt w:val="bullet"/>
      <w:lvlText w:val="o"/>
      <w:lvlJc w:val="left"/>
      <w:pPr>
        <w:ind w:left="3600" w:hanging="360"/>
      </w:pPr>
      <w:rPr>
        <w:rFonts w:ascii="Courier New" w:hAnsi="Courier New" w:cs="Courier New" w:hint="default"/>
      </w:rPr>
    </w:lvl>
    <w:lvl w:ilvl="5" w:tplc="7BA4C022" w:tentative="1">
      <w:start w:val="1"/>
      <w:numFmt w:val="bullet"/>
      <w:lvlText w:val=""/>
      <w:lvlJc w:val="left"/>
      <w:pPr>
        <w:ind w:left="4320" w:hanging="360"/>
      </w:pPr>
      <w:rPr>
        <w:rFonts w:ascii="Wingdings" w:hAnsi="Wingdings" w:hint="default"/>
      </w:rPr>
    </w:lvl>
    <w:lvl w:ilvl="6" w:tplc="4B021BC6" w:tentative="1">
      <w:start w:val="1"/>
      <w:numFmt w:val="bullet"/>
      <w:lvlText w:val=""/>
      <w:lvlJc w:val="left"/>
      <w:pPr>
        <w:ind w:left="5040" w:hanging="360"/>
      </w:pPr>
      <w:rPr>
        <w:rFonts w:ascii="Symbol" w:hAnsi="Symbol" w:hint="default"/>
      </w:rPr>
    </w:lvl>
    <w:lvl w:ilvl="7" w:tplc="CFB26F0E" w:tentative="1">
      <w:start w:val="1"/>
      <w:numFmt w:val="bullet"/>
      <w:lvlText w:val="o"/>
      <w:lvlJc w:val="left"/>
      <w:pPr>
        <w:ind w:left="5760" w:hanging="360"/>
      </w:pPr>
      <w:rPr>
        <w:rFonts w:ascii="Courier New" w:hAnsi="Courier New" w:cs="Courier New" w:hint="default"/>
      </w:rPr>
    </w:lvl>
    <w:lvl w:ilvl="8" w:tplc="E14A6392" w:tentative="1">
      <w:start w:val="1"/>
      <w:numFmt w:val="bullet"/>
      <w:lvlText w:val=""/>
      <w:lvlJc w:val="left"/>
      <w:pPr>
        <w:ind w:left="6480" w:hanging="360"/>
      </w:pPr>
      <w:rPr>
        <w:rFonts w:ascii="Wingdings" w:hAnsi="Wingdings" w:hint="default"/>
      </w:rPr>
    </w:lvl>
  </w:abstractNum>
  <w:abstractNum w:abstractNumId="7" w15:restartNumberingAfterBreak="0">
    <w:nsid w:val="19DE1EBA"/>
    <w:multiLevelType w:val="hybridMultilevel"/>
    <w:tmpl w:val="F934F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EA6A0EE">
      <w:start w:val="1"/>
      <w:numFmt w:val="lowerRoman"/>
      <w:lvlText w:val="(%1)"/>
      <w:lvlJc w:val="left"/>
      <w:pPr>
        <w:ind w:left="1080" w:hanging="720"/>
      </w:pPr>
      <w:rPr>
        <w:rFonts w:hint="default"/>
      </w:rPr>
    </w:lvl>
    <w:lvl w:ilvl="1" w:tplc="3496EF8E" w:tentative="1">
      <w:start w:val="1"/>
      <w:numFmt w:val="lowerLetter"/>
      <w:lvlText w:val="%2."/>
      <w:lvlJc w:val="left"/>
      <w:pPr>
        <w:ind w:left="1440" w:hanging="360"/>
      </w:pPr>
    </w:lvl>
    <w:lvl w:ilvl="2" w:tplc="BD24A6BA" w:tentative="1">
      <w:start w:val="1"/>
      <w:numFmt w:val="lowerRoman"/>
      <w:lvlText w:val="%3."/>
      <w:lvlJc w:val="right"/>
      <w:pPr>
        <w:ind w:left="2160" w:hanging="180"/>
      </w:pPr>
    </w:lvl>
    <w:lvl w:ilvl="3" w:tplc="BA4C9BA6" w:tentative="1">
      <w:start w:val="1"/>
      <w:numFmt w:val="decimal"/>
      <w:lvlText w:val="%4."/>
      <w:lvlJc w:val="left"/>
      <w:pPr>
        <w:ind w:left="2880" w:hanging="360"/>
      </w:pPr>
    </w:lvl>
    <w:lvl w:ilvl="4" w:tplc="CF8CD072" w:tentative="1">
      <w:start w:val="1"/>
      <w:numFmt w:val="lowerLetter"/>
      <w:lvlText w:val="%5."/>
      <w:lvlJc w:val="left"/>
      <w:pPr>
        <w:ind w:left="3600" w:hanging="360"/>
      </w:pPr>
    </w:lvl>
    <w:lvl w:ilvl="5" w:tplc="5C0465D6" w:tentative="1">
      <w:start w:val="1"/>
      <w:numFmt w:val="lowerRoman"/>
      <w:lvlText w:val="%6."/>
      <w:lvlJc w:val="right"/>
      <w:pPr>
        <w:ind w:left="4320" w:hanging="180"/>
      </w:pPr>
    </w:lvl>
    <w:lvl w:ilvl="6" w:tplc="4E706FB0" w:tentative="1">
      <w:start w:val="1"/>
      <w:numFmt w:val="decimal"/>
      <w:lvlText w:val="%7."/>
      <w:lvlJc w:val="left"/>
      <w:pPr>
        <w:ind w:left="5040" w:hanging="360"/>
      </w:pPr>
    </w:lvl>
    <w:lvl w:ilvl="7" w:tplc="52C01CC4" w:tentative="1">
      <w:start w:val="1"/>
      <w:numFmt w:val="lowerLetter"/>
      <w:lvlText w:val="%8."/>
      <w:lvlJc w:val="left"/>
      <w:pPr>
        <w:ind w:left="5760" w:hanging="360"/>
      </w:pPr>
    </w:lvl>
    <w:lvl w:ilvl="8" w:tplc="DB62EDC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1264DBC0">
      <w:start w:val="1"/>
      <w:numFmt w:val="lowerRoman"/>
      <w:lvlText w:val="(%1)"/>
      <w:lvlJc w:val="left"/>
      <w:pPr>
        <w:ind w:left="1080" w:hanging="720"/>
      </w:pPr>
      <w:rPr>
        <w:rFonts w:hint="default"/>
      </w:rPr>
    </w:lvl>
    <w:lvl w:ilvl="1" w:tplc="094268FA" w:tentative="1">
      <w:start w:val="1"/>
      <w:numFmt w:val="lowerLetter"/>
      <w:lvlText w:val="%2."/>
      <w:lvlJc w:val="left"/>
      <w:pPr>
        <w:ind w:left="1440" w:hanging="360"/>
      </w:pPr>
    </w:lvl>
    <w:lvl w:ilvl="2" w:tplc="B13CC778" w:tentative="1">
      <w:start w:val="1"/>
      <w:numFmt w:val="lowerRoman"/>
      <w:lvlText w:val="%3."/>
      <w:lvlJc w:val="right"/>
      <w:pPr>
        <w:ind w:left="2160" w:hanging="180"/>
      </w:pPr>
    </w:lvl>
    <w:lvl w:ilvl="3" w:tplc="ED30ED34" w:tentative="1">
      <w:start w:val="1"/>
      <w:numFmt w:val="decimal"/>
      <w:lvlText w:val="%4."/>
      <w:lvlJc w:val="left"/>
      <w:pPr>
        <w:ind w:left="2880" w:hanging="360"/>
      </w:pPr>
    </w:lvl>
    <w:lvl w:ilvl="4" w:tplc="883616C0" w:tentative="1">
      <w:start w:val="1"/>
      <w:numFmt w:val="lowerLetter"/>
      <w:lvlText w:val="%5."/>
      <w:lvlJc w:val="left"/>
      <w:pPr>
        <w:ind w:left="3600" w:hanging="360"/>
      </w:pPr>
    </w:lvl>
    <w:lvl w:ilvl="5" w:tplc="26FE4CCC" w:tentative="1">
      <w:start w:val="1"/>
      <w:numFmt w:val="lowerRoman"/>
      <w:lvlText w:val="%6."/>
      <w:lvlJc w:val="right"/>
      <w:pPr>
        <w:ind w:left="4320" w:hanging="180"/>
      </w:pPr>
    </w:lvl>
    <w:lvl w:ilvl="6" w:tplc="BDC83490" w:tentative="1">
      <w:start w:val="1"/>
      <w:numFmt w:val="decimal"/>
      <w:lvlText w:val="%7."/>
      <w:lvlJc w:val="left"/>
      <w:pPr>
        <w:ind w:left="5040" w:hanging="360"/>
      </w:pPr>
    </w:lvl>
    <w:lvl w:ilvl="7" w:tplc="CA524C44" w:tentative="1">
      <w:start w:val="1"/>
      <w:numFmt w:val="lowerLetter"/>
      <w:lvlText w:val="%8."/>
      <w:lvlJc w:val="left"/>
      <w:pPr>
        <w:ind w:left="5760" w:hanging="360"/>
      </w:pPr>
    </w:lvl>
    <w:lvl w:ilvl="8" w:tplc="5664B01E" w:tentative="1">
      <w:start w:val="1"/>
      <w:numFmt w:val="lowerRoman"/>
      <w:lvlText w:val="%9."/>
      <w:lvlJc w:val="right"/>
      <w:pPr>
        <w:ind w:left="6480" w:hanging="180"/>
      </w:pPr>
    </w:lvl>
  </w:abstractNum>
  <w:abstractNum w:abstractNumId="10" w15:restartNumberingAfterBreak="0">
    <w:nsid w:val="28295B67"/>
    <w:multiLevelType w:val="hybridMultilevel"/>
    <w:tmpl w:val="9B3A8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8660D9A"/>
    <w:multiLevelType w:val="hybridMultilevel"/>
    <w:tmpl w:val="F7F2B5D4"/>
    <w:lvl w:ilvl="0" w:tplc="0C090001">
      <w:start w:val="1"/>
      <w:numFmt w:val="bullet"/>
      <w:lvlText w:val=""/>
      <w:lvlJc w:val="left"/>
      <w:pPr>
        <w:ind w:left="1509" w:hanging="360"/>
      </w:pPr>
      <w:rPr>
        <w:rFonts w:ascii="Symbol" w:hAnsi="Symbol" w:hint="default"/>
      </w:rPr>
    </w:lvl>
    <w:lvl w:ilvl="1" w:tplc="0C090003">
      <w:start w:val="1"/>
      <w:numFmt w:val="bullet"/>
      <w:lvlText w:val="o"/>
      <w:lvlJc w:val="left"/>
      <w:pPr>
        <w:ind w:left="2229" w:hanging="360"/>
      </w:pPr>
      <w:rPr>
        <w:rFonts w:ascii="Courier New" w:hAnsi="Courier New" w:cs="Courier New" w:hint="default"/>
      </w:rPr>
    </w:lvl>
    <w:lvl w:ilvl="2" w:tplc="0C090005">
      <w:start w:val="1"/>
      <w:numFmt w:val="bullet"/>
      <w:lvlText w:val=""/>
      <w:lvlJc w:val="left"/>
      <w:pPr>
        <w:ind w:left="2949" w:hanging="360"/>
      </w:pPr>
      <w:rPr>
        <w:rFonts w:ascii="Wingdings" w:hAnsi="Wingdings" w:hint="default"/>
      </w:rPr>
    </w:lvl>
    <w:lvl w:ilvl="3" w:tplc="0C090001">
      <w:start w:val="1"/>
      <w:numFmt w:val="bullet"/>
      <w:lvlText w:val=""/>
      <w:lvlJc w:val="left"/>
      <w:pPr>
        <w:ind w:left="3669" w:hanging="360"/>
      </w:pPr>
      <w:rPr>
        <w:rFonts w:ascii="Symbol" w:hAnsi="Symbol" w:hint="default"/>
      </w:rPr>
    </w:lvl>
    <w:lvl w:ilvl="4" w:tplc="0C090003">
      <w:start w:val="1"/>
      <w:numFmt w:val="bullet"/>
      <w:lvlText w:val="o"/>
      <w:lvlJc w:val="left"/>
      <w:pPr>
        <w:ind w:left="4389" w:hanging="360"/>
      </w:pPr>
      <w:rPr>
        <w:rFonts w:ascii="Courier New" w:hAnsi="Courier New" w:cs="Courier New" w:hint="default"/>
      </w:rPr>
    </w:lvl>
    <w:lvl w:ilvl="5" w:tplc="0C090005">
      <w:start w:val="1"/>
      <w:numFmt w:val="bullet"/>
      <w:lvlText w:val=""/>
      <w:lvlJc w:val="left"/>
      <w:pPr>
        <w:ind w:left="5109" w:hanging="360"/>
      </w:pPr>
      <w:rPr>
        <w:rFonts w:ascii="Wingdings" w:hAnsi="Wingdings" w:hint="default"/>
      </w:rPr>
    </w:lvl>
    <w:lvl w:ilvl="6" w:tplc="0C090001">
      <w:start w:val="1"/>
      <w:numFmt w:val="bullet"/>
      <w:lvlText w:val=""/>
      <w:lvlJc w:val="left"/>
      <w:pPr>
        <w:ind w:left="5829" w:hanging="360"/>
      </w:pPr>
      <w:rPr>
        <w:rFonts w:ascii="Symbol" w:hAnsi="Symbol" w:hint="default"/>
      </w:rPr>
    </w:lvl>
    <w:lvl w:ilvl="7" w:tplc="0C090003">
      <w:start w:val="1"/>
      <w:numFmt w:val="bullet"/>
      <w:lvlText w:val="o"/>
      <w:lvlJc w:val="left"/>
      <w:pPr>
        <w:ind w:left="6549" w:hanging="360"/>
      </w:pPr>
      <w:rPr>
        <w:rFonts w:ascii="Courier New" w:hAnsi="Courier New" w:cs="Courier New" w:hint="default"/>
      </w:rPr>
    </w:lvl>
    <w:lvl w:ilvl="8" w:tplc="0C090005">
      <w:start w:val="1"/>
      <w:numFmt w:val="bullet"/>
      <w:lvlText w:val=""/>
      <w:lvlJc w:val="left"/>
      <w:pPr>
        <w:ind w:left="7269" w:hanging="360"/>
      </w:pPr>
      <w:rPr>
        <w:rFonts w:ascii="Wingdings" w:hAnsi="Wingdings" w:hint="default"/>
      </w:rPr>
    </w:lvl>
  </w:abstractNum>
  <w:abstractNum w:abstractNumId="12" w15:restartNumberingAfterBreak="0">
    <w:nsid w:val="2DB65746"/>
    <w:multiLevelType w:val="hybridMultilevel"/>
    <w:tmpl w:val="0C58F3FE"/>
    <w:lvl w:ilvl="0" w:tplc="B580A5BE">
      <w:start w:val="1"/>
      <w:numFmt w:val="lowerRoman"/>
      <w:lvlText w:val="(%1)"/>
      <w:lvlJc w:val="left"/>
      <w:pPr>
        <w:ind w:left="1080" w:hanging="720"/>
      </w:pPr>
      <w:rPr>
        <w:rFonts w:hint="default"/>
      </w:rPr>
    </w:lvl>
    <w:lvl w:ilvl="1" w:tplc="FB48B858" w:tentative="1">
      <w:start w:val="1"/>
      <w:numFmt w:val="lowerLetter"/>
      <w:lvlText w:val="%2."/>
      <w:lvlJc w:val="left"/>
      <w:pPr>
        <w:ind w:left="1440" w:hanging="360"/>
      </w:pPr>
    </w:lvl>
    <w:lvl w:ilvl="2" w:tplc="9D3EE452" w:tentative="1">
      <w:start w:val="1"/>
      <w:numFmt w:val="lowerRoman"/>
      <w:lvlText w:val="%3."/>
      <w:lvlJc w:val="right"/>
      <w:pPr>
        <w:ind w:left="2160" w:hanging="180"/>
      </w:pPr>
    </w:lvl>
    <w:lvl w:ilvl="3" w:tplc="D9F40690" w:tentative="1">
      <w:start w:val="1"/>
      <w:numFmt w:val="decimal"/>
      <w:lvlText w:val="%4."/>
      <w:lvlJc w:val="left"/>
      <w:pPr>
        <w:ind w:left="2880" w:hanging="360"/>
      </w:pPr>
    </w:lvl>
    <w:lvl w:ilvl="4" w:tplc="026E8734" w:tentative="1">
      <w:start w:val="1"/>
      <w:numFmt w:val="lowerLetter"/>
      <w:lvlText w:val="%5."/>
      <w:lvlJc w:val="left"/>
      <w:pPr>
        <w:ind w:left="3600" w:hanging="360"/>
      </w:pPr>
    </w:lvl>
    <w:lvl w:ilvl="5" w:tplc="6DE694B6" w:tentative="1">
      <w:start w:val="1"/>
      <w:numFmt w:val="lowerRoman"/>
      <w:lvlText w:val="%6."/>
      <w:lvlJc w:val="right"/>
      <w:pPr>
        <w:ind w:left="4320" w:hanging="180"/>
      </w:pPr>
    </w:lvl>
    <w:lvl w:ilvl="6" w:tplc="8034D79E" w:tentative="1">
      <w:start w:val="1"/>
      <w:numFmt w:val="decimal"/>
      <w:lvlText w:val="%7."/>
      <w:lvlJc w:val="left"/>
      <w:pPr>
        <w:ind w:left="5040" w:hanging="360"/>
      </w:pPr>
    </w:lvl>
    <w:lvl w:ilvl="7" w:tplc="5F5A6D44" w:tentative="1">
      <w:start w:val="1"/>
      <w:numFmt w:val="lowerLetter"/>
      <w:lvlText w:val="%8."/>
      <w:lvlJc w:val="left"/>
      <w:pPr>
        <w:ind w:left="5760" w:hanging="360"/>
      </w:pPr>
    </w:lvl>
    <w:lvl w:ilvl="8" w:tplc="226E5A18" w:tentative="1">
      <w:start w:val="1"/>
      <w:numFmt w:val="lowerRoman"/>
      <w:lvlText w:val="%9."/>
      <w:lvlJc w:val="right"/>
      <w:pPr>
        <w:ind w:left="6480" w:hanging="180"/>
      </w:pPr>
    </w:lvl>
  </w:abstractNum>
  <w:abstractNum w:abstractNumId="13" w15:restartNumberingAfterBreak="0">
    <w:nsid w:val="2E592233"/>
    <w:multiLevelType w:val="hybridMultilevel"/>
    <w:tmpl w:val="09B60590"/>
    <w:lvl w:ilvl="0" w:tplc="A418A8AA">
      <w:start w:val="1"/>
      <w:numFmt w:val="bullet"/>
      <w:lvlText w:val="·"/>
      <w:lvlJc w:val="left"/>
      <w:pPr>
        <w:ind w:left="720" w:hanging="360"/>
      </w:pPr>
      <w:rPr>
        <w:rFonts w:ascii="Symbol" w:hAnsi="Symbol" w:hint="default"/>
      </w:rPr>
    </w:lvl>
    <w:lvl w:ilvl="1" w:tplc="318409CC">
      <w:start w:val="1"/>
      <w:numFmt w:val="bullet"/>
      <w:lvlText w:val="o"/>
      <w:lvlJc w:val="left"/>
      <w:pPr>
        <w:ind w:left="1440" w:hanging="360"/>
      </w:pPr>
      <w:rPr>
        <w:rFonts w:ascii="Courier New" w:hAnsi="Courier New" w:cs="Times New Roman" w:hint="default"/>
      </w:rPr>
    </w:lvl>
    <w:lvl w:ilvl="2" w:tplc="33C0A1BA">
      <w:start w:val="1"/>
      <w:numFmt w:val="bullet"/>
      <w:lvlText w:val=""/>
      <w:lvlJc w:val="left"/>
      <w:pPr>
        <w:ind w:left="2160" w:hanging="360"/>
      </w:pPr>
      <w:rPr>
        <w:rFonts w:ascii="Wingdings" w:hAnsi="Wingdings" w:hint="default"/>
      </w:rPr>
    </w:lvl>
    <w:lvl w:ilvl="3" w:tplc="D29ADA54">
      <w:start w:val="1"/>
      <w:numFmt w:val="bullet"/>
      <w:lvlText w:val=""/>
      <w:lvlJc w:val="left"/>
      <w:pPr>
        <w:ind w:left="2880" w:hanging="360"/>
      </w:pPr>
      <w:rPr>
        <w:rFonts w:ascii="Symbol" w:hAnsi="Symbol" w:hint="default"/>
      </w:rPr>
    </w:lvl>
    <w:lvl w:ilvl="4" w:tplc="5B9AACD6">
      <w:start w:val="1"/>
      <w:numFmt w:val="bullet"/>
      <w:lvlText w:val="o"/>
      <w:lvlJc w:val="left"/>
      <w:pPr>
        <w:ind w:left="3600" w:hanging="360"/>
      </w:pPr>
      <w:rPr>
        <w:rFonts w:ascii="Courier New" w:hAnsi="Courier New" w:cs="Times New Roman" w:hint="default"/>
      </w:rPr>
    </w:lvl>
    <w:lvl w:ilvl="5" w:tplc="F828B6FA">
      <w:start w:val="1"/>
      <w:numFmt w:val="bullet"/>
      <w:lvlText w:val=""/>
      <w:lvlJc w:val="left"/>
      <w:pPr>
        <w:ind w:left="4320" w:hanging="360"/>
      </w:pPr>
      <w:rPr>
        <w:rFonts w:ascii="Wingdings" w:hAnsi="Wingdings" w:hint="default"/>
      </w:rPr>
    </w:lvl>
    <w:lvl w:ilvl="6" w:tplc="0AAA9946">
      <w:start w:val="1"/>
      <w:numFmt w:val="bullet"/>
      <w:lvlText w:val=""/>
      <w:lvlJc w:val="left"/>
      <w:pPr>
        <w:ind w:left="5040" w:hanging="360"/>
      </w:pPr>
      <w:rPr>
        <w:rFonts w:ascii="Symbol" w:hAnsi="Symbol" w:hint="default"/>
      </w:rPr>
    </w:lvl>
    <w:lvl w:ilvl="7" w:tplc="9DB844E2">
      <w:start w:val="1"/>
      <w:numFmt w:val="bullet"/>
      <w:lvlText w:val="o"/>
      <w:lvlJc w:val="left"/>
      <w:pPr>
        <w:ind w:left="5760" w:hanging="360"/>
      </w:pPr>
      <w:rPr>
        <w:rFonts w:ascii="Courier New" w:hAnsi="Courier New" w:cs="Times New Roman" w:hint="default"/>
      </w:rPr>
    </w:lvl>
    <w:lvl w:ilvl="8" w:tplc="16C8700A">
      <w:start w:val="1"/>
      <w:numFmt w:val="bullet"/>
      <w:lvlText w:val=""/>
      <w:lvlJc w:val="left"/>
      <w:pPr>
        <w:ind w:left="6480" w:hanging="360"/>
      </w:pPr>
      <w:rPr>
        <w:rFonts w:ascii="Wingdings" w:hAnsi="Wingdings" w:hint="default"/>
      </w:rPr>
    </w:lvl>
  </w:abstractNum>
  <w:abstractNum w:abstractNumId="14" w15:restartNumberingAfterBreak="0">
    <w:nsid w:val="303A55B1"/>
    <w:multiLevelType w:val="hybridMultilevel"/>
    <w:tmpl w:val="59A452EE"/>
    <w:lvl w:ilvl="0" w:tplc="71FA1B2C">
      <w:start w:val="1"/>
      <w:numFmt w:val="lowerRoman"/>
      <w:lvlText w:val="(%1)"/>
      <w:lvlJc w:val="left"/>
      <w:pPr>
        <w:ind w:left="1080" w:hanging="720"/>
      </w:pPr>
      <w:rPr>
        <w:rFonts w:hint="default"/>
      </w:rPr>
    </w:lvl>
    <w:lvl w:ilvl="1" w:tplc="DD1C39A6" w:tentative="1">
      <w:start w:val="1"/>
      <w:numFmt w:val="lowerLetter"/>
      <w:lvlText w:val="%2."/>
      <w:lvlJc w:val="left"/>
      <w:pPr>
        <w:ind w:left="1440" w:hanging="360"/>
      </w:pPr>
    </w:lvl>
    <w:lvl w:ilvl="2" w:tplc="DF9CEB04" w:tentative="1">
      <w:start w:val="1"/>
      <w:numFmt w:val="lowerRoman"/>
      <w:lvlText w:val="%3."/>
      <w:lvlJc w:val="right"/>
      <w:pPr>
        <w:ind w:left="2160" w:hanging="180"/>
      </w:pPr>
    </w:lvl>
    <w:lvl w:ilvl="3" w:tplc="96FCD89A" w:tentative="1">
      <w:start w:val="1"/>
      <w:numFmt w:val="decimal"/>
      <w:lvlText w:val="%4."/>
      <w:lvlJc w:val="left"/>
      <w:pPr>
        <w:ind w:left="2880" w:hanging="360"/>
      </w:pPr>
    </w:lvl>
    <w:lvl w:ilvl="4" w:tplc="392A4FC8" w:tentative="1">
      <w:start w:val="1"/>
      <w:numFmt w:val="lowerLetter"/>
      <w:lvlText w:val="%5."/>
      <w:lvlJc w:val="left"/>
      <w:pPr>
        <w:ind w:left="3600" w:hanging="360"/>
      </w:pPr>
    </w:lvl>
    <w:lvl w:ilvl="5" w:tplc="01AA5A0E" w:tentative="1">
      <w:start w:val="1"/>
      <w:numFmt w:val="lowerRoman"/>
      <w:lvlText w:val="%6."/>
      <w:lvlJc w:val="right"/>
      <w:pPr>
        <w:ind w:left="4320" w:hanging="180"/>
      </w:pPr>
    </w:lvl>
    <w:lvl w:ilvl="6" w:tplc="50B21A3E" w:tentative="1">
      <w:start w:val="1"/>
      <w:numFmt w:val="decimal"/>
      <w:lvlText w:val="%7."/>
      <w:lvlJc w:val="left"/>
      <w:pPr>
        <w:ind w:left="5040" w:hanging="360"/>
      </w:pPr>
    </w:lvl>
    <w:lvl w:ilvl="7" w:tplc="013C9BD0" w:tentative="1">
      <w:start w:val="1"/>
      <w:numFmt w:val="lowerLetter"/>
      <w:lvlText w:val="%8."/>
      <w:lvlJc w:val="left"/>
      <w:pPr>
        <w:ind w:left="5760" w:hanging="360"/>
      </w:pPr>
    </w:lvl>
    <w:lvl w:ilvl="8" w:tplc="1F6832D6"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9AF2BFB2">
      <w:start w:val="1"/>
      <w:numFmt w:val="lowerRoman"/>
      <w:lvlText w:val="(%1)"/>
      <w:lvlJc w:val="left"/>
      <w:pPr>
        <w:ind w:left="1080" w:hanging="720"/>
      </w:pPr>
      <w:rPr>
        <w:rFonts w:hint="default"/>
      </w:rPr>
    </w:lvl>
    <w:lvl w:ilvl="1" w:tplc="805CA87A" w:tentative="1">
      <w:start w:val="1"/>
      <w:numFmt w:val="lowerLetter"/>
      <w:lvlText w:val="%2."/>
      <w:lvlJc w:val="left"/>
      <w:pPr>
        <w:ind w:left="1440" w:hanging="360"/>
      </w:pPr>
    </w:lvl>
    <w:lvl w:ilvl="2" w:tplc="E48667EE" w:tentative="1">
      <w:start w:val="1"/>
      <w:numFmt w:val="lowerRoman"/>
      <w:lvlText w:val="%3."/>
      <w:lvlJc w:val="right"/>
      <w:pPr>
        <w:ind w:left="2160" w:hanging="180"/>
      </w:pPr>
    </w:lvl>
    <w:lvl w:ilvl="3" w:tplc="79E00580" w:tentative="1">
      <w:start w:val="1"/>
      <w:numFmt w:val="decimal"/>
      <w:lvlText w:val="%4."/>
      <w:lvlJc w:val="left"/>
      <w:pPr>
        <w:ind w:left="2880" w:hanging="360"/>
      </w:pPr>
    </w:lvl>
    <w:lvl w:ilvl="4" w:tplc="4A4E0D02" w:tentative="1">
      <w:start w:val="1"/>
      <w:numFmt w:val="lowerLetter"/>
      <w:lvlText w:val="%5."/>
      <w:lvlJc w:val="left"/>
      <w:pPr>
        <w:ind w:left="3600" w:hanging="360"/>
      </w:pPr>
    </w:lvl>
    <w:lvl w:ilvl="5" w:tplc="83609BF0" w:tentative="1">
      <w:start w:val="1"/>
      <w:numFmt w:val="lowerRoman"/>
      <w:lvlText w:val="%6."/>
      <w:lvlJc w:val="right"/>
      <w:pPr>
        <w:ind w:left="4320" w:hanging="180"/>
      </w:pPr>
    </w:lvl>
    <w:lvl w:ilvl="6" w:tplc="ADB21986" w:tentative="1">
      <w:start w:val="1"/>
      <w:numFmt w:val="decimal"/>
      <w:lvlText w:val="%7."/>
      <w:lvlJc w:val="left"/>
      <w:pPr>
        <w:ind w:left="5040" w:hanging="360"/>
      </w:pPr>
    </w:lvl>
    <w:lvl w:ilvl="7" w:tplc="6DEC5CC6" w:tentative="1">
      <w:start w:val="1"/>
      <w:numFmt w:val="lowerLetter"/>
      <w:lvlText w:val="%8."/>
      <w:lvlJc w:val="left"/>
      <w:pPr>
        <w:ind w:left="5760" w:hanging="360"/>
      </w:pPr>
    </w:lvl>
    <w:lvl w:ilvl="8" w:tplc="A3068C54" w:tentative="1">
      <w:start w:val="1"/>
      <w:numFmt w:val="lowerRoman"/>
      <w:lvlText w:val="%9."/>
      <w:lvlJc w:val="right"/>
      <w:pPr>
        <w:ind w:left="6480" w:hanging="180"/>
      </w:pPr>
    </w:lvl>
  </w:abstractNum>
  <w:abstractNum w:abstractNumId="16" w15:restartNumberingAfterBreak="0">
    <w:nsid w:val="33D52C88"/>
    <w:multiLevelType w:val="hybridMultilevel"/>
    <w:tmpl w:val="75687F0C"/>
    <w:lvl w:ilvl="0" w:tplc="E4F4E42A">
      <w:start w:val="1"/>
      <w:numFmt w:val="lowerRoman"/>
      <w:lvlText w:val="(%1)"/>
      <w:lvlJc w:val="left"/>
      <w:pPr>
        <w:ind w:left="1080" w:hanging="720"/>
      </w:pPr>
      <w:rPr>
        <w:rFonts w:hint="default"/>
      </w:rPr>
    </w:lvl>
    <w:lvl w:ilvl="1" w:tplc="B09CC2BC" w:tentative="1">
      <w:start w:val="1"/>
      <w:numFmt w:val="lowerLetter"/>
      <w:lvlText w:val="%2."/>
      <w:lvlJc w:val="left"/>
      <w:pPr>
        <w:ind w:left="1440" w:hanging="360"/>
      </w:pPr>
    </w:lvl>
    <w:lvl w:ilvl="2" w:tplc="5A201532" w:tentative="1">
      <w:start w:val="1"/>
      <w:numFmt w:val="lowerRoman"/>
      <w:lvlText w:val="%3."/>
      <w:lvlJc w:val="right"/>
      <w:pPr>
        <w:ind w:left="2160" w:hanging="180"/>
      </w:pPr>
    </w:lvl>
    <w:lvl w:ilvl="3" w:tplc="5D227112" w:tentative="1">
      <w:start w:val="1"/>
      <w:numFmt w:val="decimal"/>
      <w:lvlText w:val="%4."/>
      <w:lvlJc w:val="left"/>
      <w:pPr>
        <w:ind w:left="2880" w:hanging="360"/>
      </w:pPr>
    </w:lvl>
    <w:lvl w:ilvl="4" w:tplc="609E284E" w:tentative="1">
      <w:start w:val="1"/>
      <w:numFmt w:val="lowerLetter"/>
      <w:lvlText w:val="%5."/>
      <w:lvlJc w:val="left"/>
      <w:pPr>
        <w:ind w:left="3600" w:hanging="360"/>
      </w:pPr>
    </w:lvl>
    <w:lvl w:ilvl="5" w:tplc="B4BADAA4" w:tentative="1">
      <w:start w:val="1"/>
      <w:numFmt w:val="lowerRoman"/>
      <w:lvlText w:val="%6."/>
      <w:lvlJc w:val="right"/>
      <w:pPr>
        <w:ind w:left="4320" w:hanging="180"/>
      </w:pPr>
    </w:lvl>
    <w:lvl w:ilvl="6" w:tplc="4A6EF6D2" w:tentative="1">
      <w:start w:val="1"/>
      <w:numFmt w:val="decimal"/>
      <w:lvlText w:val="%7."/>
      <w:lvlJc w:val="left"/>
      <w:pPr>
        <w:ind w:left="5040" w:hanging="360"/>
      </w:pPr>
    </w:lvl>
    <w:lvl w:ilvl="7" w:tplc="7E3C330E" w:tentative="1">
      <w:start w:val="1"/>
      <w:numFmt w:val="lowerLetter"/>
      <w:lvlText w:val="%8."/>
      <w:lvlJc w:val="left"/>
      <w:pPr>
        <w:ind w:left="5760" w:hanging="360"/>
      </w:pPr>
    </w:lvl>
    <w:lvl w:ilvl="8" w:tplc="0FA45E5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0FC453BE">
      <w:start w:val="1"/>
      <w:numFmt w:val="lowerRoman"/>
      <w:lvlText w:val="(%1)"/>
      <w:lvlJc w:val="left"/>
      <w:pPr>
        <w:ind w:left="1080" w:hanging="720"/>
      </w:pPr>
      <w:rPr>
        <w:rFonts w:hint="default"/>
      </w:rPr>
    </w:lvl>
    <w:lvl w:ilvl="1" w:tplc="EF7C044C" w:tentative="1">
      <w:start w:val="1"/>
      <w:numFmt w:val="lowerLetter"/>
      <w:lvlText w:val="%2."/>
      <w:lvlJc w:val="left"/>
      <w:pPr>
        <w:ind w:left="1440" w:hanging="360"/>
      </w:pPr>
    </w:lvl>
    <w:lvl w:ilvl="2" w:tplc="4F9EE294" w:tentative="1">
      <w:start w:val="1"/>
      <w:numFmt w:val="lowerRoman"/>
      <w:lvlText w:val="%3."/>
      <w:lvlJc w:val="right"/>
      <w:pPr>
        <w:ind w:left="2160" w:hanging="180"/>
      </w:pPr>
    </w:lvl>
    <w:lvl w:ilvl="3" w:tplc="D67609F2" w:tentative="1">
      <w:start w:val="1"/>
      <w:numFmt w:val="decimal"/>
      <w:lvlText w:val="%4."/>
      <w:lvlJc w:val="left"/>
      <w:pPr>
        <w:ind w:left="2880" w:hanging="360"/>
      </w:pPr>
    </w:lvl>
    <w:lvl w:ilvl="4" w:tplc="EFBA42AA" w:tentative="1">
      <w:start w:val="1"/>
      <w:numFmt w:val="lowerLetter"/>
      <w:lvlText w:val="%5."/>
      <w:lvlJc w:val="left"/>
      <w:pPr>
        <w:ind w:left="3600" w:hanging="360"/>
      </w:pPr>
    </w:lvl>
    <w:lvl w:ilvl="5" w:tplc="D0CCAE50" w:tentative="1">
      <w:start w:val="1"/>
      <w:numFmt w:val="lowerRoman"/>
      <w:lvlText w:val="%6."/>
      <w:lvlJc w:val="right"/>
      <w:pPr>
        <w:ind w:left="4320" w:hanging="180"/>
      </w:pPr>
    </w:lvl>
    <w:lvl w:ilvl="6" w:tplc="CE0EAD44" w:tentative="1">
      <w:start w:val="1"/>
      <w:numFmt w:val="decimal"/>
      <w:lvlText w:val="%7."/>
      <w:lvlJc w:val="left"/>
      <w:pPr>
        <w:ind w:left="5040" w:hanging="360"/>
      </w:pPr>
    </w:lvl>
    <w:lvl w:ilvl="7" w:tplc="7D082FEA" w:tentative="1">
      <w:start w:val="1"/>
      <w:numFmt w:val="lowerLetter"/>
      <w:lvlText w:val="%8."/>
      <w:lvlJc w:val="left"/>
      <w:pPr>
        <w:ind w:left="5760" w:hanging="360"/>
      </w:pPr>
    </w:lvl>
    <w:lvl w:ilvl="8" w:tplc="76E2224A" w:tentative="1">
      <w:start w:val="1"/>
      <w:numFmt w:val="lowerRoman"/>
      <w:lvlText w:val="%9."/>
      <w:lvlJc w:val="right"/>
      <w:pPr>
        <w:ind w:left="6480" w:hanging="180"/>
      </w:pPr>
    </w:lvl>
  </w:abstractNum>
  <w:abstractNum w:abstractNumId="18" w15:restartNumberingAfterBreak="0">
    <w:nsid w:val="3A422BD3"/>
    <w:multiLevelType w:val="hybridMultilevel"/>
    <w:tmpl w:val="07522D10"/>
    <w:lvl w:ilvl="0" w:tplc="5328A2C0">
      <w:start w:val="1"/>
      <w:numFmt w:val="lowerRoman"/>
      <w:lvlText w:val="(%1)"/>
      <w:lvlJc w:val="left"/>
      <w:pPr>
        <w:ind w:left="1080" w:hanging="720"/>
      </w:pPr>
      <w:rPr>
        <w:rFonts w:hint="default"/>
      </w:rPr>
    </w:lvl>
    <w:lvl w:ilvl="1" w:tplc="24DEB32E" w:tentative="1">
      <w:start w:val="1"/>
      <w:numFmt w:val="lowerLetter"/>
      <w:lvlText w:val="%2."/>
      <w:lvlJc w:val="left"/>
      <w:pPr>
        <w:ind w:left="1440" w:hanging="360"/>
      </w:pPr>
    </w:lvl>
    <w:lvl w:ilvl="2" w:tplc="9AC4BD10" w:tentative="1">
      <w:start w:val="1"/>
      <w:numFmt w:val="lowerRoman"/>
      <w:lvlText w:val="%3."/>
      <w:lvlJc w:val="right"/>
      <w:pPr>
        <w:ind w:left="2160" w:hanging="180"/>
      </w:pPr>
    </w:lvl>
    <w:lvl w:ilvl="3" w:tplc="81D401D6" w:tentative="1">
      <w:start w:val="1"/>
      <w:numFmt w:val="decimal"/>
      <w:lvlText w:val="%4."/>
      <w:lvlJc w:val="left"/>
      <w:pPr>
        <w:ind w:left="2880" w:hanging="360"/>
      </w:pPr>
    </w:lvl>
    <w:lvl w:ilvl="4" w:tplc="ABA8E386" w:tentative="1">
      <w:start w:val="1"/>
      <w:numFmt w:val="lowerLetter"/>
      <w:lvlText w:val="%5."/>
      <w:lvlJc w:val="left"/>
      <w:pPr>
        <w:ind w:left="3600" w:hanging="360"/>
      </w:pPr>
    </w:lvl>
    <w:lvl w:ilvl="5" w:tplc="167ABF24" w:tentative="1">
      <w:start w:val="1"/>
      <w:numFmt w:val="lowerRoman"/>
      <w:lvlText w:val="%6."/>
      <w:lvlJc w:val="right"/>
      <w:pPr>
        <w:ind w:left="4320" w:hanging="180"/>
      </w:pPr>
    </w:lvl>
    <w:lvl w:ilvl="6" w:tplc="48BA5F1C" w:tentative="1">
      <w:start w:val="1"/>
      <w:numFmt w:val="decimal"/>
      <w:lvlText w:val="%7."/>
      <w:lvlJc w:val="left"/>
      <w:pPr>
        <w:ind w:left="5040" w:hanging="360"/>
      </w:pPr>
    </w:lvl>
    <w:lvl w:ilvl="7" w:tplc="14928ED6" w:tentative="1">
      <w:start w:val="1"/>
      <w:numFmt w:val="lowerLetter"/>
      <w:lvlText w:val="%8."/>
      <w:lvlJc w:val="left"/>
      <w:pPr>
        <w:ind w:left="5760" w:hanging="360"/>
      </w:pPr>
    </w:lvl>
    <w:lvl w:ilvl="8" w:tplc="14986564" w:tentative="1">
      <w:start w:val="1"/>
      <w:numFmt w:val="lowerRoman"/>
      <w:lvlText w:val="%9."/>
      <w:lvlJc w:val="right"/>
      <w:pPr>
        <w:ind w:left="6480" w:hanging="180"/>
      </w:pPr>
    </w:lvl>
  </w:abstractNum>
  <w:abstractNum w:abstractNumId="19" w15:restartNumberingAfterBreak="0">
    <w:nsid w:val="45C83B7C"/>
    <w:multiLevelType w:val="hybridMultilevel"/>
    <w:tmpl w:val="67A4A0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AE75195"/>
    <w:multiLevelType w:val="hybridMultilevel"/>
    <w:tmpl w:val="BC208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173625E"/>
    <w:multiLevelType w:val="hybridMultilevel"/>
    <w:tmpl w:val="13888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D5B04EC8"/>
    <w:lvl w:ilvl="0" w:tplc="D470676C">
      <w:start w:val="1"/>
      <w:numFmt w:val="bullet"/>
      <w:lvlText w:val=""/>
      <w:lvlJc w:val="left"/>
      <w:pPr>
        <w:ind w:left="624" w:hanging="267"/>
      </w:pPr>
      <w:rPr>
        <w:rFonts w:ascii="Symbol" w:hAnsi="Symbol" w:hint="default"/>
      </w:rPr>
    </w:lvl>
    <w:lvl w:ilvl="1" w:tplc="F67EE5C8">
      <w:start w:val="1"/>
      <w:numFmt w:val="bullet"/>
      <w:lvlText w:val="o"/>
      <w:lvlJc w:val="left"/>
      <w:pPr>
        <w:ind w:left="1080" w:hanging="360"/>
      </w:pPr>
      <w:rPr>
        <w:rFonts w:ascii="Courier New" w:hAnsi="Courier New" w:cs="Courier New" w:hint="default"/>
      </w:rPr>
    </w:lvl>
    <w:lvl w:ilvl="2" w:tplc="BC86FFD4">
      <w:start w:val="1"/>
      <w:numFmt w:val="bullet"/>
      <w:lvlText w:val=""/>
      <w:lvlJc w:val="left"/>
      <w:pPr>
        <w:ind w:left="1800" w:hanging="360"/>
      </w:pPr>
      <w:rPr>
        <w:rFonts w:ascii="Wingdings" w:hAnsi="Wingdings" w:hint="default"/>
      </w:rPr>
    </w:lvl>
    <w:lvl w:ilvl="3" w:tplc="0070320A" w:tentative="1">
      <w:start w:val="1"/>
      <w:numFmt w:val="bullet"/>
      <w:lvlText w:val=""/>
      <w:lvlJc w:val="left"/>
      <w:pPr>
        <w:ind w:left="2520" w:hanging="360"/>
      </w:pPr>
      <w:rPr>
        <w:rFonts w:ascii="Symbol" w:hAnsi="Symbol" w:hint="default"/>
      </w:rPr>
    </w:lvl>
    <w:lvl w:ilvl="4" w:tplc="011038E2" w:tentative="1">
      <w:start w:val="1"/>
      <w:numFmt w:val="bullet"/>
      <w:lvlText w:val="o"/>
      <w:lvlJc w:val="left"/>
      <w:pPr>
        <w:ind w:left="3240" w:hanging="360"/>
      </w:pPr>
      <w:rPr>
        <w:rFonts w:ascii="Courier New" w:hAnsi="Courier New" w:cs="Courier New" w:hint="default"/>
      </w:rPr>
    </w:lvl>
    <w:lvl w:ilvl="5" w:tplc="80107BA0" w:tentative="1">
      <w:start w:val="1"/>
      <w:numFmt w:val="bullet"/>
      <w:lvlText w:val=""/>
      <w:lvlJc w:val="left"/>
      <w:pPr>
        <w:ind w:left="3960" w:hanging="360"/>
      </w:pPr>
      <w:rPr>
        <w:rFonts w:ascii="Wingdings" w:hAnsi="Wingdings" w:hint="default"/>
      </w:rPr>
    </w:lvl>
    <w:lvl w:ilvl="6" w:tplc="303843C4" w:tentative="1">
      <w:start w:val="1"/>
      <w:numFmt w:val="bullet"/>
      <w:lvlText w:val=""/>
      <w:lvlJc w:val="left"/>
      <w:pPr>
        <w:ind w:left="4680" w:hanging="360"/>
      </w:pPr>
      <w:rPr>
        <w:rFonts w:ascii="Symbol" w:hAnsi="Symbol" w:hint="default"/>
      </w:rPr>
    </w:lvl>
    <w:lvl w:ilvl="7" w:tplc="46D25B9A" w:tentative="1">
      <w:start w:val="1"/>
      <w:numFmt w:val="bullet"/>
      <w:lvlText w:val="o"/>
      <w:lvlJc w:val="left"/>
      <w:pPr>
        <w:ind w:left="5400" w:hanging="360"/>
      </w:pPr>
      <w:rPr>
        <w:rFonts w:ascii="Courier New" w:hAnsi="Courier New" w:cs="Courier New" w:hint="default"/>
      </w:rPr>
    </w:lvl>
    <w:lvl w:ilvl="8" w:tplc="971ECE66"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0E88D7F0">
      <w:start w:val="1"/>
      <w:numFmt w:val="lowerRoman"/>
      <w:lvlText w:val="(%1)"/>
      <w:lvlJc w:val="left"/>
      <w:pPr>
        <w:ind w:left="1080" w:hanging="720"/>
      </w:pPr>
      <w:rPr>
        <w:rFonts w:hint="default"/>
      </w:rPr>
    </w:lvl>
    <w:lvl w:ilvl="1" w:tplc="B77EDE1A" w:tentative="1">
      <w:start w:val="1"/>
      <w:numFmt w:val="lowerLetter"/>
      <w:lvlText w:val="%2."/>
      <w:lvlJc w:val="left"/>
      <w:pPr>
        <w:ind w:left="1440" w:hanging="360"/>
      </w:pPr>
    </w:lvl>
    <w:lvl w:ilvl="2" w:tplc="32F2ED1E" w:tentative="1">
      <w:start w:val="1"/>
      <w:numFmt w:val="lowerRoman"/>
      <w:lvlText w:val="%3."/>
      <w:lvlJc w:val="right"/>
      <w:pPr>
        <w:ind w:left="2160" w:hanging="180"/>
      </w:pPr>
    </w:lvl>
    <w:lvl w:ilvl="3" w:tplc="2F948C50" w:tentative="1">
      <w:start w:val="1"/>
      <w:numFmt w:val="decimal"/>
      <w:lvlText w:val="%4."/>
      <w:lvlJc w:val="left"/>
      <w:pPr>
        <w:ind w:left="2880" w:hanging="360"/>
      </w:pPr>
    </w:lvl>
    <w:lvl w:ilvl="4" w:tplc="6198591C" w:tentative="1">
      <w:start w:val="1"/>
      <w:numFmt w:val="lowerLetter"/>
      <w:lvlText w:val="%5."/>
      <w:lvlJc w:val="left"/>
      <w:pPr>
        <w:ind w:left="3600" w:hanging="360"/>
      </w:pPr>
    </w:lvl>
    <w:lvl w:ilvl="5" w:tplc="0F40832E" w:tentative="1">
      <w:start w:val="1"/>
      <w:numFmt w:val="lowerRoman"/>
      <w:lvlText w:val="%6."/>
      <w:lvlJc w:val="right"/>
      <w:pPr>
        <w:ind w:left="4320" w:hanging="180"/>
      </w:pPr>
    </w:lvl>
    <w:lvl w:ilvl="6" w:tplc="07663252" w:tentative="1">
      <w:start w:val="1"/>
      <w:numFmt w:val="decimal"/>
      <w:lvlText w:val="%7."/>
      <w:lvlJc w:val="left"/>
      <w:pPr>
        <w:ind w:left="5040" w:hanging="360"/>
      </w:pPr>
    </w:lvl>
    <w:lvl w:ilvl="7" w:tplc="FADEA8C0" w:tentative="1">
      <w:start w:val="1"/>
      <w:numFmt w:val="lowerLetter"/>
      <w:lvlText w:val="%8."/>
      <w:lvlJc w:val="left"/>
      <w:pPr>
        <w:ind w:left="5760" w:hanging="360"/>
      </w:pPr>
    </w:lvl>
    <w:lvl w:ilvl="8" w:tplc="4EC8D9A6"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C758391A">
      <w:start w:val="1"/>
      <w:numFmt w:val="lowerRoman"/>
      <w:lvlText w:val="(%1)"/>
      <w:lvlJc w:val="left"/>
      <w:pPr>
        <w:ind w:left="1080" w:hanging="720"/>
      </w:pPr>
      <w:rPr>
        <w:rFonts w:hint="default"/>
      </w:rPr>
    </w:lvl>
    <w:lvl w:ilvl="1" w:tplc="1EDC3FCE" w:tentative="1">
      <w:start w:val="1"/>
      <w:numFmt w:val="lowerLetter"/>
      <w:lvlText w:val="%2."/>
      <w:lvlJc w:val="left"/>
      <w:pPr>
        <w:ind w:left="1440" w:hanging="360"/>
      </w:pPr>
    </w:lvl>
    <w:lvl w:ilvl="2" w:tplc="27F41C50" w:tentative="1">
      <w:start w:val="1"/>
      <w:numFmt w:val="lowerRoman"/>
      <w:lvlText w:val="%3."/>
      <w:lvlJc w:val="right"/>
      <w:pPr>
        <w:ind w:left="2160" w:hanging="180"/>
      </w:pPr>
    </w:lvl>
    <w:lvl w:ilvl="3" w:tplc="9D86C7BC" w:tentative="1">
      <w:start w:val="1"/>
      <w:numFmt w:val="decimal"/>
      <w:lvlText w:val="%4."/>
      <w:lvlJc w:val="left"/>
      <w:pPr>
        <w:ind w:left="2880" w:hanging="360"/>
      </w:pPr>
    </w:lvl>
    <w:lvl w:ilvl="4" w:tplc="F8F0C702" w:tentative="1">
      <w:start w:val="1"/>
      <w:numFmt w:val="lowerLetter"/>
      <w:lvlText w:val="%5."/>
      <w:lvlJc w:val="left"/>
      <w:pPr>
        <w:ind w:left="3600" w:hanging="360"/>
      </w:pPr>
    </w:lvl>
    <w:lvl w:ilvl="5" w:tplc="4E04765A" w:tentative="1">
      <w:start w:val="1"/>
      <w:numFmt w:val="lowerRoman"/>
      <w:lvlText w:val="%6."/>
      <w:lvlJc w:val="right"/>
      <w:pPr>
        <w:ind w:left="4320" w:hanging="180"/>
      </w:pPr>
    </w:lvl>
    <w:lvl w:ilvl="6" w:tplc="D6EA84FC" w:tentative="1">
      <w:start w:val="1"/>
      <w:numFmt w:val="decimal"/>
      <w:lvlText w:val="%7."/>
      <w:lvlJc w:val="left"/>
      <w:pPr>
        <w:ind w:left="5040" w:hanging="360"/>
      </w:pPr>
    </w:lvl>
    <w:lvl w:ilvl="7" w:tplc="34DC3BD8" w:tentative="1">
      <w:start w:val="1"/>
      <w:numFmt w:val="lowerLetter"/>
      <w:lvlText w:val="%8."/>
      <w:lvlJc w:val="left"/>
      <w:pPr>
        <w:ind w:left="5760" w:hanging="360"/>
      </w:pPr>
    </w:lvl>
    <w:lvl w:ilvl="8" w:tplc="3B2C4F0C" w:tentative="1">
      <w:start w:val="1"/>
      <w:numFmt w:val="lowerRoman"/>
      <w:lvlText w:val="%9."/>
      <w:lvlJc w:val="right"/>
      <w:pPr>
        <w:ind w:left="6480" w:hanging="180"/>
      </w:pPr>
    </w:lvl>
  </w:abstractNum>
  <w:abstractNum w:abstractNumId="25" w15:restartNumberingAfterBreak="0">
    <w:nsid w:val="605A39F8"/>
    <w:multiLevelType w:val="hybridMultilevel"/>
    <w:tmpl w:val="27487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3A91856"/>
    <w:multiLevelType w:val="hybridMultilevel"/>
    <w:tmpl w:val="75ACC250"/>
    <w:lvl w:ilvl="0" w:tplc="1FB278A8">
      <w:start w:val="1"/>
      <w:numFmt w:val="bullet"/>
      <w:lvlText w:val="·"/>
      <w:lvlJc w:val="left"/>
      <w:pPr>
        <w:ind w:left="720" w:hanging="360"/>
      </w:pPr>
      <w:rPr>
        <w:rFonts w:ascii="Symbol" w:hAnsi="Symbol" w:hint="default"/>
      </w:rPr>
    </w:lvl>
    <w:lvl w:ilvl="1" w:tplc="670EF3B2">
      <w:start w:val="1"/>
      <w:numFmt w:val="bullet"/>
      <w:lvlText w:val="o"/>
      <w:lvlJc w:val="left"/>
      <w:pPr>
        <w:ind w:left="1440" w:hanging="360"/>
      </w:pPr>
      <w:rPr>
        <w:rFonts w:ascii="Courier New" w:hAnsi="Courier New" w:cs="Times New Roman" w:hint="default"/>
      </w:rPr>
    </w:lvl>
    <w:lvl w:ilvl="2" w:tplc="BD0AC814">
      <w:start w:val="1"/>
      <w:numFmt w:val="bullet"/>
      <w:lvlText w:val=""/>
      <w:lvlJc w:val="left"/>
      <w:pPr>
        <w:ind w:left="2160" w:hanging="360"/>
      </w:pPr>
      <w:rPr>
        <w:rFonts w:ascii="Wingdings" w:hAnsi="Wingdings" w:hint="default"/>
      </w:rPr>
    </w:lvl>
    <w:lvl w:ilvl="3" w:tplc="640CA41E">
      <w:start w:val="1"/>
      <w:numFmt w:val="bullet"/>
      <w:lvlText w:val=""/>
      <w:lvlJc w:val="left"/>
      <w:pPr>
        <w:ind w:left="2880" w:hanging="360"/>
      </w:pPr>
      <w:rPr>
        <w:rFonts w:ascii="Symbol" w:hAnsi="Symbol" w:hint="default"/>
      </w:rPr>
    </w:lvl>
    <w:lvl w:ilvl="4" w:tplc="86F4DA70">
      <w:start w:val="1"/>
      <w:numFmt w:val="bullet"/>
      <w:lvlText w:val="o"/>
      <w:lvlJc w:val="left"/>
      <w:pPr>
        <w:ind w:left="3600" w:hanging="360"/>
      </w:pPr>
      <w:rPr>
        <w:rFonts w:ascii="Courier New" w:hAnsi="Courier New" w:cs="Times New Roman" w:hint="default"/>
      </w:rPr>
    </w:lvl>
    <w:lvl w:ilvl="5" w:tplc="95126F5A">
      <w:start w:val="1"/>
      <w:numFmt w:val="bullet"/>
      <w:lvlText w:val=""/>
      <w:lvlJc w:val="left"/>
      <w:pPr>
        <w:ind w:left="4320" w:hanging="360"/>
      </w:pPr>
      <w:rPr>
        <w:rFonts w:ascii="Wingdings" w:hAnsi="Wingdings" w:hint="default"/>
      </w:rPr>
    </w:lvl>
    <w:lvl w:ilvl="6" w:tplc="6B5C0C2E">
      <w:start w:val="1"/>
      <w:numFmt w:val="bullet"/>
      <w:lvlText w:val=""/>
      <w:lvlJc w:val="left"/>
      <w:pPr>
        <w:ind w:left="5040" w:hanging="360"/>
      </w:pPr>
      <w:rPr>
        <w:rFonts w:ascii="Symbol" w:hAnsi="Symbol" w:hint="default"/>
      </w:rPr>
    </w:lvl>
    <w:lvl w:ilvl="7" w:tplc="8BA6EFBA">
      <w:start w:val="1"/>
      <w:numFmt w:val="bullet"/>
      <w:lvlText w:val="o"/>
      <w:lvlJc w:val="left"/>
      <w:pPr>
        <w:ind w:left="5760" w:hanging="360"/>
      </w:pPr>
      <w:rPr>
        <w:rFonts w:ascii="Courier New" w:hAnsi="Courier New" w:cs="Times New Roman" w:hint="default"/>
      </w:rPr>
    </w:lvl>
    <w:lvl w:ilvl="8" w:tplc="6D1E9328">
      <w:start w:val="1"/>
      <w:numFmt w:val="bullet"/>
      <w:lvlText w:val=""/>
      <w:lvlJc w:val="left"/>
      <w:pPr>
        <w:ind w:left="6480" w:hanging="360"/>
      </w:pPr>
      <w:rPr>
        <w:rFonts w:ascii="Wingdings" w:hAnsi="Wingdings" w:hint="default"/>
      </w:rPr>
    </w:lvl>
  </w:abstractNum>
  <w:abstractNum w:abstractNumId="27" w15:restartNumberingAfterBreak="0">
    <w:nsid w:val="6D5D646F"/>
    <w:multiLevelType w:val="hybridMultilevel"/>
    <w:tmpl w:val="6D886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2ADA6D16">
      <w:start w:val="1"/>
      <w:numFmt w:val="lowerRoman"/>
      <w:lvlText w:val="(%1)"/>
      <w:lvlJc w:val="left"/>
      <w:pPr>
        <w:ind w:left="1080" w:hanging="720"/>
      </w:pPr>
      <w:rPr>
        <w:rFonts w:hint="default"/>
      </w:rPr>
    </w:lvl>
    <w:lvl w:ilvl="1" w:tplc="850C9C9C" w:tentative="1">
      <w:start w:val="1"/>
      <w:numFmt w:val="lowerLetter"/>
      <w:lvlText w:val="%2."/>
      <w:lvlJc w:val="left"/>
      <w:pPr>
        <w:ind w:left="1440" w:hanging="360"/>
      </w:pPr>
    </w:lvl>
    <w:lvl w:ilvl="2" w:tplc="ADB218DA" w:tentative="1">
      <w:start w:val="1"/>
      <w:numFmt w:val="lowerRoman"/>
      <w:lvlText w:val="%3."/>
      <w:lvlJc w:val="right"/>
      <w:pPr>
        <w:ind w:left="2160" w:hanging="180"/>
      </w:pPr>
    </w:lvl>
    <w:lvl w:ilvl="3" w:tplc="CCD6D48C" w:tentative="1">
      <w:start w:val="1"/>
      <w:numFmt w:val="decimal"/>
      <w:lvlText w:val="%4."/>
      <w:lvlJc w:val="left"/>
      <w:pPr>
        <w:ind w:left="2880" w:hanging="360"/>
      </w:pPr>
    </w:lvl>
    <w:lvl w:ilvl="4" w:tplc="ACBE6194" w:tentative="1">
      <w:start w:val="1"/>
      <w:numFmt w:val="lowerLetter"/>
      <w:lvlText w:val="%5."/>
      <w:lvlJc w:val="left"/>
      <w:pPr>
        <w:ind w:left="3600" w:hanging="360"/>
      </w:pPr>
    </w:lvl>
    <w:lvl w:ilvl="5" w:tplc="F19ED8BE" w:tentative="1">
      <w:start w:val="1"/>
      <w:numFmt w:val="lowerRoman"/>
      <w:lvlText w:val="%6."/>
      <w:lvlJc w:val="right"/>
      <w:pPr>
        <w:ind w:left="4320" w:hanging="180"/>
      </w:pPr>
    </w:lvl>
    <w:lvl w:ilvl="6" w:tplc="ADC6119E" w:tentative="1">
      <w:start w:val="1"/>
      <w:numFmt w:val="decimal"/>
      <w:lvlText w:val="%7."/>
      <w:lvlJc w:val="left"/>
      <w:pPr>
        <w:ind w:left="5040" w:hanging="360"/>
      </w:pPr>
    </w:lvl>
    <w:lvl w:ilvl="7" w:tplc="1AF0D2D4" w:tentative="1">
      <w:start w:val="1"/>
      <w:numFmt w:val="lowerLetter"/>
      <w:lvlText w:val="%8."/>
      <w:lvlJc w:val="left"/>
      <w:pPr>
        <w:ind w:left="5760" w:hanging="360"/>
      </w:pPr>
    </w:lvl>
    <w:lvl w:ilvl="8" w:tplc="C3960464"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E760E906">
      <w:start w:val="1"/>
      <w:numFmt w:val="lowerRoman"/>
      <w:lvlText w:val="(%1)"/>
      <w:lvlJc w:val="left"/>
      <w:pPr>
        <w:ind w:left="1080" w:hanging="720"/>
      </w:pPr>
      <w:rPr>
        <w:rFonts w:hint="default"/>
      </w:rPr>
    </w:lvl>
    <w:lvl w:ilvl="1" w:tplc="4D1CA018" w:tentative="1">
      <w:start w:val="1"/>
      <w:numFmt w:val="lowerLetter"/>
      <w:lvlText w:val="%2."/>
      <w:lvlJc w:val="left"/>
      <w:pPr>
        <w:ind w:left="1440" w:hanging="360"/>
      </w:pPr>
    </w:lvl>
    <w:lvl w:ilvl="2" w:tplc="2EF00536" w:tentative="1">
      <w:start w:val="1"/>
      <w:numFmt w:val="lowerRoman"/>
      <w:lvlText w:val="%3."/>
      <w:lvlJc w:val="right"/>
      <w:pPr>
        <w:ind w:left="2160" w:hanging="180"/>
      </w:pPr>
    </w:lvl>
    <w:lvl w:ilvl="3" w:tplc="30743D58" w:tentative="1">
      <w:start w:val="1"/>
      <w:numFmt w:val="decimal"/>
      <w:lvlText w:val="%4."/>
      <w:lvlJc w:val="left"/>
      <w:pPr>
        <w:ind w:left="2880" w:hanging="360"/>
      </w:pPr>
    </w:lvl>
    <w:lvl w:ilvl="4" w:tplc="CB3420A4" w:tentative="1">
      <w:start w:val="1"/>
      <w:numFmt w:val="lowerLetter"/>
      <w:lvlText w:val="%5."/>
      <w:lvlJc w:val="left"/>
      <w:pPr>
        <w:ind w:left="3600" w:hanging="360"/>
      </w:pPr>
    </w:lvl>
    <w:lvl w:ilvl="5" w:tplc="793A43BC" w:tentative="1">
      <w:start w:val="1"/>
      <w:numFmt w:val="lowerRoman"/>
      <w:lvlText w:val="%6."/>
      <w:lvlJc w:val="right"/>
      <w:pPr>
        <w:ind w:left="4320" w:hanging="180"/>
      </w:pPr>
    </w:lvl>
    <w:lvl w:ilvl="6" w:tplc="0A2446F8" w:tentative="1">
      <w:start w:val="1"/>
      <w:numFmt w:val="decimal"/>
      <w:lvlText w:val="%7."/>
      <w:lvlJc w:val="left"/>
      <w:pPr>
        <w:ind w:left="5040" w:hanging="360"/>
      </w:pPr>
    </w:lvl>
    <w:lvl w:ilvl="7" w:tplc="F318616E" w:tentative="1">
      <w:start w:val="1"/>
      <w:numFmt w:val="lowerLetter"/>
      <w:lvlText w:val="%8."/>
      <w:lvlJc w:val="left"/>
      <w:pPr>
        <w:ind w:left="5760" w:hanging="360"/>
      </w:pPr>
    </w:lvl>
    <w:lvl w:ilvl="8" w:tplc="3E8CCB7E" w:tentative="1">
      <w:start w:val="1"/>
      <w:numFmt w:val="lowerRoman"/>
      <w:lvlText w:val="%9."/>
      <w:lvlJc w:val="right"/>
      <w:pPr>
        <w:ind w:left="6480" w:hanging="180"/>
      </w:pPr>
    </w:lvl>
  </w:abstractNum>
  <w:abstractNum w:abstractNumId="30" w15:restartNumberingAfterBreak="0">
    <w:nsid w:val="6FDC2C14"/>
    <w:multiLevelType w:val="hybridMultilevel"/>
    <w:tmpl w:val="6F7C6E64"/>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start w:val="1"/>
      <w:numFmt w:val="bullet"/>
      <w:lvlText w:val=""/>
      <w:lvlJc w:val="left"/>
      <w:pPr>
        <w:ind w:left="2225" w:hanging="360"/>
      </w:pPr>
      <w:rPr>
        <w:rFonts w:ascii="Wingdings" w:hAnsi="Wingdings" w:hint="default"/>
      </w:rPr>
    </w:lvl>
    <w:lvl w:ilvl="3" w:tplc="0C090001">
      <w:start w:val="1"/>
      <w:numFmt w:val="bullet"/>
      <w:lvlText w:val=""/>
      <w:lvlJc w:val="left"/>
      <w:pPr>
        <w:ind w:left="2945" w:hanging="360"/>
      </w:pPr>
      <w:rPr>
        <w:rFonts w:ascii="Symbol" w:hAnsi="Symbol" w:hint="default"/>
      </w:rPr>
    </w:lvl>
    <w:lvl w:ilvl="4" w:tplc="0C090003">
      <w:start w:val="1"/>
      <w:numFmt w:val="bullet"/>
      <w:lvlText w:val="o"/>
      <w:lvlJc w:val="left"/>
      <w:pPr>
        <w:ind w:left="3665" w:hanging="360"/>
      </w:pPr>
      <w:rPr>
        <w:rFonts w:ascii="Courier New" w:hAnsi="Courier New" w:cs="Courier New" w:hint="default"/>
      </w:rPr>
    </w:lvl>
    <w:lvl w:ilvl="5" w:tplc="0C090005">
      <w:start w:val="1"/>
      <w:numFmt w:val="bullet"/>
      <w:lvlText w:val=""/>
      <w:lvlJc w:val="left"/>
      <w:pPr>
        <w:ind w:left="4385" w:hanging="360"/>
      </w:pPr>
      <w:rPr>
        <w:rFonts w:ascii="Wingdings" w:hAnsi="Wingdings" w:hint="default"/>
      </w:rPr>
    </w:lvl>
    <w:lvl w:ilvl="6" w:tplc="0C090001">
      <w:start w:val="1"/>
      <w:numFmt w:val="bullet"/>
      <w:lvlText w:val=""/>
      <w:lvlJc w:val="left"/>
      <w:pPr>
        <w:ind w:left="5105" w:hanging="360"/>
      </w:pPr>
      <w:rPr>
        <w:rFonts w:ascii="Symbol" w:hAnsi="Symbol" w:hint="default"/>
      </w:rPr>
    </w:lvl>
    <w:lvl w:ilvl="7" w:tplc="0C090003">
      <w:start w:val="1"/>
      <w:numFmt w:val="bullet"/>
      <w:lvlText w:val="o"/>
      <w:lvlJc w:val="left"/>
      <w:pPr>
        <w:ind w:left="5825" w:hanging="360"/>
      </w:pPr>
      <w:rPr>
        <w:rFonts w:ascii="Courier New" w:hAnsi="Courier New" w:cs="Courier New" w:hint="default"/>
      </w:rPr>
    </w:lvl>
    <w:lvl w:ilvl="8" w:tplc="0C090005">
      <w:start w:val="1"/>
      <w:numFmt w:val="bullet"/>
      <w:lvlText w:val=""/>
      <w:lvlJc w:val="left"/>
      <w:pPr>
        <w:ind w:left="6545" w:hanging="360"/>
      </w:pPr>
      <w:rPr>
        <w:rFonts w:ascii="Wingdings" w:hAnsi="Wingdings" w:hint="default"/>
      </w:rPr>
    </w:lvl>
  </w:abstractNum>
  <w:abstractNum w:abstractNumId="31" w15:restartNumberingAfterBreak="0">
    <w:nsid w:val="704C5705"/>
    <w:multiLevelType w:val="hybridMultilevel"/>
    <w:tmpl w:val="C7521458"/>
    <w:lvl w:ilvl="0" w:tplc="5FE65906">
      <w:start w:val="1"/>
      <w:numFmt w:val="lowerRoman"/>
      <w:lvlText w:val="(%1)"/>
      <w:lvlJc w:val="left"/>
      <w:pPr>
        <w:ind w:left="1080" w:hanging="720"/>
      </w:pPr>
      <w:rPr>
        <w:rFonts w:hint="default"/>
      </w:rPr>
    </w:lvl>
    <w:lvl w:ilvl="1" w:tplc="AA1469DA" w:tentative="1">
      <w:start w:val="1"/>
      <w:numFmt w:val="lowerLetter"/>
      <w:lvlText w:val="%2."/>
      <w:lvlJc w:val="left"/>
      <w:pPr>
        <w:ind w:left="1440" w:hanging="360"/>
      </w:pPr>
    </w:lvl>
    <w:lvl w:ilvl="2" w:tplc="309A0AA8" w:tentative="1">
      <w:start w:val="1"/>
      <w:numFmt w:val="lowerRoman"/>
      <w:lvlText w:val="%3."/>
      <w:lvlJc w:val="right"/>
      <w:pPr>
        <w:ind w:left="2160" w:hanging="180"/>
      </w:pPr>
    </w:lvl>
    <w:lvl w:ilvl="3" w:tplc="41581B22" w:tentative="1">
      <w:start w:val="1"/>
      <w:numFmt w:val="decimal"/>
      <w:lvlText w:val="%4."/>
      <w:lvlJc w:val="left"/>
      <w:pPr>
        <w:ind w:left="2880" w:hanging="360"/>
      </w:pPr>
    </w:lvl>
    <w:lvl w:ilvl="4" w:tplc="5CCA20D4" w:tentative="1">
      <w:start w:val="1"/>
      <w:numFmt w:val="lowerLetter"/>
      <w:lvlText w:val="%5."/>
      <w:lvlJc w:val="left"/>
      <w:pPr>
        <w:ind w:left="3600" w:hanging="360"/>
      </w:pPr>
    </w:lvl>
    <w:lvl w:ilvl="5" w:tplc="BC023D78" w:tentative="1">
      <w:start w:val="1"/>
      <w:numFmt w:val="lowerRoman"/>
      <w:lvlText w:val="%6."/>
      <w:lvlJc w:val="right"/>
      <w:pPr>
        <w:ind w:left="4320" w:hanging="180"/>
      </w:pPr>
    </w:lvl>
    <w:lvl w:ilvl="6" w:tplc="B57E3112" w:tentative="1">
      <w:start w:val="1"/>
      <w:numFmt w:val="decimal"/>
      <w:lvlText w:val="%7."/>
      <w:lvlJc w:val="left"/>
      <w:pPr>
        <w:ind w:left="5040" w:hanging="360"/>
      </w:pPr>
    </w:lvl>
    <w:lvl w:ilvl="7" w:tplc="D15AF46E" w:tentative="1">
      <w:start w:val="1"/>
      <w:numFmt w:val="lowerLetter"/>
      <w:lvlText w:val="%8."/>
      <w:lvlJc w:val="left"/>
      <w:pPr>
        <w:ind w:left="5760" w:hanging="360"/>
      </w:pPr>
    </w:lvl>
    <w:lvl w:ilvl="8" w:tplc="D1125CEC"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9116572">
    <w:abstractNumId w:val="32"/>
  </w:num>
  <w:num w:numId="2" w16cid:durableId="1138300279">
    <w:abstractNumId w:val="6"/>
  </w:num>
  <w:num w:numId="3" w16cid:durableId="1599175397">
    <w:abstractNumId w:val="2"/>
  </w:num>
  <w:num w:numId="4" w16cid:durableId="2042432895">
    <w:abstractNumId w:val="14"/>
  </w:num>
  <w:num w:numId="5" w16cid:durableId="263541695">
    <w:abstractNumId w:val="12"/>
  </w:num>
  <w:num w:numId="6" w16cid:durableId="814184838">
    <w:abstractNumId w:val="1"/>
  </w:num>
  <w:num w:numId="7" w16cid:durableId="895049321">
    <w:abstractNumId w:val="23"/>
  </w:num>
  <w:num w:numId="8" w16cid:durableId="270749831">
    <w:abstractNumId w:val="8"/>
  </w:num>
  <w:num w:numId="9" w16cid:durableId="871652234">
    <w:abstractNumId w:val="17"/>
  </w:num>
  <w:num w:numId="10" w16cid:durableId="1443331977">
    <w:abstractNumId w:val="5"/>
  </w:num>
  <w:num w:numId="11" w16cid:durableId="132214933">
    <w:abstractNumId w:val="31"/>
  </w:num>
  <w:num w:numId="12" w16cid:durableId="2040204149">
    <w:abstractNumId w:val="15"/>
  </w:num>
  <w:num w:numId="13" w16cid:durableId="994842350">
    <w:abstractNumId w:val="4"/>
  </w:num>
  <w:num w:numId="14" w16cid:durableId="882331423">
    <w:abstractNumId w:val="3"/>
  </w:num>
  <w:num w:numId="15" w16cid:durableId="586159747">
    <w:abstractNumId w:val="28"/>
  </w:num>
  <w:num w:numId="16" w16cid:durableId="521431270">
    <w:abstractNumId w:val="24"/>
  </w:num>
  <w:num w:numId="17" w16cid:durableId="911812163">
    <w:abstractNumId w:val="9"/>
  </w:num>
  <w:num w:numId="18" w16cid:durableId="159468208">
    <w:abstractNumId w:val="18"/>
  </w:num>
  <w:num w:numId="19" w16cid:durableId="1912735653">
    <w:abstractNumId w:val="29"/>
  </w:num>
  <w:num w:numId="20" w16cid:durableId="47462732">
    <w:abstractNumId w:val="16"/>
  </w:num>
  <w:num w:numId="21" w16cid:durableId="1580677613">
    <w:abstractNumId w:val="0"/>
  </w:num>
  <w:num w:numId="22" w16cid:durableId="2085447197">
    <w:abstractNumId w:val="32"/>
  </w:num>
  <w:num w:numId="23" w16cid:durableId="223487087">
    <w:abstractNumId w:val="22"/>
  </w:num>
  <w:num w:numId="24" w16cid:durableId="1316836743">
    <w:abstractNumId w:val="13"/>
  </w:num>
  <w:num w:numId="25" w16cid:durableId="54668158">
    <w:abstractNumId w:val="26"/>
  </w:num>
  <w:num w:numId="26" w16cid:durableId="1162164048">
    <w:abstractNumId w:val="11"/>
  </w:num>
  <w:num w:numId="27" w16cid:durableId="1280912084">
    <w:abstractNumId w:val="30"/>
  </w:num>
  <w:num w:numId="28" w16cid:durableId="829978152">
    <w:abstractNumId w:val="7"/>
  </w:num>
  <w:num w:numId="29" w16cid:durableId="1112365330">
    <w:abstractNumId w:val="19"/>
  </w:num>
  <w:num w:numId="30" w16cid:durableId="366493173">
    <w:abstractNumId w:val="21"/>
  </w:num>
  <w:num w:numId="31" w16cid:durableId="418253825">
    <w:abstractNumId w:val="27"/>
  </w:num>
  <w:num w:numId="32" w16cid:durableId="1653364564">
    <w:abstractNumId w:val="20"/>
  </w:num>
  <w:num w:numId="33" w16cid:durableId="2082021818">
    <w:abstractNumId w:val="10"/>
  </w:num>
  <w:num w:numId="34" w16cid:durableId="19875867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04"/>
    <w:rsid w:val="00001401"/>
    <w:rsid w:val="00003E24"/>
    <w:rsid w:val="0000701C"/>
    <w:rsid w:val="00015838"/>
    <w:rsid w:val="000235F1"/>
    <w:rsid w:val="00033195"/>
    <w:rsid w:val="00042937"/>
    <w:rsid w:val="00062D6D"/>
    <w:rsid w:val="00063082"/>
    <w:rsid w:val="00076169"/>
    <w:rsid w:val="0009251E"/>
    <w:rsid w:val="000C60CA"/>
    <w:rsid w:val="000E2ABB"/>
    <w:rsid w:val="000F5574"/>
    <w:rsid w:val="001134E3"/>
    <w:rsid w:val="00144504"/>
    <w:rsid w:val="00173856"/>
    <w:rsid w:val="00176610"/>
    <w:rsid w:val="00191A89"/>
    <w:rsid w:val="00192D78"/>
    <w:rsid w:val="001951F1"/>
    <w:rsid w:val="001A6B04"/>
    <w:rsid w:val="001B2F68"/>
    <w:rsid w:val="001C3293"/>
    <w:rsid w:val="001E2496"/>
    <w:rsid w:val="0020135F"/>
    <w:rsid w:val="00266406"/>
    <w:rsid w:val="00284541"/>
    <w:rsid w:val="002A5251"/>
    <w:rsid w:val="002B4BFB"/>
    <w:rsid w:val="002B753D"/>
    <w:rsid w:val="002C38FA"/>
    <w:rsid w:val="002C6684"/>
    <w:rsid w:val="002D1298"/>
    <w:rsid w:val="00305A58"/>
    <w:rsid w:val="00330ABC"/>
    <w:rsid w:val="0034244A"/>
    <w:rsid w:val="00357DFC"/>
    <w:rsid w:val="003646A9"/>
    <w:rsid w:val="00371555"/>
    <w:rsid w:val="00380F06"/>
    <w:rsid w:val="003856DF"/>
    <w:rsid w:val="003A0853"/>
    <w:rsid w:val="003C1D79"/>
    <w:rsid w:val="003C4146"/>
    <w:rsid w:val="003D4734"/>
    <w:rsid w:val="003D7740"/>
    <w:rsid w:val="00402C82"/>
    <w:rsid w:val="004131E8"/>
    <w:rsid w:val="00417658"/>
    <w:rsid w:val="00417BCF"/>
    <w:rsid w:val="00425CC7"/>
    <w:rsid w:val="00452C19"/>
    <w:rsid w:val="004547B5"/>
    <w:rsid w:val="00462372"/>
    <w:rsid w:val="00494FA5"/>
    <w:rsid w:val="004E68B0"/>
    <w:rsid w:val="004F6325"/>
    <w:rsid w:val="0050414B"/>
    <w:rsid w:val="00550D40"/>
    <w:rsid w:val="005603F7"/>
    <w:rsid w:val="005A579A"/>
    <w:rsid w:val="005A6333"/>
    <w:rsid w:val="005D03FF"/>
    <w:rsid w:val="005D4E39"/>
    <w:rsid w:val="005E1AEA"/>
    <w:rsid w:val="00621D80"/>
    <w:rsid w:val="00623A45"/>
    <w:rsid w:val="0062624C"/>
    <w:rsid w:val="00630CF5"/>
    <w:rsid w:val="00691188"/>
    <w:rsid w:val="0069149C"/>
    <w:rsid w:val="006C121D"/>
    <w:rsid w:val="006C478D"/>
    <w:rsid w:val="006D0079"/>
    <w:rsid w:val="006D779B"/>
    <w:rsid w:val="006E0184"/>
    <w:rsid w:val="00735AEF"/>
    <w:rsid w:val="00750A4D"/>
    <w:rsid w:val="00765123"/>
    <w:rsid w:val="00767EB5"/>
    <w:rsid w:val="007755E3"/>
    <w:rsid w:val="007A3ED8"/>
    <w:rsid w:val="007B4673"/>
    <w:rsid w:val="007B5691"/>
    <w:rsid w:val="007D1D57"/>
    <w:rsid w:val="007D5F92"/>
    <w:rsid w:val="00820089"/>
    <w:rsid w:val="00833DEB"/>
    <w:rsid w:val="00836298"/>
    <w:rsid w:val="00854B19"/>
    <w:rsid w:val="00861B53"/>
    <w:rsid w:val="00880244"/>
    <w:rsid w:val="008A7B0A"/>
    <w:rsid w:val="008D60FA"/>
    <w:rsid w:val="008F0B7F"/>
    <w:rsid w:val="00962209"/>
    <w:rsid w:val="009660DC"/>
    <w:rsid w:val="009848EB"/>
    <w:rsid w:val="00987FF3"/>
    <w:rsid w:val="009D0AC4"/>
    <w:rsid w:val="009D1C6D"/>
    <w:rsid w:val="009D20B7"/>
    <w:rsid w:val="009D51E2"/>
    <w:rsid w:val="009E1942"/>
    <w:rsid w:val="009F27D0"/>
    <w:rsid w:val="00A13985"/>
    <w:rsid w:val="00A26E38"/>
    <w:rsid w:val="00A536C8"/>
    <w:rsid w:val="00A77F91"/>
    <w:rsid w:val="00A86702"/>
    <w:rsid w:val="00A9597D"/>
    <w:rsid w:val="00AD0A89"/>
    <w:rsid w:val="00AE61D4"/>
    <w:rsid w:val="00AE6437"/>
    <w:rsid w:val="00B24497"/>
    <w:rsid w:val="00B34027"/>
    <w:rsid w:val="00B35ADA"/>
    <w:rsid w:val="00B416D8"/>
    <w:rsid w:val="00B677F2"/>
    <w:rsid w:val="00B80699"/>
    <w:rsid w:val="00B83B35"/>
    <w:rsid w:val="00B83C26"/>
    <w:rsid w:val="00B94BD6"/>
    <w:rsid w:val="00BA361B"/>
    <w:rsid w:val="00BB393B"/>
    <w:rsid w:val="00BD17D0"/>
    <w:rsid w:val="00BD6920"/>
    <w:rsid w:val="00BE4008"/>
    <w:rsid w:val="00BE5B29"/>
    <w:rsid w:val="00BF2C9E"/>
    <w:rsid w:val="00C03F71"/>
    <w:rsid w:val="00C06E83"/>
    <w:rsid w:val="00C11AF0"/>
    <w:rsid w:val="00C13873"/>
    <w:rsid w:val="00C32148"/>
    <w:rsid w:val="00C3568C"/>
    <w:rsid w:val="00C62DC5"/>
    <w:rsid w:val="00C765A3"/>
    <w:rsid w:val="00C961E6"/>
    <w:rsid w:val="00CF2353"/>
    <w:rsid w:val="00D13552"/>
    <w:rsid w:val="00D243C0"/>
    <w:rsid w:val="00D36478"/>
    <w:rsid w:val="00D40314"/>
    <w:rsid w:val="00D47DB4"/>
    <w:rsid w:val="00D60DFA"/>
    <w:rsid w:val="00D71195"/>
    <w:rsid w:val="00D75055"/>
    <w:rsid w:val="00D85C88"/>
    <w:rsid w:val="00D92178"/>
    <w:rsid w:val="00D942E3"/>
    <w:rsid w:val="00DC7D13"/>
    <w:rsid w:val="00DD1604"/>
    <w:rsid w:val="00DE5BA2"/>
    <w:rsid w:val="00DF4BC1"/>
    <w:rsid w:val="00E00496"/>
    <w:rsid w:val="00E21BF2"/>
    <w:rsid w:val="00E42FC1"/>
    <w:rsid w:val="00E53AA9"/>
    <w:rsid w:val="00E775B2"/>
    <w:rsid w:val="00E90599"/>
    <w:rsid w:val="00E96076"/>
    <w:rsid w:val="00EA55E7"/>
    <w:rsid w:val="00EB0B4F"/>
    <w:rsid w:val="00F060D3"/>
    <w:rsid w:val="00F377D6"/>
    <w:rsid w:val="00F40EF3"/>
    <w:rsid w:val="00F42679"/>
    <w:rsid w:val="00F4457E"/>
    <w:rsid w:val="00F6268E"/>
    <w:rsid w:val="00F71427"/>
    <w:rsid w:val="00F74025"/>
    <w:rsid w:val="00F76A77"/>
    <w:rsid w:val="00F86744"/>
    <w:rsid w:val="00FC3179"/>
    <w:rsid w:val="00FE5C3D"/>
    <w:rsid w:val="00FF09B2"/>
    <w:rsid w:val="00FF2A94"/>
    <w:rsid w:val="00FF3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FF6E5"/>
  <w15:docId w15:val="{1C591366-1DC6-4759-A7EA-CDBC209A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A536C8"/>
    <w:pPr>
      <w:spacing w:before="100" w:beforeAutospacing="1" w:after="100" w:afterAutospacing="1"/>
    </w:pPr>
    <w:rPr>
      <w:rFonts w:ascii="Calibri" w:hAnsi="Calibri" w:cs="Calibri"/>
      <w:color w:val="auto"/>
      <w:sz w:val="22"/>
      <w:szCs w:val="22"/>
      <w:lang w:eastAsia="en-AU"/>
    </w:rPr>
  </w:style>
  <w:style w:type="character" w:styleId="Hyperlink">
    <w:name w:val="Hyperlink"/>
    <w:uiPriority w:val="99"/>
    <w:unhideWhenUsed/>
    <w:rsid w:val="00A536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D3549" w:rsidRDefault="00915C3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D3549" w:rsidRDefault="00915C3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F39A4" w:rsidRDefault="00915C3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F39A4" w:rsidRDefault="00915C3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F39A4" w:rsidRDefault="00915C3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F39A4" w:rsidRDefault="00915C3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F39A4" w:rsidRDefault="00915C3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F39A4" w:rsidRDefault="00915C3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F39A4" w:rsidRDefault="00915C3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F39A4" w:rsidRDefault="00915C3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F39A4" w:rsidRDefault="00915C3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F39A4" w:rsidRDefault="00915C3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F39A4" w:rsidRDefault="00915C3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F39A4" w:rsidRDefault="00915C3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F39A4" w:rsidRDefault="00915C3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F39A4" w:rsidRDefault="00915C3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F39A4" w:rsidRDefault="00915C3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F39A4" w:rsidRDefault="00915C3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F39A4" w:rsidRDefault="00915C3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F39A4" w:rsidRDefault="00915C3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F39A4" w:rsidRDefault="00915C3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F39A4" w:rsidRDefault="00915C3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F39A4" w:rsidRDefault="00915C3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F39A4" w:rsidRDefault="00915C3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F39A4" w:rsidRDefault="00915C3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F39A4" w:rsidRDefault="00915C3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F39A4" w:rsidRDefault="00915C3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F39A4" w:rsidRDefault="00915C3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F39A4" w:rsidRDefault="00915C3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F39A4" w:rsidRDefault="00915C3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F39A4" w:rsidRDefault="00915C3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F39A4" w:rsidRDefault="00915C3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F39A4" w:rsidRDefault="00915C3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F39A4" w:rsidRDefault="00915C3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F39A4" w:rsidRDefault="00915C3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F39A4" w:rsidRDefault="00915C3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F39A4" w:rsidRDefault="00915C3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F39A4" w:rsidRDefault="00915C3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F39A4" w:rsidRDefault="00915C3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F39A4" w:rsidRDefault="00915C3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F39A4" w:rsidRDefault="00915C3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F39A4" w:rsidRDefault="00915C3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F39A4" w:rsidRDefault="00915C3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F39A4" w:rsidRDefault="00915C3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F39A4" w:rsidRDefault="00915C3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F39A4" w:rsidRDefault="00915C3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F39A4" w:rsidRDefault="00915C3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F39A4" w:rsidRDefault="00915C3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F39A4" w:rsidRDefault="00915C3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F39A4" w:rsidRDefault="00915C3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F39A4" w:rsidRDefault="00915C3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F39A4" w:rsidRDefault="00915C3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F39A4" w:rsidRDefault="00915C3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F39A4" w:rsidRDefault="00915C3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F39A4" w:rsidRDefault="00915C3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F39A4" w:rsidRDefault="00915C3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F39A4" w:rsidRDefault="00915C3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F39A4" w:rsidRDefault="00915C3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F39A4" w:rsidRDefault="00915C3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F39A4" w:rsidRDefault="00915C3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F39A4" w:rsidRDefault="00915C3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F39A4" w:rsidRDefault="00915C3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F39A4" w:rsidRDefault="00915C3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F39A4" w:rsidRDefault="00915C3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F39A4" w:rsidRDefault="00915C3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F39A4" w:rsidRDefault="00915C3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F39A4" w:rsidRDefault="00915C3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F39A4" w:rsidRDefault="00915C3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F39A4" w:rsidRDefault="00915C3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F39A4" w:rsidRDefault="00915C3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F39A4" w:rsidRDefault="00915C3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F39A4" w:rsidRDefault="00915C3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F39A4" w:rsidRDefault="00915C3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F39A4" w:rsidRDefault="00915C3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F39A4" w:rsidRDefault="00915C3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F39A4" w:rsidRDefault="00915C3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F39A4" w:rsidRDefault="00915C3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F39A4" w:rsidRDefault="00915C3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F39A4" w:rsidRDefault="00915C3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F39A4" w:rsidRDefault="00915C3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F39A4" w:rsidRDefault="00915C3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F39A4" w:rsidRDefault="00915C3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F39A4" w:rsidRDefault="00915C3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F39A4" w:rsidRDefault="00915C3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F39A4" w:rsidRDefault="00915C3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F39A4" w:rsidRDefault="00915C3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F39A4" w:rsidRDefault="00915C3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F39A4" w:rsidRDefault="00915C3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F39A4" w:rsidRDefault="00915C3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F39A4" w:rsidRDefault="00915C3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F39A4" w:rsidRDefault="00915C3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F39A4" w:rsidRDefault="00915C3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F39A4" w:rsidRDefault="00915C3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F39A4" w:rsidRDefault="00915C3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F39A4" w:rsidRDefault="00915C3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F39A4" w:rsidRDefault="00915C3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F39A4" w:rsidRDefault="00915C3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F39A4" w:rsidRDefault="00915C3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F39A4" w:rsidRDefault="00915C3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F39A4" w:rsidRDefault="00915C35"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39A4"/>
    <w:rsid w:val="0006180D"/>
    <w:rsid w:val="0017190C"/>
    <w:rsid w:val="00181BE6"/>
    <w:rsid w:val="001F24A6"/>
    <w:rsid w:val="002868E1"/>
    <w:rsid w:val="002D1298"/>
    <w:rsid w:val="004012E0"/>
    <w:rsid w:val="0040758E"/>
    <w:rsid w:val="00452AA7"/>
    <w:rsid w:val="004D306A"/>
    <w:rsid w:val="005603F7"/>
    <w:rsid w:val="005B4193"/>
    <w:rsid w:val="005D4E39"/>
    <w:rsid w:val="006069F0"/>
    <w:rsid w:val="0062624C"/>
    <w:rsid w:val="006474D2"/>
    <w:rsid w:val="00691188"/>
    <w:rsid w:val="006A1BB6"/>
    <w:rsid w:val="007755E3"/>
    <w:rsid w:val="007D3549"/>
    <w:rsid w:val="00915C35"/>
    <w:rsid w:val="00A13985"/>
    <w:rsid w:val="00AD17DE"/>
    <w:rsid w:val="00AE61D4"/>
    <w:rsid w:val="00AF39A4"/>
    <w:rsid w:val="00B34027"/>
    <w:rsid w:val="00B37D59"/>
    <w:rsid w:val="00BB393B"/>
    <w:rsid w:val="00C13BE8"/>
    <w:rsid w:val="00C96BD6"/>
    <w:rsid w:val="00CD43D4"/>
    <w:rsid w:val="00D36B69"/>
    <w:rsid w:val="00D47DB4"/>
    <w:rsid w:val="00F42679"/>
    <w:rsid w:val="00FD3F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8707</Words>
  <Characters>49631</Characters>
  <Application>Microsoft Office Word</Application>
  <DocSecurity>8</DocSecurity>
  <Lines>413</Lines>
  <Paragraphs>116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2024-07-14T23:58:00Z</dcterms:created>
  <dcterms:modified xsi:type="dcterms:W3CDTF">2024-07-14T23:59:00Z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