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3E3D" w14:textId="77777777" w:rsidR="00D2559D" w:rsidRPr="003217D3" w:rsidRDefault="00F9751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43D3FD1" wp14:editId="243D3F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1392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43D3E3E" w14:textId="77777777" w:rsidR="00D2559D" w:rsidRPr="003217D3" w:rsidRDefault="00F9751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3D3E3F" w14:textId="77777777" w:rsidR="00D2559D" w:rsidRPr="00A36AA9" w:rsidRDefault="00F9751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3D3E40" w14:textId="77777777" w:rsidR="00D2559D" w:rsidRPr="00A36AA9" w:rsidRDefault="00F9751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1E47" w14:paraId="243D3E43" w14:textId="77777777" w:rsidTr="00DB1E47">
        <w:tc>
          <w:tcPr>
            <w:cnfStyle w:val="001000000000" w:firstRow="0" w:lastRow="0" w:firstColumn="1" w:lastColumn="0" w:oddVBand="0" w:evenVBand="0" w:oddHBand="0" w:evenHBand="0" w:firstRowFirstColumn="0" w:firstRowLastColumn="0" w:lastRowFirstColumn="0" w:lastRowLastColumn="0"/>
            <w:tcW w:w="3227" w:type="dxa"/>
          </w:tcPr>
          <w:p w14:paraId="243D3E41" w14:textId="77777777" w:rsidR="00D2559D" w:rsidRPr="00A36AA9" w:rsidRDefault="00F9751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43D3E42" w14:textId="77777777" w:rsidR="00D2559D" w:rsidRPr="00A36AA9" w:rsidRDefault="00F975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UCWPA Ethnic Link Services SA</w:t>
            </w:r>
          </w:p>
        </w:tc>
      </w:tr>
      <w:tr w:rsidR="00DB1E47" w14:paraId="243D3E46" w14:textId="77777777" w:rsidTr="00D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D3E44" w14:textId="77777777" w:rsidR="00540817" w:rsidRPr="00A36AA9" w:rsidRDefault="00F9751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43D3E45" w14:textId="77777777" w:rsidR="00540817" w:rsidRPr="00A36AA9" w:rsidRDefault="00F975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Charles Street WEST LAKES SA 5021</w:t>
            </w:r>
          </w:p>
        </w:tc>
      </w:tr>
      <w:tr w:rsidR="00DB1E47" w14:paraId="243D3E49" w14:textId="77777777" w:rsidTr="00DB1E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D3E47" w14:textId="77777777" w:rsidR="00D2559D" w:rsidRPr="00A36AA9" w:rsidRDefault="00F9751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3D3E48" w14:textId="77777777" w:rsidR="00D2559D" w:rsidRPr="00A36AA9" w:rsidRDefault="00F975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600032</w:t>
            </w:r>
          </w:p>
        </w:tc>
      </w:tr>
      <w:tr w:rsidR="00DB1E47" w14:paraId="243D3E4C" w14:textId="77777777" w:rsidTr="00D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D3E4A" w14:textId="77777777" w:rsidR="00D2559D" w:rsidRPr="00A36AA9" w:rsidRDefault="00F9751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43D3E4B" w14:textId="77777777" w:rsidR="00D2559D" w:rsidRPr="00A36AA9" w:rsidRDefault="00F975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UnitingSA Ltd</w:t>
            </w:r>
          </w:p>
        </w:tc>
      </w:tr>
      <w:tr w:rsidR="00DB1E47" w14:paraId="243D3E4F" w14:textId="77777777" w:rsidTr="00DB1E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D3E4D" w14:textId="77777777" w:rsidR="00D2559D" w:rsidRPr="00A36AA9" w:rsidRDefault="00F9751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3D3E4E" w14:textId="77777777" w:rsidR="00D2559D" w:rsidRPr="00A36AA9" w:rsidRDefault="00F975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B1E47" w14:paraId="243D3E52" w14:textId="77777777" w:rsidTr="00D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D3E50" w14:textId="77777777" w:rsidR="00D2559D" w:rsidRPr="00A36AA9" w:rsidRDefault="00F9751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3D3E51" w14:textId="77777777" w:rsidR="00D2559D" w:rsidRPr="00A36AA9" w:rsidRDefault="00F975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October 2022</w:t>
            </w:r>
          </w:p>
        </w:tc>
      </w:tr>
      <w:tr w:rsidR="00DB1E47" w14:paraId="243D3E55" w14:textId="77777777" w:rsidTr="00DB1E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D3E53" w14:textId="77777777" w:rsidR="00D2559D" w:rsidRPr="00A36AA9" w:rsidRDefault="00F9751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43D3E54" w14:textId="61BEA6BF" w:rsidR="00D2559D" w:rsidRPr="00C45F99" w:rsidRDefault="00977A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Pr>
                <w:rFonts w:ascii="Arial" w:hAnsi="Arial" w:cs="Arial"/>
                <w:color w:val="auto"/>
              </w:rPr>
              <w:t>7 November 2022</w:t>
            </w:r>
          </w:p>
        </w:tc>
      </w:tr>
    </w:tbl>
    <w:bookmarkEnd w:id="0"/>
    <w:p w14:paraId="243D3E56" w14:textId="77777777" w:rsidR="00FA0A5B" w:rsidRPr="00A36AA9" w:rsidRDefault="00F9751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3D3E57" w14:textId="77777777" w:rsidR="000078F8" w:rsidRPr="00A36AA9" w:rsidRDefault="00F9751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43D3E58" w14:textId="046B9803" w:rsidR="000078F8" w:rsidRPr="00A36AA9" w:rsidRDefault="00F9751F" w:rsidP="00F87E39">
      <w:pPr>
        <w:pStyle w:val="NormalArial"/>
      </w:pPr>
      <w:r w:rsidRPr="00A36AA9">
        <w:t xml:space="preserve">This performance report for </w:t>
      </w:r>
      <w:r w:rsidRPr="00A36AA9">
        <w:rPr>
          <w:color w:val="auto"/>
        </w:rPr>
        <w:t>UCWPA Ethnic Link Services SA (</w:t>
      </w:r>
      <w:r w:rsidRPr="00A36AA9">
        <w:rPr>
          <w:b/>
          <w:color w:val="auto"/>
        </w:rPr>
        <w:t>the service</w:t>
      </w:r>
      <w:r w:rsidRPr="00A36AA9">
        <w:rPr>
          <w:color w:val="auto"/>
        </w:rPr>
        <w:t xml:space="preserve">) has been prepared </w:t>
      </w:r>
      <w:r w:rsidRPr="00C45F99">
        <w:rPr>
          <w:color w:val="auto"/>
        </w:rPr>
        <w:t xml:space="preserve">by </w:t>
      </w:r>
      <w:r w:rsidR="00C45F99" w:rsidRPr="00C45F99">
        <w:rPr>
          <w:color w:val="auto"/>
        </w:rPr>
        <w:t>J Taylor</w:t>
      </w:r>
      <w:r w:rsidRPr="00C45F99">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243D3E59" w14:textId="77777777" w:rsidR="000078F8" w:rsidRPr="00A36AA9" w:rsidRDefault="00F9751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3D3E5A" w14:textId="77777777" w:rsidR="000078F8" w:rsidRPr="00A36AA9" w:rsidRDefault="00F9751F" w:rsidP="00F87E39">
      <w:pPr>
        <w:pStyle w:val="NormalArial"/>
      </w:pPr>
      <w:r w:rsidRPr="00A36AA9">
        <w:t>The report also specifies any areas in which improvements must be made to ensure the Quality Standards are complied with.</w:t>
      </w:r>
    </w:p>
    <w:p w14:paraId="243D3E5B" w14:textId="77777777" w:rsidR="00A36AA9" w:rsidRPr="00A36AA9" w:rsidRDefault="00F9751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43D3E5C" w14:textId="77777777" w:rsidR="00A36AA9" w:rsidRPr="00A36AA9" w:rsidRDefault="00F9751F" w:rsidP="00AD5BE0">
      <w:pPr>
        <w:pStyle w:val="NormalArial"/>
      </w:pPr>
      <w:bookmarkStart w:id="1" w:name="HcsServicesFullListWithAddress"/>
      <w:r w:rsidRPr="00A36AA9">
        <w:rPr>
          <w:b/>
          <w:bCs/>
        </w:rPr>
        <w:t>CHSP:</w:t>
      </w:r>
    </w:p>
    <w:p w14:paraId="243D3E5D" w14:textId="77777777" w:rsidR="00A36AA9" w:rsidRPr="00A36AA9" w:rsidRDefault="00F9751F" w:rsidP="00AD5BE0">
      <w:pPr>
        <w:pStyle w:val="NormalArial"/>
        <w:numPr>
          <w:ilvl w:val="0"/>
          <w:numId w:val="21"/>
        </w:numPr>
      </w:pPr>
      <w:r w:rsidRPr="00A36AA9">
        <w:t>CHSP - Social Support - Group, 4-23OWGLC, 1 Charles Street, WEST LAKES SA 5021</w:t>
      </w:r>
    </w:p>
    <w:p w14:paraId="243D3E5E" w14:textId="77777777" w:rsidR="00A36AA9" w:rsidRPr="00A36AA9" w:rsidRDefault="00F9751F" w:rsidP="00AD5BE0">
      <w:pPr>
        <w:pStyle w:val="NormalArial"/>
        <w:numPr>
          <w:ilvl w:val="0"/>
          <w:numId w:val="21"/>
        </w:numPr>
      </w:pPr>
      <w:r w:rsidRPr="00A36AA9">
        <w:t>CHSP - Social Support - Individual, 4-23OWGN9, 1 Charles Street, WEST LAKES SA 5021</w:t>
      </w:r>
    </w:p>
    <w:p w14:paraId="243D3E5F" w14:textId="77777777" w:rsidR="00A36AA9" w:rsidRPr="00A36AA9" w:rsidRDefault="00F9751F" w:rsidP="00AD5BE0">
      <w:pPr>
        <w:pStyle w:val="NormalArial"/>
        <w:numPr>
          <w:ilvl w:val="0"/>
          <w:numId w:val="21"/>
        </w:numPr>
      </w:pPr>
      <w:r w:rsidRPr="00A36AA9">
        <w:t>CHSP - Transport, 4-23OWGOV, 1 Charles Street, WEST LAKES SA 5021</w:t>
      </w:r>
    </w:p>
    <w:p w14:paraId="243D3E60" w14:textId="77777777" w:rsidR="00A36AA9" w:rsidRPr="00A36AA9" w:rsidRDefault="00F9751F" w:rsidP="00AD5BE0">
      <w:pPr>
        <w:pStyle w:val="NormalArial"/>
        <w:numPr>
          <w:ilvl w:val="0"/>
          <w:numId w:val="21"/>
        </w:numPr>
      </w:pPr>
      <w:r w:rsidRPr="00A36AA9">
        <w:t>CHSP - Social Support - Individual, 4-23OWGN9, Northern Country - Uniting Church Community Centre, Crn. Ramsey Street &amp; Wittwer Street, WHYALLA STUART SA 5608</w:t>
      </w:r>
    </w:p>
    <w:p w14:paraId="243D3E61" w14:textId="77777777" w:rsidR="00A36AA9" w:rsidRPr="00A36AA9" w:rsidRDefault="00F9751F" w:rsidP="00AD5BE0">
      <w:pPr>
        <w:pStyle w:val="NormalArial"/>
        <w:numPr>
          <w:ilvl w:val="0"/>
          <w:numId w:val="21"/>
        </w:numPr>
      </w:pPr>
      <w:r w:rsidRPr="00A36AA9">
        <w:t>CHSP - Social Support - Group, 4-23OWGLC, Northern Country - Uniting Church Community Centre, Crn. Ramsey Street &amp; Wittwer Street, WHYALLA STUART SA 5608</w:t>
      </w:r>
    </w:p>
    <w:p w14:paraId="243D3E62" w14:textId="77777777" w:rsidR="00A36AA9" w:rsidRPr="00A36AA9" w:rsidRDefault="00F9751F" w:rsidP="00AD5BE0">
      <w:pPr>
        <w:pStyle w:val="NormalArial"/>
        <w:numPr>
          <w:ilvl w:val="0"/>
          <w:numId w:val="21"/>
        </w:numPr>
      </w:pPr>
      <w:r w:rsidRPr="00A36AA9">
        <w:t>CHSP - Transport, 4-23OWGOV, Northern Country - Uniting Church Community Centre, Crn. Ramsey Street &amp; Wittwer Street, WHYALLA STUART SA 5608</w:t>
      </w:r>
    </w:p>
    <w:p w14:paraId="243D3E63" w14:textId="77777777" w:rsidR="00A36AA9" w:rsidRPr="00A36AA9" w:rsidRDefault="00F9751F" w:rsidP="00AD5BE0">
      <w:pPr>
        <w:pStyle w:val="NormalArial"/>
        <w:numPr>
          <w:ilvl w:val="0"/>
          <w:numId w:val="21"/>
        </w:numPr>
      </w:pPr>
      <w:r w:rsidRPr="00A36AA9">
        <w:t>CHSP - Social Support - Group, 4-23OWGLC, Renmark Community Health Services, Ral Ral Avenue, RENMARK SA 5341</w:t>
      </w:r>
    </w:p>
    <w:p w14:paraId="243D3E64" w14:textId="77777777" w:rsidR="00A36AA9" w:rsidRPr="00A36AA9" w:rsidRDefault="00F9751F" w:rsidP="00AD5BE0">
      <w:pPr>
        <w:pStyle w:val="NormalArial"/>
        <w:numPr>
          <w:ilvl w:val="0"/>
          <w:numId w:val="21"/>
        </w:numPr>
      </w:pPr>
      <w:r w:rsidRPr="00A36AA9">
        <w:t>CHSP - Social Support - Individual, 4-23OWGN9, Renmark Community Health Services, Ral Ral Avenue, RENMARK SA 5341</w:t>
      </w:r>
    </w:p>
    <w:p w14:paraId="243D3E65" w14:textId="77777777" w:rsidR="00A36AA9" w:rsidRPr="00A36AA9" w:rsidRDefault="00F9751F" w:rsidP="00AD5BE0">
      <w:pPr>
        <w:pStyle w:val="NormalArial"/>
        <w:numPr>
          <w:ilvl w:val="0"/>
          <w:numId w:val="21"/>
        </w:numPr>
        <w:spacing w:after="0"/>
      </w:pPr>
      <w:r w:rsidRPr="00A36AA9">
        <w:t>CHSP - Transport, 4-23OWGOV, Renmark Community Health Services, Ral Ral Avenue, RENMARK SA 5341</w:t>
      </w:r>
    </w:p>
    <w:bookmarkEnd w:id="1"/>
    <w:p w14:paraId="243D3E67" w14:textId="77777777" w:rsidR="00DF37F2" w:rsidRPr="00A36AA9" w:rsidRDefault="00F9751F" w:rsidP="002D36D9">
      <w:pPr>
        <w:pStyle w:val="Heading1"/>
        <w:spacing w:before="240" w:after="240" w:line="22" w:lineRule="atLeast"/>
        <w:rPr>
          <w:rFonts w:ascii="Arial" w:hAnsi="Arial" w:cs="Arial"/>
        </w:rPr>
      </w:pPr>
      <w:r w:rsidRPr="00A36AA9">
        <w:rPr>
          <w:rFonts w:ascii="Arial" w:hAnsi="Arial" w:cs="Arial"/>
        </w:rPr>
        <w:t>Material relied on</w:t>
      </w:r>
    </w:p>
    <w:p w14:paraId="243D3E68" w14:textId="77777777" w:rsidR="00DF37F2" w:rsidRPr="00A36AA9" w:rsidRDefault="00F9751F" w:rsidP="00F87E39">
      <w:pPr>
        <w:pStyle w:val="NormalArial"/>
      </w:pPr>
      <w:r w:rsidRPr="00A36AA9">
        <w:t>The following information has been considered in preparing the performance report:</w:t>
      </w:r>
    </w:p>
    <w:p w14:paraId="243D3E69" w14:textId="62636FD4" w:rsidR="00DF37F2" w:rsidRPr="00A36AA9" w:rsidRDefault="00F9751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t>
      </w:r>
      <w:r w:rsidRPr="00C45F99">
        <w:rPr>
          <w:rFonts w:ascii="Arial" w:hAnsi="Arial" w:cs="Arial"/>
          <w:color w:val="auto"/>
        </w:rPr>
        <w:t>was informed by review of documents and interviews with staff, consumers/representatives and others</w:t>
      </w:r>
      <w:r w:rsidR="00C45F99" w:rsidRPr="00C45F99">
        <w:rPr>
          <w:rFonts w:ascii="Arial" w:hAnsi="Arial" w:cs="Arial"/>
          <w:color w:val="auto"/>
        </w:rPr>
        <w:t>.</w:t>
      </w:r>
    </w:p>
    <w:p w14:paraId="243D3E88" w14:textId="77777777" w:rsidR="003217D3" w:rsidRPr="00244176" w:rsidRDefault="00F9751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B1E47" w14:paraId="243D3E8E" w14:textId="77777777" w:rsidTr="00DB1E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3D3E8C" w14:textId="77777777" w:rsidR="003217D3" w:rsidRPr="00244176" w:rsidRDefault="00F9751F"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243D3E8D" w14:textId="56F406C9" w:rsidR="003217D3" w:rsidRPr="00CC646C" w:rsidRDefault="007A6F9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6C">
                  <w:rPr>
                    <w:rFonts w:ascii="Arial" w:hAnsi="Arial" w:cs="Arial"/>
                    <w:b w:val="0"/>
                    <w:color w:val="auto"/>
                  </w:rPr>
                  <w:t>Compliant</w:t>
                </w:r>
              </w:sdtContent>
            </w:sdt>
            <w:r w:rsidR="00F9751F" w:rsidRPr="00CC646C">
              <w:rPr>
                <w:rFonts w:ascii="Arial" w:hAnsi="Arial" w:cs="Arial"/>
                <w:color w:val="auto"/>
              </w:rPr>
              <w:t xml:space="preserve"> </w:t>
            </w:r>
          </w:p>
        </w:tc>
      </w:tr>
    </w:tbl>
    <w:p w14:paraId="243D3EA1" w14:textId="77777777" w:rsidR="00FC045E" w:rsidRPr="00A36AA9" w:rsidRDefault="00F9751F" w:rsidP="00F87E39">
      <w:pPr>
        <w:pStyle w:val="NormalArial"/>
        <w:spacing w:before="120"/>
      </w:pPr>
      <w:r w:rsidRPr="00A36AA9">
        <w:t>A detailed assessment is provided later in this report for each assessed Standard.</w:t>
      </w:r>
    </w:p>
    <w:p w14:paraId="243D3EA2" w14:textId="77777777" w:rsidR="00FC045E" w:rsidRPr="00A36AA9" w:rsidRDefault="00F9751F" w:rsidP="00FC045E">
      <w:pPr>
        <w:pStyle w:val="Heading1"/>
        <w:spacing w:before="0" w:after="240" w:line="22" w:lineRule="atLeast"/>
        <w:rPr>
          <w:rFonts w:ascii="Arial" w:hAnsi="Arial" w:cs="Arial"/>
        </w:rPr>
      </w:pPr>
      <w:r w:rsidRPr="00A36AA9">
        <w:rPr>
          <w:rFonts w:ascii="Arial" w:hAnsi="Arial" w:cs="Arial"/>
        </w:rPr>
        <w:t>Areas for improvement</w:t>
      </w:r>
    </w:p>
    <w:p w14:paraId="243D3EA4" w14:textId="77777777" w:rsidR="00FC045E" w:rsidRPr="00A36AA9" w:rsidRDefault="00F9751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64C16C" w14:textId="77777777" w:rsidR="00D87D6C" w:rsidRDefault="00D87D6C">
      <w:pPr>
        <w:spacing w:after="160" w:line="259" w:lineRule="auto"/>
        <w:rPr>
          <w:rFonts w:ascii="Arial" w:eastAsiaTheme="majorEastAsia" w:hAnsi="Arial" w:cs="Arial"/>
          <w:b/>
          <w:bCs/>
          <w:sz w:val="30"/>
          <w:szCs w:val="28"/>
        </w:rPr>
      </w:pPr>
      <w:r>
        <w:rPr>
          <w:rFonts w:ascii="Arial" w:hAnsi="Arial" w:cs="Arial"/>
        </w:rPr>
        <w:br w:type="page"/>
      </w:r>
    </w:p>
    <w:p w14:paraId="243D3ED3" w14:textId="77777777" w:rsidR="003217D3" w:rsidRDefault="00F9751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2"/>
        <w:gridCol w:w="1876"/>
      </w:tblGrid>
      <w:tr w:rsidR="002C6012" w14:paraId="243D3ED7" w14:textId="77777777" w:rsidTr="002C6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3" w:type="dxa"/>
            <w:gridSpan w:val="2"/>
            <w:tcBorders>
              <w:bottom w:val="single" w:sz="4" w:space="0" w:color="BFBFBF" w:themeColor="background1" w:themeShade="BF"/>
            </w:tcBorders>
          </w:tcPr>
          <w:p w14:paraId="243D3ED4" w14:textId="77777777" w:rsidR="002C6012" w:rsidRPr="003217D3" w:rsidRDefault="002C601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76" w:type="dxa"/>
            <w:tcBorders>
              <w:bottom w:val="single" w:sz="4" w:space="0" w:color="BFBFBF" w:themeColor="background1" w:themeShade="BF"/>
            </w:tcBorders>
          </w:tcPr>
          <w:p w14:paraId="243D3ED6" w14:textId="77777777" w:rsidR="002C6012" w:rsidRPr="003217D3" w:rsidRDefault="002C60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6012" w14:paraId="243D3EDC" w14:textId="77777777" w:rsidTr="002C60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3D3ED8" w14:textId="77777777" w:rsidR="002C6012" w:rsidRPr="00244176" w:rsidRDefault="002C601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42" w:type="dxa"/>
            <w:shd w:val="clear" w:color="auto" w:fill="auto"/>
            <w:vAlign w:val="top"/>
          </w:tcPr>
          <w:p w14:paraId="243D3ED9" w14:textId="77777777" w:rsidR="002C6012" w:rsidRPr="00244176" w:rsidRDefault="002C601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76" w:type="dxa"/>
            <w:shd w:val="clear" w:color="auto" w:fill="auto"/>
            <w:vAlign w:val="top"/>
          </w:tcPr>
          <w:p w14:paraId="243D3EDB" w14:textId="727FD29A" w:rsidR="002C6012" w:rsidRPr="00CC646C" w:rsidRDefault="007A6F9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A7D2801C90045479F4B03EFA3EFC6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6012">
                  <w:rPr>
                    <w:rFonts w:ascii="Arial" w:hAnsi="Arial" w:cs="Arial"/>
                    <w:color w:val="auto"/>
                  </w:rPr>
                  <w:t>Compliant</w:t>
                </w:r>
              </w:sdtContent>
            </w:sdt>
            <w:r w:rsidR="002C6012" w:rsidRPr="00CC646C">
              <w:rPr>
                <w:rFonts w:ascii="Arial" w:hAnsi="Arial" w:cs="Arial"/>
                <w:color w:val="auto"/>
              </w:rPr>
              <w:t xml:space="preserve"> </w:t>
            </w:r>
          </w:p>
        </w:tc>
      </w:tr>
      <w:tr w:rsidR="002C6012" w14:paraId="243D3EE1" w14:textId="77777777" w:rsidTr="002C6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3D3EDD" w14:textId="77777777" w:rsidR="002C6012" w:rsidRPr="00244176" w:rsidRDefault="002C601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42" w:type="dxa"/>
            <w:shd w:val="clear" w:color="auto" w:fill="auto"/>
            <w:vAlign w:val="top"/>
          </w:tcPr>
          <w:p w14:paraId="243D3EDE" w14:textId="77777777" w:rsidR="002C6012" w:rsidRPr="00244176" w:rsidRDefault="002C601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76" w:type="dxa"/>
            <w:shd w:val="clear" w:color="auto" w:fill="auto"/>
            <w:vAlign w:val="top"/>
          </w:tcPr>
          <w:p w14:paraId="243D3EE0" w14:textId="445ACBD3" w:rsidR="002C6012" w:rsidRPr="00CC646C" w:rsidRDefault="007A6F9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688A979F4B84557BEB4113E90911B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6012">
                  <w:rPr>
                    <w:rFonts w:ascii="Arial" w:hAnsi="Arial" w:cs="Arial"/>
                    <w:color w:val="auto"/>
                  </w:rPr>
                  <w:t>Compliant</w:t>
                </w:r>
              </w:sdtContent>
            </w:sdt>
            <w:r w:rsidR="002C6012" w:rsidRPr="00CC646C">
              <w:rPr>
                <w:rFonts w:ascii="Arial" w:hAnsi="Arial" w:cs="Arial"/>
                <w:color w:val="auto"/>
              </w:rPr>
              <w:t xml:space="preserve"> </w:t>
            </w:r>
          </w:p>
        </w:tc>
      </w:tr>
      <w:tr w:rsidR="002C6012" w14:paraId="243D3EE8" w14:textId="77777777" w:rsidTr="002C60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3D3EE2" w14:textId="77777777" w:rsidR="002C6012" w:rsidRPr="00244176" w:rsidRDefault="002C601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42" w:type="dxa"/>
            <w:shd w:val="clear" w:color="auto" w:fill="auto"/>
            <w:vAlign w:val="top"/>
          </w:tcPr>
          <w:p w14:paraId="243D3EE3" w14:textId="77777777" w:rsidR="002C6012" w:rsidRPr="00244176" w:rsidRDefault="002C601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43D3EE4" w14:textId="77777777" w:rsidR="002C6012" w:rsidRPr="00244176" w:rsidRDefault="002C601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3D3EE5" w14:textId="77777777" w:rsidR="002C6012" w:rsidRPr="00244176" w:rsidRDefault="002C601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76" w:type="dxa"/>
            <w:shd w:val="clear" w:color="auto" w:fill="auto"/>
            <w:vAlign w:val="top"/>
          </w:tcPr>
          <w:p w14:paraId="243D3EE7" w14:textId="43427FB3" w:rsidR="002C6012" w:rsidRPr="00CC646C" w:rsidRDefault="007A6F9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545091F941540C8BE7F1F2DA90ACA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6012">
                  <w:rPr>
                    <w:rFonts w:ascii="Arial" w:hAnsi="Arial" w:cs="Arial"/>
                    <w:color w:val="auto"/>
                  </w:rPr>
                  <w:t>Not applicable</w:t>
                </w:r>
              </w:sdtContent>
            </w:sdt>
            <w:r w:rsidR="002C6012" w:rsidRPr="00CC646C">
              <w:rPr>
                <w:rFonts w:ascii="Arial" w:hAnsi="Arial" w:cs="Arial"/>
                <w:color w:val="auto"/>
              </w:rPr>
              <w:t xml:space="preserve"> </w:t>
            </w:r>
          </w:p>
        </w:tc>
      </w:tr>
      <w:tr w:rsidR="002C6012" w14:paraId="243D3EED" w14:textId="77777777" w:rsidTr="002C6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3D3EE9" w14:textId="77777777" w:rsidR="002C6012" w:rsidRPr="00244176" w:rsidRDefault="002C601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42" w:type="dxa"/>
            <w:shd w:val="clear" w:color="auto" w:fill="auto"/>
            <w:vAlign w:val="top"/>
          </w:tcPr>
          <w:p w14:paraId="243D3EEA" w14:textId="77777777" w:rsidR="002C6012" w:rsidRPr="00244176" w:rsidRDefault="002C601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76" w:type="dxa"/>
            <w:shd w:val="clear" w:color="auto" w:fill="auto"/>
            <w:vAlign w:val="top"/>
          </w:tcPr>
          <w:p w14:paraId="243D3EEC" w14:textId="01E202CD" w:rsidR="002C6012" w:rsidRPr="00CC646C" w:rsidRDefault="007A6F9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6933B0DD1BC8461D88DA5187387F12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6012">
                  <w:rPr>
                    <w:rFonts w:ascii="Arial" w:hAnsi="Arial" w:cs="Arial"/>
                    <w:color w:val="auto"/>
                  </w:rPr>
                  <w:t>Not applicable</w:t>
                </w:r>
              </w:sdtContent>
            </w:sdt>
            <w:r w:rsidR="002C6012" w:rsidRPr="00CC646C">
              <w:rPr>
                <w:rFonts w:ascii="Arial" w:hAnsi="Arial" w:cs="Arial"/>
                <w:color w:val="auto"/>
              </w:rPr>
              <w:t xml:space="preserve"> </w:t>
            </w:r>
          </w:p>
        </w:tc>
      </w:tr>
      <w:tr w:rsidR="002C6012" w14:paraId="243D3EF2" w14:textId="77777777" w:rsidTr="002C601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3D3EEE" w14:textId="77777777" w:rsidR="002C6012" w:rsidRPr="00244176" w:rsidRDefault="002C601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42" w:type="dxa"/>
            <w:shd w:val="clear" w:color="auto" w:fill="auto"/>
            <w:vAlign w:val="top"/>
          </w:tcPr>
          <w:p w14:paraId="243D3EEF" w14:textId="77777777" w:rsidR="002C6012" w:rsidRPr="00244176" w:rsidRDefault="002C601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76" w:type="dxa"/>
            <w:shd w:val="clear" w:color="auto" w:fill="auto"/>
            <w:vAlign w:val="top"/>
          </w:tcPr>
          <w:p w14:paraId="243D3EF1" w14:textId="40A402FE" w:rsidR="002C6012" w:rsidRPr="00CC646C" w:rsidRDefault="007A6F9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8B2F6F11DB244A18A381DEA4E1F16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6012">
                  <w:rPr>
                    <w:rFonts w:ascii="Arial" w:hAnsi="Arial" w:cs="Arial"/>
                    <w:color w:val="auto"/>
                  </w:rPr>
                  <w:t>Not applicable</w:t>
                </w:r>
              </w:sdtContent>
            </w:sdt>
            <w:r w:rsidR="002C6012" w:rsidRPr="00CC646C">
              <w:rPr>
                <w:rFonts w:ascii="Arial" w:hAnsi="Arial" w:cs="Arial"/>
                <w:color w:val="auto"/>
              </w:rPr>
              <w:t xml:space="preserve"> </w:t>
            </w:r>
          </w:p>
        </w:tc>
      </w:tr>
    </w:tbl>
    <w:bookmarkEnd w:id="2"/>
    <w:p w14:paraId="243D3EF3" w14:textId="77777777" w:rsidR="0087700C" w:rsidRDefault="00F9751F" w:rsidP="00A63FCF">
      <w:pPr>
        <w:pStyle w:val="Heading20"/>
        <w:tabs>
          <w:tab w:val="left" w:pos="1890"/>
        </w:tabs>
      </w:pPr>
      <w:r w:rsidRPr="00A36AA9">
        <w:t>Findings</w:t>
      </w:r>
    </w:p>
    <w:p w14:paraId="7B3B03A7" w14:textId="59006C5C" w:rsidR="00977AC0" w:rsidRPr="00157DDF" w:rsidRDefault="00977AC0" w:rsidP="002C6012">
      <w:pPr>
        <w:pStyle w:val="NormalArial"/>
        <w:rPr>
          <w:color w:val="auto"/>
        </w:rPr>
      </w:pPr>
      <w:r w:rsidRPr="00157DDF">
        <w:rPr>
          <w:color w:val="auto"/>
        </w:rPr>
        <w:t>This assessment was made against requirements one and two for this Standard with the other requirements deemed not applicable for this activity.</w:t>
      </w:r>
    </w:p>
    <w:p w14:paraId="243D3EF4" w14:textId="6A0FCD11" w:rsidR="0087700C" w:rsidRPr="00157DDF" w:rsidRDefault="002C6012" w:rsidP="002C6012">
      <w:pPr>
        <w:pStyle w:val="NormalArial"/>
        <w:rPr>
          <w:color w:val="auto"/>
        </w:rPr>
      </w:pPr>
      <w:r w:rsidRPr="00157DDF">
        <w:rPr>
          <w:color w:val="auto"/>
        </w:rPr>
        <w:t>The service demonstrated current assessment and planning, including consideration of risks to the consumer’s health and well-being, informs the delivery of safe and effective care and services. Consumers and representatives sampled confirmed in various ways that consumer assessments were completed, their care and services needs were discussed and were planned to meet their health and well-being needs.</w:t>
      </w:r>
    </w:p>
    <w:p w14:paraId="31B630BB" w14:textId="77777777" w:rsidR="00301031" w:rsidRPr="00157DDF" w:rsidRDefault="00301031" w:rsidP="00301031">
      <w:pPr>
        <w:pStyle w:val="NormalArial"/>
        <w:rPr>
          <w:color w:val="auto"/>
        </w:rPr>
      </w:pPr>
      <w:r w:rsidRPr="00157DDF">
        <w:rPr>
          <w:color w:val="auto"/>
        </w:rPr>
        <w:t xml:space="preserve">Management advised all new consumers to the service have been assessed using the new assessment process, and more than 50% of existing consumers. Management advised that </w:t>
      </w:r>
      <w:r w:rsidRPr="00157DDF">
        <w:rPr>
          <w:color w:val="auto"/>
        </w:rPr>
        <w:lastRenderedPageBreak/>
        <w:t xml:space="preserve">they have prioritised the outstanding consumers based on risk, and will have all consumers completed between December 2022 and February 2023. </w:t>
      </w:r>
    </w:p>
    <w:p w14:paraId="62FA2882" w14:textId="2158F316" w:rsidR="00301031" w:rsidRPr="00157DDF" w:rsidRDefault="00301031" w:rsidP="00301031">
      <w:pPr>
        <w:pStyle w:val="NormalArial"/>
        <w:rPr>
          <w:color w:val="auto"/>
        </w:rPr>
      </w:pPr>
      <w:r w:rsidRPr="00157DDF">
        <w:rPr>
          <w:color w:val="auto"/>
        </w:rPr>
        <w:t>All consumers and representatives sampled advised the assessment and planning process assesses and addresses all risks involved in the delivery of services.</w:t>
      </w:r>
    </w:p>
    <w:p w14:paraId="0DFC429B" w14:textId="085B092E" w:rsidR="00BE15EE" w:rsidRPr="00157DDF" w:rsidRDefault="00BE15EE" w:rsidP="00BE15EE">
      <w:pPr>
        <w:pStyle w:val="NormalArial"/>
        <w:rPr>
          <w:color w:val="auto"/>
        </w:rPr>
      </w:pPr>
      <w:r w:rsidRPr="00157DDF">
        <w:rPr>
          <w:color w:val="auto"/>
        </w:rPr>
        <w:t xml:space="preserve">The Assessment Team viewed care planning and assessment documentation for 10 consumers, and </w:t>
      </w:r>
      <w:r w:rsidR="00977AC0" w:rsidRPr="00157DDF">
        <w:rPr>
          <w:color w:val="auto"/>
        </w:rPr>
        <w:t>nine</w:t>
      </w:r>
      <w:r w:rsidRPr="00157DDF">
        <w:rPr>
          <w:color w:val="auto"/>
        </w:rPr>
        <w:t xml:space="preserve"> of which contained detailed, individualised documentation of risks, and strategies to mitigate them and ensure safe and effective services. However, care planning documentation for </w:t>
      </w:r>
      <w:r w:rsidR="00977AC0" w:rsidRPr="00157DDF">
        <w:rPr>
          <w:color w:val="auto"/>
        </w:rPr>
        <w:t>a consumer sampled</w:t>
      </w:r>
      <w:r w:rsidRPr="00157DDF">
        <w:rPr>
          <w:color w:val="auto"/>
        </w:rPr>
        <w:t xml:space="preserve"> did not document his risk of falls, nor did it contain strategies to mitigate this risk while receiving shopping assistance or transport services.</w:t>
      </w:r>
    </w:p>
    <w:p w14:paraId="6C725E98" w14:textId="15F28B8F" w:rsidR="00BE15EE" w:rsidRPr="00157DDF" w:rsidRDefault="00BE15EE" w:rsidP="00F9751F">
      <w:pPr>
        <w:pStyle w:val="NormalArial"/>
        <w:rPr>
          <w:color w:val="auto"/>
        </w:rPr>
      </w:pPr>
      <w:r w:rsidRPr="00157DDF">
        <w:rPr>
          <w:color w:val="auto"/>
        </w:rPr>
        <w:t xml:space="preserve">Management </w:t>
      </w:r>
      <w:r w:rsidR="00F9751F" w:rsidRPr="00157DDF">
        <w:rPr>
          <w:color w:val="auto"/>
        </w:rPr>
        <w:t xml:space="preserve">interviewed </w:t>
      </w:r>
      <w:r w:rsidRPr="00157DDF">
        <w:rPr>
          <w:color w:val="auto"/>
        </w:rPr>
        <w:t>advised they are commencing High-Risk CHSP Consumer meetings every fortnight, ongoing training for coordinators and regular file audits to ensure quality and consistency in assessment, documentation and management of consumers risks.</w:t>
      </w:r>
    </w:p>
    <w:p w14:paraId="54E53F76" w14:textId="74A2B46A" w:rsidR="00B6436C" w:rsidRPr="00157DDF" w:rsidRDefault="00B6436C" w:rsidP="00BE15EE">
      <w:pPr>
        <w:pStyle w:val="NormalArial"/>
        <w:rPr>
          <w:color w:val="auto"/>
        </w:rPr>
      </w:pPr>
      <w:r w:rsidRPr="00157DDF">
        <w:rPr>
          <w:color w:val="auto"/>
        </w:rPr>
        <w:t>Management advised, and coordinators confirmed, training was provided to coordination staff in the new assessment process, goal setting and risk management. Management advised additional training in effective documentation is scheduled.</w:t>
      </w:r>
    </w:p>
    <w:p w14:paraId="20F04A4F" w14:textId="4BB577C4" w:rsidR="00B6436C" w:rsidRPr="00157DDF" w:rsidRDefault="00F9751F" w:rsidP="00BE15EE">
      <w:pPr>
        <w:pStyle w:val="NormalArial"/>
        <w:rPr>
          <w:color w:val="auto"/>
        </w:rPr>
      </w:pPr>
      <w:r w:rsidRPr="00157DDF">
        <w:rPr>
          <w:color w:val="auto"/>
        </w:rPr>
        <w:t>Assessment and care planning documentation reviewed evidenced strategies to meet consumers' individualised needs, goals and preferences are described, and end of life preferences captured.</w:t>
      </w:r>
    </w:p>
    <w:p w14:paraId="0BC07578" w14:textId="277BCBE1" w:rsidR="00F9751F" w:rsidRPr="00157DDF" w:rsidRDefault="00F9751F" w:rsidP="00BE15EE">
      <w:pPr>
        <w:pStyle w:val="NormalArial"/>
        <w:rPr>
          <w:color w:val="auto"/>
        </w:rPr>
      </w:pPr>
      <w:r w:rsidRPr="00157DDF">
        <w:rPr>
          <w:color w:val="auto"/>
        </w:rPr>
        <w:t>Management advised, and coordinators confirmed, training was provided to coordination staff in the new assessment process, goal setting and risk management. Management advised additional training in effective documentation is scheduled.</w:t>
      </w:r>
    </w:p>
    <w:p w14:paraId="534949FC" w14:textId="5E28ED1B" w:rsidR="00977AC0" w:rsidRPr="00157DDF" w:rsidRDefault="00977AC0" w:rsidP="00BE15EE">
      <w:pPr>
        <w:pStyle w:val="NormalArial"/>
        <w:rPr>
          <w:color w:val="auto"/>
        </w:rPr>
      </w:pPr>
      <w:r w:rsidRPr="00157DDF">
        <w:rPr>
          <w:color w:val="auto"/>
        </w:rPr>
        <w:t xml:space="preserve">On balance, based on the information obtained by the Assessment Team and the actions taken by </w:t>
      </w:r>
      <w:r w:rsidR="00157DDF" w:rsidRPr="00157DDF">
        <w:rPr>
          <w:color w:val="auto"/>
        </w:rPr>
        <w:t>the service, I find the requirements assessed for this Standard to me complainant.</w:t>
      </w:r>
    </w:p>
    <w:p w14:paraId="44C3CF12" w14:textId="77777777" w:rsidR="00F9751F" w:rsidRPr="00D87D6C" w:rsidRDefault="00F9751F" w:rsidP="00BE15EE">
      <w:pPr>
        <w:pStyle w:val="NormalArial"/>
        <w:rPr>
          <w:color w:val="FF0000"/>
        </w:rPr>
      </w:pPr>
    </w:p>
    <w:sectPr w:rsidR="00F9751F" w:rsidRPr="00D87D6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D3FDC" w14:textId="77777777" w:rsidR="00372DBB" w:rsidRDefault="00F9751F">
      <w:pPr>
        <w:spacing w:after="0"/>
      </w:pPr>
      <w:r>
        <w:separator/>
      </w:r>
    </w:p>
  </w:endnote>
  <w:endnote w:type="continuationSeparator" w:id="0">
    <w:p w14:paraId="243D3FDE" w14:textId="77777777" w:rsidR="00372DBB" w:rsidRDefault="00F975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3FD6" w14:textId="77777777" w:rsidR="00DF37F2" w:rsidRPr="00DF37F2" w:rsidRDefault="00F9751F" w:rsidP="00DF37F2">
    <w:pPr>
      <w:pStyle w:val="FooterArial9"/>
      <w:rPr>
        <w:rStyle w:val="FooterBold"/>
        <w:rFonts w:ascii="Arial" w:hAnsi="Arial"/>
        <w:b w:val="0"/>
      </w:rPr>
    </w:pPr>
    <w:r w:rsidRPr="00DF37F2">
      <w:rPr>
        <w:rStyle w:val="FooterBold"/>
        <w:rFonts w:ascii="Arial" w:hAnsi="Arial"/>
        <w:b w:val="0"/>
      </w:rPr>
      <w:t>Name of service: UCWPA Ethnic Link Services SA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43D3FD7" w14:textId="77777777" w:rsidR="00DF37F2" w:rsidRPr="00DF37F2" w:rsidRDefault="00F9751F" w:rsidP="00DF37F2">
    <w:pPr>
      <w:pStyle w:val="FooterArial9"/>
      <w:rPr>
        <w:rStyle w:val="FooterBold"/>
        <w:rFonts w:ascii="Arial" w:hAnsi="Arial"/>
        <w:b w:val="0"/>
      </w:rPr>
    </w:pPr>
    <w:r w:rsidRPr="00DF37F2">
      <w:rPr>
        <w:rStyle w:val="FooterBold"/>
        <w:rFonts w:ascii="Arial" w:hAnsi="Arial"/>
        <w:b w:val="0"/>
      </w:rPr>
      <w:t>Commission ID: 600032</w:t>
    </w:r>
    <w:r w:rsidRPr="00DF37F2">
      <w:rPr>
        <w:rStyle w:val="FooterBold"/>
        <w:rFonts w:ascii="Arial" w:hAnsi="Arial"/>
        <w:b w:val="0"/>
      </w:rPr>
      <w:tab/>
      <w:t xml:space="preserve">OFFICIAL: Sensitive </w:t>
    </w:r>
  </w:p>
  <w:p w14:paraId="243D3FD8" w14:textId="77777777" w:rsidR="00DF37F2" w:rsidRPr="00DF37F2" w:rsidRDefault="00F9751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3FD3" w14:textId="77777777" w:rsidR="00C4295B" w:rsidRDefault="00F9751F" w:rsidP="00D71F88">
      <w:pPr>
        <w:spacing w:after="0"/>
      </w:pPr>
      <w:r>
        <w:separator/>
      </w:r>
    </w:p>
  </w:footnote>
  <w:footnote w:type="continuationSeparator" w:id="0">
    <w:p w14:paraId="243D3FD4" w14:textId="77777777" w:rsidR="00C4295B" w:rsidRDefault="00F9751F" w:rsidP="00D71F88">
      <w:pPr>
        <w:spacing w:after="0"/>
      </w:pPr>
      <w:r>
        <w:continuationSeparator/>
      </w:r>
    </w:p>
  </w:footnote>
  <w:footnote w:id="1">
    <w:p w14:paraId="243D3FDE" w14:textId="09947AF4" w:rsidR="000078F8" w:rsidRDefault="00F9751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45F99">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243D3FDF" w14:textId="77777777" w:rsidR="00540817" w:rsidRDefault="007A6F9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3FD5" w14:textId="77777777" w:rsidR="00D71F88" w:rsidRDefault="00F9751F">
    <w:pPr>
      <w:pStyle w:val="Header"/>
    </w:pPr>
    <w:r>
      <w:rPr>
        <w:noProof/>
        <w:color w:val="2B579A"/>
        <w:shd w:val="clear" w:color="auto" w:fill="E6E6E6"/>
        <w:lang w:val="en-US"/>
      </w:rPr>
      <w:drawing>
        <wp:anchor distT="0" distB="0" distL="114300" distR="114300" simplePos="0" relativeHeight="251659264" behindDoc="1" locked="0" layoutInCell="1" allowOverlap="1" wp14:anchorId="243D3FDA" wp14:editId="243D3FD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528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3FD9" w14:textId="77777777" w:rsidR="00FA0A5B" w:rsidRDefault="00F9751F">
    <w:pPr>
      <w:pStyle w:val="Header"/>
    </w:pPr>
    <w:r>
      <w:rPr>
        <w:noProof/>
      </w:rPr>
      <w:drawing>
        <wp:anchor distT="0" distB="0" distL="114300" distR="114300" simplePos="0" relativeHeight="251658240" behindDoc="0" locked="0" layoutInCell="1" allowOverlap="1" wp14:anchorId="243D3FDC" wp14:editId="243D3FD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1E2516C">
      <w:start w:val="1"/>
      <w:numFmt w:val="lowerRoman"/>
      <w:lvlText w:val="(%1)"/>
      <w:lvlJc w:val="left"/>
      <w:pPr>
        <w:ind w:left="1080" w:hanging="720"/>
      </w:pPr>
      <w:rPr>
        <w:rFonts w:hint="default"/>
      </w:rPr>
    </w:lvl>
    <w:lvl w:ilvl="1" w:tplc="194831CC" w:tentative="1">
      <w:start w:val="1"/>
      <w:numFmt w:val="lowerLetter"/>
      <w:lvlText w:val="%2."/>
      <w:lvlJc w:val="left"/>
      <w:pPr>
        <w:ind w:left="1440" w:hanging="360"/>
      </w:pPr>
    </w:lvl>
    <w:lvl w:ilvl="2" w:tplc="A51EE4D4" w:tentative="1">
      <w:start w:val="1"/>
      <w:numFmt w:val="lowerRoman"/>
      <w:lvlText w:val="%3."/>
      <w:lvlJc w:val="right"/>
      <w:pPr>
        <w:ind w:left="2160" w:hanging="180"/>
      </w:pPr>
    </w:lvl>
    <w:lvl w:ilvl="3" w:tplc="5AF82FEC" w:tentative="1">
      <w:start w:val="1"/>
      <w:numFmt w:val="decimal"/>
      <w:lvlText w:val="%4."/>
      <w:lvlJc w:val="left"/>
      <w:pPr>
        <w:ind w:left="2880" w:hanging="360"/>
      </w:pPr>
    </w:lvl>
    <w:lvl w:ilvl="4" w:tplc="C5B09A9E" w:tentative="1">
      <w:start w:val="1"/>
      <w:numFmt w:val="lowerLetter"/>
      <w:lvlText w:val="%5."/>
      <w:lvlJc w:val="left"/>
      <w:pPr>
        <w:ind w:left="3600" w:hanging="360"/>
      </w:pPr>
    </w:lvl>
    <w:lvl w:ilvl="5" w:tplc="09D817C2" w:tentative="1">
      <w:start w:val="1"/>
      <w:numFmt w:val="lowerRoman"/>
      <w:lvlText w:val="%6."/>
      <w:lvlJc w:val="right"/>
      <w:pPr>
        <w:ind w:left="4320" w:hanging="180"/>
      </w:pPr>
    </w:lvl>
    <w:lvl w:ilvl="6" w:tplc="C3D0A90C" w:tentative="1">
      <w:start w:val="1"/>
      <w:numFmt w:val="decimal"/>
      <w:lvlText w:val="%7."/>
      <w:lvlJc w:val="left"/>
      <w:pPr>
        <w:ind w:left="5040" w:hanging="360"/>
      </w:pPr>
    </w:lvl>
    <w:lvl w:ilvl="7" w:tplc="A13ABA24" w:tentative="1">
      <w:start w:val="1"/>
      <w:numFmt w:val="lowerLetter"/>
      <w:lvlText w:val="%8."/>
      <w:lvlJc w:val="left"/>
      <w:pPr>
        <w:ind w:left="5760" w:hanging="360"/>
      </w:pPr>
    </w:lvl>
    <w:lvl w:ilvl="8" w:tplc="A3AA3A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07C2256">
      <w:start w:val="1"/>
      <w:numFmt w:val="lowerRoman"/>
      <w:lvlText w:val="(%1)"/>
      <w:lvlJc w:val="left"/>
      <w:pPr>
        <w:ind w:left="1080" w:hanging="720"/>
      </w:pPr>
      <w:rPr>
        <w:rFonts w:hint="default"/>
      </w:rPr>
    </w:lvl>
    <w:lvl w:ilvl="1" w:tplc="C93204DC" w:tentative="1">
      <w:start w:val="1"/>
      <w:numFmt w:val="lowerLetter"/>
      <w:lvlText w:val="%2."/>
      <w:lvlJc w:val="left"/>
      <w:pPr>
        <w:ind w:left="1440" w:hanging="360"/>
      </w:pPr>
    </w:lvl>
    <w:lvl w:ilvl="2" w:tplc="E14A79E8" w:tentative="1">
      <w:start w:val="1"/>
      <w:numFmt w:val="lowerRoman"/>
      <w:lvlText w:val="%3."/>
      <w:lvlJc w:val="right"/>
      <w:pPr>
        <w:ind w:left="2160" w:hanging="180"/>
      </w:pPr>
    </w:lvl>
    <w:lvl w:ilvl="3" w:tplc="1E2E3D80" w:tentative="1">
      <w:start w:val="1"/>
      <w:numFmt w:val="decimal"/>
      <w:lvlText w:val="%4."/>
      <w:lvlJc w:val="left"/>
      <w:pPr>
        <w:ind w:left="2880" w:hanging="360"/>
      </w:pPr>
    </w:lvl>
    <w:lvl w:ilvl="4" w:tplc="B6B23CBE" w:tentative="1">
      <w:start w:val="1"/>
      <w:numFmt w:val="lowerLetter"/>
      <w:lvlText w:val="%5."/>
      <w:lvlJc w:val="left"/>
      <w:pPr>
        <w:ind w:left="3600" w:hanging="360"/>
      </w:pPr>
    </w:lvl>
    <w:lvl w:ilvl="5" w:tplc="9078D19A" w:tentative="1">
      <w:start w:val="1"/>
      <w:numFmt w:val="lowerRoman"/>
      <w:lvlText w:val="%6."/>
      <w:lvlJc w:val="right"/>
      <w:pPr>
        <w:ind w:left="4320" w:hanging="180"/>
      </w:pPr>
    </w:lvl>
    <w:lvl w:ilvl="6" w:tplc="7BCA610E" w:tentative="1">
      <w:start w:val="1"/>
      <w:numFmt w:val="decimal"/>
      <w:lvlText w:val="%7."/>
      <w:lvlJc w:val="left"/>
      <w:pPr>
        <w:ind w:left="5040" w:hanging="360"/>
      </w:pPr>
    </w:lvl>
    <w:lvl w:ilvl="7" w:tplc="BA667A54" w:tentative="1">
      <w:start w:val="1"/>
      <w:numFmt w:val="lowerLetter"/>
      <w:lvlText w:val="%8."/>
      <w:lvlJc w:val="left"/>
      <w:pPr>
        <w:ind w:left="5760" w:hanging="360"/>
      </w:pPr>
    </w:lvl>
    <w:lvl w:ilvl="8" w:tplc="6A26C52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8205D96">
      <w:start w:val="1"/>
      <w:numFmt w:val="lowerRoman"/>
      <w:lvlText w:val="(%1)"/>
      <w:lvlJc w:val="left"/>
      <w:pPr>
        <w:ind w:left="1080" w:hanging="720"/>
      </w:pPr>
      <w:rPr>
        <w:rFonts w:hint="default"/>
      </w:rPr>
    </w:lvl>
    <w:lvl w:ilvl="1" w:tplc="D0968278" w:tentative="1">
      <w:start w:val="1"/>
      <w:numFmt w:val="lowerLetter"/>
      <w:lvlText w:val="%2."/>
      <w:lvlJc w:val="left"/>
      <w:pPr>
        <w:ind w:left="1440" w:hanging="360"/>
      </w:pPr>
    </w:lvl>
    <w:lvl w:ilvl="2" w:tplc="C5AE56AC" w:tentative="1">
      <w:start w:val="1"/>
      <w:numFmt w:val="lowerRoman"/>
      <w:lvlText w:val="%3."/>
      <w:lvlJc w:val="right"/>
      <w:pPr>
        <w:ind w:left="2160" w:hanging="180"/>
      </w:pPr>
    </w:lvl>
    <w:lvl w:ilvl="3" w:tplc="64E04CCE" w:tentative="1">
      <w:start w:val="1"/>
      <w:numFmt w:val="decimal"/>
      <w:lvlText w:val="%4."/>
      <w:lvlJc w:val="left"/>
      <w:pPr>
        <w:ind w:left="2880" w:hanging="360"/>
      </w:pPr>
    </w:lvl>
    <w:lvl w:ilvl="4" w:tplc="0C44FC40" w:tentative="1">
      <w:start w:val="1"/>
      <w:numFmt w:val="lowerLetter"/>
      <w:lvlText w:val="%5."/>
      <w:lvlJc w:val="left"/>
      <w:pPr>
        <w:ind w:left="3600" w:hanging="360"/>
      </w:pPr>
    </w:lvl>
    <w:lvl w:ilvl="5" w:tplc="DAA21572" w:tentative="1">
      <w:start w:val="1"/>
      <w:numFmt w:val="lowerRoman"/>
      <w:lvlText w:val="%6."/>
      <w:lvlJc w:val="right"/>
      <w:pPr>
        <w:ind w:left="4320" w:hanging="180"/>
      </w:pPr>
    </w:lvl>
    <w:lvl w:ilvl="6" w:tplc="15B65EB8" w:tentative="1">
      <w:start w:val="1"/>
      <w:numFmt w:val="decimal"/>
      <w:lvlText w:val="%7."/>
      <w:lvlJc w:val="left"/>
      <w:pPr>
        <w:ind w:left="5040" w:hanging="360"/>
      </w:pPr>
    </w:lvl>
    <w:lvl w:ilvl="7" w:tplc="390E438C" w:tentative="1">
      <w:start w:val="1"/>
      <w:numFmt w:val="lowerLetter"/>
      <w:lvlText w:val="%8."/>
      <w:lvlJc w:val="left"/>
      <w:pPr>
        <w:ind w:left="5760" w:hanging="360"/>
      </w:pPr>
    </w:lvl>
    <w:lvl w:ilvl="8" w:tplc="DFDED8E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276CFC2">
      <w:start w:val="1"/>
      <w:numFmt w:val="lowerRoman"/>
      <w:lvlText w:val="(%1)"/>
      <w:lvlJc w:val="left"/>
      <w:pPr>
        <w:ind w:left="1080" w:hanging="720"/>
      </w:pPr>
      <w:rPr>
        <w:rFonts w:hint="default"/>
      </w:rPr>
    </w:lvl>
    <w:lvl w:ilvl="1" w:tplc="E6F2701A" w:tentative="1">
      <w:start w:val="1"/>
      <w:numFmt w:val="lowerLetter"/>
      <w:lvlText w:val="%2."/>
      <w:lvlJc w:val="left"/>
      <w:pPr>
        <w:ind w:left="1440" w:hanging="360"/>
      </w:pPr>
    </w:lvl>
    <w:lvl w:ilvl="2" w:tplc="F89C3806" w:tentative="1">
      <w:start w:val="1"/>
      <w:numFmt w:val="lowerRoman"/>
      <w:lvlText w:val="%3."/>
      <w:lvlJc w:val="right"/>
      <w:pPr>
        <w:ind w:left="2160" w:hanging="180"/>
      </w:pPr>
    </w:lvl>
    <w:lvl w:ilvl="3" w:tplc="9970C31A" w:tentative="1">
      <w:start w:val="1"/>
      <w:numFmt w:val="decimal"/>
      <w:lvlText w:val="%4."/>
      <w:lvlJc w:val="left"/>
      <w:pPr>
        <w:ind w:left="2880" w:hanging="360"/>
      </w:pPr>
    </w:lvl>
    <w:lvl w:ilvl="4" w:tplc="7618DEC2" w:tentative="1">
      <w:start w:val="1"/>
      <w:numFmt w:val="lowerLetter"/>
      <w:lvlText w:val="%5."/>
      <w:lvlJc w:val="left"/>
      <w:pPr>
        <w:ind w:left="3600" w:hanging="360"/>
      </w:pPr>
    </w:lvl>
    <w:lvl w:ilvl="5" w:tplc="35F2F9F0" w:tentative="1">
      <w:start w:val="1"/>
      <w:numFmt w:val="lowerRoman"/>
      <w:lvlText w:val="%6."/>
      <w:lvlJc w:val="right"/>
      <w:pPr>
        <w:ind w:left="4320" w:hanging="180"/>
      </w:pPr>
    </w:lvl>
    <w:lvl w:ilvl="6" w:tplc="270A040C" w:tentative="1">
      <w:start w:val="1"/>
      <w:numFmt w:val="decimal"/>
      <w:lvlText w:val="%7."/>
      <w:lvlJc w:val="left"/>
      <w:pPr>
        <w:ind w:left="5040" w:hanging="360"/>
      </w:pPr>
    </w:lvl>
    <w:lvl w:ilvl="7" w:tplc="8FE6F092" w:tentative="1">
      <w:start w:val="1"/>
      <w:numFmt w:val="lowerLetter"/>
      <w:lvlText w:val="%8."/>
      <w:lvlJc w:val="left"/>
      <w:pPr>
        <w:ind w:left="5760" w:hanging="360"/>
      </w:pPr>
    </w:lvl>
    <w:lvl w:ilvl="8" w:tplc="9B7A0E96" w:tentative="1">
      <w:start w:val="1"/>
      <w:numFmt w:val="lowerRoman"/>
      <w:lvlText w:val="%9."/>
      <w:lvlJc w:val="right"/>
      <w:pPr>
        <w:ind w:left="6480" w:hanging="180"/>
      </w:pPr>
    </w:lvl>
  </w:abstractNum>
  <w:abstractNum w:abstractNumId="4" w15:restartNumberingAfterBreak="0">
    <w:nsid w:val="118672F8"/>
    <w:multiLevelType w:val="hybridMultilevel"/>
    <w:tmpl w:val="A658F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EC9A6232">
      <w:start w:val="1"/>
      <w:numFmt w:val="lowerRoman"/>
      <w:lvlText w:val="(%1)"/>
      <w:lvlJc w:val="left"/>
      <w:pPr>
        <w:ind w:left="1080" w:hanging="720"/>
      </w:pPr>
      <w:rPr>
        <w:rFonts w:hint="default"/>
      </w:rPr>
    </w:lvl>
    <w:lvl w:ilvl="1" w:tplc="A03CC934" w:tentative="1">
      <w:start w:val="1"/>
      <w:numFmt w:val="lowerLetter"/>
      <w:lvlText w:val="%2."/>
      <w:lvlJc w:val="left"/>
      <w:pPr>
        <w:ind w:left="1440" w:hanging="360"/>
      </w:pPr>
    </w:lvl>
    <w:lvl w:ilvl="2" w:tplc="45C05854" w:tentative="1">
      <w:start w:val="1"/>
      <w:numFmt w:val="lowerRoman"/>
      <w:lvlText w:val="%3."/>
      <w:lvlJc w:val="right"/>
      <w:pPr>
        <w:ind w:left="2160" w:hanging="180"/>
      </w:pPr>
    </w:lvl>
    <w:lvl w:ilvl="3" w:tplc="034E35F8" w:tentative="1">
      <w:start w:val="1"/>
      <w:numFmt w:val="decimal"/>
      <w:lvlText w:val="%4."/>
      <w:lvlJc w:val="left"/>
      <w:pPr>
        <w:ind w:left="2880" w:hanging="360"/>
      </w:pPr>
    </w:lvl>
    <w:lvl w:ilvl="4" w:tplc="C4129B4E" w:tentative="1">
      <w:start w:val="1"/>
      <w:numFmt w:val="lowerLetter"/>
      <w:lvlText w:val="%5."/>
      <w:lvlJc w:val="left"/>
      <w:pPr>
        <w:ind w:left="3600" w:hanging="360"/>
      </w:pPr>
    </w:lvl>
    <w:lvl w:ilvl="5" w:tplc="92AA1162" w:tentative="1">
      <w:start w:val="1"/>
      <w:numFmt w:val="lowerRoman"/>
      <w:lvlText w:val="%6."/>
      <w:lvlJc w:val="right"/>
      <w:pPr>
        <w:ind w:left="4320" w:hanging="180"/>
      </w:pPr>
    </w:lvl>
    <w:lvl w:ilvl="6" w:tplc="5CE04FC4" w:tentative="1">
      <w:start w:val="1"/>
      <w:numFmt w:val="decimal"/>
      <w:lvlText w:val="%7."/>
      <w:lvlJc w:val="left"/>
      <w:pPr>
        <w:ind w:left="5040" w:hanging="360"/>
      </w:pPr>
    </w:lvl>
    <w:lvl w:ilvl="7" w:tplc="81FC224E" w:tentative="1">
      <w:start w:val="1"/>
      <w:numFmt w:val="lowerLetter"/>
      <w:lvlText w:val="%8."/>
      <w:lvlJc w:val="left"/>
      <w:pPr>
        <w:ind w:left="5760" w:hanging="360"/>
      </w:pPr>
    </w:lvl>
    <w:lvl w:ilvl="8" w:tplc="8E1C2A8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270CD40">
      <w:start w:val="1"/>
      <w:numFmt w:val="bullet"/>
      <w:lvlText w:val=""/>
      <w:lvlJc w:val="left"/>
      <w:pPr>
        <w:ind w:left="720" w:hanging="360"/>
      </w:pPr>
      <w:rPr>
        <w:rFonts w:ascii="Symbol" w:hAnsi="Symbol" w:hint="default"/>
        <w:color w:val="auto"/>
        <w:sz w:val="24"/>
        <w:szCs w:val="24"/>
      </w:rPr>
    </w:lvl>
    <w:lvl w:ilvl="1" w:tplc="B790C574" w:tentative="1">
      <w:start w:val="1"/>
      <w:numFmt w:val="bullet"/>
      <w:lvlText w:val="o"/>
      <w:lvlJc w:val="left"/>
      <w:pPr>
        <w:ind w:left="1440" w:hanging="360"/>
      </w:pPr>
      <w:rPr>
        <w:rFonts w:ascii="Courier New" w:hAnsi="Courier New" w:cs="Courier New" w:hint="default"/>
      </w:rPr>
    </w:lvl>
    <w:lvl w:ilvl="2" w:tplc="99329686" w:tentative="1">
      <w:start w:val="1"/>
      <w:numFmt w:val="bullet"/>
      <w:lvlText w:val=""/>
      <w:lvlJc w:val="left"/>
      <w:pPr>
        <w:ind w:left="2160" w:hanging="360"/>
      </w:pPr>
      <w:rPr>
        <w:rFonts w:ascii="Wingdings" w:hAnsi="Wingdings" w:hint="default"/>
      </w:rPr>
    </w:lvl>
    <w:lvl w:ilvl="3" w:tplc="27AC7CC6" w:tentative="1">
      <w:start w:val="1"/>
      <w:numFmt w:val="bullet"/>
      <w:lvlText w:val=""/>
      <w:lvlJc w:val="left"/>
      <w:pPr>
        <w:ind w:left="2880" w:hanging="360"/>
      </w:pPr>
      <w:rPr>
        <w:rFonts w:ascii="Symbol" w:hAnsi="Symbol" w:hint="default"/>
      </w:rPr>
    </w:lvl>
    <w:lvl w:ilvl="4" w:tplc="581464EE" w:tentative="1">
      <w:start w:val="1"/>
      <w:numFmt w:val="bullet"/>
      <w:lvlText w:val="o"/>
      <w:lvlJc w:val="left"/>
      <w:pPr>
        <w:ind w:left="3600" w:hanging="360"/>
      </w:pPr>
      <w:rPr>
        <w:rFonts w:ascii="Courier New" w:hAnsi="Courier New" w:cs="Courier New" w:hint="default"/>
      </w:rPr>
    </w:lvl>
    <w:lvl w:ilvl="5" w:tplc="8738F038" w:tentative="1">
      <w:start w:val="1"/>
      <w:numFmt w:val="bullet"/>
      <w:lvlText w:val=""/>
      <w:lvlJc w:val="left"/>
      <w:pPr>
        <w:ind w:left="4320" w:hanging="360"/>
      </w:pPr>
      <w:rPr>
        <w:rFonts w:ascii="Wingdings" w:hAnsi="Wingdings" w:hint="default"/>
      </w:rPr>
    </w:lvl>
    <w:lvl w:ilvl="6" w:tplc="191A5DFA" w:tentative="1">
      <w:start w:val="1"/>
      <w:numFmt w:val="bullet"/>
      <w:lvlText w:val=""/>
      <w:lvlJc w:val="left"/>
      <w:pPr>
        <w:ind w:left="5040" w:hanging="360"/>
      </w:pPr>
      <w:rPr>
        <w:rFonts w:ascii="Symbol" w:hAnsi="Symbol" w:hint="default"/>
      </w:rPr>
    </w:lvl>
    <w:lvl w:ilvl="7" w:tplc="CDC20C50" w:tentative="1">
      <w:start w:val="1"/>
      <w:numFmt w:val="bullet"/>
      <w:lvlText w:val="o"/>
      <w:lvlJc w:val="left"/>
      <w:pPr>
        <w:ind w:left="5760" w:hanging="360"/>
      </w:pPr>
      <w:rPr>
        <w:rFonts w:ascii="Courier New" w:hAnsi="Courier New" w:cs="Courier New" w:hint="default"/>
      </w:rPr>
    </w:lvl>
    <w:lvl w:ilvl="8" w:tplc="9DD6A9F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D4E0204">
      <w:start w:val="1"/>
      <w:numFmt w:val="lowerRoman"/>
      <w:lvlText w:val="(%1)"/>
      <w:lvlJc w:val="left"/>
      <w:pPr>
        <w:ind w:left="1080" w:hanging="720"/>
      </w:pPr>
      <w:rPr>
        <w:rFonts w:hint="default"/>
      </w:rPr>
    </w:lvl>
    <w:lvl w:ilvl="1" w:tplc="B2D62B8A" w:tentative="1">
      <w:start w:val="1"/>
      <w:numFmt w:val="lowerLetter"/>
      <w:lvlText w:val="%2."/>
      <w:lvlJc w:val="left"/>
      <w:pPr>
        <w:ind w:left="1440" w:hanging="360"/>
      </w:pPr>
    </w:lvl>
    <w:lvl w:ilvl="2" w:tplc="BF1E9198" w:tentative="1">
      <w:start w:val="1"/>
      <w:numFmt w:val="lowerRoman"/>
      <w:lvlText w:val="%3."/>
      <w:lvlJc w:val="right"/>
      <w:pPr>
        <w:ind w:left="2160" w:hanging="180"/>
      </w:pPr>
    </w:lvl>
    <w:lvl w:ilvl="3" w:tplc="13AE680E" w:tentative="1">
      <w:start w:val="1"/>
      <w:numFmt w:val="decimal"/>
      <w:lvlText w:val="%4."/>
      <w:lvlJc w:val="left"/>
      <w:pPr>
        <w:ind w:left="2880" w:hanging="360"/>
      </w:pPr>
    </w:lvl>
    <w:lvl w:ilvl="4" w:tplc="4424AF12" w:tentative="1">
      <w:start w:val="1"/>
      <w:numFmt w:val="lowerLetter"/>
      <w:lvlText w:val="%5."/>
      <w:lvlJc w:val="left"/>
      <w:pPr>
        <w:ind w:left="3600" w:hanging="360"/>
      </w:pPr>
    </w:lvl>
    <w:lvl w:ilvl="5" w:tplc="BB3471C0" w:tentative="1">
      <w:start w:val="1"/>
      <w:numFmt w:val="lowerRoman"/>
      <w:lvlText w:val="%6."/>
      <w:lvlJc w:val="right"/>
      <w:pPr>
        <w:ind w:left="4320" w:hanging="180"/>
      </w:pPr>
    </w:lvl>
    <w:lvl w:ilvl="6" w:tplc="2EE6A300" w:tentative="1">
      <w:start w:val="1"/>
      <w:numFmt w:val="decimal"/>
      <w:lvlText w:val="%7."/>
      <w:lvlJc w:val="left"/>
      <w:pPr>
        <w:ind w:left="5040" w:hanging="360"/>
      </w:pPr>
    </w:lvl>
    <w:lvl w:ilvl="7" w:tplc="AD96097E" w:tentative="1">
      <w:start w:val="1"/>
      <w:numFmt w:val="lowerLetter"/>
      <w:lvlText w:val="%8."/>
      <w:lvlJc w:val="left"/>
      <w:pPr>
        <w:ind w:left="5760" w:hanging="360"/>
      </w:pPr>
    </w:lvl>
    <w:lvl w:ilvl="8" w:tplc="79485B3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61CBE8C">
      <w:start w:val="1"/>
      <w:numFmt w:val="lowerRoman"/>
      <w:lvlText w:val="(%1)"/>
      <w:lvlJc w:val="left"/>
      <w:pPr>
        <w:ind w:left="1080" w:hanging="720"/>
      </w:pPr>
      <w:rPr>
        <w:rFonts w:hint="default"/>
      </w:rPr>
    </w:lvl>
    <w:lvl w:ilvl="1" w:tplc="951238D0" w:tentative="1">
      <w:start w:val="1"/>
      <w:numFmt w:val="lowerLetter"/>
      <w:lvlText w:val="%2."/>
      <w:lvlJc w:val="left"/>
      <w:pPr>
        <w:ind w:left="1440" w:hanging="360"/>
      </w:pPr>
    </w:lvl>
    <w:lvl w:ilvl="2" w:tplc="0A5E007C" w:tentative="1">
      <w:start w:val="1"/>
      <w:numFmt w:val="lowerRoman"/>
      <w:lvlText w:val="%3."/>
      <w:lvlJc w:val="right"/>
      <w:pPr>
        <w:ind w:left="2160" w:hanging="180"/>
      </w:pPr>
    </w:lvl>
    <w:lvl w:ilvl="3" w:tplc="E1DA0816" w:tentative="1">
      <w:start w:val="1"/>
      <w:numFmt w:val="decimal"/>
      <w:lvlText w:val="%4."/>
      <w:lvlJc w:val="left"/>
      <w:pPr>
        <w:ind w:left="2880" w:hanging="360"/>
      </w:pPr>
    </w:lvl>
    <w:lvl w:ilvl="4" w:tplc="AC802B3C" w:tentative="1">
      <w:start w:val="1"/>
      <w:numFmt w:val="lowerLetter"/>
      <w:lvlText w:val="%5."/>
      <w:lvlJc w:val="left"/>
      <w:pPr>
        <w:ind w:left="3600" w:hanging="360"/>
      </w:pPr>
    </w:lvl>
    <w:lvl w:ilvl="5" w:tplc="1D9ADC90" w:tentative="1">
      <w:start w:val="1"/>
      <w:numFmt w:val="lowerRoman"/>
      <w:lvlText w:val="%6."/>
      <w:lvlJc w:val="right"/>
      <w:pPr>
        <w:ind w:left="4320" w:hanging="180"/>
      </w:pPr>
    </w:lvl>
    <w:lvl w:ilvl="6" w:tplc="110EB0DA" w:tentative="1">
      <w:start w:val="1"/>
      <w:numFmt w:val="decimal"/>
      <w:lvlText w:val="%7."/>
      <w:lvlJc w:val="left"/>
      <w:pPr>
        <w:ind w:left="5040" w:hanging="360"/>
      </w:pPr>
    </w:lvl>
    <w:lvl w:ilvl="7" w:tplc="18B2ED04" w:tentative="1">
      <w:start w:val="1"/>
      <w:numFmt w:val="lowerLetter"/>
      <w:lvlText w:val="%8."/>
      <w:lvlJc w:val="left"/>
      <w:pPr>
        <w:ind w:left="5760" w:hanging="360"/>
      </w:pPr>
    </w:lvl>
    <w:lvl w:ilvl="8" w:tplc="5CE2A40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E7C352E">
      <w:start w:val="1"/>
      <w:numFmt w:val="lowerRoman"/>
      <w:lvlText w:val="(%1)"/>
      <w:lvlJc w:val="left"/>
      <w:pPr>
        <w:ind w:left="1080" w:hanging="720"/>
      </w:pPr>
      <w:rPr>
        <w:rFonts w:hint="default"/>
      </w:rPr>
    </w:lvl>
    <w:lvl w:ilvl="1" w:tplc="6BE80252" w:tentative="1">
      <w:start w:val="1"/>
      <w:numFmt w:val="lowerLetter"/>
      <w:lvlText w:val="%2."/>
      <w:lvlJc w:val="left"/>
      <w:pPr>
        <w:ind w:left="1440" w:hanging="360"/>
      </w:pPr>
    </w:lvl>
    <w:lvl w:ilvl="2" w:tplc="3B2A0CA6" w:tentative="1">
      <w:start w:val="1"/>
      <w:numFmt w:val="lowerRoman"/>
      <w:lvlText w:val="%3."/>
      <w:lvlJc w:val="right"/>
      <w:pPr>
        <w:ind w:left="2160" w:hanging="180"/>
      </w:pPr>
    </w:lvl>
    <w:lvl w:ilvl="3" w:tplc="86AC00BA" w:tentative="1">
      <w:start w:val="1"/>
      <w:numFmt w:val="decimal"/>
      <w:lvlText w:val="%4."/>
      <w:lvlJc w:val="left"/>
      <w:pPr>
        <w:ind w:left="2880" w:hanging="360"/>
      </w:pPr>
    </w:lvl>
    <w:lvl w:ilvl="4" w:tplc="1FB47C1E" w:tentative="1">
      <w:start w:val="1"/>
      <w:numFmt w:val="lowerLetter"/>
      <w:lvlText w:val="%5."/>
      <w:lvlJc w:val="left"/>
      <w:pPr>
        <w:ind w:left="3600" w:hanging="360"/>
      </w:pPr>
    </w:lvl>
    <w:lvl w:ilvl="5" w:tplc="EE82AB32" w:tentative="1">
      <w:start w:val="1"/>
      <w:numFmt w:val="lowerRoman"/>
      <w:lvlText w:val="%6."/>
      <w:lvlJc w:val="right"/>
      <w:pPr>
        <w:ind w:left="4320" w:hanging="180"/>
      </w:pPr>
    </w:lvl>
    <w:lvl w:ilvl="6" w:tplc="29F4E276" w:tentative="1">
      <w:start w:val="1"/>
      <w:numFmt w:val="decimal"/>
      <w:lvlText w:val="%7."/>
      <w:lvlJc w:val="left"/>
      <w:pPr>
        <w:ind w:left="5040" w:hanging="360"/>
      </w:pPr>
    </w:lvl>
    <w:lvl w:ilvl="7" w:tplc="84485D2E" w:tentative="1">
      <w:start w:val="1"/>
      <w:numFmt w:val="lowerLetter"/>
      <w:lvlText w:val="%8."/>
      <w:lvlJc w:val="left"/>
      <w:pPr>
        <w:ind w:left="5760" w:hanging="360"/>
      </w:pPr>
    </w:lvl>
    <w:lvl w:ilvl="8" w:tplc="13481B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62C3664">
      <w:start w:val="1"/>
      <w:numFmt w:val="lowerRoman"/>
      <w:lvlText w:val="(%1)"/>
      <w:lvlJc w:val="left"/>
      <w:pPr>
        <w:ind w:left="1080" w:hanging="720"/>
      </w:pPr>
      <w:rPr>
        <w:rFonts w:hint="default"/>
      </w:rPr>
    </w:lvl>
    <w:lvl w:ilvl="1" w:tplc="0374D63C" w:tentative="1">
      <w:start w:val="1"/>
      <w:numFmt w:val="lowerLetter"/>
      <w:lvlText w:val="%2."/>
      <w:lvlJc w:val="left"/>
      <w:pPr>
        <w:ind w:left="1440" w:hanging="360"/>
      </w:pPr>
    </w:lvl>
    <w:lvl w:ilvl="2" w:tplc="5C2A3C5A" w:tentative="1">
      <w:start w:val="1"/>
      <w:numFmt w:val="lowerRoman"/>
      <w:lvlText w:val="%3."/>
      <w:lvlJc w:val="right"/>
      <w:pPr>
        <w:ind w:left="2160" w:hanging="180"/>
      </w:pPr>
    </w:lvl>
    <w:lvl w:ilvl="3" w:tplc="BD249E10" w:tentative="1">
      <w:start w:val="1"/>
      <w:numFmt w:val="decimal"/>
      <w:lvlText w:val="%4."/>
      <w:lvlJc w:val="left"/>
      <w:pPr>
        <w:ind w:left="2880" w:hanging="360"/>
      </w:pPr>
    </w:lvl>
    <w:lvl w:ilvl="4" w:tplc="6396FB2C" w:tentative="1">
      <w:start w:val="1"/>
      <w:numFmt w:val="lowerLetter"/>
      <w:lvlText w:val="%5."/>
      <w:lvlJc w:val="left"/>
      <w:pPr>
        <w:ind w:left="3600" w:hanging="360"/>
      </w:pPr>
    </w:lvl>
    <w:lvl w:ilvl="5" w:tplc="5A3C24C4" w:tentative="1">
      <w:start w:val="1"/>
      <w:numFmt w:val="lowerRoman"/>
      <w:lvlText w:val="%6."/>
      <w:lvlJc w:val="right"/>
      <w:pPr>
        <w:ind w:left="4320" w:hanging="180"/>
      </w:pPr>
    </w:lvl>
    <w:lvl w:ilvl="6" w:tplc="E54AFECA" w:tentative="1">
      <w:start w:val="1"/>
      <w:numFmt w:val="decimal"/>
      <w:lvlText w:val="%7."/>
      <w:lvlJc w:val="left"/>
      <w:pPr>
        <w:ind w:left="5040" w:hanging="360"/>
      </w:pPr>
    </w:lvl>
    <w:lvl w:ilvl="7" w:tplc="3FEEEC84" w:tentative="1">
      <w:start w:val="1"/>
      <w:numFmt w:val="lowerLetter"/>
      <w:lvlText w:val="%8."/>
      <w:lvlJc w:val="left"/>
      <w:pPr>
        <w:ind w:left="5760" w:hanging="360"/>
      </w:pPr>
    </w:lvl>
    <w:lvl w:ilvl="8" w:tplc="16B4360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BA25178">
      <w:start w:val="1"/>
      <w:numFmt w:val="lowerRoman"/>
      <w:lvlText w:val="(%1)"/>
      <w:lvlJc w:val="left"/>
      <w:pPr>
        <w:ind w:left="1080" w:hanging="720"/>
      </w:pPr>
      <w:rPr>
        <w:rFonts w:hint="default"/>
      </w:rPr>
    </w:lvl>
    <w:lvl w:ilvl="1" w:tplc="ECC876C0" w:tentative="1">
      <w:start w:val="1"/>
      <w:numFmt w:val="lowerLetter"/>
      <w:lvlText w:val="%2."/>
      <w:lvlJc w:val="left"/>
      <w:pPr>
        <w:ind w:left="1440" w:hanging="360"/>
      </w:pPr>
    </w:lvl>
    <w:lvl w:ilvl="2" w:tplc="31563F5C" w:tentative="1">
      <w:start w:val="1"/>
      <w:numFmt w:val="lowerRoman"/>
      <w:lvlText w:val="%3."/>
      <w:lvlJc w:val="right"/>
      <w:pPr>
        <w:ind w:left="2160" w:hanging="180"/>
      </w:pPr>
    </w:lvl>
    <w:lvl w:ilvl="3" w:tplc="025A6F30" w:tentative="1">
      <w:start w:val="1"/>
      <w:numFmt w:val="decimal"/>
      <w:lvlText w:val="%4."/>
      <w:lvlJc w:val="left"/>
      <w:pPr>
        <w:ind w:left="2880" w:hanging="360"/>
      </w:pPr>
    </w:lvl>
    <w:lvl w:ilvl="4" w:tplc="0F3E1472" w:tentative="1">
      <w:start w:val="1"/>
      <w:numFmt w:val="lowerLetter"/>
      <w:lvlText w:val="%5."/>
      <w:lvlJc w:val="left"/>
      <w:pPr>
        <w:ind w:left="3600" w:hanging="360"/>
      </w:pPr>
    </w:lvl>
    <w:lvl w:ilvl="5" w:tplc="C388BE02" w:tentative="1">
      <w:start w:val="1"/>
      <w:numFmt w:val="lowerRoman"/>
      <w:lvlText w:val="%6."/>
      <w:lvlJc w:val="right"/>
      <w:pPr>
        <w:ind w:left="4320" w:hanging="180"/>
      </w:pPr>
    </w:lvl>
    <w:lvl w:ilvl="6" w:tplc="EA74E238" w:tentative="1">
      <w:start w:val="1"/>
      <w:numFmt w:val="decimal"/>
      <w:lvlText w:val="%7."/>
      <w:lvlJc w:val="left"/>
      <w:pPr>
        <w:ind w:left="5040" w:hanging="360"/>
      </w:pPr>
    </w:lvl>
    <w:lvl w:ilvl="7" w:tplc="40EC15AC" w:tentative="1">
      <w:start w:val="1"/>
      <w:numFmt w:val="lowerLetter"/>
      <w:lvlText w:val="%8."/>
      <w:lvlJc w:val="left"/>
      <w:pPr>
        <w:ind w:left="5760" w:hanging="360"/>
      </w:pPr>
    </w:lvl>
    <w:lvl w:ilvl="8" w:tplc="C4BCD17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4043AE4">
      <w:start w:val="1"/>
      <w:numFmt w:val="lowerRoman"/>
      <w:lvlText w:val="(%1)"/>
      <w:lvlJc w:val="left"/>
      <w:pPr>
        <w:ind w:left="1080" w:hanging="720"/>
      </w:pPr>
      <w:rPr>
        <w:rFonts w:hint="default"/>
      </w:rPr>
    </w:lvl>
    <w:lvl w:ilvl="1" w:tplc="AD66961A" w:tentative="1">
      <w:start w:val="1"/>
      <w:numFmt w:val="lowerLetter"/>
      <w:lvlText w:val="%2."/>
      <w:lvlJc w:val="left"/>
      <w:pPr>
        <w:ind w:left="1440" w:hanging="360"/>
      </w:pPr>
    </w:lvl>
    <w:lvl w:ilvl="2" w:tplc="D2BAA574" w:tentative="1">
      <w:start w:val="1"/>
      <w:numFmt w:val="lowerRoman"/>
      <w:lvlText w:val="%3."/>
      <w:lvlJc w:val="right"/>
      <w:pPr>
        <w:ind w:left="2160" w:hanging="180"/>
      </w:pPr>
    </w:lvl>
    <w:lvl w:ilvl="3" w:tplc="DE424EC8" w:tentative="1">
      <w:start w:val="1"/>
      <w:numFmt w:val="decimal"/>
      <w:lvlText w:val="%4."/>
      <w:lvlJc w:val="left"/>
      <w:pPr>
        <w:ind w:left="2880" w:hanging="360"/>
      </w:pPr>
    </w:lvl>
    <w:lvl w:ilvl="4" w:tplc="AADA0154" w:tentative="1">
      <w:start w:val="1"/>
      <w:numFmt w:val="lowerLetter"/>
      <w:lvlText w:val="%5."/>
      <w:lvlJc w:val="left"/>
      <w:pPr>
        <w:ind w:left="3600" w:hanging="360"/>
      </w:pPr>
    </w:lvl>
    <w:lvl w:ilvl="5" w:tplc="53601D7A" w:tentative="1">
      <w:start w:val="1"/>
      <w:numFmt w:val="lowerRoman"/>
      <w:lvlText w:val="%6."/>
      <w:lvlJc w:val="right"/>
      <w:pPr>
        <w:ind w:left="4320" w:hanging="180"/>
      </w:pPr>
    </w:lvl>
    <w:lvl w:ilvl="6" w:tplc="45E85198" w:tentative="1">
      <w:start w:val="1"/>
      <w:numFmt w:val="decimal"/>
      <w:lvlText w:val="%7."/>
      <w:lvlJc w:val="left"/>
      <w:pPr>
        <w:ind w:left="5040" w:hanging="360"/>
      </w:pPr>
    </w:lvl>
    <w:lvl w:ilvl="7" w:tplc="840C2C4A" w:tentative="1">
      <w:start w:val="1"/>
      <w:numFmt w:val="lowerLetter"/>
      <w:lvlText w:val="%8."/>
      <w:lvlJc w:val="left"/>
      <w:pPr>
        <w:ind w:left="5760" w:hanging="360"/>
      </w:pPr>
    </w:lvl>
    <w:lvl w:ilvl="8" w:tplc="836E79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E4ADA4E">
      <w:start w:val="1"/>
      <w:numFmt w:val="lowerRoman"/>
      <w:lvlText w:val="(%1)"/>
      <w:lvlJc w:val="left"/>
      <w:pPr>
        <w:ind w:left="1080" w:hanging="720"/>
      </w:pPr>
      <w:rPr>
        <w:rFonts w:hint="default"/>
      </w:rPr>
    </w:lvl>
    <w:lvl w:ilvl="1" w:tplc="71041000" w:tentative="1">
      <w:start w:val="1"/>
      <w:numFmt w:val="lowerLetter"/>
      <w:lvlText w:val="%2."/>
      <w:lvlJc w:val="left"/>
      <w:pPr>
        <w:ind w:left="1440" w:hanging="360"/>
      </w:pPr>
    </w:lvl>
    <w:lvl w:ilvl="2" w:tplc="18FE2566" w:tentative="1">
      <w:start w:val="1"/>
      <w:numFmt w:val="lowerRoman"/>
      <w:lvlText w:val="%3."/>
      <w:lvlJc w:val="right"/>
      <w:pPr>
        <w:ind w:left="2160" w:hanging="180"/>
      </w:pPr>
    </w:lvl>
    <w:lvl w:ilvl="3" w:tplc="3574FC52" w:tentative="1">
      <w:start w:val="1"/>
      <w:numFmt w:val="decimal"/>
      <w:lvlText w:val="%4."/>
      <w:lvlJc w:val="left"/>
      <w:pPr>
        <w:ind w:left="2880" w:hanging="360"/>
      </w:pPr>
    </w:lvl>
    <w:lvl w:ilvl="4" w:tplc="8830FD64" w:tentative="1">
      <w:start w:val="1"/>
      <w:numFmt w:val="lowerLetter"/>
      <w:lvlText w:val="%5."/>
      <w:lvlJc w:val="left"/>
      <w:pPr>
        <w:ind w:left="3600" w:hanging="360"/>
      </w:pPr>
    </w:lvl>
    <w:lvl w:ilvl="5" w:tplc="7176302E" w:tentative="1">
      <w:start w:val="1"/>
      <w:numFmt w:val="lowerRoman"/>
      <w:lvlText w:val="%6."/>
      <w:lvlJc w:val="right"/>
      <w:pPr>
        <w:ind w:left="4320" w:hanging="180"/>
      </w:pPr>
    </w:lvl>
    <w:lvl w:ilvl="6" w:tplc="E5381680" w:tentative="1">
      <w:start w:val="1"/>
      <w:numFmt w:val="decimal"/>
      <w:lvlText w:val="%7."/>
      <w:lvlJc w:val="left"/>
      <w:pPr>
        <w:ind w:left="5040" w:hanging="360"/>
      </w:pPr>
    </w:lvl>
    <w:lvl w:ilvl="7" w:tplc="A26695D4" w:tentative="1">
      <w:start w:val="1"/>
      <w:numFmt w:val="lowerLetter"/>
      <w:lvlText w:val="%8."/>
      <w:lvlJc w:val="left"/>
      <w:pPr>
        <w:ind w:left="5760" w:hanging="360"/>
      </w:pPr>
    </w:lvl>
    <w:lvl w:ilvl="8" w:tplc="90BC14F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104DB1C">
      <w:start w:val="1"/>
      <w:numFmt w:val="lowerRoman"/>
      <w:lvlText w:val="(%1)"/>
      <w:lvlJc w:val="left"/>
      <w:pPr>
        <w:ind w:left="1080" w:hanging="720"/>
      </w:pPr>
      <w:rPr>
        <w:rFonts w:hint="default"/>
      </w:rPr>
    </w:lvl>
    <w:lvl w:ilvl="1" w:tplc="44ACD346" w:tentative="1">
      <w:start w:val="1"/>
      <w:numFmt w:val="lowerLetter"/>
      <w:lvlText w:val="%2."/>
      <w:lvlJc w:val="left"/>
      <w:pPr>
        <w:ind w:left="1440" w:hanging="360"/>
      </w:pPr>
    </w:lvl>
    <w:lvl w:ilvl="2" w:tplc="B288B1D0" w:tentative="1">
      <w:start w:val="1"/>
      <w:numFmt w:val="lowerRoman"/>
      <w:lvlText w:val="%3."/>
      <w:lvlJc w:val="right"/>
      <w:pPr>
        <w:ind w:left="2160" w:hanging="180"/>
      </w:pPr>
    </w:lvl>
    <w:lvl w:ilvl="3" w:tplc="1640D304" w:tentative="1">
      <w:start w:val="1"/>
      <w:numFmt w:val="decimal"/>
      <w:lvlText w:val="%4."/>
      <w:lvlJc w:val="left"/>
      <w:pPr>
        <w:ind w:left="2880" w:hanging="360"/>
      </w:pPr>
    </w:lvl>
    <w:lvl w:ilvl="4" w:tplc="CA70C28E" w:tentative="1">
      <w:start w:val="1"/>
      <w:numFmt w:val="lowerLetter"/>
      <w:lvlText w:val="%5."/>
      <w:lvlJc w:val="left"/>
      <w:pPr>
        <w:ind w:left="3600" w:hanging="360"/>
      </w:pPr>
    </w:lvl>
    <w:lvl w:ilvl="5" w:tplc="3348BA68" w:tentative="1">
      <w:start w:val="1"/>
      <w:numFmt w:val="lowerRoman"/>
      <w:lvlText w:val="%6."/>
      <w:lvlJc w:val="right"/>
      <w:pPr>
        <w:ind w:left="4320" w:hanging="180"/>
      </w:pPr>
    </w:lvl>
    <w:lvl w:ilvl="6" w:tplc="DFE63E54" w:tentative="1">
      <w:start w:val="1"/>
      <w:numFmt w:val="decimal"/>
      <w:lvlText w:val="%7."/>
      <w:lvlJc w:val="left"/>
      <w:pPr>
        <w:ind w:left="5040" w:hanging="360"/>
      </w:pPr>
    </w:lvl>
    <w:lvl w:ilvl="7" w:tplc="689EF202" w:tentative="1">
      <w:start w:val="1"/>
      <w:numFmt w:val="lowerLetter"/>
      <w:lvlText w:val="%8."/>
      <w:lvlJc w:val="left"/>
      <w:pPr>
        <w:ind w:left="5760" w:hanging="360"/>
      </w:pPr>
    </w:lvl>
    <w:lvl w:ilvl="8" w:tplc="C30A0E7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60E1936">
      <w:start w:val="1"/>
      <w:numFmt w:val="lowerRoman"/>
      <w:lvlText w:val="(%1)"/>
      <w:lvlJc w:val="left"/>
      <w:pPr>
        <w:ind w:left="1080" w:hanging="720"/>
      </w:pPr>
      <w:rPr>
        <w:rFonts w:hint="default"/>
      </w:rPr>
    </w:lvl>
    <w:lvl w:ilvl="1" w:tplc="A2C02920" w:tentative="1">
      <w:start w:val="1"/>
      <w:numFmt w:val="lowerLetter"/>
      <w:lvlText w:val="%2."/>
      <w:lvlJc w:val="left"/>
      <w:pPr>
        <w:ind w:left="1440" w:hanging="360"/>
      </w:pPr>
    </w:lvl>
    <w:lvl w:ilvl="2" w:tplc="F8847262" w:tentative="1">
      <w:start w:val="1"/>
      <w:numFmt w:val="lowerRoman"/>
      <w:lvlText w:val="%3."/>
      <w:lvlJc w:val="right"/>
      <w:pPr>
        <w:ind w:left="2160" w:hanging="180"/>
      </w:pPr>
    </w:lvl>
    <w:lvl w:ilvl="3" w:tplc="9828D00A" w:tentative="1">
      <w:start w:val="1"/>
      <w:numFmt w:val="decimal"/>
      <w:lvlText w:val="%4."/>
      <w:lvlJc w:val="left"/>
      <w:pPr>
        <w:ind w:left="2880" w:hanging="360"/>
      </w:pPr>
    </w:lvl>
    <w:lvl w:ilvl="4" w:tplc="B880905A" w:tentative="1">
      <w:start w:val="1"/>
      <w:numFmt w:val="lowerLetter"/>
      <w:lvlText w:val="%5."/>
      <w:lvlJc w:val="left"/>
      <w:pPr>
        <w:ind w:left="3600" w:hanging="360"/>
      </w:pPr>
    </w:lvl>
    <w:lvl w:ilvl="5" w:tplc="316AFA44" w:tentative="1">
      <w:start w:val="1"/>
      <w:numFmt w:val="lowerRoman"/>
      <w:lvlText w:val="%6."/>
      <w:lvlJc w:val="right"/>
      <w:pPr>
        <w:ind w:left="4320" w:hanging="180"/>
      </w:pPr>
    </w:lvl>
    <w:lvl w:ilvl="6" w:tplc="B628BCFC" w:tentative="1">
      <w:start w:val="1"/>
      <w:numFmt w:val="decimal"/>
      <w:lvlText w:val="%7."/>
      <w:lvlJc w:val="left"/>
      <w:pPr>
        <w:ind w:left="5040" w:hanging="360"/>
      </w:pPr>
    </w:lvl>
    <w:lvl w:ilvl="7" w:tplc="88D6F320" w:tentative="1">
      <w:start w:val="1"/>
      <w:numFmt w:val="lowerLetter"/>
      <w:lvlText w:val="%8."/>
      <w:lvlJc w:val="left"/>
      <w:pPr>
        <w:ind w:left="5760" w:hanging="360"/>
      </w:pPr>
    </w:lvl>
    <w:lvl w:ilvl="8" w:tplc="DB98024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82C20EE">
      <w:start w:val="1"/>
      <w:numFmt w:val="lowerRoman"/>
      <w:lvlText w:val="(%1)"/>
      <w:lvlJc w:val="left"/>
      <w:pPr>
        <w:ind w:left="1080" w:hanging="720"/>
      </w:pPr>
      <w:rPr>
        <w:rFonts w:hint="default"/>
      </w:rPr>
    </w:lvl>
    <w:lvl w:ilvl="1" w:tplc="B5003C00" w:tentative="1">
      <w:start w:val="1"/>
      <w:numFmt w:val="lowerLetter"/>
      <w:lvlText w:val="%2."/>
      <w:lvlJc w:val="left"/>
      <w:pPr>
        <w:ind w:left="1440" w:hanging="360"/>
      </w:pPr>
    </w:lvl>
    <w:lvl w:ilvl="2" w:tplc="19AE9A20" w:tentative="1">
      <w:start w:val="1"/>
      <w:numFmt w:val="lowerRoman"/>
      <w:lvlText w:val="%3."/>
      <w:lvlJc w:val="right"/>
      <w:pPr>
        <w:ind w:left="2160" w:hanging="180"/>
      </w:pPr>
    </w:lvl>
    <w:lvl w:ilvl="3" w:tplc="473AD9A0" w:tentative="1">
      <w:start w:val="1"/>
      <w:numFmt w:val="decimal"/>
      <w:lvlText w:val="%4."/>
      <w:lvlJc w:val="left"/>
      <w:pPr>
        <w:ind w:left="2880" w:hanging="360"/>
      </w:pPr>
    </w:lvl>
    <w:lvl w:ilvl="4" w:tplc="4B3800B8" w:tentative="1">
      <w:start w:val="1"/>
      <w:numFmt w:val="lowerLetter"/>
      <w:lvlText w:val="%5."/>
      <w:lvlJc w:val="left"/>
      <w:pPr>
        <w:ind w:left="3600" w:hanging="360"/>
      </w:pPr>
    </w:lvl>
    <w:lvl w:ilvl="5" w:tplc="0EEE4036" w:tentative="1">
      <w:start w:val="1"/>
      <w:numFmt w:val="lowerRoman"/>
      <w:lvlText w:val="%6."/>
      <w:lvlJc w:val="right"/>
      <w:pPr>
        <w:ind w:left="4320" w:hanging="180"/>
      </w:pPr>
    </w:lvl>
    <w:lvl w:ilvl="6" w:tplc="BCE63EB0" w:tentative="1">
      <w:start w:val="1"/>
      <w:numFmt w:val="decimal"/>
      <w:lvlText w:val="%7."/>
      <w:lvlJc w:val="left"/>
      <w:pPr>
        <w:ind w:left="5040" w:hanging="360"/>
      </w:pPr>
    </w:lvl>
    <w:lvl w:ilvl="7" w:tplc="3246362A" w:tentative="1">
      <w:start w:val="1"/>
      <w:numFmt w:val="lowerLetter"/>
      <w:lvlText w:val="%8."/>
      <w:lvlJc w:val="left"/>
      <w:pPr>
        <w:ind w:left="5760" w:hanging="360"/>
      </w:pPr>
    </w:lvl>
    <w:lvl w:ilvl="8" w:tplc="5D9829B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C349706">
      <w:start w:val="1"/>
      <w:numFmt w:val="lowerRoman"/>
      <w:lvlText w:val="(%1)"/>
      <w:lvlJc w:val="left"/>
      <w:pPr>
        <w:ind w:left="1080" w:hanging="720"/>
      </w:pPr>
      <w:rPr>
        <w:rFonts w:hint="default"/>
      </w:rPr>
    </w:lvl>
    <w:lvl w:ilvl="1" w:tplc="6DCE13B4" w:tentative="1">
      <w:start w:val="1"/>
      <w:numFmt w:val="lowerLetter"/>
      <w:lvlText w:val="%2."/>
      <w:lvlJc w:val="left"/>
      <w:pPr>
        <w:ind w:left="1440" w:hanging="360"/>
      </w:pPr>
    </w:lvl>
    <w:lvl w:ilvl="2" w:tplc="46549856" w:tentative="1">
      <w:start w:val="1"/>
      <w:numFmt w:val="lowerRoman"/>
      <w:lvlText w:val="%3."/>
      <w:lvlJc w:val="right"/>
      <w:pPr>
        <w:ind w:left="2160" w:hanging="180"/>
      </w:pPr>
    </w:lvl>
    <w:lvl w:ilvl="3" w:tplc="B9B03C40" w:tentative="1">
      <w:start w:val="1"/>
      <w:numFmt w:val="decimal"/>
      <w:lvlText w:val="%4."/>
      <w:lvlJc w:val="left"/>
      <w:pPr>
        <w:ind w:left="2880" w:hanging="360"/>
      </w:pPr>
    </w:lvl>
    <w:lvl w:ilvl="4" w:tplc="C35C37EE" w:tentative="1">
      <w:start w:val="1"/>
      <w:numFmt w:val="lowerLetter"/>
      <w:lvlText w:val="%5."/>
      <w:lvlJc w:val="left"/>
      <w:pPr>
        <w:ind w:left="3600" w:hanging="360"/>
      </w:pPr>
    </w:lvl>
    <w:lvl w:ilvl="5" w:tplc="F7EEE96E" w:tentative="1">
      <w:start w:val="1"/>
      <w:numFmt w:val="lowerRoman"/>
      <w:lvlText w:val="%6."/>
      <w:lvlJc w:val="right"/>
      <w:pPr>
        <w:ind w:left="4320" w:hanging="180"/>
      </w:pPr>
    </w:lvl>
    <w:lvl w:ilvl="6" w:tplc="AF10863A" w:tentative="1">
      <w:start w:val="1"/>
      <w:numFmt w:val="decimal"/>
      <w:lvlText w:val="%7."/>
      <w:lvlJc w:val="left"/>
      <w:pPr>
        <w:ind w:left="5040" w:hanging="360"/>
      </w:pPr>
    </w:lvl>
    <w:lvl w:ilvl="7" w:tplc="E4C630A8" w:tentative="1">
      <w:start w:val="1"/>
      <w:numFmt w:val="lowerLetter"/>
      <w:lvlText w:val="%8."/>
      <w:lvlJc w:val="left"/>
      <w:pPr>
        <w:ind w:left="5760" w:hanging="360"/>
      </w:pPr>
    </w:lvl>
    <w:lvl w:ilvl="8" w:tplc="1182F08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D101D96">
      <w:start w:val="1"/>
      <w:numFmt w:val="lowerRoman"/>
      <w:lvlText w:val="(%1)"/>
      <w:lvlJc w:val="left"/>
      <w:pPr>
        <w:ind w:left="1080" w:hanging="720"/>
      </w:pPr>
      <w:rPr>
        <w:rFonts w:hint="default"/>
      </w:rPr>
    </w:lvl>
    <w:lvl w:ilvl="1" w:tplc="7C647CD2" w:tentative="1">
      <w:start w:val="1"/>
      <w:numFmt w:val="lowerLetter"/>
      <w:lvlText w:val="%2."/>
      <w:lvlJc w:val="left"/>
      <w:pPr>
        <w:ind w:left="1440" w:hanging="360"/>
      </w:pPr>
    </w:lvl>
    <w:lvl w:ilvl="2" w:tplc="1FFC8B92" w:tentative="1">
      <w:start w:val="1"/>
      <w:numFmt w:val="lowerRoman"/>
      <w:lvlText w:val="%3."/>
      <w:lvlJc w:val="right"/>
      <w:pPr>
        <w:ind w:left="2160" w:hanging="180"/>
      </w:pPr>
    </w:lvl>
    <w:lvl w:ilvl="3" w:tplc="EC0285E6" w:tentative="1">
      <w:start w:val="1"/>
      <w:numFmt w:val="decimal"/>
      <w:lvlText w:val="%4."/>
      <w:lvlJc w:val="left"/>
      <w:pPr>
        <w:ind w:left="2880" w:hanging="360"/>
      </w:pPr>
    </w:lvl>
    <w:lvl w:ilvl="4" w:tplc="6FC669E4" w:tentative="1">
      <w:start w:val="1"/>
      <w:numFmt w:val="lowerLetter"/>
      <w:lvlText w:val="%5."/>
      <w:lvlJc w:val="left"/>
      <w:pPr>
        <w:ind w:left="3600" w:hanging="360"/>
      </w:pPr>
    </w:lvl>
    <w:lvl w:ilvl="5" w:tplc="E4DC767A" w:tentative="1">
      <w:start w:val="1"/>
      <w:numFmt w:val="lowerRoman"/>
      <w:lvlText w:val="%6."/>
      <w:lvlJc w:val="right"/>
      <w:pPr>
        <w:ind w:left="4320" w:hanging="180"/>
      </w:pPr>
    </w:lvl>
    <w:lvl w:ilvl="6" w:tplc="9022CF6C" w:tentative="1">
      <w:start w:val="1"/>
      <w:numFmt w:val="decimal"/>
      <w:lvlText w:val="%7."/>
      <w:lvlJc w:val="left"/>
      <w:pPr>
        <w:ind w:left="5040" w:hanging="360"/>
      </w:pPr>
    </w:lvl>
    <w:lvl w:ilvl="7" w:tplc="F06ACC62" w:tentative="1">
      <w:start w:val="1"/>
      <w:numFmt w:val="lowerLetter"/>
      <w:lvlText w:val="%8."/>
      <w:lvlJc w:val="left"/>
      <w:pPr>
        <w:ind w:left="5760" w:hanging="360"/>
      </w:pPr>
    </w:lvl>
    <w:lvl w:ilvl="8" w:tplc="76DEA4A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1BE469E">
      <w:start w:val="1"/>
      <w:numFmt w:val="lowerRoman"/>
      <w:lvlText w:val="(%1)"/>
      <w:lvlJc w:val="left"/>
      <w:pPr>
        <w:ind w:left="1080" w:hanging="720"/>
      </w:pPr>
      <w:rPr>
        <w:rFonts w:hint="default"/>
      </w:rPr>
    </w:lvl>
    <w:lvl w:ilvl="1" w:tplc="901C0FCC" w:tentative="1">
      <w:start w:val="1"/>
      <w:numFmt w:val="lowerLetter"/>
      <w:lvlText w:val="%2."/>
      <w:lvlJc w:val="left"/>
      <w:pPr>
        <w:ind w:left="1440" w:hanging="360"/>
      </w:pPr>
    </w:lvl>
    <w:lvl w:ilvl="2" w:tplc="4FBA24CA" w:tentative="1">
      <w:start w:val="1"/>
      <w:numFmt w:val="lowerRoman"/>
      <w:lvlText w:val="%3."/>
      <w:lvlJc w:val="right"/>
      <w:pPr>
        <w:ind w:left="2160" w:hanging="180"/>
      </w:pPr>
    </w:lvl>
    <w:lvl w:ilvl="3" w:tplc="BBBCC6E4" w:tentative="1">
      <w:start w:val="1"/>
      <w:numFmt w:val="decimal"/>
      <w:lvlText w:val="%4."/>
      <w:lvlJc w:val="left"/>
      <w:pPr>
        <w:ind w:left="2880" w:hanging="360"/>
      </w:pPr>
    </w:lvl>
    <w:lvl w:ilvl="4" w:tplc="A9A0F196" w:tentative="1">
      <w:start w:val="1"/>
      <w:numFmt w:val="lowerLetter"/>
      <w:lvlText w:val="%5."/>
      <w:lvlJc w:val="left"/>
      <w:pPr>
        <w:ind w:left="3600" w:hanging="360"/>
      </w:pPr>
    </w:lvl>
    <w:lvl w:ilvl="5" w:tplc="AD40F3C8" w:tentative="1">
      <w:start w:val="1"/>
      <w:numFmt w:val="lowerRoman"/>
      <w:lvlText w:val="%6."/>
      <w:lvlJc w:val="right"/>
      <w:pPr>
        <w:ind w:left="4320" w:hanging="180"/>
      </w:pPr>
    </w:lvl>
    <w:lvl w:ilvl="6" w:tplc="F7E0FCEC" w:tentative="1">
      <w:start w:val="1"/>
      <w:numFmt w:val="decimal"/>
      <w:lvlText w:val="%7."/>
      <w:lvlJc w:val="left"/>
      <w:pPr>
        <w:ind w:left="5040" w:hanging="360"/>
      </w:pPr>
    </w:lvl>
    <w:lvl w:ilvl="7" w:tplc="8222CBC0" w:tentative="1">
      <w:start w:val="1"/>
      <w:numFmt w:val="lowerLetter"/>
      <w:lvlText w:val="%8."/>
      <w:lvlJc w:val="left"/>
      <w:pPr>
        <w:ind w:left="5760" w:hanging="360"/>
      </w:pPr>
    </w:lvl>
    <w:lvl w:ilvl="8" w:tplc="113EF62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8534C146">
      <w:start w:val="1"/>
      <w:numFmt w:val="bullet"/>
      <w:lvlText w:val=""/>
      <w:lvlJc w:val="left"/>
      <w:pPr>
        <w:tabs>
          <w:tab w:val="num" w:pos="720"/>
        </w:tabs>
        <w:ind w:left="720" w:hanging="360"/>
      </w:pPr>
      <w:rPr>
        <w:rFonts w:ascii="Symbol" w:hAnsi="Symbol"/>
      </w:rPr>
    </w:lvl>
    <w:lvl w:ilvl="1" w:tplc="28744B06">
      <w:start w:val="1"/>
      <w:numFmt w:val="bullet"/>
      <w:lvlText w:val="o"/>
      <w:lvlJc w:val="left"/>
      <w:pPr>
        <w:tabs>
          <w:tab w:val="num" w:pos="1440"/>
        </w:tabs>
        <w:ind w:left="1440" w:hanging="360"/>
      </w:pPr>
      <w:rPr>
        <w:rFonts w:ascii="Courier New" w:hAnsi="Courier New"/>
      </w:rPr>
    </w:lvl>
    <w:lvl w:ilvl="2" w:tplc="A22C0582">
      <w:start w:val="1"/>
      <w:numFmt w:val="bullet"/>
      <w:lvlText w:val=""/>
      <w:lvlJc w:val="left"/>
      <w:pPr>
        <w:tabs>
          <w:tab w:val="num" w:pos="2160"/>
        </w:tabs>
        <w:ind w:left="2160" w:hanging="360"/>
      </w:pPr>
      <w:rPr>
        <w:rFonts w:ascii="Wingdings" w:hAnsi="Wingdings"/>
      </w:rPr>
    </w:lvl>
    <w:lvl w:ilvl="3" w:tplc="9208D750">
      <w:start w:val="1"/>
      <w:numFmt w:val="bullet"/>
      <w:lvlText w:val=""/>
      <w:lvlJc w:val="left"/>
      <w:pPr>
        <w:tabs>
          <w:tab w:val="num" w:pos="2880"/>
        </w:tabs>
        <w:ind w:left="2880" w:hanging="360"/>
      </w:pPr>
      <w:rPr>
        <w:rFonts w:ascii="Symbol" w:hAnsi="Symbol"/>
      </w:rPr>
    </w:lvl>
    <w:lvl w:ilvl="4" w:tplc="AC966806">
      <w:start w:val="1"/>
      <w:numFmt w:val="bullet"/>
      <w:lvlText w:val="o"/>
      <w:lvlJc w:val="left"/>
      <w:pPr>
        <w:tabs>
          <w:tab w:val="num" w:pos="3600"/>
        </w:tabs>
        <w:ind w:left="3600" w:hanging="360"/>
      </w:pPr>
      <w:rPr>
        <w:rFonts w:ascii="Courier New" w:hAnsi="Courier New"/>
      </w:rPr>
    </w:lvl>
    <w:lvl w:ilvl="5" w:tplc="4F70DC6E">
      <w:start w:val="1"/>
      <w:numFmt w:val="bullet"/>
      <w:lvlText w:val=""/>
      <w:lvlJc w:val="left"/>
      <w:pPr>
        <w:tabs>
          <w:tab w:val="num" w:pos="4320"/>
        </w:tabs>
        <w:ind w:left="4320" w:hanging="360"/>
      </w:pPr>
      <w:rPr>
        <w:rFonts w:ascii="Wingdings" w:hAnsi="Wingdings"/>
      </w:rPr>
    </w:lvl>
    <w:lvl w:ilvl="6" w:tplc="1332AE18">
      <w:start w:val="1"/>
      <w:numFmt w:val="bullet"/>
      <w:lvlText w:val=""/>
      <w:lvlJc w:val="left"/>
      <w:pPr>
        <w:tabs>
          <w:tab w:val="num" w:pos="5040"/>
        </w:tabs>
        <w:ind w:left="5040" w:hanging="360"/>
      </w:pPr>
      <w:rPr>
        <w:rFonts w:ascii="Symbol" w:hAnsi="Symbol"/>
      </w:rPr>
    </w:lvl>
    <w:lvl w:ilvl="7" w:tplc="3BC8FBF0">
      <w:start w:val="1"/>
      <w:numFmt w:val="bullet"/>
      <w:lvlText w:val="o"/>
      <w:lvlJc w:val="left"/>
      <w:pPr>
        <w:tabs>
          <w:tab w:val="num" w:pos="5760"/>
        </w:tabs>
        <w:ind w:left="5760" w:hanging="360"/>
      </w:pPr>
      <w:rPr>
        <w:rFonts w:ascii="Courier New" w:hAnsi="Courier New"/>
      </w:rPr>
    </w:lvl>
    <w:lvl w:ilvl="8" w:tplc="BB9493BE">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E47"/>
    <w:rsid w:val="00157DDF"/>
    <w:rsid w:val="002C6012"/>
    <w:rsid w:val="002D36D9"/>
    <w:rsid w:val="00301031"/>
    <w:rsid w:val="00372DBB"/>
    <w:rsid w:val="007A6F98"/>
    <w:rsid w:val="00977AC0"/>
    <w:rsid w:val="00B6436C"/>
    <w:rsid w:val="00BA1A9F"/>
    <w:rsid w:val="00BE15EE"/>
    <w:rsid w:val="00C45F99"/>
    <w:rsid w:val="00D87D6C"/>
    <w:rsid w:val="00DB1E47"/>
    <w:rsid w:val="00F97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D3E3D"/>
  <w15:docId w15:val="{EB80C430-93FE-4337-A7EE-9BB3BB1C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C3B71" w:rsidP="009853D3">
          <w:pPr>
            <w:pStyle w:val="81DDF2EDE657440381F5B1C78D8649AF"/>
          </w:pPr>
          <w:r w:rsidRPr="00D858FE">
            <w:rPr>
              <w:rStyle w:val="PlaceholderText"/>
            </w:rPr>
            <w:t>Choose an item.</w:t>
          </w:r>
        </w:p>
      </w:docPartBody>
    </w:docPart>
    <w:docPart>
      <w:docPartPr>
        <w:name w:val="7A7D2801C90045479F4B03EFA3EFC6CD"/>
        <w:category>
          <w:name w:val="General"/>
          <w:gallery w:val="placeholder"/>
        </w:category>
        <w:types>
          <w:type w:val="bbPlcHdr"/>
        </w:types>
        <w:behaviors>
          <w:behavior w:val="content"/>
        </w:behaviors>
        <w:guid w:val="{122D5E81-66C9-41F2-B5E8-7B2F8C46535A}"/>
      </w:docPartPr>
      <w:docPartBody>
        <w:p w:rsidR="00884E88" w:rsidRDefault="00DC3B71" w:rsidP="00DC3B71">
          <w:pPr>
            <w:pStyle w:val="7A7D2801C90045479F4B03EFA3EFC6CD"/>
          </w:pPr>
          <w:r w:rsidRPr="00D858FE">
            <w:rPr>
              <w:rStyle w:val="PlaceholderText"/>
            </w:rPr>
            <w:t>Choose an item.</w:t>
          </w:r>
        </w:p>
      </w:docPartBody>
    </w:docPart>
    <w:docPart>
      <w:docPartPr>
        <w:name w:val="B688A979F4B84557BEB4113E90911BE4"/>
        <w:category>
          <w:name w:val="General"/>
          <w:gallery w:val="placeholder"/>
        </w:category>
        <w:types>
          <w:type w:val="bbPlcHdr"/>
        </w:types>
        <w:behaviors>
          <w:behavior w:val="content"/>
        </w:behaviors>
        <w:guid w:val="{7F9ECB3D-D43E-4C7B-BCE7-98FE295BA93F}"/>
      </w:docPartPr>
      <w:docPartBody>
        <w:p w:rsidR="00884E88" w:rsidRDefault="00DC3B71" w:rsidP="00DC3B71">
          <w:pPr>
            <w:pStyle w:val="B688A979F4B84557BEB4113E90911BE4"/>
          </w:pPr>
          <w:r w:rsidRPr="00D858FE">
            <w:rPr>
              <w:rStyle w:val="PlaceholderText"/>
            </w:rPr>
            <w:t>Choose an item.</w:t>
          </w:r>
        </w:p>
      </w:docPartBody>
    </w:docPart>
    <w:docPart>
      <w:docPartPr>
        <w:name w:val="5545091F941540C8BE7F1F2DA90ACA99"/>
        <w:category>
          <w:name w:val="General"/>
          <w:gallery w:val="placeholder"/>
        </w:category>
        <w:types>
          <w:type w:val="bbPlcHdr"/>
        </w:types>
        <w:behaviors>
          <w:behavior w:val="content"/>
        </w:behaviors>
        <w:guid w:val="{535E6C9A-9970-46EA-A445-337D3D40BE3C}"/>
      </w:docPartPr>
      <w:docPartBody>
        <w:p w:rsidR="00884E88" w:rsidRDefault="00DC3B71" w:rsidP="00DC3B71">
          <w:pPr>
            <w:pStyle w:val="5545091F941540C8BE7F1F2DA90ACA99"/>
          </w:pPr>
          <w:r w:rsidRPr="00D858FE">
            <w:rPr>
              <w:rStyle w:val="PlaceholderText"/>
            </w:rPr>
            <w:t>Choose an item.</w:t>
          </w:r>
        </w:p>
      </w:docPartBody>
    </w:docPart>
    <w:docPart>
      <w:docPartPr>
        <w:name w:val="6933B0DD1BC8461D88DA5187387F1281"/>
        <w:category>
          <w:name w:val="General"/>
          <w:gallery w:val="placeholder"/>
        </w:category>
        <w:types>
          <w:type w:val="bbPlcHdr"/>
        </w:types>
        <w:behaviors>
          <w:behavior w:val="content"/>
        </w:behaviors>
        <w:guid w:val="{FAF6D314-7029-4E1B-9F7A-C5A380BA7CCA}"/>
      </w:docPartPr>
      <w:docPartBody>
        <w:p w:rsidR="00884E88" w:rsidRDefault="00DC3B71" w:rsidP="00DC3B71">
          <w:pPr>
            <w:pStyle w:val="6933B0DD1BC8461D88DA5187387F1281"/>
          </w:pPr>
          <w:r w:rsidRPr="00D858FE">
            <w:rPr>
              <w:rStyle w:val="PlaceholderText"/>
            </w:rPr>
            <w:t>Choose an item.</w:t>
          </w:r>
        </w:p>
      </w:docPartBody>
    </w:docPart>
    <w:docPart>
      <w:docPartPr>
        <w:name w:val="58B2F6F11DB244A18A381DEA4E1F1644"/>
        <w:category>
          <w:name w:val="General"/>
          <w:gallery w:val="placeholder"/>
        </w:category>
        <w:types>
          <w:type w:val="bbPlcHdr"/>
        </w:types>
        <w:behaviors>
          <w:behavior w:val="content"/>
        </w:behaviors>
        <w:guid w:val="{B3FF2796-5425-4E4D-8356-4304DBD45B78}"/>
      </w:docPartPr>
      <w:docPartBody>
        <w:p w:rsidR="00884E88" w:rsidRDefault="00DC3B71" w:rsidP="00DC3B71">
          <w:pPr>
            <w:pStyle w:val="58B2F6F11DB244A18A381DEA4E1F164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B71"/>
    <w:rsid w:val="00884E88"/>
    <w:rsid w:val="00A34E0F"/>
    <w:rsid w:val="00DC3B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3B71"/>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7A7D2801C90045479F4B03EFA3EFC6CD">
    <w:name w:val="7A7D2801C90045479F4B03EFA3EFC6CD"/>
    <w:rsid w:val="00DC3B71"/>
  </w:style>
  <w:style w:type="paragraph" w:customStyle="1" w:styleId="B688A979F4B84557BEB4113E90911BE4">
    <w:name w:val="B688A979F4B84557BEB4113E90911BE4"/>
    <w:rsid w:val="00DC3B71"/>
  </w:style>
  <w:style w:type="paragraph" w:customStyle="1" w:styleId="5545091F941540C8BE7F1F2DA90ACA99">
    <w:name w:val="5545091F941540C8BE7F1F2DA90ACA99"/>
    <w:rsid w:val="00DC3B71"/>
  </w:style>
  <w:style w:type="paragraph" w:customStyle="1" w:styleId="6933B0DD1BC8461D88DA5187387F1281">
    <w:name w:val="6933B0DD1BC8461D88DA5187387F1281"/>
    <w:rsid w:val="00DC3B71"/>
  </w:style>
  <w:style w:type="paragraph" w:customStyle="1" w:styleId="58B2F6F11DB244A18A381DEA4E1F1644">
    <w:name w:val="58B2F6F11DB244A18A381DEA4E1F1644"/>
    <w:rsid w:val="00DC3B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600032</RACS_x0020_ID>
    <Approved_x0020_Provider xmlns="a8338b6e-77a6-4851-82b6-98166143ffdd">UnitingSA Ltd</Approved_x0020_Provider>
    <Management_x0020_Company_x0020_ID xmlns="a8338b6e-77a6-4851-82b6-98166143ffdd" xsi:nil="true"/>
    <Home xmlns="a8338b6e-77a6-4851-82b6-98166143ffdd">UCWPA Ethnic Link Services SA</Home>
    <Signed xmlns="a8338b6e-77a6-4851-82b6-98166143ffdd" xsi:nil="true"/>
    <Uploaded xmlns="a8338b6e-77a6-4851-82b6-98166143ffdd">False</Uploaded>
    <Management_x0020_Company xmlns="a8338b6e-77a6-4851-82b6-98166143ffdd" xsi:nil="true"/>
    <Doc_x0020_Date xmlns="a8338b6e-77a6-4851-82b6-98166143ffdd">2022-10-19T04:52:00+00:00</Doc_x0020_Date>
    <CSI_x0020_ID xmlns="a8338b6e-77a6-4851-82b6-98166143ffdd" xsi:nil="true"/>
    <Case_x0020_ID xmlns="a8338b6e-77a6-4851-82b6-98166143ffdd" xsi:nil="true"/>
    <Approved_x0020_Provider_x0020_ID xmlns="a8338b6e-77a6-4851-82b6-98166143ffdd">B76D8368-77F4-DC11-AD41-005056922186</Approved_x0020_Provider_x0020_ID>
    <Location xmlns="a8338b6e-77a6-4851-82b6-98166143ffdd" xsi:nil="true"/>
    <Home_x0020_ID xmlns="a8338b6e-77a6-4851-82b6-98166143ffdd">4046159A-B685-E411-B1AD-005056922186</Home_x0020_ID>
    <State xmlns="a8338b6e-77a6-4851-82b6-98166143ffdd">SA</State>
    <Doc_x0020_Sent_Received_x0020_Date xmlns="a8338b6e-77a6-4851-82b6-98166143ffdd">2022-10-19T00:00:00+00:00</Doc_x0020_Sent_Received_x0020_Date>
    <Activity_x0020_ID xmlns="a8338b6e-77a6-4851-82b6-98166143ffdd">875F1AD7-9F43-ED11-9AD5-005056922186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3659320-98EC-4B14-9606-FEB42D71F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A553F96-5879-488C-B590-DD8A39479BEE}">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purl.org/dc/terms/"/>
    <ds:schemaRef ds:uri="http://purl.org/dc/elements/1.1/"/>
    <ds:schemaRef ds:uri="a8338b6e-77a6-4851-82b6-98166143ffdd"/>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2022-11-08T20:31:00Z</dcterms:created>
  <dcterms:modified xsi:type="dcterms:W3CDTF">2022-11-08T20:31:00Z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