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56D53" w14:textId="77777777" w:rsidR="00D2559D" w:rsidRPr="002C3EBF" w:rsidRDefault="002F091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5EF03F8" wp14:editId="4D78365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1EFE279" w14:textId="77777777" w:rsidR="00D2559D" w:rsidRDefault="002F091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ACFDCD9" w14:textId="77777777" w:rsidR="00D2559D" w:rsidRDefault="002F091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3586712" w14:textId="77777777" w:rsidR="00D2559D" w:rsidRPr="002C3EBF" w:rsidRDefault="002F091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530E2" w14:paraId="4BB33422" w14:textId="77777777" w:rsidTr="00C530E2">
        <w:tc>
          <w:tcPr>
            <w:cnfStyle w:val="001000000000" w:firstRow="0" w:lastRow="0" w:firstColumn="1" w:lastColumn="0" w:oddVBand="0" w:evenVBand="0" w:oddHBand="0" w:evenHBand="0" w:firstRowFirstColumn="0" w:firstRowLastColumn="0" w:lastRowFirstColumn="0" w:lastRowLastColumn="0"/>
            <w:tcW w:w="3227" w:type="dxa"/>
          </w:tcPr>
          <w:p w14:paraId="31770039" w14:textId="77777777" w:rsidR="00D2559D" w:rsidRPr="00996FAF" w:rsidRDefault="002F091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D5046A6" w14:textId="77777777" w:rsidR="00D2559D" w:rsidRPr="00996FAF" w:rsidRDefault="002F09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Uniting AgeWell Strathglen</w:t>
            </w:r>
          </w:p>
        </w:tc>
      </w:tr>
      <w:tr w:rsidR="00C530E2" w14:paraId="2A3B0CC4" w14:textId="77777777" w:rsidTr="00C530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E3D06C" w14:textId="77777777" w:rsidR="009B6303" w:rsidRPr="00996FAF" w:rsidRDefault="002F091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2BF916F" w14:textId="77777777" w:rsidR="009B6303" w:rsidRPr="00C27BE3" w:rsidRDefault="002F091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8420</w:t>
            </w:r>
          </w:p>
        </w:tc>
      </w:tr>
      <w:tr w:rsidR="00C530E2" w14:paraId="65211C92" w14:textId="77777777" w:rsidTr="00C530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6592F2" w14:textId="77777777" w:rsidR="009B6303" w:rsidRPr="00996FAF" w:rsidRDefault="002F091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1C31C49" w14:textId="77777777" w:rsidR="009B6303" w:rsidRPr="00996FAF" w:rsidRDefault="002F091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Chardonnay</w:t>
            </w:r>
            <w:r>
              <w:rPr>
                <w:rFonts w:ascii="Arial" w:eastAsia="Times New Roman" w:hAnsi="Arial" w:cs="Arial"/>
                <w:lang w:eastAsia="en-AU"/>
              </w:rPr>
              <w:t xml:space="preserve"> Drive, BERRIEDALE, Tasmania, 7011</w:t>
            </w:r>
          </w:p>
        </w:tc>
      </w:tr>
      <w:tr w:rsidR="00C530E2" w14:paraId="6E6C1CB2" w14:textId="77777777" w:rsidTr="00C530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51F736" w14:textId="77777777" w:rsidR="009B6303" w:rsidRPr="00996FAF" w:rsidRDefault="002F091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D85BB37" w14:textId="77777777" w:rsidR="009B6303" w:rsidRPr="00996FAF" w:rsidRDefault="002F091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530E2" w14:paraId="1DC4A8A7" w14:textId="77777777" w:rsidTr="00C530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95D233" w14:textId="77777777" w:rsidR="009B6303" w:rsidRPr="00996FAF" w:rsidRDefault="002F091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2ADB9FB" w14:textId="4D9F128A" w:rsidR="009B6303" w:rsidRPr="00996FAF" w:rsidRDefault="002F091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September 2023</w:t>
            </w:r>
          </w:p>
        </w:tc>
      </w:tr>
      <w:tr w:rsidR="00C530E2" w14:paraId="0DF12E99" w14:textId="77777777" w:rsidTr="00C530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C86D9AC" w14:textId="77777777" w:rsidR="009B6303" w:rsidRPr="00996FAF" w:rsidRDefault="002F091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43404506"/>
            <w:placeholder>
              <w:docPart w:val="DefaultPlaceholder_-1854013437"/>
            </w:placeholder>
            <w:date w:fullDate="2023-10-20T00:00:00Z">
              <w:dateFormat w:val="d MMMM yyyy"/>
              <w:lid w:val="en-AU"/>
              <w:storeMappedDataAs w:val="dateTime"/>
              <w:calendar w:val="gregorian"/>
            </w:date>
          </w:sdtPr>
          <w:sdtEndPr/>
          <w:sdtContent>
            <w:tc>
              <w:tcPr>
                <w:tcW w:w="7114" w:type="dxa"/>
                <w:shd w:val="clear" w:color="auto" w:fill="FFFFFF" w:themeFill="background1"/>
              </w:tcPr>
              <w:p w14:paraId="7C596E80" w14:textId="127278A6" w:rsidR="009B6303" w:rsidRPr="00996FAF" w:rsidRDefault="00DD1C2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October 2023</w:t>
                </w:r>
              </w:p>
            </w:tc>
          </w:sdtContent>
        </w:sdt>
      </w:tr>
      <w:tr w:rsidR="00C530E2" w14:paraId="46B8CE4D" w14:textId="77777777" w:rsidTr="00C530E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954E10" w14:textId="77777777" w:rsidR="009B6303" w:rsidRPr="00996FAF" w:rsidRDefault="002F091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2E0BBA5" w14:textId="77777777" w:rsidR="009B6303" w:rsidRPr="009B6303" w:rsidRDefault="002F091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9609 Uniting Agewell Limited </w:t>
            </w:r>
          </w:p>
          <w:p w14:paraId="528B57EC" w14:textId="77777777" w:rsidR="009B6303" w:rsidRPr="009B6303" w:rsidRDefault="002F091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5051 Uniting AgeWell Strathglen</w:t>
            </w:r>
          </w:p>
        </w:tc>
      </w:tr>
    </w:tbl>
    <w:bookmarkEnd w:id="0"/>
    <w:p w14:paraId="3ACF4A72" w14:textId="77777777" w:rsidR="00FA0A5B" w:rsidRPr="00996FAF" w:rsidRDefault="002F091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D67D586" w14:textId="77777777" w:rsidR="000078F8" w:rsidRPr="00996FAF" w:rsidRDefault="002F091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37754EA" w14:textId="4B955487" w:rsidR="000078F8" w:rsidRPr="00996FAF" w:rsidRDefault="002F0919" w:rsidP="0036130C">
      <w:pPr>
        <w:pStyle w:val="NormalArial"/>
      </w:pPr>
      <w:r w:rsidRPr="00996FAF">
        <w:t xml:space="preserve">This performance report for </w:t>
      </w:r>
      <w:r w:rsidRPr="00C27BE3">
        <w:rPr>
          <w:color w:val="auto"/>
        </w:rPr>
        <w:t>Uniting AgeWell Strathglen</w:t>
      </w:r>
      <w:r w:rsidRPr="00996FAF">
        <w:rPr>
          <w:color w:val="auto"/>
        </w:rPr>
        <w:t xml:space="preserve"> (</w:t>
      </w:r>
      <w:r w:rsidRPr="00996FAF">
        <w:rPr>
          <w:b/>
          <w:color w:val="auto"/>
        </w:rPr>
        <w:t>the service</w:t>
      </w:r>
      <w:r w:rsidRPr="00996FAF">
        <w:rPr>
          <w:color w:val="auto"/>
        </w:rPr>
        <w:t>) has been prepared by</w:t>
      </w:r>
      <w:r w:rsidR="00761B43">
        <w:rPr>
          <w:color w:val="auto"/>
        </w:rPr>
        <w:t xml:space="preserve"> S Byers,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40169AE" w14:textId="77777777" w:rsidR="000078F8" w:rsidRPr="00996FAF" w:rsidRDefault="002F091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3FF56D" w14:textId="77777777" w:rsidR="000078F8" w:rsidRPr="00996FAF" w:rsidRDefault="002F0919" w:rsidP="0036130C">
      <w:pPr>
        <w:pStyle w:val="NormalArial"/>
      </w:pPr>
      <w:r w:rsidRPr="00996FAF">
        <w:t>The report also specifies any areas in which improvements must be made to ensure the Quality Standards are complied with.</w:t>
      </w:r>
    </w:p>
    <w:p w14:paraId="61B73FCC" w14:textId="77777777" w:rsidR="00DF37F2" w:rsidRPr="00996FAF" w:rsidRDefault="002F0919" w:rsidP="00712752">
      <w:pPr>
        <w:pStyle w:val="Heading1"/>
        <w:spacing w:before="240" w:after="240" w:line="22" w:lineRule="atLeast"/>
        <w:rPr>
          <w:rFonts w:ascii="Arial" w:hAnsi="Arial" w:cs="Arial"/>
        </w:rPr>
      </w:pPr>
      <w:r w:rsidRPr="00996FAF">
        <w:rPr>
          <w:rFonts w:ascii="Arial" w:hAnsi="Arial" w:cs="Arial"/>
        </w:rPr>
        <w:t>Material relied on</w:t>
      </w:r>
    </w:p>
    <w:p w14:paraId="4E174FD9" w14:textId="77777777" w:rsidR="00DF37F2" w:rsidRPr="00761B43" w:rsidRDefault="002F0919" w:rsidP="0036130C">
      <w:pPr>
        <w:pStyle w:val="NormalArial"/>
        <w:rPr>
          <w:color w:val="auto"/>
        </w:rPr>
      </w:pPr>
      <w:r w:rsidRPr="00761B43">
        <w:rPr>
          <w:color w:val="auto"/>
        </w:rPr>
        <w:t>The following information has been considered in preparing the performance report:</w:t>
      </w:r>
    </w:p>
    <w:p w14:paraId="6F5F1065" w14:textId="0E77B0DB" w:rsidR="00DF37F2" w:rsidRPr="00761B43" w:rsidRDefault="002F0919" w:rsidP="00712752">
      <w:pPr>
        <w:pStyle w:val="ListParagraph"/>
        <w:numPr>
          <w:ilvl w:val="0"/>
          <w:numId w:val="2"/>
        </w:numPr>
        <w:spacing w:line="240" w:lineRule="atLeast"/>
        <w:ind w:left="714" w:hanging="357"/>
        <w:contextualSpacing w:val="0"/>
        <w:rPr>
          <w:rFonts w:ascii="Arial" w:hAnsi="Arial" w:cs="Arial"/>
          <w:color w:val="auto"/>
        </w:rPr>
      </w:pPr>
      <w:r w:rsidRPr="00761B43">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76260CBC" w14:textId="50E725F0" w:rsidR="003B1763" w:rsidRPr="00712752" w:rsidRDefault="002F091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CC38009" w14:textId="77777777" w:rsidR="00FC045E" w:rsidRPr="00996FAF" w:rsidRDefault="002F091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530E2" w14:paraId="32F93C82" w14:textId="77777777" w:rsidTr="00C530E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6D552D" w14:textId="77777777" w:rsidR="002C5FA9" w:rsidRPr="00996FAF" w:rsidRDefault="002F0919" w:rsidP="002C5FA9">
            <w:pPr>
              <w:keepNext/>
              <w:spacing w:before="0" w:line="22" w:lineRule="atLeast"/>
              <w:rPr>
                <w:rFonts w:ascii="Arial" w:hAnsi="Arial" w:cs="Arial"/>
              </w:rPr>
            </w:pPr>
            <w:r w:rsidRPr="00996FAF">
              <w:rPr>
                <w:rFonts w:ascii="Arial" w:hAnsi="Arial" w:cs="Arial"/>
              </w:rPr>
              <w:t xml:space="preserve">Standard 3 </w:t>
            </w:r>
            <w:r w:rsidRPr="00743007">
              <w:rPr>
                <w:rFonts w:ascii="Arial" w:hAnsi="Arial" w:cs="Arial"/>
                <w:b w:val="0"/>
                <w:bCs/>
              </w:rPr>
              <w:t>Personal care and clinical care</w:t>
            </w:r>
          </w:p>
        </w:tc>
        <w:tc>
          <w:tcPr>
            <w:tcW w:w="1175" w:type="pct"/>
            <w:shd w:val="clear" w:color="auto" w:fill="auto"/>
          </w:tcPr>
          <w:p w14:paraId="526976A3" w14:textId="1CF45C99" w:rsidR="002C5FA9" w:rsidRPr="002C5FA9" w:rsidRDefault="00DA2F47"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808401896"/>
                <w:placeholder>
                  <w:docPart w:val="7049B9A4CC4848B6B04AC2249C477D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18DD" w:rsidRPr="005630EE">
                  <w:rPr>
                    <w:rFonts w:ascii="Arial" w:hAnsi="Arial" w:cs="Arial"/>
                    <w:bCs/>
                  </w:rPr>
                  <w:t>Not applicable as not all requirements have been assessed</w:t>
                </w:r>
              </w:sdtContent>
            </w:sdt>
          </w:p>
        </w:tc>
      </w:tr>
      <w:tr w:rsidR="00C530E2" w14:paraId="34D5F457" w14:textId="77777777" w:rsidTr="00C530E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931348" w14:textId="77777777" w:rsidR="002C5FA9" w:rsidRPr="00996FAF" w:rsidRDefault="002F091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B5772A6" w14:textId="6BD70F87" w:rsidR="002C5FA9" w:rsidRPr="002C5FA9" w:rsidRDefault="00DA2F4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045026742"/>
                <w:placeholder>
                  <w:docPart w:val="1E8161A33E3549848661C7A4273C89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18DD" w:rsidRPr="008C18DD">
                  <w:rPr>
                    <w:rFonts w:ascii="Arial" w:hAnsi="Arial" w:cs="Arial"/>
                    <w:b/>
                  </w:rPr>
                  <w:t>Not applicable as not all requirements have been assessed</w:t>
                </w:r>
              </w:sdtContent>
            </w:sdt>
          </w:p>
        </w:tc>
      </w:tr>
      <w:tr w:rsidR="00C530E2" w14:paraId="32A08301" w14:textId="77777777" w:rsidTr="00C530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60E444" w14:textId="77777777" w:rsidR="002C5FA9" w:rsidRPr="00996FAF" w:rsidRDefault="002F091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D21BEC6" w14:textId="53DA65CD" w:rsidR="002C5FA9" w:rsidRPr="002C5FA9" w:rsidRDefault="00DA2F4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522201731"/>
                <w:placeholder>
                  <w:docPart w:val="C0BF16B4BF3C4F02B4523F95FD5375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18DD" w:rsidRPr="008C18DD">
                  <w:rPr>
                    <w:rFonts w:ascii="Arial" w:hAnsi="Arial" w:cs="Arial"/>
                    <w:b/>
                  </w:rPr>
                  <w:t>Not applicable as not all requirements have been assessed</w:t>
                </w:r>
              </w:sdtContent>
            </w:sdt>
          </w:p>
        </w:tc>
      </w:tr>
    </w:tbl>
    <w:p w14:paraId="59403F5B" w14:textId="77777777" w:rsidR="00FC045E" w:rsidRPr="00996FAF" w:rsidRDefault="002F091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0CB7255" w14:textId="77777777" w:rsidR="00FC045E" w:rsidRPr="00996FAF" w:rsidRDefault="002F0919" w:rsidP="00712752">
      <w:pPr>
        <w:pStyle w:val="Heading1"/>
        <w:spacing w:before="0" w:after="240" w:line="22" w:lineRule="atLeast"/>
        <w:rPr>
          <w:rFonts w:ascii="Arial" w:hAnsi="Arial" w:cs="Arial"/>
        </w:rPr>
      </w:pPr>
      <w:r w:rsidRPr="00996FAF">
        <w:rPr>
          <w:rFonts w:ascii="Arial" w:hAnsi="Arial" w:cs="Arial"/>
        </w:rPr>
        <w:t>Areas for improvement</w:t>
      </w:r>
    </w:p>
    <w:p w14:paraId="2D936790" w14:textId="77777777" w:rsidR="00FC045E" w:rsidRPr="00996FAF" w:rsidRDefault="002F091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FF9057A" w14:textId="2A3AD80D" w:rsidR="001A5684" w:rsidRPr="00712752" w:rsidRDefault="002F0919" w:rsidP="0036130C">
      <w:pPr>
        <w:pStyle w:val="NormalArial"/>
      </w:pPr>
      <w:r w:rsidRPr="00996FAF">
        <w:br w:type="page"/>
      </w:r>
    </w:p>
    <w:p w14:paraId="35C7025F" w14:textId="77777777" w:rsidR="00FC045E" w:rsidRPr="00996FAF" w:rsidRDefault="002F091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530E2" w14:paraId="42F34412" w14:textId="77777777" w:rsidTr="00C530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EB2D419" w14:textId="77777777" w:rsidR="00FC045E" w:rsidRPr="00996FAF" w:rsidRDefault="002F091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D7F97E7" w14:textId="77777777" w:rsidR="00FC045E" w:rsidRPr="00996FAF" w:rsidRDefault="00DA2F4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530E2" w14:paraId="696F7064" w14:textId="77777777" w:rsidTr="00C530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874780" w14:textId="77777777" w:rsidR="002C5FA9" w:rsidRPr="00996FAF" w:rsidRDefault="002F091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5CEAEA0" w14:textId="77777777" w:rsidR="002C5FA9" w:rsidRPr="00996FAF" w:rsidRDefault="002F09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50E01A7" w14:textId="77777777" w:rsidR="002C5FA9" w:rsidRPr="00996FAF" w:rsidRDefault="002F091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56208C3" w14:textId="77777777" w:rsidR="002C5FA9" w:rsidRPr="00996FAF" w:rsidRDefault="002F091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CF6D0F2" w14:textId="77777777" w:rsidR="002C5FA9" w:rsidRPr="00996FAF" w:rsidRDefault="002F091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3BA9EEB" w14:textId="77777777" w:rsidR="002C5FA9" w:rsidRPr="00996FAF" w:rsidRDefault="00DA2F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972558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F0919" w:rsidRPr="002C2F15">
                  <w:rPr>
                    <w:rFonts w:ascii="Arial" w:hAnsi="Arial" w:cs="Arial"/>
                  </w:rPr>
                  <w:t>Compliant</w:t>
                </w:r>
              </w:sdtContent>
            </w:sdt>
          </w:p>
        </w:tc>
      </w:tr>
    </w:tbl>
    <w:p w14:paraId="5887BC37" w14:textId="77777777" w:rsidR="00D87E7C" w:rsidRDefault="002F0919" w:rsidP="00D87E7C">
      <w:pPr>
        <w:pStyle w:val="Heading20"/>
      </w:pPr>
      <w:r w:rsidRPr="00996FAF">
        <w:t>Findings</w:t>
      </w:r>
    </w:p>
    <w:p w14:paraId="7648EE6E" w14:textId="45F0A19F" w:rsidR="00632BBE" w:rsidRPr="00013724" w:rsidRDefault="00824F7B" w:rsidP="0099793B">
      <w:pPr>
        <w:rPr>
          <w:rFonts w:ascii="Arial" w:hAnsi="Arial" w:cs="Arial"/>
          <w:szCs w:val="22"/>
        </w:rPr>
      </w:pPr>
      <w:r w:rsidRPr="00013724">
        <w:rPr>
          <w:rFonts w:ascii="Arial" w:hAnsi="Arial" w:cs="Arial"/>
          <w:szCs w:val="22"/>
        </w:rPr>
        <w:t>Consumers</w:t>
      </w:r>
      <w:r w:rsidR="00951C85" w:rsidRPr="00013724">
        <w:rPr>
          <w:rFonts w:ascii="Arial" w:hAnsi="Arial" w:cs="Arial"/>
          <w:szCs w:val="22"/>
        </w:rPr>
        <w:t xml:space="preserve"> and representatives were satisfied </w:t>
      </w:r>
      <w:r w:rsidR="00397DBE" w:rsidRPr="00013724">
        <w:rPr>
          <w:rFonts w:ascii="Arial" w:hAnsi="Arial" w:cs="Arial"/>
          <w:szCs w:val="22"/>
        </w:rPr>
        <w:t>they receive safe and effective</w:t>
      </w:r>
      <w:r w:rsidR="00951C85" w:rsidRPr="00013724">
        <w:rPr>
          <w:rFonts w:ascii="Arial" w:hAnsi="Arial" w:cs="Arial"/>
          <w:szCs w:val="22"/>
        </w:rPr>
        <w:t xml:space="preserve"> personal and clinical ca</w:t>
      </w:r>
      <w:r w:rsidR="00EF167A" w:rsidRPr="00013724">
        <w:rPr>
          <w:rFonts w:ascii="Arial" w:hAnsi="Arial" w:cs="Arial"/>
          <w:szCs w:val="22"/>
        </w:rPr>
        <w:t>re</w:t>
      </w:r>
      <w:r w:rsidR="00397DBE" w:rsidRPr="00013724">
        <w:rPr>
          <w:rFonts w:ascii="Arial" w:hAnsi="Arial" w:cs="Arial"/>
          <w:szCs w:val="22"/>
        </w:rPr>
        <w:t xml:space="preserve">. </w:t>
      </w:r>
      <w:r w:rsidR="00951C85" w:rsidRPr="00013724">
        <w:rPr>
          <w:rFonts w:ascii="Arial" w:hAnsi="Arial" w:cs="Arial"/>
          <w:szCs w:val="22"/>
        </w:rPr>
        <w:t>Care document</w:t>
      </w:r>
      <w:r w:rsidR="00397DBE" w:rsidRPr="00013724">
        <w:rPr>
          <w:rFonts w:ascii="Arial" w:hAnsi="Arial" w:cs="Arial"/>
          <w:szCs w:val="22"/>
        </w:rPr>
        <w:t>s</w:t>
      </w:r>
      <w:r w:rsidR="00951C85" w:rsidRPr="00013724">
        <w:rPr>
          <w:rFonts w:ascii="Arial" w:hAnsi="Arial" w:cs="Arial"/>
          <w:szCs w:val="22"/>
        </w:rPr>
        <w:t xml:space="preserve"> </w:t>
      </w:r>
      <w:r w:rsidR="00CD2BB5">
        <w:rPr>
          <w:rFonts w:ascii="Arial" w:hAnsi="Arial" w:cs="Arial"/>
          <w:szCs w:val="22"/>
        </w:rPr>
        <w:t>demonstrated</w:t>
      </w:r>
      <w:r w:rsidR="00A462C5" w:rsidRPr="00013724">
        <w:rPr>
          <w:rFonts w:ascii="Arial" w:hAnsi="Arial" w:cs="Arial"/>
          <w:szCs w:val="22"/>
        </w:rPr>
        <w:t xml:space="preserve"> </w:t>
      </w:r>
      <w:r w:rsidRPr="00013724">
        <w:rPr>
          <w:rFonts w:ascii="Arial" w:hAnsi="Arial" w:cs="Arial"/>
          <w:szCs w:val="22"/>
        </w:rPr>
        <w:t>each consumer’s</w:t>
      </w:r>
      <w:r w:rsidR="00A462C5" w:rsidRPr="00013724">
        <w:rPr>
          <w:rFonts w:ascii="Arial" w:hAnsi="Arial" w:cs="Arial"/>
          <w:szCs w:val="22"/>
        </w:rPr>
        <w:t xml:space="preserve"> personal care preferences are </w:t>
      </w:r>
      <w:r w:rsidR="00CD2BB5">
        <w:rPr>
          <w:rFonts w:ascii="Arial" w:hAnsi="Arial" w:cs="Arial"/>
          <w:szCs w:val="22"/>
        </w:rPr>
        <w:t>recorded</w:t>
      </w:r>
      <w:r w:rsidRPr="00013724">
        <w:rPr>
          <w:rFonts w:ascii="Arial" w:hAnsi="Arial" w:cs="Arial"/>
          <w:szCs w:val="22"/>
        </w:rPr>
        <w:t xml:space="preserve">. </w:t>
      </w:r>
      <w:r w:rsidR="005B3B4E" w:rsidRPr="00013724">
        <w:rPr>
          <w:rFonts w:ascii="Arial" w:hAnsi="Arial" w:cs="Arial"/>
          <w:szCs w:val="22"/>
        </w:rPr>
        <w:t>Clinical</w:t>
      </w:r>
      <w:r w:rsidRPr="00013724">
        <w:rPr>
          <w:rFonts w:ascii="Arial" w:hAnsi="Arial" w:cs="Arial"/>
          <w:szCs w:val="22"/>
        </w:rPr>
        <w:t xml:space="preserve"> documentation </w:t>
      </w:r>
      <w:r w:rsidR="005B3B4E" w:rsidRPr="00013724">
        <w:rPr>
          <w:rFonts w:ascii="Arial" w:hAnsi="Arial" w:cs="Arial"/>
          <w:szCs w:val="22"/>
        </w:rPr>
        <w:t xml:space="preserve">demonstrated </w:t>
      </w:r>
      <w:r w:rsidR="00F0657C" w:rsidRPr="00013724">
        <w:rPr>
          <w:rFonts w:ascii="Arial" w:hAnsi="Arial" w:cs="Arial"/>
          <w:szCs w:val="22"/>
        </w:rPr>
        <w:t xml:space="preserve">clinical </w:t>
      </w:r>
      <w:r w:rsidR="00014E24" w:rsidRPr="00013724">
        <w:rPr>
          <w:rFonts w:ascii="Arial" w:hAnsi="Arial" w:cs="Arial"/>
          <w:szCs w:val="22"/>
        </w:rPr>
        <w:t>care is</w:t>
      </w:r>
      <w:r w:rsidR="00397DBE" w:rsidRPr="00013724">
        <w:rPr>
          <w:rFonts w:ascii="Arial" w:hAnsi="Arial" w:cs="Arial"/>
          <w:szCs w:val="22"/>
        </w:rPr>
        <w:t xml:space="preserve"> assessed, monitored</w:t>
      </w:r>
      <w:r w:rsidR="00951C85" w:rsidRPr="00013724">
        <w:rPr>
          <w:rFonts w:ascii="Arial" w:hAnsi="Arial" w:cs="Arial"/>
          <w:szCs w:val="22"/>
        </w:rPr>
        <w:t xml:space="preserve"> and reviewed. Staff </w:t>
      </w:r>
      <w:r w:rsidR="00397DBE" w:rsidRPr="00013724">
        <w:rPr>
          <w:rFonts w:ascii="Arial" w:hAnsi="Arial" w:cs="Arial"/>
          <w:szCs w:val="22"/>
        </w:rPr>
        <w:t xml:space="preserve">demonstrated understanding </w:t>
      </w:r>
      <w:r w:rsidR="002639D2" w:rsidRPr="00013724">
        <w:rPr>
          <w:rFonts w:ascii="Arial" w:hAnsi="Arial" w:cs="Arial"/>
          <w:szCs w:val="22"/>
        </w:rPr>
        <w:t xml:space="preserve">of </w:t>
      </w:r>
      <w:r w:rsidR="00397DBE" w:rsidRPr="00013724">
        <w:rPr>
          <w:rFonts w:ascii="Arial" w:hAnsi="Arial" w:cs="Arial"/>
          <w:szCs w:val="22"/>
        </w:rPr>
        <w:t>individual consumer needs</w:t>
      </w:r>
      <w:r w:rsidR="00951C85" w:rsidRPr="00013724">
        <w:rPr>
          <w:rFonts w:ascii="Arial" w:hAnsi="Arial" w:cs="Arial"/>
          <w:szCs w:val="22"/>
        </w:rPr>
        <w:t xml:space="preserve"> in relation to skin integrity, pain management and restrictive practice</w:t>
      </w:r>
      <w:r w:rsidR="00397DBE" w:rsidRPr="00013724">
        <w:rPr>
          <w:rFonts w:ascii="Arial" w:hAnsi="Arial" w:cs="Arial"/>
          <w:szCs w:val="22"/>
        </w:rPr>
        <w:t>s</w:t>
      </w:r>
      <w:r w:rsidR="00013724">
        <w:rPr>
          <w:rFonts w:ascii="Arial" w:hAnsi="Arial" w:cs="Arial"/>
          <w:szCs w:val="22"/>
        </w:rPr>
        <w:t xml:space="preserve"> that aligned with documentation</w:t>
      </w:r>
      <w:r w:rsidR="00951C85" w:rsidRPr="00013724">
        <w:rPr>
          <w:rFonts w:ascii="Arial" w:hAnsi="Arial" w:cs="Arial"/>
          <w:szCs w:val="22"/>
        </w:rPr>
        <w:t xml:space="preserve">. </w:t>
      </w:r>
      <w:r w:rsidR="00FC501B" w:rsidRPr="00013724">
        <w:rPr>
          <w:rFonts w:ascii="Arial" w:hAnsi="Arial" w:cs="Arial"/>
        </w:rPr>
        <w:t>Consumers subject to restrictive practices had personalised behaviour support plans in place, with evidence of informed consent in consultation with representative</w:t>
      </w:r>
      <w:r w:rsidR="00014E24" w:rsidRPr="00013724">
        <w:rPr>
          <w:rFonts w:ascii="Arial" w:hAnsi="Arial" w:cs="Arial"/>
        </w:rPr>
        <w:t>s</w:t>
      </w:r>
      <w:r w:rsidR="00FC501B" w:rsidRPr="00013724">
        <w:rPr>
          <w:rFonts w:ascii="Arial" w:hAnsi="Arial" w:cs="Arial"/>
        </w:rPr>
        <w:t xml:space="preserve"> and </w:t>
      </w:r>
      <w:r w:rsidR="00014E24" w:rsidRPr="00013724">
        <w:rPr>
          <w:rFonts w:ascii="Arial" w:hAnsi="Arial" w:cs="Arial"/>
        </w:rPr>
        <w:t xml:space="preserve">the </w:t>
      </w:r>
      <w:r w:rsidR="00FC501B" w:rsidRPr="00013724">
        <w:rPr>
          <w:rFonts w:ascii="Arial" w:hAnsi="Arial" w:cs="Arial"/>
        </w:rPr>
        <w:t xml:space="preserve">medical practitioner and ongoing medical review. </w:t>
      </w:r>
      <w:r w:rsidR="00951C85" w:rsidRPr="00013724">
        <w:rPr>
          <w:rFonts w:ascii="Arial" w:hAnsi="Arial" w:cs="Arial"/>
        </w:rPr>
        <w:t>The service has</w:t>
      </w:r>
      <w:r w:rsidR="00397DBE" w:rsidRPr="00013724">
        <w:rPr>
          <w:rFonts w:ascii="Arial" w:hAnsi="Arial" w:cs="Arial"/>
        </w:rPr>
        <w:t xml:space="preserve"> </w:t>
      </w:r>
      <w:r w:rsidR="00951C85" w:rsidRPr="00013724">
        <w:rPr>
          <w:rFonts w:ascii="Arial" w:hAnsi="Arial" w:cs="Arial"/>
        </w:rPr>
        <w:t>policies and procedures</w:t>
      </w:r>
      <w:r w:rsidR="00397DBE" w:rsidRPr="00013724">
        <w:rPr>
          <w:rFonts w:ascii="Arial" w:hAnsi="Arial" w:cs="Arial"/>
        </w:rPr>
        <w:t xml:space="preserve"> in place</w:t>
      </w:r>
      <w:r w:rsidR="00951C85" w:rsidRPr="00013724">
        <w:rPr>
          <w:rFonts w:ascii="Arial" w:hAnsi="Arial" w:cs="Arial"/>
        </w:rPr>
        <w:t xml:space="preserve"> to guide staff practices </w:t>
      </w:r>
      <w:r w:rsidR="00397DBE" w:rsidRPr="00013724">
        <w:rPr>
          <w:rFonts w:ascii="Arial" w:hAnsi="Arial" w:cs="Arial"/>
        </w:rPr>
        <w:t>in the delivery of personal and clinical care</w:t>
      </w:r>
      <w:r w:rsidR="00951C85" w:rsidRPr="00013724">
        <w:rPr>
          <w:rFonts w:ascii="Arial" w:hAnsi="Arial" w:cs="Arial"/>
          <w:szCs w:val="22"/>
        </w:rPr>
        <w:t>.</w:t>
      </w:r>
    </w:p>
    <w:p w14:paraId="70BB07F4" w14:textId="66EFE0A1" w:rsidR="0099793B" w:rsidRPr="00D37F64" w:rsidRDefault="0099793B" w:rsidP="0099793B">
      <w:pPr>
        <w:rPr>
          <w:rFonts w:ascii="Arial" w:hAnsi="Arial" w:cs="Arial"/>
          <w:szCs w:val="22"/>
        </w:rPr>
      </w:pPr>
      <w:r w:rsidRPr="00D37F64">
        <w:rPr>
          <w:rFonts w:ascii="Arial" w:hAnsi="Arial" w:cs="Arial"/>
          <w:szCs w:val="22"/>
        </w:rPr>
        <w:t>Based on the evidence, summarised above, Requirement 3(3)(</w:t>
      </w:r>
      <w:r>
        <w:rPr>
          <w:rFonts w:ascii="Arial" w:hAnsi="Arial" w:cs="Arial"/>
          <w:szCs w:val="22"/>
        </w:rPr>
        <w:t>a</w:t>
      </w:r>
      <w:r w:rsidRPr="00D37F64">
        <w:rPr>
          <w:rFonts w:ascii="Arial" w:hAnsi="Arial" w:cs="Arial"/>
          <w:szCs w:val="22"/>
        </w:rPr>
        <w:t xml:space="preserve">) is Compliant. </w:t>
      </w:r>
    </w:p>
    <w:p w14:paraId="202619DD" w14:textId="77777777" w:rsidR="0099793B" w:rsidRDefault="0099793B" w:rsidP="0036130C">
      <w:pPr>
        <w:pStyle w:val="NormalArial"/>
      </w:pPr>
    </w:p>
    <w:p w14:paraId="104AB934" w14:textId="77777777" w:rsidR="002B0C90" w:rsidRPr="00262C0B" w:rsidRDefault="002F0919" w:rsidP="0036130C">
      <w:pPr>
        <w:pStyle w:val="NormalArial"/>
      </w:pPr>
      <w:r>
        <w:br w:type="page"/>
      </w:r>
    </w:p>
    <w:p w14:paraId="1DAFC833" w14:textId="77777777" w:rsidR="00FC045E" w:rsidRPr="00996FAF" w:rsidRDefault="002F091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530E2" w14:paraId="021644E2" w14:textId="77777777" w:rsidTr="00C530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BA00ADD" w14:textId="77777777" w:rsidR="00FC045E" w:rsidRPr="00996FAF" w:rsidRDefault="002F091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5CDC548" w14:textId="77777777" w:rsidR="00FC045E" w:rsidRPr="00996FAF" w:rsidRDefault="00DA2F4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530E2" w14:paraId="4BCCFE68" w14:textId="77777777" w:rsidTr="00C530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5D50E5" w14:textId="77777777" w:rsidR="002C5FA9" w:rsidRPr="00996FAF" w:rsidRDefault="002F0919"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5F51CEA" w14:textId="77777777" w:rsidR="002C5FA9" w:rsidRPr="00996FAF" w:rsidRDefault="002F09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762FE93" w14:textId="77777777" w:rsidR="002C5FA9" w:rsidRPr="00996FAF" w:rsidRDefault="00DA2F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244146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2F0919" w:rsidRPr="00ED7F2E">
                  <w:rPr>
                    <w:rFonts w:ascii="Arial" w:hAnsi="Arial" w:cs="Arial"/>
                  </w:rPr>
                  <w:t>Compliant</w:t>
                </w:r>
              </w:sdtContent>
            </w:sdt>
          </w:p>
        </w:tc>
      </w:tr>
    </w:tbl>
    <w:p w14:paraId="4F5AABBD" w14:textId="77777777" w:rsidR="00D87E7C" w:rsidRDefault="002F0919" w:rsidP="00D87E7C">
      <w:pPr>
        <w:pStyle w:val="Heading20"/>
      </w:pPr>
      <w:r w:rsidRPr="00996FAF">
        <w:t>Findings</w:t>
      </w:r>
    </w:p>
    <w:p w14:paraId="671A7140" w14:textId="60A4124F" w:rsidR="00CE2DD9" w:rsidRPr="00112665" w:rsidRDefault="003D1CF0" w:rsidP="0036130C">
      <w:pPr>
        <w:pStyle w:val="NormalArial"/>
        <w:rPr>
          <w:rFonts w:eastAsia="Arial"/>
          <w:color w:val="auto"/>
        </w:rPr>
      </w:pPr>
      <w:r>
        <w:rPr>
          <w:rFonts w:eastAsia="Arial"/>
          <w:color w:val="auto"/>
        </w:rPr>
        <w:t>Consumers and representatives were satisfied they receive</w:t>
      </w:r>
      <w:r w:rsidR="004B2427">
        <w:rPr>
          <w:rFonts w:eastAsia="Arial"/>
          <w:color w:val="auto"/>
        </w:rPr>
        <w:t xml:space="preserve"> effective supports for daily living that meet their needs, goals, preferences and optimises their independence and quality of life. </w:t>
      </w:r>
      <w:r w:rsidR="005B0E68" w:rsidRPr="3366A771">
        <w:rPr>
          <w:rFonts w:eastAsia="Arial"/>
          <w:color w:val="auto"/>
        </w:rPr>
        <w:t>Staff demonstrated knowledge of</w:t>
      </w:r>
      <w:r w:rsidR="005B0E68">
        <w:rPr>
          <w:rFonts w:eastAsia="Arial"/>
          <w:color w:val="auto"/>
        </w:rPr>
        <w:t xml:space="preserve"> individual</w:t>
      </w:r>
      <w:r w:rsidR="005B0E68" w:rsidRPr="3366A771">
        <w:rPr>
          <w:rFonts w:eastAsia="Arial"/>
          <w:color w:val="auto"/>
        </w:rPr>
        <w:t xml:space="preserve"> consumers’ </w:t>
      </w:r>
      <w:r w:rsidR="00112665">
        <w:rPr>
          <w:rFonts w:eastAsia="Arial"/>
          <w:color w:val="auto"/>
        </w:rPr>
        <w:t>goals of independence</w:t>
      </w:r>
      <w:r w:rsidR="005B0E68">
        <w:rPr>
          <w:rFonts w:eastAsia="Arial"/>
          <w:color w:val="auto"/>
        </w:rPr>
        <w:t xml:space="preserve">, supports and interests </w:t>
      </w:r>
      <w:r w:rsidR="00640046">
        <w:rPr>
          <w:rFonts w:eastAsia="Arial"/>
          <w:color w:val="auto"/>
        </w:rPr>
        <w:t>to</w:t>
      </w:r>
      <w:r w:rsidR="005B0E68">
        <w:rPr>
          <w:rFonts w:eastAsia="Arial"/>
          <w:color w:val="auto"/>
        </w:rPr>
        <w:t xml:space="preserve"> deliver</w:t>
      </w:r>
      <w:r w:rsidR="005B0E68" w:rsidRPr="3366A771">
        <w:rPr>
          <w:rFonts w:eastAsia="Arial"/>
          <w:color w:val="auto"/>
        </w:rPr>
        <w:t xml:space="preserve"> personalised activities</w:t>
      </w:r>
      <w:r w:rsidR="005B0E68">
        <w:rPr>
          <w:rFonts w:eastAsia="Arial"/>
          <w:color w:val="auto"/>
        </w:rPr>
        <w:t xml:space="preserve"> aligned with care </w:t>
      </w:r>
      <w:r w:rsidR="005B0E68" w:rsidRPr="3366A771">
        <w:rPr>
          <w:rFonts w:eastAsia="Arial"/>
          <w:color w:val="auto"/>
        </w:rPr>
        <w:t>planning document</w:t>
      </w:r>
      <w:r w:rsidR="005B0E68">
        <w:rPr>
          <w:rFonts w:eastAsia="Arial"/>
          <w:color w:val="auto"/>
        </w:rPr>
        <w:t>s</w:t>
      </w:r>
      <w:r w:rsidR="00A564BB">
        <w:t>.</w:t>
      </w:r>
      <w:r w:rsidR="00DC455F">
        <w:t xml:space="preserve"> </w:t>
      </w:r>
      <w:r w:rsidR="00CD2BB5">
        <w:t xml:space="preserve">The </w:t>
      </w:r>
      <w:r w:rsidR="004819D8">
        <w:t>monthly</w:t>
      </w:r>
      <w:r w:rsidR="00D206B9" w:rsidRPr="00932021">
        <w:t xml:space="preserve"> </w:t>
      </w:r>
      <w:r w:rsidR="004A1D58">
        <w:t xml:space="preserve">activity </w:t>
      </w:r>
      <w:r w:rsidR="00D206B9" w:rsidRPr="00932021">
        <w:t xml:space="preserve">program is </w:t>
      </w:r>
      <w:r w:rsidR="00D206B9">
        <w:t>informed by</w:t>
      </w:r>
      <w:r w:rsidR="00D206B9" w:rsidRPr="00932021">
        <w:t xml:space="preserve"> consumer preferences</w:t>
      </w:r>
      <w:r w:rsidR="00D206B9">
        <w:t xml:space="preserve"> and </w:t>
      </w:r>
      <w:r w:rsidR="00D206B9" w:rsidRPr="00932021">
        <w:t>one</w:t>
      </w:r>
      <w:r w:rsidR="00D206B9">
        <w:t>-to-</w:t>
      </w:r>
      <w:r w:rsidR="00D206B9" w:rsidRPr="00932021">
        <w:t xml:space="preserve">one activities are </w:t>
      </w:r>
      <w:r w:rsidR="00D206B9">
        <w:t>available</w:t>
      </w:r>
      <w:r w:rsidR="00D206B9" w:rsidRPr="00932021">
        <w:t xml:space="preserve"> for consumers who </w:t>
      </w:r>
      <w:r w:rsidR="00D206B9">
        <w:t>choose not to</w:t>
      </w:r>
      <w:r w:rsidR="00D206B9" w:rsidRPr="00932021">
        <w:t xml:space="preserve"> attend group activities.</w:t>
      </w:r>
      <w:r w:rsidR="004819D8">
        <w:t xml:space="preserve"> Consumers </w:t>
      </w:r>
      <w:r w:rsidR="00640046">
        <w:t>can</w:t>
      </w:r>
      <w:r w:rsidR="004819D8">
        <w:t xml:space="preserve"> provide feedback through forums. </w:t>
      </w:r>
      <w:r w:rsidR="00861EE1">
        <w:t>Care plans and assessments are regularly reviewed to ensure individuals goals</w:t>
      </w:r>
      <w:r w:rsidR="002447A4">
        <w:t>, interests</w:t>
      </w:r>
      <w:r w:rsidR="00861EE1">
        <w:t xml:space="preserve"> and preferences are current. </w:t>
      </w:r>
      <w:r w:rsidR="002447A4">
        <w:t>During the assessment contact, the Assessment Team observed consumers</w:t>
      </w:r>
      <w:r w:rsidR="00CE2DD9" w:rsidRPr="009318AF">
        <w:t xml:space="preserve"> engaged in social and interactive activities </w:t>
      </w:r>
      <w:r w:rsidR="002447A4">
        <w:t>in line with</w:t>
      </w:r>
      <w:r w:rsidR="00CE2DD9" w:rsidRPr="009318AF">
        <w:t xml:space="preserve"> the social calendar</w:t>
      </w:r>
      <w:r w:rsidR="008864D8">
        <w:t>, and one</w:t>
      </w:r>
      <w:r w:rsidR="00640046">
        <w:t xml:space="preserve"> </w:t>
      </w:r>
      <w:r w:rsidR="008864D8">
        <w:t>on one support</w:t>
      </w:r>
      <w:r w:rsidR="00640046">
        <w:t xml:space="preserve"> with staff. </w:t>
      </w:r>
    </w:p>
    <w:p w14:paraId="33FA9D19" w14:textId="5F892568" w:rsidR="0099793B" w:rsidRPr="00D37F64" w:rsidRDefault="0099793B" w:rsidP="0099793B">
      <w:pPr>
        <w:rPr>
          <w:rFonts w:ascii="Arial" w:hAnsi="Arial" w:cs="Arial"/>
          <w:szCs w:val="22"/>
        </w:rPr>
      </w:pPr>
      <w:r w:rsidRPr="00D37F64">
        <w:rPr>
          <w:rFonts w:ascii="Arial" w:hAnsi="Arial" w:cs="Arial"/>
          <w:szCs w:val="22"/>
        </w:rPr>
        <w:t xml:space="preserve">Based on the evidence, summarised above, Requirement </w:t>
      </w:r>
      <w:r>
        <w:rPr>
          <w:rFonts w:ascii="Arial" w:hAnsi="Arial" w:cs="Arial"/>
          <w:szCs w:val="22"/>
        </w:rPr>
        <w:t>4</w:t>
      </w:r>
      <w:r w:rsidRPr="00D37F64">
        <w:rPr>
          <w:rFonts w:ascii="Arial" w:hAnsi="Arial" w:cs="Arial"/>
          <w:szCs w:val="22"/>
        </w:rPr>
        <w:t>(3)(</w:t>
      </w:r>
      <w:r>
        <w:rPr>
          <w:rFonts w:ascii="Arial" w:hAnsi="Arial" w:cs="Arial"/>
          <w:szCs w:val="22"/>
        </w:rPr>
        <w:t>a</w:t>
      </w:r>
      <w:r w:rsidRPr="00D37F64">
        <w:rPr>
          <w:rFonts w:ascii="Arial" w:hAnsi="Arial" w:cs="Arial"/>
          <w:szCs w:val="22"/>
        </w:rPr>
        <w:t xml:space="preserve">) is Compliant. </w:t>
      </w:r>
    </w:p>
    <w:p w14:paraId="41ECC97D" w14:textId="77777777" w:rsidR="0099793B" w:rsidRDefault="0099793B" w:rsidP="0036130C">
      <w:pPr>
        <w:pStyle w:val="NormalArial"/>
      </w:pPr>
    </w:p>
    <w:p w14:paraId="68B0434F" w14:textId="77777777" w:rsidR="002B0C90" w:rsidRPr="00262C0B" w:rsidRDefault="002F0919" w:rsidP="0036130C">
      <w:pPr>
        <w:pStyle w:val="NormalArial"/>
      </w:pPr>
      <w:r>
        <w:br w:type="page"/>
      </w:r>
    </w:p>
    <w:p w14:paraId="0DB35FC3" w14:textId="77777777" w:rsidR="00FC045E" w:rsidRPr="00996FAF" w:rsidRDefault="002F091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530E2" w14:paraId="14F1956D" w14:textId="77777777" w:rsidTr="00C530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6D6D4B" w14:textId="77777777" w:rsidR="00FC045E" w:rsidRPr="00996FAF" w:rsidRDefault="002F091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206AB97" w14:textId="77777777" w:rsidR="00FC045E" w:rsidRPr="00996FAF" w:rsidRDefault="00DA2F4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530E2" w14:paraId="33D972FD" w14:textId="77777777" w:rsidTr="00C530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FE3AB6" w14:textId="77777777" w:rsidR="002C5FA9" w:rsidRPr="00996FAF" w:rsidRDefault="002F091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E1F0FDD" w14:textId="77777777" w:rsidR="002C5FA9" w:rsidRPr="00996FAF" w:rsidRDefault="002F09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8B07085" w14:textId="77777777" w:rsidR="002C5FA9" w:rsidRPr="00996FAF" w:rsidRDefault="00DA2F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722756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F0919" w:rsidRPr="002F768C">
                  <w:rPr>
                    <w:rFonts w:ascii="Arial" w:hAnsi="Arial" w:cs="Arial"/>
                  </w:rPr>
                  <w:t>Compliant</w:t>
                </w:r>
              </w:sdtContent>
            </w:sdt>
          </w:p>
        </w:tc>
      </w:tr>
    </w:tbl>
    <w:p w14:paraId="0EC6CC4C" w14:textId="77777777" w:rsidR="002B0C90" w:rsidRDefault="002F0919" w:rsidP="002B0C90">
      <w:pPr>
        <w:pStyle w:val="Heading20"/>
      </w:pPr>
      <w:r>
        <w:t>Findings</w:t>
      </w:r>
    </w:p>
    <w:p w14:paraId="3322F328" w14:textId="0DA0F3D7" w:rsidR="00897525" w:rsidRDefault="00897525" w:rsidP="00897525">
      <w:pPr>
        <w:pStyle w:val="NormalArial"/>
      </w:pPr>
      <w:r>
        <w:rPr>
          <w:color w:val="auto"/>
        </w:rPr>
        <w:t xml:space="preserve">Most consumers and representatives expressed satisfaction </w:t>
      </w:r>
      <w:r>
        <w:t>there is enough staff to enable the delivery of safe and quality care and services. In response to consumer feedback about staffing</w:t>
      </w:r>
      <w:r w:rsidR="002548AE">
        <w:t xml:space="preserve"> levels during</w:t>
      </w:r>
      <w:r>
        <w:t xml:space="preserve"> the morning shift, management demonstrated that an additional morning shift has been approved and recruitment underway. Staff described being busy and working together to complete tasks and confirmed that shifts are filled</w:t>
      </w:r>
      <w:r w:rsidR="002548AE">
        <w:t xml:space="preserve">. </w:t>
      </w:r>
      <w:r>
        <w:t xml:space="preserve">Roster and allocation documents demonstrated workforce consistency and skill mix in all roles to ensure continuity of care. The service has registered nurses rostered 24/7. Staff were observed responding to call bells in a timely manner. </w:t>
      </w:r>
    </w:p>
    <w:p w14:paraId="03E07339" w14:textId="44A1978E" w:rsidR="0003772D" w:rsidRPr="00D37F64" w:rsidRDefault="0003772D" w:rsidP="0003772D">
      <w:pPr>
        <w:rPr>
          <w:rFonts w:ascii="Arial" w:hAnsi="Arial" w:cs="Arial"/>
          <w:szCs w:val="22"/>
        </w:rPr>
      </w:pPr>
      <w:r w:rsidRPr="00D37F64">
        <w:rPr>
          <w:rFonts w:ascii="Arial" w:hAnsi="Arial" w:cs="Arial"/>
          <w:szCs w:val="22"/>
        </w:rPr>
        <w:t xml:space="preserve">Based on the evidence, summarised above, Requirement </w:t>
      </w:r>
      <w:r>
        <w:rPr>
          <w:rFonts w:ascii="Arial" w:hAnsi="Arial" w:cs="Arial"/>
          <w:szCs w:val="22"/>
        </w:rPr>
        <w:t>7</w:t>
      </w:r>
      <w:r w:rsidRPr="00D37F64">
        <w:rPr>
          <w:rFonts w:ascii="Arial" w:hAnsi="Arial" w:cs="Arial"/>
          <w:szCs w:val="22"/>
        </w:rPr>
        <w:t>(3)(</w:t>
      </w:r>
      <w:r>
        <w:rPr>
          <w:rFonts w:ascii="Arial" w:hAnsi="Arial" w:cs="Arial"/>
          <w:szCs w:val="22"/>
        </w:rPr>
        <w:t>a</w:t>
      </w:r>
      <w:r w:rsidRPr="00D37F64">
        <w:rPr>
          <w:rFonts w:ascii="Arial" w:hAnsi="Arial" w:cs="Arial"/>
          <w:szCs w:val="22"/>
        </w:rPr>
        <w:t xml:space="preserve">) is Compliant. </w:t>
      </w:r>
    </w:p>
    <w:p w14:paraId="1AF4ED42" w14:textId="21A0DE5B" w:rsidR="002B0C90" w:rsidRPr="00262C0B" w:rsidRDefault="00DA2F47" w:rsidP="0036130C">
      <w:pPr>
        <w:pStyle w:val="NormalArial"/>
      </w:pP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7C284" w14:textId="77777777" w:rsidR="006F2C6D" w:rsidRDefault="006F2C6D">
      <w:pPr>
        <w:spacing w:after="0"/>
      </w:pPr>
      <w:r>
        <w:separator/>
      </w:r>
    </w:p>
  </w:endnote>
  <w:endnote w:type="continuationSeparator" w:id="0">
    <w:p w14:paraId="4B07C90E" w14:textId="77777777" w:rsidR="006F2C6D" w:rsidRDefault="006F2C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B4703" w14:textId="77777777" w:rsidR="00DF37F2" w:rsidRPr="00DF37F2" w:rsidRDefault="002F091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Uniting AgeWell Strathglen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8802D0F" w14:textId="77777777" w:rsidR="00DF37F2" w:rsidRPr="00DF37F2" w:rsidRDefault="002F091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8420</w:t>
    </w:r>
    <w:bookmarkEnd w:id="1"/>
    <w:r w:rsidRPr="00DF37F2">
      <w:rPr>
        <w:rStyle w:val="FooterBold"/>
        <w:rFonts w:ascii="Arial" w:hAnsi="Arial"/>
        <w:b w:val="0"/>
      </w:rPr>
      <w:tab/>
      <w:t xml:space="preserve">OFFICIAL: Sensitive </w:t>
    </w:r>
  </w:p>
  <w:p w14:paraId="484D72AA" w14:textId="77777777" w:rsidR="00DF37F2" w:rsidRPr="00DF37F2" w:rsidRDefault="002F091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E97F5" w14:textId="77777777" w:rsidR="00E2364A" w:rsidRDefault="00DA2F4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E0B7E" w14:textId="77777777" w:rsidR="006F2C6D" w:rsidRDefault="006F2C6D" w:rsidP="00D71F88">
      <w:pPr>
        <w:spacing w:after="0"/>
      </w:pPr>
      <w:r>
        <w:separator/>
      </w:r>
    </w:p>
  </w:footnote>
  <w:footnote w:type="continuationSeparator" w:id="0">
    <w:p w14:paraId="65DB6B1D" w14:textId="77777777" w:rsidR="006F2C6D" w:rsidRDefault="006F2C6D" w:rsidP="00D71F88">
      <w:pPr>
        <w:spacing w:after="0"/>
      </w:pPr>
      <w:r>
        <w:continuationSeparator/>
      </w:r>
    </w:p>
  </w:footnote>
  <w:footnote w:id="1">
    <w:p w14:paraId="1ECB0CA2" w14:textId="18C65762" w:rsidR="000078F8" w:rsidRDefault="002F0919" w:rsidP="000078F8">
      <w:pPr>
        <w:pStyle w:val="FootnoteText"/>
        <w:rPr>
          <w:rFonts w:ascii="Arial" w:hAnsi="Arial" w:cs="Arial"/>
          <w:sz w:val="20"/>
          <w:szCs w:val="20"/>
        </w:rPr>
      </w:pPr>
      <w:r w:rsidRPr="00DD1C29">
        <w:rPr>
          <w:rStyle w:val="FootnoteReference"/>
          <w:color w:val="auto"/>
        </w:rPr>
        <w:footnoteRef/>
      </w:r>
      <w:r w:rsidRPr="00DD1C29">
        <w:rPr>
          <w:color w:val="auto"/>
        </w:rPr>
        <w:t xml:space="preserve"> </w:t>
      </w:r>
      <w:r w:rsidRPr="00DD1C29">
        <w:rPr>
          <w:rFonts w:ascii="Arial" w:hAnsi="Arial" w:cs="Arial"/>
          <w:color w:val="auto"/>
          <w:sz w:val="20"/>
          <w:szCs w:val="20"/>
        </w:rPr>
        <w:t>The preparation of the performance report is in accordance with section 68A</w:t>
      </w:r>
      <w:r w:rsidR="00D34D07" w:rsidRPr="00DD1C29">
        <w:rPr>
          <w:rFonts w:ascii="Arial" w:hAnsi="Arial" w:cs="Arial"/>
          <w:color w:val="auto"/>
          <w:sz w:val="20"/>
          <w:szCs w:val="20"/>
        </w:rPr>
        <w:t xml:space="preserve"> </w:t>
      </w:r>
      <w:r w:rsidRPr="00DD1C29">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p w14:paraId="6EB077F8" w14:textId="77777777" w:rsidR="002B0884" w:rsidRDefault="00DA2F4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4B961" w14:textId="77777777" w:rsidR="00D71F88" w:rsidRDefault="002F0919">
    <w:pPr>
      <w:pStyle w:val="Header"/>
    </w:pPr>
    <w:r>
      <w:rPr>
        <w:noProof/>
        <w:color w:val="2B579A"/>
        <w:shd w:val="clear" w:color="auto" w:fill="E6E6E6"/>
        <w:lang w:val="en-US"/>
      </w:rPr>
      <w:drawing>
        <wp:anchor distT="0" distB="0" distL="114300" distR="114300" simplePos="0" relativeHeight="251658241" behindDoc="1" locked="0" layoutInCell="1" allowOverlap="1" wp14:anchorId="24DDC418" wp14:editId="6AB891F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9FC6E" w14:textId="77777777" w:rsidR="00FA0A5B" w:rsidRDefault="002F0919">
    <w:pPr>
      <w:pStyle w:val="Header"/>
    </w:pPr>
    <w:r>
      <w:rPr>
        <w:noProof/>
      </w:rPr>
      <w:drawing>
        <wp:anchor distT="0" distB="0" distL="114300" distR="114300" simplePos="0" relativeHeight="251658240" behindDoc="0" locked="0" layoutInCell="1" allowOverlap="1" wp14:anchorId="45C41130" wp14:editId="0DD4263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A909F8C">
      <w:start w:val="1"/>
      <w:numFmt w:val="lowerRoman"/>
      <w:lvlText w:val="(%1)"/>
      <w:lvlJc w:val="left"/>
      <w:pPr>
        <w:ind w:left="1080" w:hanging="720"/>
      </w:pPr>
      <w:rPr>
        <w:rFonts w:hint="default"/>
      </w:rPr>
    </w:lvl>
    <w:lvl w:ilvl="1" w:tplc="4434E44A" w:tentative="1">
      <w:start w:val="1"/>
      <w:numFmt w:val="lowerLetter"/>
      <w:lvlText w:val="%2."/>
      <w:lvlJc w:val="left"/>
      <w:pPr>
        <w:ind w:left="1440" w:hanging="360"/>
      </w:pPr>
    </w:lvl>
    <w:lvl w:ilvl="2" w:tplc="7570EC22" w:tentative="1">
      <w:start w:val="1"/>
      <w:numFmt w:val="lowerRoman"/>
      <w:lvlText w:val="%3."/>
      <w:lvlJc w:val="right"/>
      <w:pPr>
        <w:ind w:left="2160" w:hanging="180"/>
      </w:pPr>
    </w:lvl>
    <w:lvl w:ilvl="3" w:tplc="63F070C2" w:tentative="1">
      <w:start w:val="1"/>
      <w:numFmt w:val="decimal"/>
      <w:lvlText w:val="%4."/>
      <w:lvlJc w:val="left"/>
      <w:pPr>
        <w:ind w:left="2880" w:hanging="360"/>
      </w:pPr>
    </w:lvl>
    <w:lvl w:ilvl="4" w:tplc="1C789840" w:tentative="1">
      <w:start w:val="1"/>
      <w:numFmt w:val="lowerLetter"/>
      <w:lvlText w:val="%5."/>
      <w:lvlJc w:val="left"/>
      <w:pPr>
        <w:ind w:left="3600" w:hanging="360"/>
      </w:pPr>
    </w:lvl>
    <w:lvl w:ilvl="5" w:tplc="3AE84B88" w:tentative="1">
      <w:start w:val="1"/>
      <w:numFmt w:val="lowerRoman"/>
      <w:lvlText w:val="%6."/>
      <w:lvlJc w:val="right"/>
      <w:pPr>
        <w:ind w:left="4320" w:hanging="180"/>
      </w:pPr>
    </w:lvl>
    <w:lvl w:ilvl="6" w:tplc="19343418" w:tentative="1">
      <w:start w:val="1"/>
      <w:numFmt w:val="decimal"/>
      <w:lvlText w:val="%7."/>
      <w:lvlJc w:val="left"/>
      <w:pPr>
        <w:ind w:left="5040" w:hanging="360"/>
      </w:pPr>
    </w:lvl>
    <w:lvl w:ilvl="7" w:tplc="C520EE18" w:tentative="1">
      <w:start w:val="1"/>
      <w:numFmt w:val="lowerLetter"/>
      <w:lvlText w:val="%8."/>
      <w:lvlJc w:val="left"/>
      <w:pPr>
        <w:ind w:left="5760" w:hanging="360"/>
      </w:pPr>
    </w:lvl>
    <w:lvl w:ilvl="8" w:tplc="B22AA90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6D87682">
      <w:start w:val="1"/>
      <w:numFmt w:val="lowerRoman"/>
      <w:lvlText w:val="(%1)"/>
      <w:lvlJc w:val="left"/>
      <w:pPr>
        <w:ind w:left="1080" w:hanging="720"/>
      </w:pPr>
      <w:rPr>
        <w:rFonts w:hint="default"/>
      </w:rPr>
    </w:lvl>
    <w:lvl w:ilvl="1" w:tplc="B9CC605A" w:tentative="1">
      <w:start w:val="1"/>
      <w:numFmt w:val="lowerLetter"/>
      <w:lvlText w:val="%2."/>
      <w:lvlJc w:val="left"/>
      <w:pPr>
        <w:ind w:left="1440" w:hanging="360"/>
      </w:pPr>
    </w:lvl>
    <w:lvl w:ilvl="2" w:tplc="FC0C00BC" w:tentative="1">
      <w:start w:val="1"/>
      <w:numFmt w:val="lowerRoman"/>
      <w:lvlText w:val="%3."/>
      <w:lvlJc w:val="right"/>
      <w:pPr>
        <w:ind w:left="2160" w:hanging="180"/>
      </w:pPr>
    </w:lvl>
    <w:lvl w:ilvl="3" w:tplc="96D039D2" w:tentative="1">
      <w:start w:val="1"/>
      <w:numFmt w:val="decimal"/>
      <w:lvlText w:val="%4."/>
      <w:lvlJc w:val="left"/>
      <w:pPr>
        <w:ind w:left="2880" w:hanging="360"/>
      </w:pPr>
    </w:lvl>
    <w:lvl w:ilvl="4" w:tplc="A7108330" w:tentative="1">
      <w:start w:val="1"/>
      <w:numFmt w:val="lowerLetter"/>
      <w:lvlText w:val="%5."/>
      <w:lvlJc w:val="left"/>
      <w:pPr>
        <w:ind w:left="3600" w:hanging="360"/>
      </w:pPr>
    </w:lvl>
    <w:lvl w:ilvl="5" w:tplc="6CAA0EE4" w:tentative="1">
      <w:start w:val="1"/>
      <w:numFmt w:val="lowerRoman"/>
      <w:lvlText w:val="%6."/>
      <w:lvlJc w:val="right"/>
      <w:pPr>
        <w:ind w:left="4320" w:hanging="180"/>
      </w:pPr>
    </w:lvl>
    <w:lvl w:ilvl="6" w:tplc="AC3ABD60" w:tentative="1">
      <w:start w:val="1"/>
      <w:numFmt w:val="decimal"/>
      <w:lvlText w:val="%7."/>
      <w:lvlJc w:val="left"/>
      <w:pPr>
        <w:ind w:left="5040" w:hanging="360"/>
      </w:pPr>
    </w:lvl>
    <w:lvl w:ilvl="7" w:tplc="95DEFC4E" w:tentative="1">
      <w:start w:val="1"/>
      <w:numFmt w:val="lowerLetter"/>
      <w:lvlText w:val="%8."/>
      <w:lvlJc w:val="left"/>
      <w:pPr>
        <w:ind w:left="5760" w:hanging="360"/>
      </w:pPr>
    </w:lvl>
    <w:lvl w:ilvl="8" w:tplc="F514BA8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C3CFFF2">
      <w:start w:val="1"/>
      <w:numFmt w:val="lowerRoman"/>
      <w:lvlText w:val="(%1)"/>
      <w:lvlJc w:val="left"/>
      <w:pPr>
        <w:ind w:left="1080" w:hanging="720"/>
      </w:pPr>
      <w:rPr>
        <w:rFonts w:hint="default"/>
      </w:rPr>
    </w:lvl>
    <w:lvl w:ilvl="1" w:tplc="A9CCABA0" w:tentative="1">
      <w:start w:val="1"/>
      <w:numFmt w:val="lowerLetter"/>
      <w:lvlText w:val="%2."/>
      <w:lvlJc w:val="left"/>
      <w:pPr>
        <w:ind w:left="1440" w:hanging="360"/>
      </w:pPr>
    </w:lvl>
    <w:lvl w:ilvl="2" w:tplc="8594DFD2" w:tentative="1">
      <w:start w:val="1"/>
      <w:numFmt w:val="lowerRoman"/>
      <w:lvlText w:val="%3."/>
      <w:lvlJc w:val="right"/>
      <w:pPr>
        <w:ind w:left="2160" w:hanging="180"/>
      </w:pPr>
    </w:lvl>
    <w:lvl w:ilvl="3" w:tplc="FFCCE42A" w:tentative="1">
      <w:start w:val="1"/>
      <w:numFmt w:val="decimal"/>
      <w:lvlText w:val="%4."/>
      <w:lvlJc w:val="left"/>
      <w:pPr>
        <w:ind w:left="2880" w:hanging="360"/>
      </w:pPr>
    </w:lvl>
    <w:lvl w:ilvl="4" w:tplc="D6143530" w:tentative="1">
      <w:start w:val="1"/>
      <w:numFmt w:val="lowerLetter"/>
      <w:lvlText w:val="%5."/>
      <w:lvlJc w:val="left"/>
      <w:pPr>
        <w:ind w:left="3600" w:hanging="360"/>
      </w:pPr>
    </w:lvl>
    <w:lvl w:ilvl="5" w:tplc="FF805F8A" w:tentative="1">
      <w:start w:val="1"/>
      <w:numFmt w:val="lowerRoman"/>
      <w:lvlText w:val="%6."/>
      <w:lvlJc w:val="right"/>
      <w:pPr>
        <w:ind w:left="4320" w:hanging="180"/>
      </w:pPr>
    </w:lvl>
    <w:lvl w:ilvl="6" w:tplc="BA247F46" w:tentative="1">
      <w:start w:val="1"/>
      <w:numFmt w:val="decimal"/>
      <w:lvlText w:val="%7."/>
      <w:lvlJc w:val="left"/>
      <w:pPr>
        <w:ind w:left="5040" w:hanging="360"/>
      </w:pPr>
    </w:lvl>
    <w:lvl w:ilvl="7" w:tplc="FD2C3294" w:tentative="1">
      <w:start w:val="1"/>
      <w:numFmt w:val="lowerLetter"/>
      <w:lvlText w:val="%8."/>
      <w:lvlJc w:val="left"/>
      <w:pPr>
        <w:ind w:left="5760" w:hanging="360"/>
      </w:pPr>
    </w:lvl>
    <w:lvl w:ilvl="8" w:tplc="CC268C5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D2AC8E0">
      <w:start w:val="1"/>
      <w:numFmt w:val="bullet"/>
      <w:lvlText w:val=""/>
      <w:lvlJc w:val="left"/>
      <w:pPr>
        <w:ind w:left="720" w:hanging="360"/>
      </w:pPr>
      <w:rPr>
        <w:rFonts w:ascii="Symbol" w:hAnsi="Symbol" w:hint="default"/>
        <w:color w:val="auto"/>
        <w:sz w:val="24"/>
        <w:szCs w:val="24"/>
      </w:rPr>
    </w:lvl>
    <w:lvl w:ilvl="1" w:tplc="EA1CBAC6" w:tentative="1">
      <w:start w:val="1"/>
      <w:numFmt w:val="bullet"/>
      <w:lvlText w:val="o"/>
      <w:lvlJc w:val="left"/>
      <w:pPr>
        <w:ind w:left="1440" w:hanging="360"/>
      </w:pPr>
      <w:rPr>
        <w:rFonts w:ascii="Courier New" w:hAnsi="Courier New" w:cs="Courier New" w:hint="default"/>
      </w:rPr>
    </w:lvl>
    <w:lvl w:ilvl="2" w:tplc="C8AE387E" w:tentative="1">
      <w:start w:val="1"/>
      <w:numFmt w:val="bullet"/>
      <w:lvlText w:val=""/>
      <w:lvlJc w:val="left"/>
      <w:pPr>
        <w:ind w:left="2160" w:hanging="360"/>
      </w:pPr>
      <w:rPr>
        <w:rFonts w:ascii="Wingdings" w:hAnsi="Wingdings" w:hint="default"/>
      </w:rPr>
    </w:lvl>
    <w:lvl w:ilvl="3" w:tplc="B142C4F2" w:tentative="1">
      <w:start w:val="1"/>
      <w:numFmt w:val="bullet"/>
      <w:lvlText w:val=""/>
      <w:lvlJc w:val="left"/>
      <w:pPr>
        <w:ind w:left="2880" w:hanging="360"/>
      </w:pPr>
      <w:rPr>
        <w:rFonts w:ascii="Symbol" w:hAnsi="Symbol" w:hint="default"/>
      </w:rPr>
    </w:lvl>
    <w:lvl w:ilvl="4" w:tplc="1924E946" w:tentative="1">
      <w:start w:val="1"/>
      <w:numFmt w:val="bullet"/>
      <w:lvlText w:val="o"/>
      <w:lvlJc w:val="left"/>
      <w:pPr>
        <w:ind w:left="3600" w:hanging="360"/>
      </w:pPr>
      <w:rPr>
        <w:rFonts w:ascii="Courier New" w:hAnsi="Courier New" w:cs="Courier New" w:hint="default"/>
      </w:rPr>
    </w:lvl>
    <w:lvl w:ilvl="5" w:tplc="A3C2F07A" w:tentative="1">
      <w:start w:val="1"/>
      <w:numFmt w:val="bullet"/>
      <w:lvlText w:val=""/>
      <w:lvlJc w:val="left"/>
      <w:pPr>
        <w:ind w:left="4320" w:hanging="360"/>
      </w:pPr>
      <w:rPr>
        <w:rFonts w:ascii="Wingdings" w:hAnsi="Wingdings" w:hint="default"/>
      </w:rPr>
    </w:lvl>
    <w:lvl w:ilvl="6" w:tplc="31F2973E" w:tentative="1">
      <w:start w:val="1"/>
      <w:numFmt w:val="bullet"/>
      <w:lvlText w:val=""/>
      <w:lvlJc w:val="left"/>
      <w:pPr>
        <w:ind w:left="5040" w:hanging="360"/>
      </w:pPr>
      <w:rPr>
        <w:rFonts w:ascii="Symbol" w:hAnsi="Symbol" w:hint="default"/>
      </w:rPr>
    </w:lvl>
    <w:lvl w:ilvl="7" w:tplc="AC524C90" w:tentative="1">
      <w:start w:val="1"/>
      <w:numFmt w:val="bullet"/>
      <w:lvlText w:val="o"/>
      <w:lvlJc w:val="left"/>
      <w:pPr>
        <w:ind w:left="5760" w:hanging="360"/>
      </w:pPr>
      <w:rPr>
        <w:rFonts w:ascii="Courier New" w:hAnsi="Courier New" w:cs="Courier New" w:hint="default"/>
      </w:rPr>
    </w:lvl>
    <w:lvl w:ilvl="8" w:tplc="BC22FEB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A68A7AE">
      <w:start w:val="1"/>
      <w:numFmt w:val="lowerRoman"/>
      <w:lvlText w:val="(%1)"/>
      <w:lvlJc w:val="left"/>
      <w:pPr>
        <w:ind w:left="1080" w:hanging="720"/>
      </w:pPr>
      <w:rPr>
        <w:rFonts w:hint="default"/>
      </w:rPr>
    </w:lvl>
    <w:lvl w:ilvl="1" w:tplc="347609C8" w:tentative="1">
      <w:start w:val="1"/>
      <w:numFmt w:val="lowerLetter"/>
      <w:lvlText w:val="%2."/>
      <w:lvlJc w:val="left"/>
      <w:pPr>
        <w:ind w:left="1440" w:hanging="360"/>
      </w:pPr>
    </w:lvl>
    <w:lvl w:ilvl="2" w:tplc="91165CCE" w:tentative="1">
      <w:start w:val="1"/>
      <w:numFmt w:val="lowerRoman"/>
      <w:lvlText w:val="%3."/>
      <w:lvlJc w:val="right"/>
      <w:pPr>
        <w:ind w:left="2160" w:hanging="180"/>
      </w:pPr>
    </w:lvl>
    <w:lvl w:ilvl="3" w:tplc="E66EC8B2" w:tentative="1">
      <w:start w:val="1"/>
      <w:numFmt w:val="decimal"/>
      <w:lvlText w:val="%4."/>
      <w:lvlJc w:val="left"/>
      <w:pPr>
        <w:ind w:left="2880" w:hanging="360"/>
      </w:pPr>
    </w:lvl>
    <w:lvl w:ilvl="4" w:tplc="D82C8E2C" w:tentative="1">
      <w:start w:val="1"/>
      <w:numFmt w:val="lowerLetter"/>
      <w:lvlText w:val="%5."/>
      <w:lvlJc w:val="left"/>
      <w:pPr>
        <w:ind w:left="3600" w:hanging="360"/>
      </w:pPr>
    </w:lvl>
    <w:lvl w:ilvl="5" w:tplc="CA1418A6" w:tentative="1">
      <w:start w:val="1"/>
      <w:numFmt w:val="lowerRoman"/>
      <w:lvlText w:val="%6."/>
      <w:lvlJc w:val="right"/>
      <w:pPr>
        <w:ind w:left="4320" w:hanging="180"/>
      </w:pPr>
    </w:lvl>
    <w:lvl w:ilvl="6" w:tplc="0E8462B2" w:tentative="1">
      <w:start w:val="1"/>
      <w:numFmt w:val="decimal"/>
      <w:lvlText w:val="%7."/>
      <w:lvlJc w:val="left"/>
      <w:pPr>
        <w:ind w:left="5040" w:hanging="360"/>
      </w:pPr>
    </w:lvl>
    <w:lvl w:ilvl="7" w:tplc="CF5213B2" w:tentative="1">
      <w:start w:val="1"/>
      <w:numFmt w:val="lowerLetter"/>
      <w:lvlText w:val="%8."/>
      <w:lvlJc w:val="left"/>
      <w:pPr>
        <w:ind w:left="5760" w:hanging="360"/>
      </w:pPr>
    </w:lvl>
    <w:lvl w:ilvl="8" w:tplc="E40C3D2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C3491D8">
      <w:start w:val="1"/>
      <w:numFmt w:val="lowerRoman"/>
      <w:lvlText w:val="(%1)"/>
      <w:lvlJc w:val="left"/>
      <w:pPr>
        <w:ind w:left="1080" w:hanging="720"/>
      </w:pPr>
      <w:rPr>
        <w:rFonts w:hint="default"/>
      </w:rPr>
    </w:lvl>
    <w:lvl w:ilvl="1" w:tplc="7C8473AA" w:tentative="1">
      <w:start w:val="1"/>
      <w:numFmt w:val="lowerLetter"/>
      <w:lvlText w:val="%2."/>
      <w:lvlJc w:val="left"/>
      <w:pPr>
        <w:ind w:left="1440" w:hanging="360"/>
      </w:pPr>
    </w:lvl>
    <w:lvl w:ilvl="2" w:tplc="B840F2FE" w:tentative="1">
      <w:start w:val="1"/>
      <w:numFmt w:val="lowerRoman"/>
      <w:lvlText w:val="%3."/>
      <w:lvlJc w:val="right"/>
      <w:pPr>
        <w:ind w:left="2160" w:hanging="180"/>
      </w:pPr>
    </w:lvl>
    <w:lvl w:ilvl="3" w:tplc="92FC565A" w:tentative="1">
      <w:start w:val="1"/>
      <w:numFmt w:val="decimal"/>
      <w:lvlText w:val="%4."/>
      <w:lvlJc w:val="left"/>
      <w:pPr>
        <w:ind w:left="2880" w:hanging="360"/>
      </w:pPr>
    </w:lvl>
    <w:lvl w:ilvl="4" w:tplc="3CBA1C9E" w:tentative="1">
      <w:start w:val="1"/>
      <w:numFmt w:val="lowerLetter"/>
      <w:lvlText w:val="%5."/>
      <w:lvlJc w:val="left"/>
      <w:pPr>
        <w:ind w:left="3600" w:hanging="360"/>
      </w:pPr>
    </w:lvl>
    <w:lvl w:ilvl="5" w:tplc="1FDEEC8A" w:tentative="1">
      <w:start w:val="1"/>
      <w:numFmt w:val="lowerRoman"/>
      <w:lvlText w:val="%6."/>
      <w:lvlJc w:val="right"/>
      <w:pPr>
        <w:ind w:left="4320" w:hanging="180"/>
      </w:pPr>
    </w:lvl>
    <w:lvl w:ilvl="6" w:tplc="FE36F496" w:tentative="1">
      <w:start w:val="1"/>
      <w:numFmt w:val="decimal"/>
      <w:lvlText w:val="%7."/>
      <w:lvlJc w:val="left"/>
      <w:pPr>
        <w:ind w:left="5040" w:hanging="360"/>
      </w:pPr>
    </w:lvl>
    <w:lvl w:ilvl="7" w:tplc="DF86B706" w:tentative="1">
      <w:start w:val="1"/>
      <w:numFmt w:val="lowerLetter"/>
      <w:lvlText w:val="%8."/>
      <w:lvlJc w:val="left"/>
      <w:pPr>
        <w:ind w:left="5760" w:hanging="360"/>
      </w:pPr>
    </w:lvl>
    <w:lvl w:ilvl="8" w:tplc="DA16389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68A1DB4">
      <w:start w:val="1"/>
      <w:numFmt w:val="lowerRoman"/>
      <w:lvlText w:val="(%1)"/>
      <w:lvlJc w:val="left"/>
      <w:pPr>
        <w:ind w:left="1080" w:hanging="720"/>
      </w:pPr>
      <w:rPr>
        <w:rFonts w:hint="default"/>
      </w:rPr>
    </w:lvl>
    <w:lvl w:ilvl="1" w:tplc="FA16B9AE" w:tentative="1">
      <w:start w:val="1"/>
      <w:numFmt w:val="lowerLetter"/>
      <w:lvlText w:val="%2."/>
      <w:lvlJc w:val="left"/>
      <w:pPr>
        <w:ind w:left="1440" w:hanging="360"/>
      </w:pPr>
    </w:lvl>
    <w:lvl w:ilvl="2" w:tplc="FAA8877C" w:tentative="1">
      <w:start w:val="1"/>
      <w:numFmt w:val="lowerRoman"/>
      <w:lvlText w:val="%3."/>
      <w:lvlJc w:val="right"/>
      <w:pPr>
        <w:ind w:left="2160" w:hanging="180"/>
      </w:pPr>
    </w:lvl>
    <w:lvl w:ilvl="3" w:tplc="3B52281C" w:tentative="1">
      <w:start w:val="1"/>
      <w:numFmt w:val="decimal"/>
      <w:lvlText w:val="%4."/>
      <w:lvlJc w:val="left"/>
      <w:pPr>
        <w:ind w:left="2880" w:hanging="360"/>
      </w:pPr>
    </w:lvl>
    <w:lvl w:ilvl="4" w:tplc="24ECEA18" w:tentative="1">
      <w:start w:val="1"/>
      <w:numFmt w:val="lowerLetter"/>
      <w:lvlText w:val="%5."/>
      <w:lvlJc w:val="left"/>
      <w:pPr>
        <w:ind w:left="3600" w:hanging="360"/>
      </w:pPr>
    </w:lvl>
    <w:lvl w:ilvl="5" w:tplc="3B72DAF6" w:tentative="1">
      <w:start w:val="1"/>
      <w:numFmt w:val="lowerRoman"/>
      <w:lvlText w:val="%6."/>
      <w:lvlJc w:val="right"/>
      <w:pPr>
        <w:ind w:left="4320" w:hanging="180"/>
      </w:pPr>
    </w:lvl>
    <w:lvl w:ilvl="6" w:tplc="921EFEAC" w:tentative="1">
      <w:start w:val="1"/>
      <w:numFmt w:val="decimal"/>
      <w:lvlText w:val="%7."/>
      <w:lvlJc w:val="left"/>
      <w:pPr>
        <w:ind w:left="5040" w:hanging="360"/>
      </w:pPr>
    </w:lvl>
    <w:lvl w:ilvl="7" w:tplc="945C2FCE" w:tentative="1">
      <w:start w:val="1"/>
      <w:numFmt w:val="lowerLetter"/>
      <w:lvlText w:val="%8."/>
      <w:lvlJc w:val="left"/>
      <w:pPr>
        <w:ind w:left="5760" w:hanging="360"/>
      </w:pPr>
    </w:lvl>
    <w:lvl w:ilvl="8" w:tplc="3FB0B52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848B084">
      <w:start w:val="1"/>
      <w:numFmt w:val="lowerRoman"/>
      <w:lvlText w:val="(%1)"/>
      <w:lvlJc w:val="left"/>
      <w:pPr>
        <w:ind w:left="1080" w:hanging="720"/>
      </w:pPr>
      <w:rPr>
        <w:rFonts w:hint="default"/>
      </w:rPr>
    </w:lvl>
    <w:lvl w:ilvl="1" w:tplc="2714A05A" w:tentative="1">
      <w:start w:val="1"/>
      <w:numFmt w:val="lowerLetter"/>
      <w:lvlText w:val="%2."/>
      <w:lvlJc w:val="left"/>
      <w:pPr>
        <w:ind w:left="1440" w:hanging="360"/>
      </w:pPr>
    </w:lvl>
    <w:lvl w:ilvl="2" w:tplc="46883420" w:tentative="1">
      <w:start w:val="1"/>
      <w:numFmt w:val="lowerRoman"/>
      <w:lvlText w:val="%3."/>
      <w:lvlJc w:val="right"/>
      <w:pPr>
        <w:ind w:left="2160" w:hanging="180"/>
      </w:pPr>
    </w:lvl>
    <w:lvl w:ilvl="3" w:tplc="22AEC7F2" w:tentative="1">
      <w:start w:val="1"/>
      <w:numFmt w:val="decimal"/>
      <w:lvlText w:val="%4."/>
      <w:lvlJc w:val="left"/>
      <w:pPr>
        <w:ind w:left="2880" w:hanging="360"/>
      </w:pPr>
    </w:lvl>
    <w:lvl w:ilvl="4" w:tplc="341EDFB0" w:tentative="1">
      <w:start w:val="1"/>
      <w:numFmt w:val="lowerLetter"/>
      <w:lvlText w:val="%5."/>
      <w:lvlJc w:val="left"/>
      <w:pPr>
        <w:ind w:left="3600" w:hanging="360"/>
      </w:pPr>
    </w:lvl>
    <w:lvl w:ilvl="5" w:tplc="FA54079C" w:tentative="1">
      <w:start w:val="1"/>
      <w:numFmt w:val="lowerRoman"/>
      <w:lvlText w:val="%6."/>
      <w:lvlJc w:val="right"/>
      <w:pPr>
        <w:ind w:left="4320" w:hanging="180"/>
      </w:pPr>
    </w:lvl>
    <w:lvl w:ilvl="6" w:tplc="5FA0055E" w:tentative="1">
      <w:start w:val="1"/>
      <w:numFmt w:val="decimal"/>
      <w:lvlText w:val="%7."/>
      <w:lvlJc w:val="left"/>
      <w:pPr>
        <w:ind w:left="5040" w:hanging="360"/>
      </w:pPr>
    </w:lvl>
    <w:lvl w:ilvl="7" w:tplc="21DC7938" w:tentative="1">
      <w:start w:val="1"/>
      <w:numFmt w:val="lowerLetter"/>
      <w:lvlText w:val="%8."/>
      <w:lvlJc w:val="left"/>
      <w:pPr>
        <w:ind w:left="5760" w:hanging="360"/>
      </w:pPr>
    </w:lvl>
    <w:lvl w:ilvl="8" w:tplc="F09AE5D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F8CBCEE">
      <w:start w:val="1"/>
      <w:numFmt w:val="lowerRoman"/>
      <w:lvlText w:val="(%1)"/>
      <w:lvlJc w:val="left"/>
      <w:pPr>
        <w:ind w:left="1080" w:hanging="720"/>
      </w:pPr>
      <w:rPr>
        <w:rFonts w:hint="default"/>
      </w:rPr>
    </w:lvl>
    <w:lvl w:ilvl="1" w:tplc="A4503348" w:tentative="1">
      <w:start w:val="1"/>
      <w:numFmt w:val="lowerLetter"/>
      <w:lvlText w:val="%2."/>
      <w:lvlJc w:val="left"/>
      <w:pPr>
        <w:ind w:left="1440" w:hanging="360"/>
      </w:pPr>
    </w:lvl>
    <w:lvl w:ilvl="2" w:tplc="A3FC6D70" w:tentative="1">
      <w:start w:val="1"/>
      <w:numFmt w:val="lowerRoman"/>
      <w:lvlText w:val="%3."/>
      <w:lvlJc w:val="right"/>
      <w:pPr>
        <w:ind w:left="2160" w:hanging="180"/>
      </w:pPr>
    </w:lvl>
    <w:lvl w:ilvl="3" w:tplc="D222E1C6" w:tentative="1">
      <w:start w:val="1"/>
      <w:numFmt w:val="decimal"/>
      <w:lvlText w:val="%4."/>
      <w:lvlJc w:val="left"/>
      <w:pPr>
        <w:ind w:left="2880" w:hanging="360"/>
      </w:pPr>
    </w:lvl>
    <w:lvl w:ilvl="4" w:tplc="EA3CC248" w:tentative="1">
      <w:start w:val="1"/>
      <w:numFmt w:val="lowerLetter"/>
      <w:lvlText w:val="%5."/>
      <w:lvlJc w:val="left"/>
      <w:pPr>
        <w:ind w:left="3600" w:hanging="360"/>
      </w:pPr>
    </w:lvl>
    <w:lvl w:ilvl="5" w:tplc="EF2E667C" w:tentative="1">
      <w:start w:val="1"/>
      <w:numFmt w:val="lowerRoman"/>
      <w:lvlText w:val="%6."/>
      <w:lvlJc w:val="right"/>
      <w:pPr>
        <w:ind w:left="4320" w:hanging="180"/>
      </w:pPr>
    </w:lvl>
    <w:lvl w:ilvl="6" w:tplc="318C4CAE" w:tentative="1">
      <w:start w:val="1"/>
      <w:numFmt w:val="decimal"/>
      <w:lvlText w:val="%7."/>
      <w:lvlJc w:val="left"/>
      <w:pPr>
        <w:ind w:left="5040" w:hanging="360"/>
      </w:pPr>
    </w:lvl>
    <w:lvl w:ilvl="7" w:tplc="41C0E7D4" w:tentative="1">
      <w:start w:val="1"/>
      <w:numFmt w:val="lowerLetter"/>
      <w:lvlText w:val="%8."/>
      <w:lvlJc w:val="left"/>
      <w:pPr>
        <w:ind w:left="5760" w:hanging="360"/>
      </w:pPr>
    </w:lvl>
    <w:lvl w:ilvl="8" w:tplc="6198908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7EEEE7C">
      <w:start w:val="1"/>
      <w:numFmt w:val="lowerRoman"/>
      <w:lvlText w:val="(%1)"/>
      <w:lvlJc w:val="left"/>
      <w:pPr>
        <w:ind w:left="1080" w:hanging="720"/>
      </w:pPr>
      <w:rPr>
        <w:rFonts w:hint="default"/>
      </w:rPr>
    </w:lvl>
    <w:lvl w:ilvl="1" w:tplc="A810F03E" w:tentative="1">
      <w:start w:val="1"/>
      <w:numFmt w:val="lowerLetter"/>
      <w:lvlText w:val="%2."/>
      <w:lvlJc w:val="left"/>
      <w:pPr>
        <w:ind w:left="1440" w:hanging="360"/>
      </w:pPr>
    </w:lvl>
    <w:lvl w:ilvl="2" w:tplc="0F54669A" w:tentative="1">
      <w:start w:val="1"/>
      <w:numFmt w:val="lowerRoman"/>
      <w:lvlText w:val="%3."/>
      <w:lvlJc w:val="right"/>
      <w:pPr>
        <w:ind w:left="2160" w:hanging="180"/>
      </w:pPr>
    </w:lvl>
    <w:lvl w:ilvl="3" w:tplc="98F69344" w:tentative="1">
      <w:start w:val="1"/>
      <w:numFmt w:val="decimal"/>
      <w:lvlText w:val="%4."/>
      <w:lvlJc w:val="left"/>
      <w:pPr>
        <w:ind w:left="2880" w:hanging="360"/>
      </w:pPr>
    </w:lvl>
    <w:lvl w:ilvl="4" w:tplc="0D4C7BF2" w:tentative="1">
      <w:start w:val="1"/>
      <w:numFmt w:val="lowerLetter"/>
      <w:lvlText w:val="%5."/>
      <w:lvlJc w:val="left"/>
      <w:pPr>
        <w:ind w:left="3600" w:hanging="360"/>
      </w:pPr>
    </w:lvl>
    <w:lvl w:ilvl="5" w:tplc="94203122" w:tentative="1">
      <w:start w:val="1"/>
      <w:numFmt w:val="lowerRoman"/>
      <w:lvlText w:val="%6."/>
      <w:lvlJc w:val="right"/>
      <w:pPr>
        <w:ind w:left="4320" w:hanging="180"/>
      </w:pPr>
    </w:lvl>
    <w:lvl w:ilvl="6" w:tplc="3C20FF24" w:tentative="1">
      <w:start w:val="1"/>
      <w:numFmt w:val="decimal"/>
      <w:lvlText w:val="%7."/>
      <w:lvlJc w:val="left"/>
      <w:pPr>
        <w:ind w:left="5040" w:hanging="360"/>
      </w:pPr>
    </w:lvl>
    <w:lvl w:ilvl="7" w:tplc="C57CB444" w:tentative="1">
      <w:start w:val="1"/>
      <w:numFmt w:val="lowerLetter"/>
      <w:lvlText w:val="%8."/>
      <w:lvlJc w:val="left"/>
      <w:pPr>
        <w:ind w:left="5760" w:hanging="360"/>
      </w:pPr>
    </w:lvl>
    <w:lvl w:ilvl="8" w:tplc="2A2EA6E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 w:numId="13">
    <w:abstractNumId w:val="1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0E2"/>
    <w:rsid w:val="00013724"/>
    <w:rsid w:val="00014E24"/>
    <w:rsid w:val="00030E3E"/>
    <w:rsid w:val="00037309"/>
    <w:rsid w:val="0003772D"/>
    <w:rsid w:val="00046ACF"/>
    <w:rsid w:val="000E3B5D"/>
    <w:rsid w:val="00106375"/>
    <w:rsid w:val="00112665"/>
    <w:rsid w:val="0011761A"/>
    <w:rsid w:val="001F2112"/>
    <w:rsid w:val="001F35E8"/>
    <w:rsid w:val="00211E93"/>
    <w:rsid w:val="002447A4"/>
    <w:rsid w:val="002548AE"/>
    <w:rsid w:val="002639D2"/>
    <w:rsid w:val="002D4F02"/>
    <w:rsid w:val="002D6F90"/>
    <w:rsid w:val="002F0919"/>
    <w:rsid w:val="00337091"/>
    <w:rsid w:val="00397DBE"/>
    <w:rsid w:val="003D1CF0"/>
    <w:rsid w:val="004819D8"/>
    <w:rsid w:val="004A1D58"/>
    <w:rsid w:val="004B2427"/>
    <w:rsid w:val="00534AB3"/>
    <w:rsid w:val="00552956"/>
    <w:rsid w:val="005B0E68"/>
    <w:rsid w:val="005B3B4E"/>
    <w:rsid w:val="005E6CEF"/>
    <w:rsid w:val="00632BBE"/>
    <w:rsid w:val="00640046"/>
    <w:rsid w:val="00667BF8"/>
    <w:rsid w:val="006F2C6D"/>
    <w:rsid w:val="00743007"/>
    <w:rsid w:val="00761889"/>
    <w:rsid w:val="00761B43"/>
    <w:rsid w:val="007E5C13"/>
    <w:rsid w:val="00824F7B"/>
    <w:rsid w:val="00861EE1"/>
    <w:rsid w:val="00884BC8"/>
    <w:rsid w:val="008864D8"/>
    <w:rsid w:val="00897525"/>
    <w:rsid w:val="008C18DD"/>
    <w:rsid w:val="008F54C2"/>
    <w:rsid w:val="0090290F"/>
    <w:rsid w:val="009332F7"/>
    <w:rsid w:val="00951C85"/>
    <w:rsid w:val="0095657D"/>
    <w:rsid w:val="0095688F"/>
    <w:rsid w:val="0099024F"/>
    <w:rsid w:val="0099793B"/>
    <w:rsid w:val="00A462C5"/>
    <w:rsid w:val="00A564BB"/>
    <w:rsid w:val="00A93139"/>
    <w:rsid w:val="00BB0C22"/>
    <w:rsid w:val="00C265AA"/>
    <w:rsid w:val="00C27687"/>
    <w:rsid w:val="00C530E2"/>
    <w:rsid w:val="00CD2BB5"/>
    <w:rsid w:val="00CE2DD9"/>
    <w:rsid w:val="00D206B9"/>
    <w:rsid w:val="00D34D07"/>
    <w:rsid w:val="00DC455F"/>
    <w:rsid w:val="00DC5559"/>
    <w:rsid w:val="00DD1C29"/>
    <w:rsid w:val="00E7043B"/>
    <w:rsid w:val="00E72BFA"/>
    <w:rsid w:val="00E7402B"/>
    <w:rsid w:val="00E97028"/>
    <w:rsid w:val="00EF167A"/>
    <w:rsid w:val="00F0657C"/>
    <w:rsid w:val="00F652B3"/>
    <w:rsid w:val="00FA26ED"/>
    <w:rsid w:val="00FC501B"/>
    <w:rsid w:val="00FD1A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81628"/>
  <w15:docId w15:val="{0F08EBFC-9F10-4826-A778-99C15631D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99024F"/>
    <w:rPr>
      <w:sz w:val="16"/>
      <w:szCs w:val="16"/>
    </w:rPr>
  </w:style>
  <w:style w:type="paragraph" w:styleId="CommentSubject">
    <w:name w:val="annotation subject"/>
    <w:basedOn w:val="CommentText"/>
    <w:next w:val="CommentText"/>
    <w:link w:val="CommentSubjectChar"/>
    <w:uiPriority w:val="99"/>
    <w:semiHidden/>
    <w:unhideWhenUsed/>
    <w:rsid w:val="0099024F"/>
    <w:rPr>
      <w:b/>
      <w:bCs/>
      <w:sz w:val="20"/>
      <w:szCs w:val="20"/>
    </w:rPr>
  </w:style>
  <w:style w:type="character" w:customStyle="1" w:styleId="CommentSubjectChar">
    <w:name w:val="Comment Subject Char"/>
    <w:basedOn w:val="CommentTextChar"/>
    <w:link w:val="CommentSubject"/>
    <w:uiPriority w:val="99"/>
    <w:semiHidden/>
    <w:rsid w:val="0099024F"/>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413537">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13537" w:rsidRDefault="00413537" w:rsidP="00AF0AC5">
          <w:pPr>
            <w:pStyle w:val="39029122E116421E9EE19D2FCE451710"/>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13537" w:rsidRDefault="00413537" w:rsidP="00AF0AC5">
          <w:pPr>
            <w:pStyle w:val="24A8B5F00EBA46D4BCB25B215B1B5A2D"/>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13537" w:rsidRDefault="00413537" w:rsidP="00AF0AC5">
          <w:pPr>
            <w:pStyle w:val="3E7DA6D4D488433DAA2BE3C0C665AE37"/>
          </w:pPr>
          <w:r w:rsidRPr="00D858FE">
            <w:rPr>
              <w:rStyle w:val="PlaceholderText"/>
            </w:rPr>
            <w:t>Choose an item.</w:t>
          </w:r>
        </w:p>
      </w:docPartBody>
    </w:docPart>
    <w:docPart>
      <w:docPartPr>
        <w:name w:val="7049B9A4CC4848B6B04AC2249C477D14"/>
        <w:category>
          <w:name w:val="General"/>
          <w:gallery w:val="placeholder"/>
        </w:category>
        <w:types>
          <w:type w:val="bbPlcHdr"/>
        </w:types>
        <w:behaviors>
          <w:behavior w:val="content"/>
        </w:behaviors>
        <w:guid w:val="{1E70128B-6E8B-47F5-B016-D93C394CA8C0}"/>
      </w:docPartPr>
      <w:docPartBody>
        <w:p w:rsidR="00AF3E21" w:rsidRDefault="003203D7" w:rsidP="003203D7">
          <w:pPr>
            <w:pStyle w:val="7049B9A4CC4848B6B04AC2249C477D14"/>
          </w:pPr>
          <w:r w:rsidRPr="00D858FE">
            <w:rPr>
              <w:rStyle w:val="PlaceholderText"/>
            </w:rPr>
            <w:t>Choose an item.</w:t>
          </w:r>
        </w:p>
      </w:docPartBody>
    </w:docPart>
    <w:docPart>
      <w:docPartPr>
        <w:name w:val="1E8161A33E3549848661C7A4273C89F7"/>
        <w:category>
          <w:name w:val="General"/>
          <w:gallery w:val="placeholder"/>
        </w:category>
        <w:types>
          <w:type w:val="bbPlcHdr"/>
        </w:types>
        <w:behaviors>
          <w:behavior w:val="content"/>
        </w:behaviors>
        <w:guid w:val="{ACD80029-98F9-4462-AC1D-BB06491E8278}"/>
      </w:docPartPr>
      <w:docPartBody>
        <w:p w:rsidR="00AF3E21" w:rsidRDefault="003203D7" w:rsidP="003203D7">
          <w:pPr>
            <w:pStyle w:val="1E8161A33E3549848661C7A4273C89F7"/>
          </w:pPr>
          <w:r w:rsidRPr="00D858FE">
            <w:rPr>
              <w:rStyle w:val="PlaceholderText"/>
            </w:rPr>
            <w:t>Choose an item.</w:t>
          </w:r>
        </w:p>
      </w:docPartBody>
    </w:docPart>
    <w:docPart>
      <w:docPartPr>
        <w:name w:val="C0BF16B4BF3C4F02B4523F95FD537512"/>
        <w:category>
          <w:name w:val="General"/>
          <w:gallery w:val="placeholder"/>
        </w:category>
        <w:types>
          <w:type w:val="bbPlcHdr"/>
        </w:types>
        <w:behaviors>
          <w:behavior w:val="content"/>
        </w:behaviors>
        <w:guid w:val="{680990F8-185D-4627-8893-86BACDBB45E7}"/>
      </w:docPartPr>
      <w:docPartBody>
        <w:p w:rsidR="00AF3E21" w:rsidRDefault="003203D7" w:rsidP="003203D7">
          <w:pPr>
            <w:pStyle w:val="C0BF16B4BF3C4F02B4523F95FD53751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13537"/>
    <w:rsid w:val="002A486C"/>
    <w:rsid w:val="003203D7"/>
    <w:rsid w:val="00413537"/>
    <w:rsid w:val="00AF3E21"/>
    <w:rsid w:val="00BC7D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203D7"/>
    <w:rPr>
      <w:rFonts w:asciiTheme="minorHAnsi" w:hAnsiTheme="minorHAnsi"/>
      <w:b w:val="0"/>
      <w:noProof w:val="0"/>
      <w:color w:val="000000" w:themeColor="text1"/>
      <w:sz w:val="30"/>
      <w:lang w:val="en-AU"/>
    </w:rPr>
  </w:style>
  <w:style w:type="paragraph" w:customStyle="1" w:styleId="39029122E116421E9EE19D2FCE451710">
    <w:name w:val="39029122E116421E9EE19D2FCE451710"/>
    <w:rsid w:val="00AF0AC5"/>
  </w:style>
  <w:style w:type="paragraph" w:customStyle="1" w:styleId="24A8B5F00EBA46D4BCB25B215B1B5A2D">
    <w:name w:val="24A8B5F00EBA46D4BCB25B215B1B5A2D"/>
    <w:rsid w:val="00AF0AC5"/>
  </w:style>
  <w:style w:type="paragraph" w:customStyle="1" w:styleId="3E7DA6D4D488433DAA2BE3C0C665AE37">
    <w:name w:val="3E7DA6D4D488433DAA2BE3C0C665AE37"/>
    <w:rsid w:val="00AF0AC5"/>
  </w:style>
  <w:style w:type="paragraph" w:customStyle="1" w:styleId="7049B9A4CC4848B6B04AC2249C477D14">
    <w:name w:val="7049B9A4CC4848B6B04AC2249C477D14"/>
    <w:rsid w:val="003203D7"/>
  </w:style>
  <w:style w:type="paragraph" w:customStyle="1" w:styleId="1E8161A33E3549848661C7A4273C89F7">
    <w:name w:val="1E8161A33E3549848661C7A4273C89F7"/>
    <w:rsid w:val="003203D7"/>
  </w:style>
  <w:style w:type="paragraph" w:customStyle="1" w:styleId="C0BF16B4BF3C4F02B4523F95FD537512">
    <w:name w:val="C0BF16B4BF3C4F02B4523F95FD537512"/>
    <w:rsid w:val="003203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847</Words>
  <Characters>4832</Characters>
  <Application>Microsoft Office Word</Application>
  <DocSecurity>8</DocSecurity>
  <Lines>40</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2023-10-20T03:35:00Z</cp:lastPrinted>
  <dcterms:created xsi:type="dcterms:W3CDTF">2023-10-25T03:30:00Z</dcterms:created>
  <dcterms:modified xsi:type="dcterms:W3CDTF">2023-10-25T03:30:00Z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