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BF329" w14:textId="77777777" w:rsidR="007B16C4" w:rsidRPr="009F7CC0" w:rsidRDefault="007B16C4" w:rsidP="006A037A">
      <w:pPr>
        <w:tabs>
          <w:tab w:val="left" w:pos="4569"/>
        </w:tabs>
        <w:spacing w:before="5440"/>
        <w:rPr>
          <w:rFonts w:ascii="Arial Black" w:hAnsi="Arial Black" w:cs="Arial"/>
          <w:color w:val="FFFFFF" w:themeColor="background1"/>
          <w:sz w:val="66"/>
          <w:szCs w:val="66"/>
        </w:rPr>
      </w:pPr>
      <w:r w:rsidRPr="009F7CC0">
        <w:rPr>
          <w:rFonts w:asciiTheme="majorHAnsi" w:hAnsiTheme="majorHAnsi"/>
          <w:noProof/>
        </w:rPr>
        <w:drawing>
          <wp:anchor distT="360045" distB="648335" distL="114300" distR="114300" simplePos="0" relativeHeight="251659264" behindDoc="1" locked="0" layoutInCell="1" allowOverlap="1" wp14:anchorId="777CE92E" wp14:editId="0E0A8B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7CC0">
        <w:rPr>
          <w:rFonts w:ascii="Arial Black" w:hAnsi="Arial Black"/>
          <w:color w:val="FFFFFF" w:themeColor="background1"/>
          <w:sz w:val="66"/>
          <w:szCs w:val="66"/>
        </w:rPr>
        <w:t>Performance</w:t>
      </w:r>
    </w:p>
    <w:p w14:paraId="25AC66B4" w14:textId="77777777" w:rsidR="007B16C4" w:rsidRPr="009F7CC0" w:rsidRDefault="007B16C4" w:rsidP="007B16C4">
      <w:pPr>
        <w:rPr>
          <w:rFonts w:ascii="Arial Black" w:hAnsi="Arial Black"/>
          <w:color w:val="FFFFFF" w:themeColor="background1"/>
          <w:sz w:val="66"/>
          <w:szCs w:val="66"/>
        </w:rPr>
      </w:pPr>
      <w:r w:rsidRPr="009F7CC0">
        <w:rPr>
          <w:rFonts w:ascii="Arial Black" w:hAnsi="Arial Black"/>
          <w:color w:val="FFFFFF" w:themeColor="background1"/>
          <w:sz w:val="66"/>
          <w:szCs w:val="66"/>
        </w:rPr>
        <w:t>Report</w:t>
      </w:r>
    </w:p>
    <w:p w14:paraId="61ECD610" w14:textId="77777777" w:rsidR="007B16C4" w:rsidRPr="009F7CC0" w:rsidRDefault="007B16C4" w:rsidP="007B16C4">
      <w:pPr>
        <w:spacing w:before="480"/>
        <w:rPr>
          <w:rFonts w:ascii="Arial" w:hAnsi="Arial" w:cs="Arial"/>
          <w:b/>
          <w:color w:val="FFFFFF" w:themeColor="background1"/>
          <w:sz w:val="32"/>
        </w:rPr>
      </w:pPr>
      <w:r w:rsidRPr="009F7CC0">
        <w:rPr>
          <w:rFonts w:ascii="Arial" w:hAnsi="Arial" w:cs="Arial"/>
          <w:b/>
          <w:color w:val="FFFFFF" w:themeColor="background1"/>
          <w:sz w:val="32"/>
        </w:rPr>
        <w:t>1800 951 822</w:t>
      </w:r>
    </w:p>
    <w:p w14:paraId="55DD1960" w14:textId="77777777" w:rsidR="007B16C4" w:rsidRPr="009F7CC0" w:rsidRDefault="007B16C4" w:rsidP="007B16C4">
      <w:pPr>
        <w:pStyle w:val="ContactNumber"/>
        <w:framePr w:hRule="auto" w:wrap="auto" w:vAnchor="margin" w:yAlign="inline"/>
        <w:spacing w:after="600"/>
        <w:rPr>
          <w:rFonts w:ascii="Arial" w:hAnsi="Arial" w:cs="Arial"/>
        </w:rPr>
      </w:pPr>
      <w:r w:rsidRPr="009F7CC0">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16C4" w:rsidRPr="009F7CC0" w14:paraId="529992E2" w14:textId="77777777" w:rsidTr="00C532A7">
        <w:tc>
          <w:tcPr>
            <w:cnfStyle w:val="001000000000" w:firstRow="0" w:lastRow="0" w:firstColumn="1" w:lastColumn="0" w:oddVBand="0" w:evenVBand="0" w:oddHBand="0" w:evenHBand="0" w:firstRowFirstColumn="0" w:firstRowLastColumn="0" w:lastRowFirstColumn="0" w:lastRowLastColumn="0"/>
            <w:tcW w:w="3227" w:type="dxa"/>
          </w:tcPr>
          <w:p w14:paraId="1E23517E" w14:textId="77777777" w:rsidR="007B16C4" w:rsidRPr="009F7CC0" w:rsidRDefault="007B16C4" w:rsidP="00C532A7">
            <w:pPr>
              <w:pStyle w:val="CoverHeading"/>
              <w:spacing w:before="0" w:after="120" w:line="22" w:lineRule="atLeast"/>
              <w:rPr>
                <w:rFonts w:ascii="Arial" w:hAnsi="Arial" w:cs="Arial"/>
                <w:sz w:val="24"/>
              </w:rPr>
            </w:pPr>
            <w:bookmarkStart w:id="0" w:name="_Hlk112236758"/>
            <w:r w:rsidRPr="009F7CC0">
              <w:rPr>
                <w:rFonts w:ascii="Arial" w:hAnsi="Arial" w:cs="Arial"/>
                <w:sz w:val="24"/>
              </w:rPr>
              <w:t>Name of service:</w:t>
            </w:r>
          </w:p>
        </w:tc>
        <w:tc>
          <w:tcPr>
            <w:tcW w:w="7114" w:type="dxa"/>
          </w:tcPr>
          <w:p w14:paraId="4BFA0B8A" w14:textId="77777777" w:rsidR="007B16C4" w:rsidRPr="009F7CC0" w:rsidRDefault="007B16C4"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color w:val="auto"/>
              </w:rPr>
              <w:t xml:space="preserve">Uniting </w:t>
            </w:r>
            <w:proofErr w:type="spellStart"/>
            <w:r w:rsidRPr="009F7CC0">
              <w:rPr>
                <w:rFonts w:ascii="Arial" w:hAnsi="Arial" w:cs="Arial"/>
                <w:color w:val="auto"/>
              </w:rPr>
              <w:t>Mullauna</w:t>
            </w:r>
            <w:proofErr w:type="spellEnd"/>
            <w:r w:rsidRPr="009F7CC0">
              <w:rPr>
                <w:rFonts w:ascii="Arial" w:hAnsi="Arial" w:cs="Arial"/>
                <w:color w:val="auto"/>
              </w:rPr>
              <w:t xml:space="preserve"> Blacktown</w:t>
            </w:r>
          </w:p>
        </w:tc>
      </w:tr>
      <w:tr w:rsidR="007B16C4" w:rsidRPr="009F7CC0" w14:paraId="5C4036B4" w14:textId="77777777" w:rsidTr="00C53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4DB90" w14:textId="77777777" w:rsidR="007B16C4" w:rsidRPr="009F7CC0" w:rsidRDefault="007B16C4" w:rsidP="00C532A7">
            <w:pPr>
              <w:pStyle w:val="CoverHeading"/>
              <w:spacing w:after="120" w:line="22" w:lineRule="atLeast"/>
              <w:rPr>
                <w:rFonts w:ascii="Arial" w:hAnsi="Arial" w:cs="Arial"/>
                <w:sz w:val="24"/>
              </w:rPr>
            </w:pPr>
            <w:r w:rsidRPr="009F7CC0">
              <w:rPr>
                <w:rFonts w:ascii="Arial" w:hAnsi="Arial" w:cs="Arial"/>
                <w:sz w:val="24"/>
              </w:rPr>
              <w:t>Service address:</w:t>
            </w:r>
          </w:p>
        </w:tc>
        <w:tc>
          <w:tcPr>
            <w:tcW w:w="7114" w:type="dxa"/>
            <w:shd w:val="clear" w:color="auto" w:fill="auto"/>
          </w:tcPr>
          <w:p w14:paraId="17881FFF" w14:textId="77777777" w:rsidR="007B16C4" w:rsidRPr="009F7CC0" w:rsidRDefault="007B16C4"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7CC0">
              <w:rPr>
                <w:rFonts w:ascii="Arial" w:hAnsi="Arial" w:cs="Arial"/>
              </w:rPr>
              <w:t xml:space="preserve">61 </w:t>
            </w:r>
            <w:proofErr w:type="spellStart"/>
            <w:r w:rsidRPr="009F7CC0">
              <w:rPr>
                <w:rFonts w:ascii="Arial" w:hAnsi="Arial" w:cs="Arial"/>
              </w:rPr>
              <w:t>Bungarribee</w:t>
            </w:r>
            <w:proofErr w:type="spellEnd"/>
            <w:r w:rsidRPr="009F7CC0">
              <w:rPr>
                <w:rFonts w:ascii="Arial" w:hAnsi="Arial" w:cs="Arial"/>
              </w:rPr>
              <w:t xml:space="preserve"> Road</w:t>
            </w:r>
            <w:r w:rsidRPr="009F7CC0">
              <w:rPr>
                <w:rFonts w:ascii="Arial" w:hAnsi="Arial" w:cs="Arial"/>
                <w:color w:val="auto"/>
              </w:rPr>
              <w:t xml:space="preserve"> BLACKTOWN NSW 2148</w:t>
            </w:r>
          </w:p>
        </w:tc>
      </w:tr>
      <w:tr w:rsidR="007B16C4" w:rsidRPr="009F7CC0" w14:paraId="77BBDF1E" w14:textId="77777777" w:rsidTr="00C532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F72A8" w14:textId="77777777" w:rsidR="007B16C4" w:rsidRPr="009F7CC0" w:rsidRDefault="007B16C4" w:rsidP="00C532A7">
            <w:pPr>
              <w:pStyle w:val="CoverHeading"/>
              <w:spacing w:after="120" w:line="22" w:lineRule="atLeast"/>
              <w:rPr>
                <w:rFonts w:ascii="Arial" w:hAnsi="Arial" w:cs="Arial"/>
                <w:sz w:val="24"/>
              </w:rPr>
            </w:pPr>
            <w:r w:rsidRPr="009F7CC0">
              <w:rPr>
                <w:rFonts w:ascii="Arial" w:hAnsi="Arial" w:cs="Arial"/>
                <w:sz w:val="24"/>
              </w:rPr>
              <w:t>Commission ID:</w:t>
            </w:r>
          </w:p>
        </w:tc>
        <w:tc>
          <w:tcPr>
            <w:tcW w:w="7114" w:type="dxa"/>
            <w:shd w:val="clear" w:color="auto" w:fill="auto"/>
          </w:tcPr>
          <w:p w14:paraId="025E53A7" w14:textId="77777777" w:rsidR="007B16C4" w:rsidRPr="009F7CC0" w:rsidRDefault="007B16C4"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7CC0">
              <w:rPr>
                <w:rFonts w:ascii="Arial" w:hAnsi="Arial" w:cs="Arial"/>
                <w:color w:val="auto"/>
              </w:rPr>
              <w:t>0381</w:t>
            </w:r>
          </w:p>
        </w:tc>
      </w:tr>
      <w:tr w:rsidR="007B16C4" w:rsidRPr="009F7CC0" w14:paraId="6CA28C38" w14:textId="77777777" w:rsidTr="00C53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B7D9B" w14:textId="77777777" w:rsidR="007B16C4" w:rsidRPr="009F7CC0" w:rsidRDefault="007B16C4" w:rsidP="00C532A7">
            <w:pPr>
              <w:pStyle w:val="CoverHeading"/>
              <w:spacing w:before="0" w:after="120" w:line="22" w:lineRule="atLeast"/>
              <w:rPr>
                <w:rFonts w:ascii="Arial" w:hAnsi="Arial" w:cs="Arial"/>
                <w:sz w:val="24"/>
              </w:rPr>
            </w:pPr>
            <w:r w:rsidRPr="009F7CC0">
              <w:rPr>
                <w:rFonts w:ascii="Arial" w:hAnsi="Arial" w:cs="Arial"/>
                <w:sz w:val="24"/>
              </w:rPr>
              <w:t>Approved provider:</w:t>
            </w:r>
          </w:p>
        </w:tc>
        <w:tc>
          <w:tcPr>
            <w:tcW w:w="7114" w:type="dxa"/>
            <w:shd w:val="clear" w:color="auto" w:fill="auto"/>
          </w:tcPr>
          <w:p w14:paraId="1FBE8FE2" w14:textId="77777777" w:rsidR="007B16C4" w:rsidRPr="009F7CC0" w:rsidRDefault="007B16C4"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7CC0">
              <w:rPr>
                <w:rFonts w:ascii="Arial" w:hAnsi="Arial" w:cs="Arial"/>
                <w:color w:val="auto"/>
              </w:rPr>
              <w:t>The Uniting Church in Australia Property Trust (NSW)</w:t>
            </w:r>
          </w:p>
        </w:tc>
      </w:tr>
      <w:tr w:rsidR="007B16C4" w:rsidRPr="009F7CC0" w14:paraId="7351672C" w14:textId="77777777" w:rsidTr="00C532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A263F" w14:textId="77777777" w:rsidR="007B16C4" w:rsidRPr="009F7CC0" w:rsidRDefault="007B16C4" w:rsidP="00C532A7">
            <w:pPr>
              <w:pStyle w:val="CoverHeading"/>
              <w:spacing w:before="0" w:after="120" w:line="22" w:lineRule="atLeast"/>
              <w:rPr>
                <w:rFonts w:ascii="Arial" w:hAnsi="Arial" w:cs="Arial"/>
                <w:sz w:val="24"/>
              </w:rPr>
            </w:pPr>
            <w:r w:rsidRPr="009F7CC0">
              <w:rPr>
                <w:rFonts w:ascii="Arial" w:hAnsi="Arial" w:cs="Arial"/>
                <w:sz w:val="24"/>
              </w:rPr>
              <w:t>Activity type:</w:t>
            </w:r>
          </w:p>
        </w:tc>
        <w:tc>
          <w:tcPr>
            <w:tcW w:w="7114" w:type="dxa"/>
            <w:shd w:val="clear" w:color="auto" w:fill="auto"/>
          </w:tcPr>
          <w:p w14:paraId="5BCA19EC" w14:textId="77777777" w:rsidR="007B16C4" w:rsidRPr="009F7CC0" w:rsidRDefault="007B16C4"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7CC0">
              <w:rPr>
                <w:rFonts w:ascii="Arial" w:hAnsi="Arial" w:cs="Arial"/>
                <w:color w:val="auto"/>
              </w:rPr>
              <w:t>Site Audit</w:t>
            </w:r>
          </w:p>
        </w:tc>
      </w:tr>
      <w:tr w:rsidR="007B16C4" w:rsidRPr="009F7CC0" w14:paraId="2E95AA53" w14:textId="77777777" w:rsidTr="00C53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FE72B" w14:textId="77777777" w:rsidR="007B16C4" w:rsidRPr="009F7CC0" w:rsidRDefault="007B16C4" w:rsidP="00C532A7">
            <w:pPr>
              <w:pStyle w:val="CoverHeading"/>
              <w:spacing w:before="0" w:after="120" w:line="22" w:lineRule="atLeast"/>
              <w:rPr>
                <w:rFonts w:ascii="Arial" w:hAnsi="Arial" w:cs="Arial"/>
                <w:sz w:val="24"/>
              </w:rPr>
            </w:pPr>
            <w:r w:rsidRPr="009F7CC0">
              <w:rPr>
                <w:rFonts w:ascii="Arial" w:hAnsi="Arial" w:cs="Arial"/>
                <w:sz w:val="24"/>
              </w:rPr>
              <w:t>Activity date:</w:t>
            </w:r>
          </w:p>
        </w:tc>
        <w:tc>
          <w:tcPr>
            <w:tcW w:w="7114" w:type="dxa"/>
            <w:shd w:val="clear" w:color="auto" w:fill="auto"/>
          </w:tcPr>
          <w:p w14:paraId="52840A8D" w14:textId="77777777" w:rsidR="007B16C4" w:rsidRPr="009F7CC0" w:rsidRDefault="007B16C4"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7CC0">
              <w:rPr>
                <w:rFonts w:ascii="Arial" w:hAnsi="Arial" w:cs="Arial"/>
                <w:color w:val="auto"/>
              </w:rPr>
              <w:t>20 June 2023 to 22 June 2023</w:t>
            </w:r>
          </w:p>
        </w:tc>
      </w:tr>
      <w:tr w:rsidR="007B16C4" w:rsidRPr="009F7CC0" w14:paraId="1DC140CE" w14:textId="77777777" w:rsidTr="00C532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B40998" w14:textId="77777777" w:rsidR="007B16C4" w:rsidRPr="009F7CC0" w:rsidRDefault="007B16C4" w:rsidP="00C532A7">
            <w:pPr>
              <w:pStyle w:val="CoverHeading"/>
              <w:spacing w:before="0" w:after="120" w:line="22" w:lineRule="atLeast"/>
              <w:rPr>
                <w:rFonts w:ascii="Arial" w:hAnsi="Arial" w:cs="Arial"/>
                <w:sz w:val="24"/>
              </w:rPr>
            </w:pPr>
            <w:r w:rsidRPr="009F7CC0">
              <w:rPr>
                <w:rFonts w:ascii="Arial" w:hAnsi="Arial" w:cs="Arial"/>
                <w:sz w:val="24"/>
              </w:rPr>
              <w:t>Performance report date:</w:t>
            </w:r>
          </w:p>
        </w:tc>
        <w:tc>
          <w:tcPr>
            <w:tcW w:w="7114" w:type="dxa"/>
            <w:shd w:val="clear" w:color="auto" w:fill="FFFFFF" w:themeFill="background1"/>
          </w:tcPr>
          <w:p w14:paraId="1BE0E516" w14:textId="6A9F8F33" w:rsidR="007B16C4" w:rsidRPr="009F7CC0" w:rsidRDefault="00934838"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D819B0">
              <w:rPr>
                <w:rFonts w:ascii="Arial" w:hAnsi="Arial" w:cs="Arial"/>
                <w:color w:val="auto"/>
              </w:rPr>
              <w:t>7</w:t>
            </w:r>
            <w:r>
              <w:rPr>
                <w:rFonts w:ascii="Arial" w:hAnsi="Arial" w:cs="Arial"/>
                <w:color w:val="auto"/>
              </w:rPr>
              <w:t xml:space="preserve"> July 2023</w:t>
            </w:r>
          </w:p>
        </w:tc>
      </w:tr>
    </w:tbl>
    <w:bookmarkEnd w:id="0"/>
    <w:p w14:paraId="19DFE113" w14:textId="17C20E32" w:rsidR="007B16C4" w:rsidRPr="009F7CC0" w:rsidRDefault="007B16C4" w:rsidP="007B16C4">
      <w:pPr>
        <w:spacing w:before="240" w:after="0"/>
        <w:rPr>
          <w:rFonts w:ascii="Arial" w:hAnsi="Arial" w:cs="Arial"/>
        </w:rPr>
      </w:pPr>
      <w:r w:rsidRPr="009F7CC0">
        <w:rPr>
          <w:rFonts w:ascii="Arial" w:hAnsi="Arial" w:cs="Arial"/>
        </w:rPr>
        <w:t>This performance report</w:t>
      </w:r>
      <w:r w:rsidRPr="009F7CC0">
        <w:rPr>
          <w:rFonts w:ascii="Arial" w:hAnsi="Arial" w:cs="Arial"/>
          <w:b/>
        </w:rPr>
        <w:t xml:space="preserve"> is published</w:t>
      </w:r>
      <w:r w:rsidRPr="009F7CC0">
        <w:rPr>
          <w:rFonts w:ascii="Arial" w:hAnsi="Arial" w:cs="Arial"/>
        </w:rPr>
        <w:t xml:space="preserve"> on the Aged Care Quality and Safety Commission’s (the </w:t>
      </w:r>
      <w:r w:rsidRPr="009F7CC0">
        <w:rPr>
          <w:rFonts w:ascii="Arial" w:hAnsi="Arial" w:cs="Arial"/>
          <w:b/>
        </w:rPr>
        <w:t>Commission</w:t>
      </w:r>
      <w:r w:rsidRPr="009F7CC0">
        <w:rPr>
          <w:rFonts w:ascii="Arial" w:hAnsi="Arial" w:cs="Arial"/>
        </w:rPr>
        <w:t>) website under the Aged Care Quality and Safety Commission Rules</w:t>
      </w:r>
      <w:r w:rsidR="006A037A">
        <w:rPr>
          <w:rFonts w:ascii="Arial" w:hAnsi="Arial" w:cs="Arial"/>
        </w:rPr>
        <w:t xml:space="preserve"> </w:t>
      </w:r>
      <w:r w:rsidRPr="009F7CC0">
        <w:rPr>
          <w:rFonts w:ascii="Arial" w:hAnsi="Arial" w:cs="Arial"/>
        </w:rPr>
        <w:t>2018.</w:t>
      </w:r>
      <w:r w:rsidRPr="009F7CC0">
        <w:rPr>
          <w:rFonts w:ascii="Arial" w:hAnsi="Arial" w:cs="Arial"/>
        </w:rPr>
        <w:br w:type="page"/>
      </w:r>
    </w:p>
    <w:p w14:paraId="3CCA5F42" w14:textId="77777777" w:rsidR="007B16C4" w:rsidRPr="009F7CC0" w:rsidRDefault="007B16C4" w:rsidP="007B16C4">
      <w:pPr>
        <w:spacing w:after="240" w:line="22" w:lineRule="atLeast"/>
        <w:textAlignment w:val="baseline"/>
        <w:rPr>
          <w:rFonts w:ascii="Arial" w:eastAsiaTheme="majorEastAsia" w:hAnsi="Arial" w:cs="Arial"/>
          <w:b/>
          <w:bCs/>
          <w:sz w:val="30"/>
          <w:szCs w:val="28"/>
        </w:rPr>
      </w:pPr>
      <w:r w:rsidRPr="009F7CC0">
        <w:rPr>
          <w:rFonts w:ascii="Arial" w:eastAsiaTheme="majorEastAsia" w:hAnsi="Arial" w:cs="Arial"/>
          <w:b/>
          <w:bCs/>
          <w:sz w:val="30"/>
          <w:szCs w:val="28"/>
        </w:rPr>
        <w:lastRenderedPageBreak/>
        <w:t xml:space="preserve">This performance </w:t>
      </w:r>
      <w:proofErr w:type="gramStart"/>
      <w:r w:rsidRPr="009F7CC0">
        <w:rPr>
          <w:rFonts w:ascii="Arial" w:eastAsiaTheme="majorEastAsia" w:hAnsi="Arial" w:cs="Arial"/>
          <w:b/>
          <w:bCs/>
          <w:sz w:val="30"/>
          <w:szCs w:val="28"/>
        </w:rPr>
        <w:t>report</w:t>
      </w:r>
      <w:proofErr w:type="gramEnd"/>
    </w:p>
    <w:p w14:paraId="3AB53A26" w14:textId="0AA74E2A" w:rsidR="007B16C4" w:rsidRPr="009F7CC0" w:rsidRDefault="007B16C4" w:rsidP="007B16C4">
      <w:pPr>
        <w:pStyle w:val="NormalArial"/>
      </w:pPr>
      <w:r w:rsidRPr="009F7CC0">
        <w:t xml:space="preserve">This performance report for </w:t>
      </w:r>
      <w:r w:rsidRPr="009F7CC0">
        <w:rPr>
          <w:color w:val="auto"/>
        </w:rPr>
        <w:t xml:space="preserve">Uniting </w:t>
      </w:r>
      <w:proofErr w:type="spellStart"/>
      <w:r w:rsidRPr="009F7CC0">
        <w:rPr>
          <w:color w:val="auto"/>
        </w:rPr>
        <w:t>Mullauna</w:t>
      </w:r>
      <w:proofErr w:type="spellEnd"/>
      <w:r w:rsidRPr="009F7CC0">
        <w:rPr>
          <w:color w:val="auto"/>
        </w:rPr>
        <w:t xml:space="preserve"> Blacktown (</w:t>
      </w:r>
      <w:r w:rsidRPr="009F7CC0">
        <w:rPr>
          <w:b/>
          <w:color w:val="auto"/>
        </w:rPr>
        <w:t>the service</w:t>
      </w:r>
      <w:r w:rsidRPr="009F7CC0">
        <w:rPr>
          <w:color w:val="auto"/>
        </w:rPr>
        <w:t>) has been prepared by A. Douglas,</w:t>
      </w:r>
      <w:r w:rsidRPr="009F7CC0">
        <w:t xml:space="preserve"> delegate of the Aged Care Quality and Safety Commissioner (Commissioner)</w:t>
      </w:r>
      <w:r w:rsidRPr="009F7CC0">
        <w:rPr>
          <w:rStyle w:val="FootnoteReference"/>
        </w:rPr>
        <w:footnoteReference w:id="1"/>
      </w:r>
      <w:r w:rsidRPr="009F7CC0">
        <w:t>.</w:t>
      </w:r>
    </w:p>
    <w:p w14:paraId="55848F1B" w14:textId="77777777" w:rsidR="007B16C4" w:rsidRPr="009F7CC0" w:rsidRDefault="007B16C4" w:rsidP="007B16C4">
      <w:pPr>
        <w:pStyle w:val="NormalArial"/>
      </w:pPr>
      <w:r w:rsidRPr="009F7CC0">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72EDB4" w14:textId="77777777" w:rsidR="007B16C4" w:rsidRPr="009F7CC0" w:rsidRDefault="007B16C4" w:rsidP="007B16C4">
      <w:pPr>
        <w:pStyle w:val="NormalArial"/>
      </w:pPr>
      <w:r w:rsidRPr="009F7CC0">
        <w:t>The report also specifies any areas in which improvements must be made to ensure the Quality Standards are complied with.</w:t>
      </w:r>
    </w:p>
    <w:p w14:paraId="2915E5A3" w14:textId="77777777" w:rsidR="007B16C4" w:rsidRPr="009F7CC0" w:rsidRDefault="007B16C4" w:rsidP="007B16C4">
      <w:pPr>
        <w:pStyle w:val="Heading1"/>
        <w:spacing w:before="240" w:after="240" w:line="22" w:lineRule="atLeast"/>
        <w:rPr>
          <w:rFonts w:ascii="Arial" w:hAnsi="Arial" w:cs="Arial"/>
        </w:rPr>
      </w:pPr>
      <w:r w:rsidRPr="009F7CC0">
        <w:rPr>
          <w:rFonts w:ascii="Arial" w:hAnsi="Arial" w:cs="Arial"/>
        </w:rPr>
        <w:t>Material relied on</w:t>
      </w:r>
    </w:p>
    <w:p w14:paraId="4817707C" w14:textId="77777777" w:rsidR="007B16C4" w:rsidRPr="006A037A" w:rsidRDefault="007B16C4" w:rsidP="007B16C4">
      <w:pPr>
        <w:spacing w:after="240" w:line="22" w:lineRule="atLeast"/>
        <w:rPr>
          <w:rFonts w:ascii="Arial" w:hAnsi="Arial" w:cs="Arial"/>
          <w:color w:val="auto"/>
        </w:rPr>
      </w:pPr>
      <w:r w:rsidRPr="009F7CC0">
        <w:rPr>
          <w:rFonts w:ascii="Arial" w:hAnsi="Arial" w:cs="Arial"/>
          <w:color w:val="auto"/>
        </w:rPr>
        <w:t xml:space="preserve">The following information has been considered in </w:t>
      </w:r>
      <w:r w:rsidRPr="006A037A">
        <w:rPr>
          <w:rFonts w:ascii="Arial" w:hAnsi="Arial" w:cs="Arial"/>
          <w:color w:val="auto"/>
        </w:rPr>
        <w:t>preparing the performance report:</w:t>
      </w:r>
    </w:p>
    <w:p w14:paraId="46432FD2" w14:textId="77777777" w:rsidR="007B16C4" w:rsidRPr="006A037A" w:rsidRDefault="007B16C4" w:rsidP="007B16C4">
      <w:pPr>
        <w:pStyle w:val="ListParagraph"/>
        <w:numPr>
          <w:ilvl w:val="0"/>
          <w:numId w:val="2"/>
        </w:numPr>
        <w:spacing w:line="22" w:lineRule="atLeast"/>
        <w:ind w:left="714" w:hanging="357"/>
        <w:contextualSpacing w:val="0"/>
        <w:rPr>
          <w:rFonts w:ascii="Arial" w:hAnsi="Arial" w:cs="Arial"/>
          <w:color w:val="auto"/>
        </w:rPr>
      </w:pPr>
      <w:r w:rsidRPr="006A037A">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6A037A">
        <w:rPr>
          <w:rFonts w:ascii="Arial" w:hAnsi="Arial" w:cs="Arial"/>
          <w:color w:val="auto"/>
        </w:rPr>
        <w:t>representatives</w:t>
      </w:r>
      <w:proofErr w:type="gramEnd"/>
      <w:r w:rsidRPr="006A037A">
        <w:rPr>
          <w:rFonts w:ascii="Arial" w:hAnsi="Arial" w:cs="Arial"/>
          <w:color w:val="auto"/>
        </w:rPr>
        <w:t xml:space="preserve"> and others</w:t>
      </w:r>
    </w:p>
    <w:p w14:paraId="1A8E5EE9" w14:textId="77777777" w:rsidR="007B16C4" w:rsidRPr="009F7CC0" w:rsidRDefault="007B16C4" w:rsidP="007B16C4">
      <w:pPr>
        <w:pStyle w:val="ListParagraph"/>
        <w:numPr>
          <w:ilvl w:val="0"/>
          <w:numId w:val="2"/>
        </w:numPr>
        <w:rPr>
          <w:rFonts w:ascii="Arial" w:hAnsi="Arial" w:cs="Arial"/>
          <w:color w:val="auto"/>
        </w:rPr>
      </w:pPr>
      <w:r w:rsidRPr="006A037A">
        <w:rPr>
          <w:rFonts w:ascii="Arial" w:hAnsi="Arial" w:cs="Arial"/>
          <w:color w:val="auto"/>
        </w:rPr>
        <w:t xml:space="preserve">other information and intelligence held by the Commission </w:t>
      </w:r>
      <w:r w:rsidRPr="009F7CC0">
        <w:rPr>
          <w:rFonts w:ascii="Arial" w:hAnsi="Arial" w:cs="Arial"/>
          <w:color w:val="auto"/>
        </w:rPr>
        <w:t>in relation to the service.</w:t>
      </w:r>
    </w:p>
    <w:p w14:paraId="62DBDF64" w14:textId="77777777" w:rsidR="007B16C4" w:rsidRPr="009F7CC0" w:rsidRDefault="007B16C4" w:rsidP="007B16C4">
      <w:pPr>
        <w:pStyle w:val="ListParagraph"/>
        <w:numPr>
          <w:ilvl w:val="0"/>
          <w:numId w:val="2"/>
        </w:numPr>
        <w:spacing w:line="22" w:lineRule="atLeast"/>
        <w:ind w:left="714" w:hanging="357"/>
        <w:contextualSpacing w:val="0"/>
        <w:rPr>
          <w:rFonts w:ascii="Arial" w:hAnsi="Arial" w:cs="Arial"/>
        </w:rPr>
      </w:pPr>
      <w:r w:rsidRPr="009F7CC0">
        <w:rPr>
          <w:rFonts w:ascii="Arial" w:hAnsi="Arial" w:cs="Arial"/>
        </w:rPr>
        <w:br w:type="page"/>
      </w:r>
    </w:p>
    <w:p w14:paraId="2815FBDC" w14:textId="77777777" w:rsidR="007B16C4" w:rsidRPr="009F7CC0" w:rsidRDefault="007B16C4" w:rsidP="007B16C4">
      <w:pPr>
        <w:pStyle w:val="Heading1"/>
        <w:spacing w:before="0" w:after="240" w:line="22" w:lineRule="atLeast"/>
        <w:rPr>
          <w:rFonts w:ascii="Arial" w:hAnsi="Arial" w:cs="Arial"/>
        </w:rPr>
      </w:pPr>
      <w:r w:rsidRPr="009F7CC0">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B16C4" w:rsidRPr="009F7CC0" w14:paraId="29BA1F53" w14:textId="77777777" w:rsidTr="00C532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6BFC6A" w14:textId="77777777" w:rsidR="007B16C4" w:rsidRPr="009F7CC0" w:rsidRDefault="007B16C4" w:rsidP="00C532A7">
            <w:pPr>
              <w:keepNext/>
              <w:spacing w:before="0" w:line="22" w:lineRule="atLeast"/>
              <w:ind w:right="-109"/>
              <w:rPr>
                <w:rFonts w:ascii="Arial" w:hAnsi="Arial" w:cs="Arial"/>
                <w:b w:val="0"/>
              </w:rPr>
            </w:pPr>
            <w:r w:rsidRPr="009F7CC0">
              <w:rPr>
                <w:rFonts w:ascii="Arial" w:hAnsi="Arial" w:cs="Arial"/>
              </w:rPr>
              <w:t>Standard 1</w:t>
            </w:r>
            <w:r w:rsidRPr="009F7CC0">
              <w:rPr>
                <w:rFonts w:ascii="Arial" w:hAnsi="Arial" w:cs="Arial"/>
                <w:b w:val="0"/>
              </w:rPr>
              <w:t xml:space="preserve"> Consumer dignity and choice</w:t>
            </w:r>
          </w:p>
        </w:tc>
        <w:tc>
          <w:tcPr>
            <w:tcW w:w="1583" w:type="pct"/>
            <w:shd w:val="clear" w:color="auto" w:fill="auto"/>
            <w:vAlign w:val="top"/>
          </w:tcPr>
          <w:p w14:paraId="3FBF5203" w14:textId="77777777" w:rsidR="007B16C4" w:rsidRPr="009F7CC0" w:rsidRDefault="000A14B9" w:rsidP="00C532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8212"/>
                <w:placeholder>
                  <w:docPart w:val="B087FAC8DFA340EDA20BCF39F7B547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rPr>
                  <w:t>Compliant</w:t>
                </w:r>
              </w:sdtContent>
            </w:sdt>
          </w:p>
        </w:tc>
      </w:tr>
      <w:tr w:rsidR="007B16C4" w:rsidRPr="009F7CC0" w14:paraId="0846B4F6" w14:textId="77777777" w:rsidTr="00C532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506BA5" w14:textId="77777777" w:rsidR="007B16C4" w:rsidRPr="009F7CC0" w:rsidRDefault="007B16C4" w:rsidP="00C532A7">
            <w:pPr>
              <w:keepNext/>
              <w:spacing w:before="0" w:line="22" w:lineRule="atLeast"/>
              <w:ind w:right="-109"/>
              <w:rPr>
                <w:rFonts w:ascii="Arial" w:hAnsi="Arial" w:cs="Arial"/>
              </w:rPr>
            </w:pPr>
            <w:r w:rsidRPr="009F7CC0">
              <w:rPr>
                <w:rFonts w:ascii="Arial" w:hAnsi="Arial" w:cs="Arial"/>
                <w:b/>
              </w:rPr>
              <w:t>Standard 2</w:t>
            </w:r>
            <w:r w:rsidRPr="009F7CC0">
              <w:rPr>
                <w:rFonts w:ascii="Arial" w:hAnsi="Arial" w:cs="Arial"/>
              </w:rPr>
              <w:t xml:space="preserve"> Ongoing assessment and planning with consumers</w:t>
            </w:r>
          </w:p>
        </w:tc>
        <w:tc>
          <w:tcPr>
            <w:tcW w:w="1583" w:type="pct"/>
            <w:shd w:val="clear" w:color="auto" w:fill="auto"/>
            <w:vAlign w:val="top"/>
          </w:tcPr>
          <w:p w14:paraId="7C3E977E" w14:textId="77777777" w:rsidR="007B16C4" w:rsidRPr="009F7CC0" w:rsidRDefault="000A14B9"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9712390"/>
                <w:placeholder>
                  <w:docPart w:val="FA30C2D950044FC7943FC1691EED7F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5C5AB6C9" w14:textId="77777777" w:rsidTr="00C53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990255"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3</w:t>
            </w:r>
            <w:r w:rsidRPr="009F7CC0">
              <w:rPr>
                <w:rFonts w:ascii="Arial" w:hAnsi="Arial" w:cs="Arial"/>
              </w:rPr>
              <w:t xml:space="preserve"> Personal care and clinical care</w:t>
            </w:r>
          </w:p>
        </w:tc>
        <w:tc>
          <w:tcPr>
            <w:tcW w:w="1583" w:type="pct"/>
            <w:shd w:val="clear" w:color="auto" w:fill="auto"/>
            <w:vAlign w:val="top"/>
          </w:tcPr>
          <w:p w14:paraId="57FB3CDC" w14:textId="77777777" w:rsidR="007B16C4" w:rsidRPr="009F7CC0" w:rsidRDefault="000A14B9"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47428385"/>
                <w:placeholder>
                  <w:docPart w:val="09C761E54082444CA879188C082C8B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687C4C21" w14:textId="77777777" w:rsidTr="00C532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852"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4</w:t>
            </w:r>
            <w:r w:rsidRPr="009F7CC0">
              <w:rPr>
                <w:rFonts w:ascii="Arial" w:hAnsi="Arial" w:cs="Arial"/>
              </w:rPr>
              <w:t xml:space="preserve"> Services and supports for daily living</w:t>
            </w:r>
          </w:p>
        </w:tc>
        <w:tc>
          <w:tcPr>
            <w:tcW w:w="1583" w:type="pct"/>
            <w:shd w:val="clear" w:color="auto" w:fill="auto"/>
            <w:vAlign w:val="top"/>
          </w:tcPr>
          <w:p w14:paraId="22CE8977" w14:textId="77777777" w:rsidR="007B16C4" w:rsidRPr="009F7CC0" w:rsidRDefault="000A14B9"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3561055"/>
                <w:placeholder>
                  <w:docPart w:val="1FB1CF73DDC445F3A7B90E30FC630C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403C93E1" w14:textId="77777777" w:rsidTr="00C53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18D25"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5</w:t>
            </w:r>
            <w:r w:rsidRPr="009F7CC0">
              <w:rPr>
                <w:rFonts w:ascii="Arial" w:hAnsi="Arial" w:cs="Arial"/>
              </w:rPr>
              <w:t xml:space="preserve"> Organisation’s service environment</w:t>
            </w:r>
          </w:p>
        </w:tc>
        <w:tc>
          <w:tcPr>
            <w:tcW w:w="1583" w:type="pct"/>
            <w:shd w:val="clear" w:color="auto" w:fill="auto"/>
            <w:vAlign w:val="top"/>
          </w:tcPr>
          <w:p w14:paraId="1C108149" w14:textId="77777777" w:rsidR="007B16C4" w:rsidRPr="009F7CC0" w:rsidRDefault="000A14B9"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42436701"/>
                <w:placeholder>
                  <w:docPart w:val="4E2F4D81CB8342A9A13201BF1084F8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616EEBC0" w14:textId="77777777" w:rsidTr="00C532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01E7B7"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6</w:t>
            </w:r>
            <w:r w:rsidRPr="009F7CC0">
              <w:rPr>
                <w:rFonts w:ascii="Arial" w:hAnsi="Arial" w:cs="Arial"/>
              </w:rPr>
              <w:t xml:space="preserve"> Feedback and complaints</w:t>
            </w:r>
          </w:p>
        </w:tc>
        <w:tc>
          <w:tcPr>
            <w:tcW w:w="1583" w:type="pct"/>
            <w:shd w:val="clear" w:color="auto" w:fill="auto"/>
            <w:vAlign w:val="top"/>
          </w:tcPr>
          <w:p w14:paraId="37235489" w14:textId="77777777" w:rsidR="007B16C4" w:rsidRPr="009F7CC0" w:rsidRDefault="000A14B9"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6701518"/>
                <w:placeholder>
                  <w:docPart w:val="719F90DF64BF4DEA90890C71ACE655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7EBF4858" w14:textId="77777777" w:rsidTr="00C53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5718BC"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7</w:t>
            </w:r>
            <w:r w:rsidRPr="009F7CC0">
              <w:rPr>
                <w:rFonts w:ascii="Arial" w:hAnsi="Arial" w:cs="Arial"/>
              </w:rPr>
              <w:t xml:space="preserve"> Human resources</w:t>
            </w:r>
          </w:p>
        </w:tc>
        <w:tc>
          <w:tcPr>
            <w:tcW w:w="1583" w:type="pct"/>
            <w:shd w:val="clear" w:color="auto" w:fill="auto"/>
            <w:vAlign w:val="top"/>
          </w:tcPr>
          <w:p w14:paraId="635CEB64" w14:textId="77777777" w:rsidR="007B16C4" w:rsidRPr="009F7CC0" w:rsidRDefault="000A14B9" w:rsidP="00C53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4712825"/>
                <w:placeholder>
                  <w:docPart w:val="3620A97A19FE4460BB03DBE44BF30D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r w:rsidR="007B16C4" w:rsidRPr="009F7CC0" w14:paraId="5439D117" w14:textId="77777777" w:rsidTr="00C532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76330" w14:textId="77777777" w:rsidR="007B16C4" w:rsidRPr="009F7CC0" w:rsidRDefault="007B16C4" w:rsidP="00C532A7">
            <w:pPr>
              <w:keepNext/>
              <w:spacing w:before="0" w:line="22" w:lineRule="atLeast"/>
              <w:rPr>
                <w:rFonts w:ascii="Arial" w:hAnsi="Arial" w:cs="Arial"/>
              </w:rPr>
            </w:pPr>
            <w:r w:rsidRPr="009F7CC0">
              <w:rPr>
                <w:rFonts w:ascii="Arial" w:hAnsi="Arial" w:cs="Arial"/>
                <w:b/>
              </w:rPr>
              <w:t>Standard 8</w:t>
            </w:r>
            <w:r w:rsidRPr="009F7CC0">
              <w:rPr>
                <w:rFonts w:ascii="Arial" w:hAnsi="Arial" w:cs="Arial"/>
              </w:rPr>
              <w:t xml:space="preserve"> Organisational governance</w:t>
            </w:r>
          </w:p>
        </w:tc>
        <w:tc>
          <w:tcPr>
            <w:tcW w:w="1583" w:type="pct"/>
            <w:shd w:val="clear" w:color="auto" w:fill="auto"/>
            <w:vAlign w:val="top"/>
          </w:tcPr>
          <w:p w14:paraId="4CB4EECB" w14:textId="77777777" w:rsidR="007B16C4" w:rsidRPr="009F7CC0" w:rsidRDefault="000A14B9" w:rsidP="00C53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9732242"/>
                <w:placeholder>
                  <w:docPart w:val="90A0FE0416834E24921B19323BD76B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6C4" w:rsidRPr="009F7CC0">
                  <w:rPr>
                    <w:rFonts w:ascii="Arial" w:hAnsi="Arial" w:cs="Arial"/>
                    <w:b/>
                  </w:rPr>
                  <w:t>Compliant</w:t>
                </w:r>
              </w:sdtContent>
            </w:sdt>
          </w:p>
        </w:tc>
      </w:tr>
    </w:tbl>
    <w:p w14:paraId="4917360C" w14:textId="77777777" w:rsidR="007B16C4" w:rsidRPr="009F7CC0" w:rsidRDefault="007B16C4" w:rsidP="007B16C4">
      <w:pPr>
        <w:spacing w:before="240" w:after="240" w:line="22" w:lineRule="atLeast"/>
        <w:rPr>
          <w:rFonts w:ascii="Arial" w:hAnsi="Arial" w:cs="Arial"/>
        </w:rPr>
      </w:pPr>
      <w:r w:rsidRPr="009F7CC0">
        <w:rPr>
          <w:rFonts w:ascii="Arial" w:hAnsi="Arial" w:cs="Arial"/>
        </w:rPr>
        <w:t>A detailed assessment is provided later in this report for each assessed Standard.</w:t>
      </w:r>
    </w:p>
    <w:p w14:paraId="1A814A45" w14:textId="77777777" w:rsidR="007B16C4" w:rsidRPr="009F7CC0" w:rsidRDefault="007B16C4" w:rsidP="007B16C4">
      <w:pPr>
        <w:pStyle w:val="Heading1"/>
        <w:spacing w:before="0" w:after="240" w:line="22" w:lineRule="atLeast"/>
        <w:rPr>
          <w:rFonts w:ascii="Arial" w:hAnsi="Arial" w:cs="Arial"/>
        </w:rPr>
      </w:pPr>
      <w:r w:rsidRPr="009F7CC0">
        <w:rPr>
          <w:rFonts w:ascii="Arial" w:hAnsi="Arial" w:cs="Arial"/>
        </w:rPr>
        <w:t>Areas for improvement</w:t>
      </w:r>
    </w:p>
    <w:p w14:paraId="6D0AFFB9" w14:textId="4F6E44FF" w:rsidR="007B16C4" w:rsidRPr="009F7CC0" w:rsidRDefault="007B16C4" w:rsidP="007B16C4">
      <w:pPr>
        <w:spacing w:after="240" w:line="22" w:lineRule="atLeast"/>
        <w:rPr>
          <w:rFonts w:ascii="Arial" w:hAnsi="Arial" w:cs="Arial"/>
        </w:rPr>
      </w:pPr>
      <w:r w:rsidRPr="009F7CC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F7CC0">
        <w:rPr>
          <w:rFonts w:ascii="Arial" w:hAnsi="Arial" w:cs="Arial"/>
        </w:rPr>
        <w:t>in order to</w:t>
      </w:r>
      <w:proofErr w:type="gramEnd"/>
      <w:r w:rsidRPr="009F7CC0">
        <w:rPr>
          <w:rFonts w:ascii="Arial" w:hAnsi="Arial" w:cs="Arial"/>
        </w:rPr>
        <w:t xml:space="preserve"> remain compliant with the Quality Standards.</w:t>
      </w:r>
    </w:p>
    <w:p w14:paraId="5A01410F" w14:textId="77777777" w:rsidR="007B16C4" w:rsidRPr="009F7CC0" w:rsidRDefault="007B16C4" w:rsidP="007B16C4">
      <w:pPr>
        <w:pStyle w:val="NormalArial"/>
      </w:pPr>
      <w:r w:rsidRPr="009F7CC0">
        <w:br w:type="page"/>
      </w:r>
    </w:p>
    <w:p w14:paraId="7D29C92B"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B16C4" w:rsidRPr="009F7CC0" w14:paraId="548A4DE2"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71765F7" w14:textId="77777777" w:rsidR="007B16C4" w:rsidRPr="009F7CC0" w:rsidRDefault="007B16C4" w:rsidP="00C532A7">
            <w:pPr>
              <w:spacing w:before="0" w:line="22" w:lineRule="atLeast"/>
              <w:rPr>
                <w:rFonts w:ascii="Arial" w:hAnsi="Arial" w:cs="Arial"/>
                <w:color w:val="FFFFFF" w:themeColor="background1"/>
              </w:rPr>
            </w:pPr>
            <w:r w:rsidRPr="009F7CC0">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7AF8B92"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70D7B5E9"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ABBE1" w14:textId="77777777" w:rsidR="007B16C4" w:rsidRPr="009F7CC0" w:rsidRDefault="007B16C4" w:rsidP="00C532A7">
            <w:pPr>
              <w:spacing w:before="0" w:line="22" w:lineRule="atLeast"/>
              <w:rPr>
                <w:rFonts w:ascii="Arial" w:hAnsi="Arial" w:cs="Arial"/>
                <w:color w:val="auto"/>
              </w:rPr>
            </w:pPr>
            <w:r w:rsidRPr="009F7CC0">
              <w:rPr>
                <w:rFonts w:ascii="Arial" w:hAnsi="Arial" w:cs="Arial"/>
                <w:color w:val="auto"/>
              </w:rPr>
              <w:t>Requirement 1(3)(a)</w:t>
            </w:r>
          </w:p>
        </w:tc>
        <w:tc>
          <w:tcPr>
            <w:tcW w:w="6579" w:type="dxa"/>
            <w:shd w:val="clear" w:color="auto" w:fill="auto"/>
            <w:vAlign w:val="top"/>
          </w:tcPr>
          <w:p w14:paraId="5A668C57"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Each consumer is treated with dignity and respect, with their identity, culture and diversity valued.</w:t>
            </w:r>
          </w:p>
        </w:tc>
        <w:tc>
          <w:tcPr>
            <w:tcW w:w="1835" w:type="dxa"/>
            <w:shd w:val="clear" w:color="auto" w:fill="auto"/>
            <w:vAlign w:val="top"/>
          </w:tcPr>
          <w:p w14:paraId="2B22CB23"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42F435B46DD409AB4979B214C369D4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F3218D6"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A8E54"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1(3)(b)</w:t>
            </w:r>
          </w:p>
        </w:tc>
        <w:tc>
          <w:tcPr>
            <w:tcW w:w="6579" w:type="dxa"/>
            <w:shd w:val="clear" w:color="auto" w:fill="auto"/>
            <w:vAlign w:val="top"/>
          </w:tcPr>
          <w:p w14:paraId="78E2E888"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Care and services are culturally safe</w:t>
            </w:r>
          </w:p>
        </w:tc>
        <w:tc>
          <w:tcPr>
            <w:tcW w:w="1835" w:type="dxa"/>
            <w:shd w:val="clear" w:color="auto" w:fill="auto"/>
            <w:vAlign w:val="top"/>
          </w:tcPr>
          <w:p w14:paraId="33FF9634"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972866"/>
                <w:placeholder>
                  <w:docPart w:val="36A6063084BF419FA0FA604447507071"/>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108CAA03"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FC2AD"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1(3)(c)</w:t>
            </w:r>
          </w:p>
        </w:tc>
        <w:tc>
          <w:tcPr>
            <w:tcW w:w="6579" w:type="dxa"/>
            <w:shd w:val="clear" w:color="auto" w:fill="auto"/>
            <w:vAlign w:val="top"/>
          </w:tcPr>
          <w:p w14:paraId="5C0C4747" w14:textId="028FFE7D"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Each consumer is supported to exercise choice and independence, including to:</w:t>
            </w:r>
          </w:p>
          <w:p w14:paraId="5E17664D" w14:textId="77777777" w:rsidR="007B16C4" w:rsidRPr="009F7CC0" w:rsidRDefault="007B16C4" w:rsidP="00C53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make decisions about their own care and the way care and services are delivered; and</w:t>
            </w:r>
          </w:p>
          <w:p w14:paraId="42BC8D4F" w14:textId="77777777" w:rsidR="007B16C4" w:rsidRPr="009F7CC0" w:rsidRDefault="007B16C4" w:rsidP="00C53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make decisions about when family, friends, </w:t>
            </w:r>
            <w:proofErr w:type="gramStart"/>
            <w:r w:rsidRPr="009F7CC0">
              <w:rPr>
                <w:rFonts w:ascii="Arial" w:hAnsi="Arial" w:cs="Arial"/>
              </w:rPr>
              <w:t>carers</w:t>
            </w:r>
            <w:proofErr w:type="gramEnd"/>
            <w:r w:rsidRPr="009F7CC0">
              <w:rPr>
                <w:rFonts w:ascii="Arial" w:hAnsi="Arial" w:cs="Arial"/>
              </w:rPr>
              <w:t xml:space="preserve"> or others should be involved in their care; and</w:t>
            </w:r>
          </w:p>
          <w:p w14:paraId="5685FAC5" w14:textId="6922AB38" w:rsidR="007B16C4" w:rsidRPr="009F7CC0" w:rsidRDefault="007B16C4" w:rsidP="00C53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communicate their decisions; and</w:t>
            </w:r>
          </w:p>
          <w:p w14:paraId="6CF2470F" w14:textId="77777777" w:rsidR="007B16C4" w:rsidRPr="009F7CC0" w:rsidRDefault="007B16C4" w:rsidP="00C532A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make connections with others and maintain relationships of choice, including intimate relationships.</w:t>
            </w:r>
          </w:p>
        </w:tc>
        <w:tc>
          <w:tcPr>
            <w:tcW w:w="1835" w:type="dxa"/>
            <w:shd w:val="clear" w:color="auto" w:fill="auto"/>
            <w:vAlign w:val="top"/>
          </w:tcPr>
          <w:p w14:paraId="259CEF14"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288430"/>
                <w:placeholder>
                  <w:docPart w:val="114FDE9818334582940F246ECB77EC9D"/>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1BB6FF48"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2DD19"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1(3)(d)</w:t>
            </w:r>
          </w:p>
        </w:tc>
        <w:tc>
          <w:tcPr>
            <w:tcW w:w="6579" w:type="dxa"/>
            <w:shd w:val="clear" w:color="auto" w:fill="auto"/>
            <w:vAlign w:val="top"/>
          </w:tcPr>
          <w:p w14:paraId="0EC90823"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Each consumer is supported to take risks to enable them to live the best life they can.</w:t>
            </w:r>
          </w:p>
        </w:tc>
        <w:tc>
          <w:tcPr>
            <w:tcW w:w="1835" w:type="dxa"/>
            <w:shd w:val="clear" w:color="auto" w:fill="auto"/>
            <w:vAlign w:val="top"/>
          </w:tcPr>
          <w:p w14:paraId="5149EA86" w14:textId="77777777" w:rsidR="007B16C4" w:rsidRPr="009F7CC0" w:rsidRDefault="000A14B9" w:rsidP="00C53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546132"/>
                <w:placeholder>
                  <w:docPart w:val="F32FEAF38E6A4F9AABF6C389CEAD1136"/>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4059E9F9"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C3683"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1(3)(e)</w:t>
            </w:r>
          </w:p>
        </w:tc>
        <w:tc>
          <w:tcPr>
            <w:tcW w:w="6579" w:type="dxa"/>
            <w:shd w:val="clear" w:color="auto" w:fill="auto"/>
            <w:vAlign w:val="top"/>
          </w:tcPr>
          <w:p w14:paraId="107412C3" w14:textId="77777777" w:rsidR="007B16C4" w:rsidRPr="009F7CC0" w:rsidRDefault="007B16C4" w:rsidP="00C532A7">
            <w:pPr>
              <w:pStyle w:val="NormalArial"/>
              <w:cnfStyle w:val="000000000000" w:firstRow="0" w:lastRow="0" w:firstColumn="0" w:lastColumn="0" w:oddVBand="0" w:evenVBand="0" w:oddHBand="0" w:evenHBand="0" w:firstRowFirstColumn="0" w:firstRowLastColumn="0" w:lastRowFirstColumn="0" w:lastRowLastColumn="0"/>
            </w:pPr>
            <w:r w:rsidRPr="009F7CC0">
              <w:t xml:space="preserve">Information provided to each consumer is current, accurate and timely, and communicated </w:t>
            </w:r>
            <w:proofErr w:type="gramStart"/>
            <w:r w:rsidRPr="009F7CC0">
              <w:t>in a way that is clear</w:t>
            </w:r>
            <w:proofErr w:type="gramEnd"/>
            <w:r w:rsidRPr="009F7CC0">
              <w:t>, easy to understand and enables them to exercise choice.</w:t>
            </w:r>
          </w:p>
        </w:tc>
        <w:tc>
          <w:tcPr>
            <w:tcW w:w="1835" w:type="dxa"/>
            <w:shd w:val="clear" w:color="auto" w:fill="auto"/>
            <w:vAlign w:val="top"/>
          </w:tcPr>
          <w:p w14:paraId="50008E24"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922852"/>
                <w:placeholder>
                  <w:docPart w:val="3B2DE768CD7B48F189E59DB399FABAC2"/>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2FC2163E"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71C8B4"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1(3)(f)</w:t>
            </w:r>
          </w:p>
        </w:tc>
        <w:tc>
          <w:tcPr>
            <w:tcW w:w="6579" w:type="dxa"/>
            <w:shd w:val="clear" w:color="auto" w:fill="auto"/>
            <w:vAlign w:val="top"/>
          </w:tcPr>
          <w:p w14:paraId="2C2D73AA"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Each consumer’s privacy is </w:t>
            </w:r>
            <w:proofErr w:type="gramStart"/>
            <w:r w:rsidRPr="009F7CC0">
              <w:rPr>
                <w:rFonts w:ascii="Arial" w:hAnsi="Arial" w:cs="Arial"/>
              </w:rPr>
              <w:t>respected</w:t>
            </w:r>
            <w:proofErr w:type="gramEnd"/>
            <w:r w:rsidRPr="009F7CC0">
              <w:rPr>
                <w:rFonts w:ascii="Arial" w:hAnsi="Arial" w:cs="Arial"/>
              </w:rPr>
              <w:t xml:space="preserve"> and personal information is kept confidential.</w:t>
            </w:r>
          </w:p>
        </w:tc>
        <w:tc>
          <w:tcPr>
            <w:tcW w:w="1835" w:type="dxa"/>
            <w:shd w:val="clear" w:color="auto" w:fill="auto"/>
            <w:vAlign w:val="top"/>
          </w:tcPr>
          <w:p w14:paraId="66BB052A"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137183"/>
                <w:placeholder>
                  <w:docPart w:val="7245342F5D544795A549DE4F5B9C8230"/>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43DC1746" w14:textId="77777777" w:rsidR="007B16C4" w:rsidRPr="009F7CC0" w:rsidRDefault="007B16C4" w:rsidP="006A037A">
      <w:pPr>
        <w:pStyle w:val="Heading20"/>
        <w:spacing w:before="240"/>
      </w:pPr>
      <w:r w:rsidRPr="009F7CC0">
        <w:t>Findings</w:t>
      </w:r>
    </w:p>
    <w:p w14:paraId="372152EE" w14:textId="77777777" w:rsidR="00934838" w:rsidRDefault="00934838" w:rsidP="00934838">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4774C81" w14:textId="77777777" w:rsidR="00934838" w:rsidRPr="00EE12E0" w:rsidRDefault="00934838" w:rsidP="00934838">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6ADB317B" w14:textId="15FC07E5" w:rsidR="007B16C4" w:rsidRPr="009F7CC0" w:rsidRDefault="007B16C4" w:rsidP="007B16C4">
      <w:pPr>
        <w:pStyle w:val="NormalArial"/>
      </w:pPr>
      <w:r w:rsidRPr="009F7CC0">
        <w:t xml:space="preserve">Consumers and representatives </w:t>
      </w:r>
      <w:r w:rsidR="00934838">
        <w:t>said consumers</w:t>
      </w:r>
      <w:r w:rsidRPr="009F7CC0">
        <w:t xml:space="preserve"> were supported to exercise choice and independence, make their own decisions</w:t>
      </w:r>
      <w:r w:rsidR="00934838">
        <w:t>,</w:t>
      </w:r>
      <w:r w:rsidRPr="009F7CC0">
        <w:t xml:space="preserve"> and maintain personal relationships. Staff provided examples of how they supported consumers to exercise choice and independence. </w:t>
      </w:r>
      <w:r w:rsidR="00934838" w:rsidRPr="00EE12E0">
        <w:rPr>
          <w:szCs w:val="22"/>
        </w:rPr>
        <w:t xml:space="preserve">Care documents </w:t>
      </w:r>
      <w:r w:rsidR="00934838">
        <w:rPr>
          <w:szCs w:val="22"/>
        </w:rPr>
        <w:t>included evidence of consumers exercising choice and independence to maintain personal relationships and make decisions about their own care.</w:t>
      </w:r>
    </w:p>
    <w:p w14:paraId="760624E1" w14:textId="1923412F" w:rsidR="007B16C4" w:rsidRPr="009F7CC0" w:rsidRDefault="00B70EE5" w:rsidP="007B16C4">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w:t>
      </w:r>
      <w:r w:rsidR="007B16C4" w:rsidRPr="009F7CC0">
        <w:t>Staff outlined how the service assisted consumers to have choice and control to engage in activities that contained an element of risk.</w:t>
      </w:r>
      <w:r>
        <w:t xml:space="preserve"> </w:t>
      </w:r>
      <w:r w:rsidRPr="00567825">
        <w:t xml:space="preserve">Care </w:t>
      </w:r>
      <w:r>
        <w:t>documents</w:t>
      </w:r>
      <w:r w:rsidRPr="00567825">
        <w:t xml:space="preserve"> </w:t>
      </w:r>
      <w:r w:rsidRPr="00DF2E90">
        <w:t xml:space="preserve">identified </w:t>
      </w:r>
      <w:r>
        <w:t>risks to consumers had been communicated to consumers and representatives.</w:t>
      </w:r>
    </w:p>
    <w:p w14:paraId="515E56A3" w14:textId="77777777" w:rsidR="00B70EE5" w:rsidRDefault="00B70EE5" w:rsidP="00B70EE5">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2B2E8222" w14:textId="77777777" w:rsidR="00B70EE5" w:rsidRDefault="00B70EE5" w:rsidP="00B70EE5">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324320CD" w14:textId="77777777" w:rsidR="00B70EE5" w:rsidRPr="00712752" w:rsidRDefault="00B70EE5" w:rsidP="00B70EE5">
      <w:pPr>
        <w:pStyle w:val="NormalArial"/>
      </w:pPr>
      <w:r w:rsidRPr="00996FAF">
        <w:br w:type="page"/>
      </w:r>
    </w:p>
    <w:p w14:paraId="0EAD70A9"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B16C4" w:rsidRPr="009F7CC0" w14:paraId="0D518D26"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EC7ABC8" w14:textId="77777777" w:rsidR="007B16C4" w:rsidRPr="009F7CC0" w:rsidRDefault="007B16C4" w:rsidP="00C532A7">
            <w:pPr>
              <w:spacing w:before="0" w:line="22" w:lineRule="atLeast"/>
              <w:rPr>
                <w:rFonts w:ascii="Arial" w:hAnsi="Arial" w:cs="Arial"/>
                <w:color w:val="FFFFFF" w:themeColor="background1"/>
              </w:rPr>
            </w:pPr>
            <w:r w:rsidRPr="009F7CC0">
              <w:rPr>
                <w:rFonts w:ascii="Arial" w:hAnsi="Arial" w:cs="Arial"/>
                <w:color w:val="FFFFFF" w:themeColor="background1"/>
              </w:rPr>
              <w:t>Ongoing assessment and planning with consumers</w:t>
            </w:r>
          </w:p>
        </w:tc>
        <w:tc>
          <w:tcPr>
            <w:tcW w:w="900" w:type="pct"/>
          </w:tcPr>
          <w:p w14:paraId="3D15EDD3"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0FC4FD2B" w14:textId="77777777" w:rsidTr="006A03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A0A7F3"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2(3)(a)</w:t>
            </w:r>
          </w:p>
        </w:tc>
        <w:tc>
          <w:tcPr>
            <w:tcW w:w="3310" w:type="pct"/>
            <w:shd w:val="clear" w:color="auto" w:fill="auto"/>
            <w:vAlign w:val="top"/>
          </w:tcPr>
          <w:p w14:paraId="0A57D126"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5FF574C"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064777"/>
                <w:placeholder>
                  <w:docPart w:val="34514232DE2D4E7784CE10D6B6D24ECF"/>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2DB8464"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10615"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2(3)(b)</w:t>
            </w:r>
          </w:p>
        </w:tc>
        <w:tc>
          <w:tcPr>
            <w:tcW w:w="3310" w:type="pct"/>
            <w:shd w:val="clear" w:color="auto" w:fill="auto"/>
            <w:vAlign w:val="top"/>
          </w:tcPr>
          <w:p w14:paraId="5AC31497"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Assessment and planning </w:t>
            </w:r>
            <w:proofErr w:type="gramStart"/>
            <w:r w:rsidRPr="009F7CC0">
              <w:rPr>
                <w:rFonts w:ascii="Arial" w:hAnsi="Arial" w:cs="Arial"/>
              </w:rPr>
              <w:t>identifies</w:t>
            </w:r>
            <w:proofErr w:type="gramEnd"/>
            <w:r w:rsidRPr="009F7CC0">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8F9D135"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021044"/>
                <w:placeholder>
                  <w:docPart w:val="21E4B9CE367D45188B798AC28ABFBF40"/>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F659803" w14:textId="77777777" w:rsidTr="006A03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2DBA0"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2(3)(c)</w:t>
            </w:r>
          </w:p>
        </w:tc>
        <w:tc>
          <w:tcPr>
            <w:tcW w:w="3310" w:type="pct"/>
            <w:shd w:val="clear" w:color="auto" w:fill="auto"/>
            <w:vAlign w:val="top"/>
          </w:tcPr>
          <w:p w14:paraId="53606729"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The organisation demonstrates that assessment and planning:</w:t>
            </w:r>
          </w:p>
          <w:p w14:paraId="34626829" w14:textId="77777777" w:rsidR="007B16C4" w:rsidRPr="009F7CC0" w:rsidRDefault="007B16C4" w:rsidP="00C532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is based on ongoing partnership with the consumer and others that the consumer wishes to involve in assessment, planning and review of the consumer’s care and services; and</w:t>
            </w:r>
          </w:p>
          <w:p w14:paraId="3E42C5AF" w14:textId="77777777" w:rsidR="007B16C4" w:rsidRPr="009F7CC0" w:rsidRDefault="007B16C4" w:rsidP="00C532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2A6ADC8"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043328"/>
                <w:placeholder>
                  <w:docPart w:val="10A250BB51984110A2440AB01EBB71FC"/>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32E7823A"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859A6F"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2(3)(d)</w:t>
            </w:r>
          </w:p>
        </w:tc>
        <w:tc>
          <w:tcPr>
            <w:tcW w:w="3310" w:type="pct"/>
            <w:shd w:val="clear" w:color="auto" w:fill="auto"/>
            <w:vAlign w:val="top"/>
          </w:tcPr>
          <w:p w14:paraId="4B826B2A"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556181A" w14:textId="77777777" w:rsidR="007B16C4" w:rsidRPr="009F7CC0" w:rsidRDefault="000A14B9" w:rsidP="00C53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454000"/>
                <w:placeholder>
                  <w:docPart w:val="EA51CAF970594E2E9BD76C93A7B08716"/>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DA8C40A" w14:textId="77777777" w:rsidTr="006A03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7BAA4F"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2(3)(e)</w:t>
            </w:r>
          </w:p>
        </w:tc>
        <w:tc>
          <w:tcPr>
            <w:tcW w:w="3310" w:type="pct"/>
            <w:shd w:val="clear" w:color="auto" w:fill="auto"/>
            <w:vAlign w:val="top"/>
          </w:tcPr>
          <w:p w14:paraId="01417E3B"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Care and services are reviewed regularly for effectiveness, and when circumstances change or when incidents impact on the needs, </w:t>
            </w:r>
            <w:proofErr w:type="gramStart"/>
            <w:r w:rsidRPr="009F7CC0">
              <w:rPr>
                <w:rFonts w:ascii="Arial" w:hAnsi="Arial" w:cs="Arial"/>
              </w:rPr>
              <w:t>goals</w:t>
            </w:r>
            <w:proofErr w:type="gramEnd"/>
            <w:r w:rsidRPr="009F7CC0">
              <w:rPr>
                <w:rFonts w:ascii="Arial" w:hAnsi="Arial" w:cs="Arial"/>
              </w:rPr>
              <w:t xml:space="preserve"> or preferences of the consumer.</w:t>
            </w:r>
          </w:p>
        </w:tc>
        <w:tc>
          <w:tcPr>
            <w:tcW w:w="900" w:type="pct"/>
            <w:shd w:val="clear" w:color="auto" w:fill="auto"/>
            <w:vAlign w:val="top"/>
          </w:tcPr>
          <w:p w14:paraId="489455B4"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526750"/>
                <w:placeholder>
                  <w:docPart w:val="3CFFDDB879FE4D1BA70EB3E2A2DF533C"/>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4E759D48" w14:textId="77777777" w:rsidR="007B16C4" w:rsidRPr="009F7CC0" w:rsidRDefault="007B16C4" w:rsidP="006A037A">
      <w:pPr>
        <w:pStyle w:val="Heading20"/>
        <w:spacing w:before="240"/>
      </w:pPr>
      <w:r w:rsidRPr="009F7CC0">
        <w:t>Findings</w:t>
      </w:r>
    </w:p>
    <w:p w14:paraId="111FB17F" w14:textId="77777777" w:rsidR="007B16C4" w:rsidRPr="009F7CC0" w:rsidRDefault="007B16C4" w:rsidP="007B16C4">
      <w:pPr>
        <w:pStyle w:val="NormalArial"/>
      </w:pPr>
      <w:r w:rsidRPr="009F7CC0">
        <w:t>Consumers and representatives indicated they were satisfied with the care they received, and risks were identified and managed to promote their independence. Care planning documentation reflected the identification of key high impact and high prevalence risks, including falls, pressure injuries, weight loss, swallowing difficulties and changes in behaviour. Staff advised assessment outcomes were documented in care plans and discussed with staff to guide them to deliver safe and effective care to consumers.</w:t>
      </w:r>
    </w:p>
    <w:p w14:paraId="07E8FC8E" w14:textId="05CA04E5" w:rsidR="007B16C4" w:rsidRPr="009F7CC0" w:rsidRDefault="007B16C4" w:rsidP="007B16C4">
      <w:pPr>
        <w:pStyle w:val="NormalArial"/>
      </w:pPr>
      <w:r w:rsidRPr="009F7CC0">
        <w:t xml:space="preserve">Management advised consumers and representatives were provided with information regarding advance care planning upon the consumer’s admission to the service. Care planning documentation identified and addressed the consumer’s current needs, </w:t>
      </w:r>
      <w:proofErr w:type="gramStart"/>
      <w:r w:rsidRPr="009F7CC0">
        <w:t>goals</w:t>
      </w:r>
      <w:proofErr w:type="gramEnd"/>
      <w:r w:rsidRPr="009F7CC0">
        <w:t xml:space="preserve"> and preferences, including advance care planning and end of life planning. Consumers and representatives confirmed they had been provided the opportunity to discuss their current care needs, </w:t>
      </w:r>
      <w:proofErr w:type="gramStart"/>
      <w:r w:rsidRPr="009F7CC0">
        <w:t>goals</w:t>
      </w:r>
      <w:proofErr w:type="gramEnd"/>
      <w:r w:rsidRPr="009F7CC0">
        <w:t xml:space="preserve"> and preferences, including advance care planning.</w:t>
      </w:r>
    </w:p>
    <w:p w14:paraId="102D7588" w14:textId="322A7EBD" w:rsidR="007B16C4" w:rsidRPr="009F7CC0" w:rsidRDefault="007B16C4" w:rsidP="007B16C4">
      <w:pPr>
        <w:pStyle w:val="NormalArial"/>
      </w:pPr>
      <w:r w:rsidRPr="009F7CC0">
        <w:t xml:space="preserve">Consumers and representatives expressed satisfaction with the quality of the care and services they received and indicated they were partnered in the assessment and planning process. Care planning documentation demonstrated consumers and representatives were consulted throughout assessment and care planning and, when required, staff sought input from health professionals. Staff discussed the importance of involving the consumer and their </w:t>
      </w:r>
      <w:r w:rsidRPr="009F7CC0">
        <w:lastRenderedPageBreak/>
        <w:t>representative in the care planning process, and how this was achieved via face-to-face consolations or telephone conversations.</w:t>
      </w:r>
    </w:p>
    <w:p w14:paraId="3B02A0BF" w14:textId="77777777" w:rsidR="007B16C4" w:rsidRPr="009F7CC0" w:rsidRDefault="007B16C4" w:rsidP="007B16C4">
      <w:pPr>
        <w:pStyle w:val="NormalArial"/>
      </w:pPr>
      <w:r w:rsidRPr="009F7CC0">
        <w:t>Consumers and representatives confirmed the outcomes of assessment and planning were communicated to them and they could access consumer care plans upon request. Staff described the processes for documenting and communicating assessment outcomes. Care planning documentation reflected outcomes of assessment and planning were communicated with consumers and representatives.</w:t>
      </w:r>
    </w:p>
    <w:p w14:paraId="6EDD9E05" w14:textId="234CDF52" w:rsidR="007B16C4" w:rsidRPr="009F7CC0" w:rsidRDefault="007B16C4" w:rsidP="007B16C4">
      <w:pPr>
        <w:pStyle w:val="NormalArial"/>
      </w:pPr>
      <w:r w:rsidRPr="009F7CC0">
        <w:t xml:space="preserve">The Assessment Team noted the service had policies to guide staff practice in relation to the review of consumers’ care plans. Management indicated clinical incidents were reviewed </w:t>
      </w:r>
      <w:proofErr w:type="gramStart"/>
      <w:r w:rsidRPr="009F7CC0">
        <w:t>on a monthly basis</w:t>
      </w:r>
      <w:proofErr w:type="gramEnd"/>
      <w:r w:rsidRPr="009F7CC0">
        <w:t xml:space="preserve"> at the service and organisational level to identify strategies to minimise the risk of reoccurrence and to identify improvement opportunities. Consumers and representatives stated they were notified when circumstances changed or when incidents occurred, such as falls, the development of pressure injures or medication incidents.</w:t>
      </w:r>
    </w:p>
    <w:p w14:paraId="47040F77" w14:textId="77777777" w:rsidR="007B16C4" w:rsidRPr="009F7CC0" w:rsidRDefault="007B16C4" w:rsidP="007B16C4">
      <w:pPr>
        <w:pStyle w:val="NormalArial"/>
      </w:pPr>
      <w:r w:rsidRPr="009F7CC0">
        <w:br w:type="page"/>
      </w:r>
    </w:p>
    <w:p w14:paraId="01D22692"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B16C4" w:rsidRPr="009F7CC0" w14:paraId="3C9ED91F"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1E5673"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Personal care and clinical care</w:t>
            </w:r>
          </w:p>
        </w:tc>
        <w:tc>
          <w:tcPr>
            <w:tcW w:w="1835" w:type="dxa"/>
          </w:tcPr>
          <w:p w14:paraId="04E76874"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4CF60005"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C4FD5"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3(3)(a)</w:t>
            </w:r>
          </w:p>
        </w:tc>
        <w:tc>
          <w:tcPr>
            <w:tcW w:w="6638" w:type="dxa"/>
            <w:shd w:val="clear" w:color="auto" w:fill="auto"/>
            <w:vAlign w:val="top"/>
          </w:tcPr>
          <w:p w14:paraId="4E8F627D"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Each consumer gets safe and effective personal care, clinical care, or both personal care and clinical care, that:</w:t>
            </w:r>
          </w:p>
          <w:p w14:paraId="6DC23385" w14:textId="77777777" w:rsidR="007B16C4" w:rsidRPr="009F7CC0" w:rsidRDefault="007B16C4" w:rsidP="00C53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is best practice; and</w:t>
            </w:r>
          </w:p>
          <w:p w14:paraId="4E3F548D" w14:textId="77777777" w:rsidR="007B16C4" w:rsidRPr="009F7CC0" w:rsidRDefault="007B16C4" w:rsidP="00C53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is tailored to their needs; and</w:t>
            </w:r>
          </w:p>
          <w:p w14:paraId="6E9B79F7" w14:textId="77777777" w:rsidR="007B16C4" w:rsidRPr="009F7CC0" w:rsidRDefault="007B16C4" w:rsidP="00C53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optimises their health and well-being.</w:t>
            </w:r>
          </w:p>
        </w:tc>
        <w:tc>
          <w:tcPr>
            <w:tcW w:w="1835" w:type="dxa"/>
            <w:shd w:val="clear" w:color="auto" w:fill="auto"/>
            <w:vAlign w:val="top"/>
          </w:tcPr>
          <w:p w14:paraId="5DA2E347"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923208"/>
                <w:placeholder>
                  <w:docPart w:val="C57A2A3B249543DDAE123F3BE51EA31B"/>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F4E150B"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BA8DE"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3(3)(b)</w:t>
            </w:r>
          </w:p>
        </w:tc>
        <w:tc>
          <w:tcPr>
            <w:tcW w:w="6638" w:type="dxa"/>
            <w:shd w:val="clear" w:color="auto" w:fill="auto"/>
            <w:vAlign w:val="top"/>
          </w:tcPr>
          <w:p w14:paraId="013A1974"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Effective management of high impact or high prevalence risks associated with the care of each consumer.</w:t>
            </w:r>
          </w:p>
        </w:tc>
        <w:tc>
          <w:tcPr>
            <w:tcW w:w="1835" w:type="dxa"/>
            <w:shd w:val="clear" w:color="auto" w:fill="auto"/>
            <w:vAlign w:val="top"/>
          </w:tcPr>
          <w:p w14:paraId="2CEF3196"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791191"/>
                <w:placeholder>
                  <w:docPart w:val="2D667C5E5E9648D29E5E1320B791BB72"/>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E020BA5"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A2C44" w14:textId="77777777" w:rsidR="007B16C4" w:rsidRPr="009F7CC0" w:rsidRDefault="007B16C4" w:rsidP="00C532A7">
            <w:pPr>
              <w:tabs>
                <w:tab w:val="right" w:pos="9026"/>
              </w:tabs>
              <w:spacing w:line="22" w:lineRule="atLeast"/>
              <w:outlineLvl w:val="4"/>
              <w:rPr>
                <w:rFonts w:ascii="Arial" w:hAnsi="Arial" w:cs="Arial"/>
                <w:color w:val="auto"/>
              </w:rPr>
            </w:pPr>
            <w:r w:rsidRPr="009F7CC0">
              <w:rPr>
                <w:rFonts w:ascii="Arial" w:hAnsi="Arial" w:cs="Arial"/>
                <w:color w:val="auto"/>
              </w:rPr>
              <w:t>Requirement 3(3)(c)</w:t>
            </w:r>
          </w:p>
        </w:tc>
        <w:tc>
          <w:tcPr>
            <w:tcW w:w="6638" w:type="dxa"/>
            <w:shd w:val="clear" w:color="auto" w:fill="auto"/>
            <w:vAlign w:val="top"/>
          </w:tcPr>
          <w:p w14:paraId="4CD0DFBB" w14:textId="77777777" w:rsidR="007B16C4" w:rsidRPr="009F7CC0" w:rsidRDefault="007B16C4" w:rsidP="00C532A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The needs, goals and preferences of consumers nearing the end of life are recognised and addressed, their comfort </w:t>
            </w:r>
            <w:proofErr w:type="gramStart"/>
            <w:r w:rsidRPr="009F7CC0">
              <w:rPr>
                <w:rFonts w:ascii="Arial" w:hAnsi="Arial" w:cs="Arial"/>
              </w:rPr>
              <w:t>maximised</w:t>
            </w:r>
            <w:proofErr w:type="gramEnd"/>
            <w:r w:rsidRPr="009F7CC0">
              <w:rPr>
                <w:rFonts w:ascii="Arial" w:hAnsi="Arial" w:cs="Arial"/>
              </w:rPr>
              <w:t xml:space="preserve"> and their dignity preserved.</w:t>
            </w:r>
          </w:p>
        </w:tc>
        <w:tc>
          <w:tcPr>
            <w:tcW w:w="1835" w:type="dxa"/>
            <w:shd w:val="clear" w:color="auto" w:fill="auto"/>
            <w:vAlign w:val="top"/>
          </w:tcPr>
          <w:p w14:paraId="0423D72A"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019434"/>
                <w:placeholder>
                  <w:docPart w:val="4F9F24861BD649AA9748BA4781965412"/>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C549F97"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5AB48"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3(3)(d)</w:t>
            </w:r>
          </w:p>
        </w:tc>
        <w:tc>
          <w:tcPr>
            <w:tcW w:w="6638" w:type="dxa"/>
            <w:shd w:val="clear" w:color="auto" w:fill="auto"/>
            <w:vAlign w:val="top"/>
          </w:tcPr>
          <w:p w14:paraId="2608CA31"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A4175E5" w14:textId="77777777" w:rsidR="007B16C4" w:rsidRPr="009F7CC0" w:rsidRDefault="000A14B9" w:rsidP="00C53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051585"/>
                <w:placeholder>
                  <w:docPart w:val="42205D26F8604D60AE6C5F9A59BDBB9D"/>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2B605221"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B560C"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3(3)(e)</w:t>
            </w:r>
          </w:p>
        </w:tc>
        <w:tc>
          <w:tcPr>
            <w:tcW w:w="6638" w:type="dxa"/>
            <w:shd w:val="clear" w:color="auto" w:fill="auto"/>
            <w:vAlign w:val="top"/>
          </w:tcPr>
          <w:p w14:paraId="77A0DD4D"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156D618"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495328"/>
                <w:placeholder>
                  <w:docPart w:val="5C582C3710114EC895F4D0784B11328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1B8AB1F6"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B75C2"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3(3)(f)</w:t>
            </w:r>
          </w:p>
        </w:tc>
        <w:tc>
          <w:tcPr>
            <w:tcW w:w="6638" w:type="dxa"/>
            <w:shd w:val="clear" w:color="auto" w:fill="auto"/>
            <w:vAlign w:val="top"/>
          </w:tcPr>
          <w:p w14:paraId="69216F09"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Timely and appropriate referrals to individuals, other organisations and providers of other care and services.</w:t>
            </w:r>
          </w:p>
        </w:tc>
        <w:tc>
          <w:tcPr>
            <w:tcW w:w="1835" w:type="dxa"/>
            <w:shd w:val="clear" w:color="auto" w:fill="auto"/>
            <w:vAlign w:val="top"/>
          </w:tcPr>
          <w:p w14:paraId="42ADAB20"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895886"/>
                <w:placeholder>
                  <w:docPart w:val="99FBAFF7C99847009541D1153A00E9FD"/>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40CE81CA"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9DAD9"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3(3)(g)</w:t>
            </w:r>
          </w:p>
        </w:tc>
        <w:tc>
          <w:tcPr>
            <w:tcW w:w="6638" w:type="dxa"/>
            <w:shd w:val="clear" w:color="auto" w:fill="auto"/>
            <w:vAlign w:val="top"/>
          </w:tcPr>
          <w:p w14:paraId="6AAD7E50"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Minimisation of infection related risks through implementing:</w:t>
            </w:r>
          </w:p>
          <w:p w14:paraId="1CD3A7D8" w14:textId="77777777" w:rsidR="007B16C4" w:rsidRPr="009F7CC0" w:rsidRDefault="007B16C4" w:rsidP="00C532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standard and </w:t>
            </w:r>
            <w:proofErr w:type="gramStart"/>
            <w:r w:rsidRPr="009F7CC0">
              <w:rPr>
                <w:rFonts w:ascii="Arial" w:hAnsi="Arial" w:cs="Arial"/>
              </w:rPr>
              <w:t>transmission based</w:t>
            </w:r>
            <w:proofErr w:type="gramEnd"/>
            <w:r w:rsidRPr="009F7CC0">
              <w:rPr>
                <w:rFonts w:ascii="Arial" w:hAnsi="Arial" w:cs="Arial"/>
              </w:rPr>
              <w:t xml:space="preserve"> precautions to prevent and control infection; and</w:t>
            </w:r>
          </w:p>
          <w:p w14:paraId="7EDAC8B4" w14:textId="77777777" w:rsidR="007B16C4" w:rsidRPr="009F7CC0" w:rsidRDefault="007B16C4" w:rsidP="00C532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A52AD49"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89343"/>
                <w:placeholder>
                  <w:docPart w:val="0C51DB244A0C44229CD60E7D7098B592"/>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4D560C08" w14:textId="77777777" w:rsidR="007B16C4" w:rsidRPr="009F7CC0" w:rsidRDefault="007B16C4" w:rsidP="006A037A">
      <w:pPr>
        <w:pStyle w:val="Heading20"/>
        <w:spacing w:before="240"/>
      </w:pPr>
      <w:r w:rsidRPr="009F7CC0">
        <w:t>Findings</w:t>
      </w:r>
    </w:p>
    <w:p w14:paraId="6A5C349D" w14:textId="77777777" w:rsidR="004C68FF" w:rsidRDefault="004C68FF" w:rsidP="004C68FF">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6E5B5AFA" w14:textId="77777777" w:rsidR="004C68FF" w:rsidRDefault="004C68FF" w:rsidP="004C68FF">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1BE10E5" w14:textId="77777777" w:rsidR="004C68FF" w:rsidRPr="0060377D" w:rsidRDefault="004C68FF" w:rsidP="004C68F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339B0692" w14:textId="77777777" w:rsidR="004C68FF" w:rsidRPr="0060377D" w:rsidRDefault="004C68FF" w:rsidP="004C68FF">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D57DFA9" w14:textId="77777777" w:rsidR="004C68FF" w:rsidRDefault="004C68FF" w:rsidP="004C68F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0F2C4152" w14:textId="77777777" w:rsidR="004C68FF" w:rsidRPr="009B6840" w:rsidRDefault="004C68FF" w:rsidP="004C68F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3F3BBCB1" w14:textId="06217C69" w:rsidR="007B16C4" w:rsidRPr="009F7CC0" w:rsidRDefault="007B16C4" w:rsidP="007B16C4">
      <w:pPr>
        <w:pStyle w:val="NormalArial"/>
      </w:pPr>
      <w:r w:rsidRPr="009F7CC0">
        <w:t>Consumers and representatives were satisfied with the service’s management of COVID-19 precautions and other infection control practices. Staff discussed the methods in place to minimise the use of antibiotics</w:t>
      </w:r>
      <w:r w:rsidR="004C68FF">
        <w:t xml:space="preserve"> and</w:t>
      </w:r>
      <w:r w:rsidRPr="009F7CC0">
        <w:t xml:space="preserve"> ensure they were used appropriately. </w:t>
      </w:r>
      <w:r w:rsidR="004C68FF" w:rsidRPr="009B6840">
        <w:t>The service had policies and procedures which underpinned their infection, prevention and control processes related to antimicrobial stewardship (AMS) and infection control management.</w:t>
      </w:r>
    </w:p>
    <w:p w14:paraId="71C29F66" w14:textId="77777777" w:rsidR="007B16C4" w:rsidRPr="009F7CC0" w:rsidRDefault="007B16C4" w:rsidP="007B16C4">
      <w:pPr>
        <w:pStyle w:val="NormalArial"/>
      </w:pPr>
      <w:r w:rsidRPr="009F7CC0">
        <w:br w:type="page"/>
      </w:r>
    </w:p>
    <w:p w14:paraId="526A08BC"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B16C4" w:rsidRPr="009F7CC0" w14:paraId="63364F5B"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DDF7BA"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Services and supports for daily living</w:t>
            </w:r>
          </w:p>
        </w:tc>
        <w:tc>
          <w:tcPr>
            <w:tcW w:w="1835" w:type="dxa"/>
          </w:tcPr>
          <w:p w14:paraId="067575D6"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418ACD6F"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F543D"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4(3)(a)</w:t>
            </w:r>
          </w:p>
        </w:tc>
        <w:tc>
          <w:tcPr>
            <w:tcW w:w="6638" w:type="dxa"/>
            <w:shd w:val="clear" w:color="auto" w:fill="auto"/>
            <w:vAlign w:val="top"/>
          </w:tcPr>
          <w:p w14:paraId="569F7D81"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F7CC0">
              <w:rPr>
                <w:rFonts w:ascii="Arial" w:hAnsi="Arial" w:cs="Arial"/>
              </w:rPr>
              <w:t>well-being</w:t>
            </w:r>
            <w:proofErr w:type="gramEnd"/>
            <w:r w:rsidRPr="009F7CC0">
              <w:rPr>
                <w:rFonts w:ascii="Arial" w:hAnsi="Arial" w:cs="Arial"/>
              </w:rPr>
              <w:t xml:space="preserve"> and quality of life.</w:t>
            </w:r>
          </w:p>
        </w:tc>
        <w:tc>
          <w:tcPr>
            <w:tcW w:w="1835" w:type="dxa"/>
            <w:shd w:val="clear" w:color="auto" w:fill="auto"/>
            <w:vAlign w:val="top"/>
          </w:tcPr>
          <w:p w14:paraId="3F9E936F"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072456"/>
                <w:placeholder>
                  <w:docPart w:val="F39C9BAF4F1E40D885ED5C2EE8720E65"/>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C29B0FA"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7F970"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4(3)(b)</w:t>
            </w:r>
          </w:p>
        </w:tc>
        <w:tc>
          <w:tcPr>
            <w:tcW w:w="6638" w:type="dxa"/>
            <w:shd w:val="clear" w:color="auto" w:fill="auto"/>
            <w:vAlign w:val="top"/>
          </w:tcPr>
          <w:p w14:paraId="3828F68F"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Services and supports for daily living promote each consumer’s emotional, </w:t>
            </w:r>
            <w:proofErr w:type="gramStart"/>
            <w:r w:rsidRPr="009F7CC0">
              <w:rPr>
                <w:rFonts w:ascii="Arial" w:hAnsi="Arial" w:cs="Arial"/>
              </w:rPr>
              <w:t>spiritual</w:t>
            </w:r>
            <w:proofErr w:type="gramEnd"/>
            <w:r w:rsidRPr="009F7CC0">
              <w:rPr>
                <w:rFonts w:ascii="Arial" w:hAnsi="Arial" w:cs="Arial"/>
              </w:rPr>
              <w:t xml:space="preserve"> and psychological well-being.</w:t>
            </w:r>
          </w:p>
        </w:tc>
        <w:tc>
          <w:tcPr>
            <w:tcW w:w="1835" w:type="dxa"/>
            <w:shd w:val="clear" w:color="auto" w:fill="auto"/>
            <w:vAlign w:val="top"/>
          </w:tcPr>
          <w:p w14:paraId="1687A09F"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959824"/>
                <w:placeholder>
                  <w:docPart w:val="6961838240464AB59A9DC82BBAB282A4"/>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1C0528D3"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75006"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4(3)(c)</w:t>
            </w:r>
          </w:p>
        </w:tc>
        <w:tc>
          <w:tcPr>
            <w:tcW w:w="6638" w:type="dxa"/>
            <w:shd w:val="clear" w:color="auto" w:fill="auto"/>
            <w:vAlign w:val="top"/>
          </w:tcPr>
          <w:p w14:paraId="7A45AA8D"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Services and supports for daily living assist each consumer to:</w:t>
            </w:r>
          </w:p>
          <w:p w14:paraId="5DACE226" w14:textId="77777777" w:rsidR="007B16C4" w:rsidRPr="009F7CC0" w:rsidRDefault="007B16C4" w:rsidP="00C53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participate in their community within and outside the organisation’s service environment; and</w:t>
            </w:r>
          </w:p>
          <w:p w14:paraId="4C6CC09E" w14:textId="77777777" w:rsidR="007B16C4" w:rsidRPr="009F7CC0" w:rsidRDefault="007B16C4" w:rsidP="00C53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have social and personal relationships; and</w:t>
            </w:r>
          </w:p>
          <w:p w14:paraId="03264E0F" w14:textId="77777777" w:rsidR="007B16C4" w:rsidRPr="009F7CC0" w:rsidRDefault="007B16C4" w:rsidP="00C53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do the things of interest to </w:t>
            </w:r>
            <w:proofErr w:type="gramStart"/>
            <w:r w:rsidRPr="009F7CC0">
              <w:rPr>
                <w:rFonts w:ascii="Arial" w:hAnsi="Arial" w:cs="Arial"/>
              </w:rPr>
              <w:t>them.</w:t>
            </w:r>
            <w:proofErr w:type="gramEnd"/>
          </w:p>
        </w:tc>
        <w:tc>
          <w:tcPr>
            <w:tcW w:w="1835" w:type="dxa"/>
            <w:shd w:val="clear" w:color="auto" w:fill="auto"/>
            <w:vAlign w:val="top"/>
          </w:tcPr>
          <w:p w14:paraId="6F8D5510"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850115"/>
                <w:placeholder>
                  <w:docPart w:val="10DDAE31BC154F1DA0DE3936BDE6A8A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B5359B5"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BE153"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4(3)(d)</w:t>
            </w:r>
          </w:p>
        </w:tc>
        <w:tc>
          <w:tcPr>
            <w:tcW w:w="6638" w:type="dxa"/>
            <w:shd w:val="clear" w:color="auto" w:fill="auto"/>
            <w:vAlign w:val="top"/>
          </w:tcPr>
          <w:p w14:paraId="35FFE93F"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5A3E34A" w14:textId="77777777" w:rsidR="007B16C4" w:rsidRPr="009F7CC0" w:rsidRDefault="000A14B9" w:rsidP="00C53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173791"/>
                <w:placeholder>
                  <w:docPart w:val="5793744A54594EA99FDC08A5B63ED6E3"/>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1093637F"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56E0F"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4(3)(e)</w:t>
            </w:r>
          </w:p>
        </w:tc>
        <w:tc>
          <w:tcPr>
            <w:tcW w:w="6638" w:type="dxa"/>
            <w:shd w:val="clear" w:color="auto" w:fill="auto"/>
            <w:vAlign w:val="top"/>
          </w:tcPr>
          <w:p w14:paraId="207C38A7"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Timely and appropriate referrals to individuals, other organisations and providers of other care and services.</w:t>
            </w:r>
          </w:p>
        </w:tc>
        <w:tc>
          <w:tcPr>
            <w:tcW w:w="1835" w:type="dxa"/>
            <w:shd w:val="clear" w:color="auto" w:fill="auto"/>
            <w:vAlign w:val="top"/>
          </w:tcPr>
          <w:p w14:paraId="5896143E" w14:textId="77777777" w:rsidR="007B16C4" w:rsidRPr="009F7CC0" w:rsidRDefault="000A14B9" w:rsidP="00C532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840096"/>
                <w:placeholder>
                  <w:docPart w:val="D440C86AA60E4E29ADF7D13B06AB3B05"/>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3AF34A1B"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CB1DE"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4(3)(f)</w:t>
            </w:r>
          </w:p>
        </w:tc>
        <w:tc>
          <w:tcPr>
            <w:tcW w:w="6638" w:type="dxa"/>
            <w:shd w:val="clear" w:color="auto" w:fill="auto"/>
            <w:vAlign w:val="top"/>
          </w:tcPr>
          <w:p w14:paraId="5C204400"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Where meals are provided, they are varied and of suitable quality and quantity.</w:t>
            </w:r>
          </w:p>
        </w:tc>
        <w:tc>
          <w:tcPr>
            <w:tcW w:w="1835" w:type="dxa"/>
            <w:shd w:val="clear" w:color="auto" w:fill="auto"/>
            <w:vAlign w:val="top"/>
          </w:tcPr>
          <w:p w14:paraId="5CDD903D"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034086"/>
                <w:placeholder>
                  <w:docPart w:val="AFE59A0D78544DC4854FD3CC72372F49"/>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0CAD3D83"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EAE66"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4(3)(g)</w:t>
            </w:r>
          </w:p>
        </w:tc>
        <w:tc>
          <w:tcPr>
            <w:tcW w:w="6638" w:type="dxa"/>
            <w:shd w:val="clear" w:color="auto" w:fill="auto"/>
            <w:vAlign w:val="top"/>
          </w:tcPr>
          <w:p w14:paraId="0B254890"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Where equipment is provided, it is safe, suitable, </w:t>
            </w:r>
            <w:proofErr w:type="gramStart"/>
            <w:r w:rsidRPr="009F7CC0">
              <w:rPr>
                <w:rFonts w:ascii="Arial" w:hAnsi="Arial" w:cs="Arial"/>
              </w:rPr>
              <w:t>clean</w:t>
            </w:r>
            <w:proofErr w:type="gramEnd"/>
            <w:r w:rsidRPr="009F7CC0">
              <w:rPr>
                <w:rFonts w:ascii="Arial" w:hAnsi="Arial" w:cs="Arial"/>
              </w:rPr>
              <w:t xml:space="preserve"> and well maintained.</w:t>
            </w:r>
          </w:p>
        </w:tc>
        <w:tc>
          <w:tcPr>
            <w:tcW w:w="1835" w:type="dxa"/>
            <w:shd w:val="clear" w:color="auto" w:fill="auto"/>
            <w:vAlign w:val="top"/>
          </w:tcPr>
          <w:p w14:paraId="305D770F"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898087"/>
                <w:placeholder>
                  <w:docPart w:val="9B77DEBD816D48B8BB46A5A4132B89FE"/>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6D1D93DE" w14:textId="77777777" w:rsidR="007B16C4" w:rsidRPr="009F7CC0" w:rsidRDefault="007B16C4" w:rsidP="006A037A">
      <w:pPr>
        <w:pStyle w:val="Heading20"/>
        <w:spacing w:before="240"/>
      </w:pPr>
      <w:r w:rsidRPr="009F7CC0">
        <w:t>Findings</w:t>
      </w:r>
    </w:p>
    <w:p w14:paraId="2C8A31E3" w14:textId="77777777" w:rsidR="00F06547" w:rsidRPr="00825C05" w:rsidRDefault="00F06547" w:rsidP="00F06547">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4CA89593" w14:textId="45E5BE31" w:rsidR="00F06547" w:rsidRPr="00EC752A" w:rsidRDefault="00F06547" w:rsidP="00F06547">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7A7F0682" w14:textId="77777777" w:rsidR="00F06547" w:rsidRPr="00EC752A" w:rsidRDefault="00F06547" w:rsidP="00F06547">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7629AED2" w14:textId="77777777" w:rsidR="00F06547" w:rsidRPr="00EC752A" w:rsidRDefault="00F06547" w:rsidP="00F06547">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3824A966" w14:textId="77777777" w:rsidR="00F06547" w:rsidRPr="00545D22" w:rsidRDefault="00F06547" w:rsidP="00F06547">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2204B5C" w14:textId="77777777" w:rsidR="00F06547" w:rsidRDefault="00F06547" w:rsidP="00F06547">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0B03DD1" w14:textId="7CA51C2C" w:rsidR="007B16C4" w:rsidRPr="009F7CC0" w:rsidRDefault="00F06547" w:rsidP="007B16C4">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4404FAC" w14:textId="77777777" w:rsidR="007B16C4" w:rsidRPr="009F7CC0" w:rsidRDefault="007B16C4" w:rsidP="007B16C4">
      <w:pPr>
        <w:pStyle w:val="NormalArial"/>
      </w:pPr>
      <w:r w:rsidRPr="009F7CC0">
        <w:br w:type="page"/>
      </w:r>
    </w:p>
    <w:p w14:paraId="023D3DAC"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B16C4" w:rsidRPr="009F7CC0" w14:paraId="22BB409F"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73AE34"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AEEB5A5"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37565339"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AE31D"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5(3)(a)</w:t>
            </w:r>
          </w:p>
        </w:tc>
        <w:tc>
          <w:tcPr>
            <w:tcW w:w="6622" w:type="dxa"/>
            <w:shd w:val="clear" w:color="auto" w:fill="auto"/>
            <w:vAlign w:val="top"/>
          </w:tcPr>
          <w:p w14:paraId="2AD790B9"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The service environment is welcoming and easy to understand, and optimises each consumer’s sense of belonging, independence, </w:t>
            </w:r>
            <w:proofErr w:type="gramStart"/>
            <w:r w:rsidRPr="009F7CC0">
              <w:rPr>
                <w:rFonts w:ascii="Arial" w:hAnsi="Arial" w:cs="Arial"/>
              </w:rPr>
              <w:t>interaction</w:t>
            </w:r>
            <w:proofErr w:type="gramEnd"/>
            <w:r w:rsidRPr="009F7CC0">
              <w:rPr>
                <w:rFonts w:ascii="Arial" w:hAnsi="Arial" w:cs="Arial"/>
              </w:rPr>
              <w:t xml:space="preserve"> and function.</w:t>
            </w:r>
          </w:p>
        </w:tc>
        <w:tc>
          <w:tcPr>
            <w:tcW w:w="1835" w:type="dxa"/>
            <w:shd w:val="clear" w:color="auto" w:fill="auto"/>
            <w:vAlign w:val="top"/>
          </w:tcPr>
          <w:p w14:paraId="2AD7E419"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217772"/>
                <w:placeholder>
                  <w:docPart w:val="35A87D4AEBF84EA18F6E096927499B44"/>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0991F651"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377C5"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5(3)(b)</w:t>
            </w:r>
          </w:p>
        </w:tc>
        <w:tc>
          <w:tcPr>
            <w:tcW w:w="6622" w:type="dxa"/>
            <w:shd w:val="clear" w:color="auto" w:fill="auto"/>
            <w:vAlign w:val="top"/>
          </w:tcPr>
          <w:p w14:paraId="36D66DAD"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The service environment:</w:t>
            </w:r>
          </w:p>
          <w:p w14:paraId="5B3A46A9" w14:textId="77777777" w:rsidR="007B16C4" w:rsidRPr="009F7CC0" w:rsidRDefault="007B16C4" w:rsidP="00C532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is safe, clean, well </w:t>
            </w:r>
            <w:proofErr w:type="gramStart"/>
            <w:r w:rsidRPr="009F7CC0">
              <w:rPr>
                <w:rFonts w:ascii="Arial" w:hAnsi="Arial" w:cs="Arial"/>
              </w:rPr>
              <w:t>maintained</w:t>
            </w:r>
            <w:proofErr w:type="gramEnd"/>
            <w:r w:rsidRPr="009F7CC0">
              <w:rPr>
                <w:rFonts w:ascii="Arial" w:hAnsi="Arial" w:cs="Arial"/>
              </w:rPr>
              <w:t xml:space="preserve"> and comfortable; and</w:t>
            </w:r>
          </w:p>
          <w:p w14:paraId="65B59FCD" w14:textId="77777777" w:rsidR="007B16C4" w:rsidRPr="009F7CC0" w:rsidRDefault="007B16C4" w:rsidP="00C532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enables consumers to move freely, both indoors and outdoors.</w:t>
            </w:r>
          </w:p>
        </w:tc>
        <w:tc>
          <w:tcPr>
            <w:tcW w:w="1835" w:type="dxa"/>
            <w:shd w:val="clear" w:color="auto" w:fill="auto"/>
            <w:vAlign w:val="top"/>
          </w:tcPr>
          <w:p w14:paraId="03C07695"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780058"/>
                <w:placeholder>
                  <w:docPart w:val="22CA1690D67749E6BF48780EC2EF12A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2CDBA99"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34024"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5(3)(c)</w:t>
            </w:r>
          </w:p>
        </w:tc>
        <w:tc>
          <w:tcPr>
            <w:tcW w:w="6622" w:type="dxa"/>
            <w:shd w:val="clear" w:color="auto" w:fill="auto"/>
            <w:vAlign w:val="top"/>
          </w:tcPr>
          <w:p w14:paraId="74E08030"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Furniture, </w:t>
            </w:r>
            <w:proofErr w:type="gramStart"/>
            <w:r w:rsidRPr="009F7CC0">
              <w:rPr>
                <w:rFonts w:ascii="Arial" w:hAnsi="Arial" w:cs="Arial"/>
              </w:rPr>
              <w:t>fittings</w:t>
            </w:r>
            <w:proofErr w:type="gramEnd"/>
            <w:r w:rsidRPr="009F7CC0">
              <w:rPr>
                <w:rFonts w:ascii="Arial" w:hAnsi="Arial" w:cs="Arial"/>
              </w:rPr>
              <w:t xml:space="preserve"> and equipment are safe, clean, well maintained and suitable for the consumer.</w:t>
            </w:r>
          </w:p>
        </w:tc>
        <w:tc>
          <w:tcPr>
            <w:tcW w:w="1835" w:type="dxa"/>
            <w:shd w:val="clear" w:color="auto" w:fill="auto"/>
            <w:vAlign w:val="top"/>
          </w:tcPr>
          <w:p w14:paraId="63A2ACD8" w14:textId="77777777" w:rsidR="007B16C4" w:rsidRPr="009F7CC0" w:rsidRDefault="000A14B9" w:rsidP="00C532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555639"/>
                <w:placeholder>
                  <w:docPart w:val="6932F9E90FF94AC593D3F12BBE5EF61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597C8182" w14:textId="77777777" w:rsidR="007B16C4" w:rsidRPr="009F7CC0" w:rsidRDefault="007B16C4" w:rsidP="006A037A">
      <w:pPr>
        <w:pStyle w:val="Heading20"/>
        <w:spacing w:before="240"/>
      </w:pPr>
      <w:r w:rsidRPr="009F7CC0">
        <w:t>Findings</w:t>
      </w:r>
    </w:p>
    <w:p w14:paraId="188130DF" w14:textId="02970281" w:rsidR="007B16C4" w:rsidRPr="009F7CC0" w:rsidRDefault="00E63DDC" w:rsidP="007B16C4">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007B16C4" w:rsidRPr="009F7CC0">
        <w:t>The Assessment Team observed the rooms of consumers were decorated with personal belongings and memorabilia.</w:t>
      </w:r>
    </w:p>
    <w:p w14:paraId="4FCD8A3E" w14:textId="77777777" w:rsidR="00E63DDC" w:rsidRPr="00DE5D73" w:rsidRDefault="00E63DDC" w:rsidP="00E63DDC">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1B3D5367" w14:textId="77777777" w:rsidR="00E63DDC" w:rsidRDefault="00E63DDC" w:rsidP="00E63DDC">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1B0E7AB1" w14:textId="77777777" w:rsidR="007B16C4" w:rsidRPr="009F7CC0" w:rsidRDefault="007B16C4" w:rsidP="007B16C4">
      <w:pPr>
        <w:pStyle w:val="NormalArial"/>
      </w:pPr>
      <w:r w:rsidRPr="009F7CC0">
        <w:br w:type="page"/>
      </w:r>
    </w:p>
    <w:p w14:paraId="15858FAD"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B16C4" w:rsidRPr="009F7CC0" w14:paraId="4B81B908"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E59C3D"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Feedback and complaints</w:t>
            </w:r>
          </w:p>
        </w:tc>
        <w:tc>
          <w:tcPr>
            <w:tcW w:w="1835" w:type="dxa"/>
          </w:tcPr>
          <w:p w14:paraId="66A7B96F"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55B62DBB"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43C5A"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6(3)(a)</w:t>
            </w:r>
          </w:p>
        </w:tc>
        <w:tc>
          <w:tcPr>
            <w:tcW w:w="6569" w:type="dxa"/>
            <w:shd w:val="clear" w:color="auto" w:fill="auto"/>
            <w:vAlign w:val="top"/>
          </w:tcPr>
          <w:p w14:paraId="19AC175F"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Consumers, their family, friends, </w:t>
            </w:r>
            <w:proofErr w:type="gramStart"/>
            <w:r w:rsidRPr="009F7CC0">
              <w:rPr>
                <w:rFonts w:ascii="Arial" w:hAnsi="Arial" w:cs="Arial"/>
              </w:rPr>
              <w:t>carers</w:t>
            </w:r>
            <w:proofErr w:type="gramEnd"/>
            <w:r w:rsidRPr="009F7CC0">
              <w:rPr>
                <w:rFonts w:ascii="Arial" w:hAnsi="Arial" w:cs="Arial"/>
              </w:rPr>
              <w:t xml:space="preserve"> and others are encouraged and supported to provide feedback and make complaints.</w:t>
            </w:r>
          </w:p>
        </w:tc>
        <w:tc>
          <w:tcPr>
            <w:tcW w:w="1835" w:type="dxa"/>
            <w:shd w:val="clear" w:color="auto" w:fill="auto"/>
            <w:vAlign w:val="top"/>
          </w:tcPr>
          <w:p w14:paraId="7A0966B5"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788886"/>
                <w:placeholder>
                  <w:docPart w:val="447EEB377BF049A8862A52F63F62912E"/>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03CAE09D"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54210"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6(3)(b)</w:t>
            </w:r>
          </w:p>
        </w:tc>
        <w:tc>
          <w:tcPr>
            <w:tcW w:w="6569" w:type="dxa"/>
            <w:shd w:val="clear" w:color="auto" w:fill="auto"/>
            <w:vAlign w:val="top"/>
          </w:tcPr>
          <w:p w14:paraId="69C44590"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9AD98C7"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176335"/>
                <w:placeholder>
                  <w:docPart w:val="3F28E035A4004FC3B6721BEBF678AAD0"/>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87AB21C"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A41B"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6(3)(c)</w:t>
            </w:r>
          </w:p>
        </w:tc>
        <w:tc>
          <w:tcPr>
            <w:tcW w:w="6569" w:type="dxa"/>
            <w:shd w:val="clear" w:color="auto" w:fill="auto"/>
            <w:vAlign w:val="top"/>
          </w:tcPr>
          <w:p w14:paraId="3AFF54B5"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06186BB"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607041"/>
                <w:placeholder>
                  <w:docPart w:val="7C5EF52A2CB949BBAB4D5A6F04EA084B"/>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5E4BD4E" w14:textId="77777777" w:rsidTr="006A03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FD7E1"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6(3)(d)</w:t>
            </w:r>
          </w:p>
        </w:tc>
        <w:tc>
          <w:tcPr>
            <w:tcW w:w="6569" w:type="dxa"/>
            <w:shd w:val="clear" w:color="auto" w:fill="auto"/>
            <w:vAlign w:val="top"/>
          </w:tcPr>
          <w:p w14:paraId="68D9A84E"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Feedback and complaints are reviewed and used to improve the quality of care and services.</w:t>
            </w:r>
          </w:p>
        </w:tc>
        <w:tc>
          <w:tcPr>
            <w:tcW w:w="1835" w:type="dxa"/>
            <w:shd w:val="clear" w:color="auto" w:fill="auto"/>
            <w:vAlign w:val="top"/>
          </w:tcPr>
          <w:p w14:paraId="011AA2D0" w14:textId="77777777" w:rsidR="007B16C4" w:rsidRPr="009F7CC0" w:rsidRDefault="000A14B9" w:rsidP="00C53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46985"/>
                <w:placeholder>
                  <w:docPart w:val="76D1B371AF344DEE8EC2DF5DAAF3BF76"/>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633F5EEF" w14:textId="77777777" w:rsidR="007B16C4" w:rsidRPr="009F7CC0" w:rsidRDefault="007B16C4" w:rsidP="006A037A">
      <w:pPr>
        <w:pStyle w:val="Heading20"/>
        <w:spacing w:before="240"/>
      </w:pPr>
      <w:r w:rsidRPr="009F7CC0">
        <w:t>Findings</w:t>
      </w:r>
    </w:p>
    <w:p w14:paraId="1823B1E4" w14:textId="77777777" w:rsidR="0020598D" w:rsidRPr="00642581" w:rsidRDefault="0020598D" w:rsidP="0020598D">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D2E1050" w14:textId="5D3C4AEF" w:rsidR="007B16C4" w:rsidRPr="009F7CC0" w:rsidRDefault="007B16C4" w:rsidP="007B16C4">
      <w:pPr>
        <w:pStyle w:val="NormalArial"/>
      </w:pPr>
      <w:r w:rsidRPr="009F7CC0">
        <w:t xml:space="preserve">Management and staff described how they would access translation, interpretation and advocacy services if required to assist consumers. </w:t>
      </w:r>
      <w:r w:rsidR="0020598D">
        <w:t>Consumers demonstrated an awareness of different options for raising complaints, including external complaint mechanisms.</w:t>
      </w:r>
      <w:r w:rsidRPr="009F7CC0">
        <w:t xml:space="preserve"> </w:t>
      </w:r>
      <w:r w:rsidR="0020598D" w:rsidRPr="000829B0">
        <w:t xml:space="preserve">The Assessment Team observed information displayed throughout the service relating to advocacy </w:t>
      </w:r>
      <w:r w:rsidR="0020598D">
        <w:t xml:space="preserve">services, </w:t>
      </w:r>
      <w:r w:rsidR="0020598D" w:rsidRPr="000829B0">
        <w:t>language services</w:t>
      </w:r>
      <w:r w:rsidR="0020598D">
        <w:t>, and external complaints avenues.</w:t>
      </w:r>
    </w:p>
    <w:p w14:paraId="14B7556A" w14:textId="77777777" w:rsidR="0020598D" w:rsidRPr="002C65E2" w:rsidRDefault="0020598D" w:rsidP="0020598D">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46357457" w14:textId="7EAAE39E" w:rsidR="007B16C4" w:rsidRPr="009F7CC0" w:rsidRDefault="0020598D" w:rsidP="007B16C4">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BBD1622" w14:textId="77777777" w:rsidR="007B16C4" w:rsidRPr="009F7CC0" w:rsidRDefault="007B16C4" w:rsidP="007B16C4">
      <w:pPr>
        <w:pStyle w:val="NormalArial"/>
      </w:pPr>
      <w:r w:rsidRPr="009F7CC0">
        <w:br w:type="page"/>
      </w:r>
    </w:p>
    <w:p w14:paraId="7006D8BC"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7B16C4" w:rsidRPr="009F7CC0" w14:paraId="2E0E04F7"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B5A1F3"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Human resources</w:t>
            </w:r>
          </w:p>
        </w:tc>
        <w:tc>
          <w:tcPr>
            <w:tcW w:w="1984" w:type="dxa"/>
          </w:tcPr>
          <w:p w14:paraId="4012D8A5"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22629625"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13518"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7(3)(a)</w:t>
            </w:r>
          </w:p>
        </w:tc>
        <w:tc>
          <w:tcPr>
            <w:tcW w:w="6610" w:type="dxa"/>
            <w:shd w:val="clear" w:color="auto" w:fill="auto"/>
            <w:vAlign w:val="top"/>
          </w:tcPr>
          <w:p w14:paraId="5CBED0DA"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F5F3435"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19025"/>
                <w:placeholder>
                  <w:docPart w:val="D8F34245A69147E49BA5EE5DF9F43867"/>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771FC36A"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6C875"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7(3)(b)</w:t>
            </w:r>
          </w:p>
        </w:tc>
        <w:tc>
          <w:tcPr>
            <w:tcW w:w="6610" w:type="dxa"/>
            <w:shd w:val="clear" w:color="auto" w:fill="auto"/>
            <w:vAlign w:val="top"/>
          </w:tcPr>
          <w:p w14:paraId="59E50120"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Workforce interactions with consumers are kind, caring and respectful of each consumer’s identity, </w:t>
            </w:r>
            <w:proofErr w:type="gramStart"/>
            <w:r w:rsidRPr="009F7CC0">
              <w:rPr>
                <w:rFonts w:ascii="Arial" w:hAnsi="Arial" w:cs="Arial"/>
              </w:rPr>
              <w:t>culture</w:t>
            </w:r>
            <w:proofErr w:type="gramEnd"/>
            <w:r w:rsidRPr="009F7CC0">
              <w:rPr>
                <w:rFonts w:ascii="Arial" w:hAnsi="Arial" w:cs="Arial"/>
              </w:rPr>
              <w:t xml:space="preserve"> and diversity.</w:t>
            </w:r>
          </w:p>
        </w:tc>
        <w:tc>
          <w:tcPr>
            <w:tcW w:w="1984" w:type="dxa"/>
            <w:shd w:val="clear" w:color="auto" w:fill="auto"/>
            <w:vAlign w:val="top"/>
          </w:tcPr>
          <w:p w14:paraId="4169138C"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143338"/>
                <w:placeholder>
                  <w:docPart w:val="8CDECBBD7BE64037B0E80B6D461A91EB"/>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569EA1BB"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8A662"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7(3)(c)</w:t>
            </w:r>
          </w:p>
        </w:tc>
        <w:tc>
          <w:tcPr>
            <w:tcW w:w="6610" w:type="dxa"/>
            <w:shd w:val="clear" w:color="auto" w:fill="auto"/>
            <w:vAlign w:val="top"/>
          </w:tcPr>
          <w:p w14:paraId="3333AE3B"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The workforce is </w:t>
            </w:r>
            <w:proofErr w:type="gramStart"/>
            <w:r w:rsidRPr="009F7CC0">
              <w:rPr>
                <w:rFonts w:ascii="Arial" w:hAnsi="Arial" w:cs="Arial"/>
              </w:rPr>
              <w:t>competent</w:t>
            </w:r>
            <w:proofErr w:type="gramEnd"/>
            <w:r w:rsidRPr="009F7CC0">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0AFE2DA"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872597"/>
                <w:placeholder>
                  <w:docPart w:val="51F4307209534572994693EE76D4293D"/>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560F0D54"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F694A"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7(3)(d)</w:t>
            </w:r>
          </w:p>
        </w:tc>
        <w:tc>
          <w:tcPr>
            <w:tcW w:w="6610" w:type="dxa"/>
            <w:shd w:val="clear" w:color="auto" w:fill="auto"/>
            <w:vAlign w:val="top"/>
          </w:tcPr>
          <w:p w14:paraId="4A66F401"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The workforce is recruited, trained, </w:t>
            </w:r>
            <w:proofErr w:type="gramStart"/>
            <w:r w:rsidRPr="009F7CC0">
              <w:rPr>
                <w:rFonts w:ascii="Arial" w:hAnsi="Arial" w:cs="Arial"/>
              </w:rPr>
              <w:t>equipped</w:t>
            </w:r>
            <w:proofErr w:type="gramEnd"/>
            <w:r w:rsidRPr="009F7CC0">
              <w:rPr>
                <w:rFonts w:ascii="Arial" w:hAnsi="Arial" w:cs="Arial"/>
              </w:rPr>
              <w:t xml:space="preserve"> and supported to deliver the outcomes required by these standards.</w:t>
            </w:r>
          </w:p>
        </w:tc>
        <w:tc>
          <w:tcPr>
            <w:tcW w:w="1984" w:type="dxa"/>
            <w:shd w:val="clear" w:color="auto" w:fill="auto"/>
            <w:vAlign w:val="top"/>
          </w:tcPr>
          <w:p w14:paraId="6AABA613" w14:textId="77777777" w:rsidR="007B16C4" w:rsidRPr="009F7CC0" w:rsidRDefault="000A14B9" w:rsidP="00C53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497275"/>
                <w:placeholder>
                  <w:docPart w:val="DF97744E844048748702856F8C1BF10E"/>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0C2DB1CF" w14:textId="77777777" w:rsidTr="006A03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F34F9"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7(3)(e)</w:t>
            </w:r>
          </w:p>
        </w:tc>
        <w:tc>
          <w:tcPr>
            <w:tcW w:w="6610" w:type="dxa"/>
            <w:shd w:val="clear" w:color="auto" w:fill="auto"/>
            <w:vAlign w:val="top"/>
          </w:tcPr>
          <w:p w14:paraId="1D1FE5B0"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Regular assessment, monitoring and review of the performance of each member of the workforce is undertaken.</w:t>
            </w:r>
          </w:p>
        </w:tc>
        <w:tc>
          <w:tcPr>
            <w:tcW w:w="1984" w:type="dxa"/>
            <w:shd w:val="clear" w:color="auto" w:fill="auto"/>
            <w:vAlign w:val="top"/>
          </w:tcPr>
          <w:p w14:paraId="6BBB5160" w14:textId="77777777" w:rsidR="007B16C4" w:rsidRPr="009F7CC0" w:rsidRDefault="000A14B9" w:rsidP="00C532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773625"/>
                <w:placeholder>
                  <w:docPart w:val="762E6C6655664EBBBAAD632AF2DA997E"/>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500B1542" w14:textId="73CDA5B4" w:rsidR="007B16C4" w:rsidRPr="009F7CC0" w:rsidRDefault="007B16C4" w:rsidP="006A037A">
      <w:pPr>
        <w:pStyle w:val="Heading20"/>
        <w:spacing w:before="240"/>
      </w:pPr>
      <w:r w:rsidRPr="009F7CC0">
        <w:t>Findings</w:t>
      </w:r>
    </w:p>
    <w:p w14:paraId="543B749E" w14:textId="3C322FFD" w:rsidR="007B16C4" w:rsidRPr="002166AF" w:rsidRDefault="002166AF" w:rsidP="002166AF">
      <w:pPr>
        <w:rPr>
          <w:rFonts w:ascii="Arial" w:hAnsi="Arial" w:cs="Arial"/>
        </w:rPr>
      </w:pPr>
      <w:r w:rsidRPr="002166AF">
        <w:rPr>
          <w:rFonts w:ascii="Arial" w:hAnsi="Arial" w:cs="Arial"/>
        </w:rPr>
        <w:t>Overall, c</w:t>
      </w:r>
      <w:r w:rsidR="007B16C4" w:rsidRPr="002166AF">
        <w:rPr>
          <w:rFonts w:ascii="Arial" w:hAnsi="Arial" w:cs="Arial"/>
        </w:rPr>
        <w:t xml:space="preserve">onsumers and representatives were satisfied the workforce was planned to enable the delivery of safe and quality care and </w:t>
      </w:r>
      <w:r w:rsidR="006C76BC" w:rsidRPr="002166AF">
        <w:rPr>
          <w:rFonts w:ascii="Arial" w:hAnsi="Arial" w:cs="Arial"/>
        </w:rPr>
        <w:t>services and</w:t>
      </w:r>
      <w:r w:rsidR="007B16C4" w:rsidRPr="002166AF">
        <w:rPr>
          <w:rFonts w:ascii="Arial" w:hAnsi="Arial" w:cs="Arial"/>
        </w:rPr>
        <w:t xml:space="preserve"> </w:t>
      </w:r>
      <w:r w:rsidR="006C76BC" w:rsidRPr="002166AF">
        <w:rPr>
          <w:rFonts w:ascii="Arial" w:hAnsi="Arial" w:cs="Arial"/>
        </w:rPr>
        <w:t>confirmed</w:t>
      </w:r>
      <w:r w:rsidR="007B16C4" w:rsidRPr="002166AF">
        <w:rPr>
          <w:rFonts w:ascii="Arial" w:hAnsi="Arial" w:cs="Arial"/>
        </w:rPr>
        <w:t xml:space="preserve"> call bells were promptly answered. The Assessment Team observed call bells </w:t>
      </w:r>
      <w:r w:rsidR="006C76BC" w:rsidRPr="002166AF">
        <w:rPr>
          <w:rFonts w:ascii="Arial" w:hAnsi="Arial" w:cs="Arial"/>
        </w:rPr>
        <w:t xml:space="preserve">were </w:t>
      </w:r>
      <w:r w:rsidR="007B16C4" w:rsidRPr="002166AF">
        <w:rPr>
          <w:rFonts w:ascii="Arial" w:hAnsi="Arial" w:cs="Arial"/>
        </w:rPr>
        <w:t>promptly answered by staff during the site audit.</w:t>
      </w:r>
      <w:r w:rsidRPr="002166AF">
        <w:rPr>
          <w:rFonts w:ascii="Arial" w:hAnsi="Arial" w:cs="Arial"/>
        </w:rPr>
        <w:t xml:space="preserve"> The service’s roster from the fortnight prior to the Site Audit identified all shifts were filled.</w:t>
      </w:r>
    </w:p>
    <w:p w14:paraId="5A867F3F" w14:textId="77777777" w:rsidR="006C76BC" w:rsidRPr="00C4322E" w:rsidRDefault="006C76BC" w:rsidP="006C76BC">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4CC84A7" w14:textId="77777777" w:rsidR="006C76BC" w:rsidRPr="008D24F2" w:rsidRDefault="006C76BC" w:rsidP="006C76BC">
      <w:pPr>
        <w:pStyle w:val="NormalArial"/>
      </w:pPr>
      <w:r>
        <w:t>C</w:t>
      </w:r>
      <w:r w:rsidRPr="008D24F2">
        <w:t xml:space="preserve">onsumers and representatives felt staff </w:t>
      </w:r>
      <w:r>
        <w:t>performed their roles effectively</w:t>
      </w:r>
      <w:r w:rsidRPr="008D24F2">
        <w:t xml:space="preserve">. </w:t>
      </w:r>
      <w:r w:rsidRPr="00815C6A">
        <w:t xml:space="preserve">Staff at all levels expressed confidence in their knowledge and skills to perform their roles. </w:t>
      </w:r>
      <w:r w:rsidRPr="008D24F2">
        <w:t>All staff had the relevant qualifications to perform the duties outlined in their position descriptions.</w:t>
      </w:r>
    </w:p>
    <w:p w14:paraId="6509E2AB" w14:textId="54D75035" w:rsidR="006C76BC" w:rsidRPr="006C76BC" w:rsidRDefault="006C76BC" w:rsidP="006C76BC">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6C76BC">
        <w:t xml:space="preserve">The Assessment Team reviewed the service’s mandatory education rates, </w:t>
      </w:r>
      <w:r>
        <w:t>which identified a completion rate of 87% for all staff</w:t>
      </w:r>
      <w:r w:rsidRPr="006C76BC">
        <w:t>.</w:t>
      </w:r>
    </w:p>
    <w:p w14:paraId="2B679EC8" w14:textId="72812311" w:rsidR="007B16C4" w:rsidRPr="009F7CC0" w:rsidRDefault="007B16C4" w:rsidP="007B16C4">
      <w:pPr>
        <w:pStyle w:val="NormalArial"/>
        <w:rPr>
          <w:rFonts w:eastAsia="Arial"/>
        </w:rPr>
      </w:pPr>
      <w:r w:rsidRPr="006C76BC">
        <w:t xml:space="preserve">Management </w:t>
      </w:r>
      <w:r w:rsidR="006C76BC" w:rsidRPr="006C76BC">
        <w:t>confirmed</w:t>
      </w:r>
      <w:r w:rsidRPr="006C76BC">
        <w:t xml:space="preserve"> staff were required to complete a performance review annually, and new staff were required to complete their probationary review 3 months after their commencement. The Assessment Team sighted copies of completed self-assessments, which were signed off by staff and their manager</w:t>
      </w:r>
      <w:r w:rsidRPr="009F7CC0">
        <w:rPr>
          <w:rFonts w:eastAsia="Arial"/>
        </w:rPr>
        <w:t>. Staff confirmed their performance appraisal was completed on an annual basis.</w:t>
      </w:r>
    </w:p>
    <w:p w14:paraId="41432623" w14:textId="77777777" w:rsidR="007B16C4" w:rsidRPr="009F7CC0" w:rsidRDefault="007B16C4" w:rsidP="007B16C4">
      <w:pPr>
        <w:pStyle w:val="NormalArial"/>
      </w:pPr>
      <w:r w:rsidRPr="009F7CC0">
        <w:br w:type="page"/>
      </w:r>
    </w:p>
    <w:p w14:paraId="481AF17E" w14:textId="77777777" w:rsidR="007B16C4" w:rsidRPr="009F7CC0" w:rsidRDefault="007B16C4" w:rsidP="007B16C4">
      <w:pPr>
        <w:pStyle w:val="Heading1"/>
        <w:spacing w:before="120" w:after="240" w:line="22" w:lineRule="atLeast"/>
        <w:rPr>
          <w:rFonts w:ascii="Arial" w:hAnsi="Arial" w:cs="Arial"/>
        </w:rPr>
      </w:pPr>
      <w:r w:rsidRPr="009F7CC0">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B16C4" w:rsidRPr="009F7CC0" w14:paraId="536269FA" w14:textId="77777777" w:rsidTr="006A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F5460" w14:textId="77777777" w:rsidR="007B16C4" w:rsidRPr="009F7CC0" w:rsidRDefault="007B16C4" w:rsidP="00C532A7">
            <w:pPr>
              <w:spacing w:before="0" w:line="22" w:lineRule="atLeast"/>
              <w:rPr>
                <w:rFonts w:ascii="Arial" w:hAnsi="Arial" w:cs="Arial"/>
              </w:rPr>
            </w:pPr>
            <w:r w:rsidRPr="009F7CC0">
              <w:rPr>
                <w:rFonts w:ascii="Arial" w:hAnsi="Arial" w:cs="Arial"/>
                <w:color w:val="FFFFFF" w:themeColor="background1"/>
              </w:rPr>
              <w:t>Organisational governance</w:t>
            </w:r>
          </w:p>
        </w:tc>
        <w:tc>
          <w:tcPr>
            <w:tcW w:w="1842" w:type="dxa"/>
          </w:tcPr>
          <w:p w14:paraId="7D44CC66" w14:textId="77777777" w:rsidR="007B16C4" w:rsidRPr="009F7CC0" w:rsidRDefault="007B16C4" w:rsidP="00C53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16C4" w:rsidRPr="009F7CC0" w14:paraId="6BD433D8" w14:textId="77777777" w:rsidTr="006A03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887EA8"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8(3)(a)</w:t>
            </w:r>
          </w:p>
        </w:tc>
        <w:tc>
          <w:tcPr>
            <w:tcW w:w="6688" w:type="dxa"/>
            <w:shd w:val="clear" w:color="auto" w:fill="auto"/>
            <w:vAlign w:val="top"/>
          </w:tcPr>
          <w:p w14:paraId="6C6F968B"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FEF5673"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904585"/>
                <w:placeholder>
                  <w:docPart w:val="BB5CE22C55274BEF88FEA23E81146383"/>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0B394405"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D5DCE8"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8(3)(b)</w:t>
            </w:r>
          </w:p>
        </w:tc>
        <w:tc>
          <w:tcPr>
            <w:tcW w:w="6688" w:type="dxa"/>
            <w:shd w:val="clear" w:color="auto" w:fill="auto"/>
            <w:vAlign w:val="top"/>
          </w:tcPr>
          <w:p w14:paraId="15887871"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The organisation’s governing body promotes a culture of safe, </w:t>
            </w:r>
            <w:proofErr w:type="gramStart"/>
            <w:r w:rsidRPr="009F7CC0">
              <w:rPr>
                <w:rFonts w:ascii="Arial" w:hAnsi="Arial" w:cs="Arial"/>
              </w:rPr>
              <w:t>inclusive</w:t>
            </w:r>
            <w:proofErr w:type="gramEnd"/>
            <w:r w:rsidRPr="009F7CC0">
              <w:rPr>
                <w:rFonts w:ascii="Arial" w:hAnsi="Arial" w:cs="Arial"/>
              </w:rPr>
              <w:t xml:space="preserve"> and quality care and services and is accountable for their delivery.</w:t>
            </w:r>
          </w:p>
        </w:tc>
        <w:tc>
          <w:tcPr>
            <w:tcW w:w="1842" w:type="dxa"/>
            <w:shd w:val="clear" w:color="auto" w:fill="auto"/>
            <w:vAlign w:val="top"/>
          </w:tcPr>
          <w:p w14:paraId="2F813775" w14:textId="77777777" w:rsidR="007B16C4" w:rsidRPr="009F7CC0" w:rsidRDefault="000A14B9"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393011"/>
                <w:placeholder>
                  <w:docPart w:val="22239A4320CB49EA83476C96C4390986"/>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59C66BA2" w14:textId="77777777" w:rsidTr="006A03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365B"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8(3)(c)</w:t>
            </w:r>
          </w:p>
        </w:tc>
        <w:tc>
          <w:tcPr>
            <w:tcW w:w="6688" w:type="dxa"/>
            <w:shd w:val="clear" w:color="auto" w:fill="auto"/>
            <w:vAlign w:val="top"/>
          </w:tcPr>
          <w:p w14:paraId="4378FFEC"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Effective organisation wide governance systems relating to the following:</w:t>
            </w:r>
          </w:p>
          <w:p w14:paraId="13FEE9C9"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information </w:t>
            </w:r>
            <w:proofErr w:type="gramStart"/>
            <w:r w:rsidRPr="009F7CC0">
              <w:rPr>
                <w:rFonts w:ascii="Arial" w:hAnsi="Arial" w:cs="Arial"/>
              </w:rPr>
              <w:t>management;</w:t>
            </w:r>
            <w:proofErr w:type="gramEnd"/>
          </w:p>
          <w:p w14:paraId="355B90D2"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continuous </w:t>
            </w:r>
            <w:proofErr w:type="gramStart"/>
            <w:r w:rsidRPr="009F7CC0">
              <w:rPr>
                <w:rFonts w:ascii="Arial" w:hAnsi="Arial" w:cs="Arial"/>
              </w:rPr>
              <w:t>improvement;</w:t>
            </w:r>
            <w:proofErr w:type="gramEnd"/>
          </w:p>
          <w:p w14:paraId="14CFA919"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financial </w:t>
            </w:r>
            <w:proofErr w:type="gramStart"/>
            <w:r w:rsidRPr="009F7CC0">
              <w:rPr>
                <w:rFonts w:ascii="Arial" w:hAnsi="Arial" w:cs="Arial"/>
              </w:rPr>
              <w:t>governance;</w:t>
            </w:r>
            <w:proofErr w:type="gramEnd"/>
          </w:p>
          <w:p w14:paraId="7D96F1A1"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workforce governance, including the assignment of clear responsibilities and </w:t>
            </w:r>
            <w:proofErr w:type="gramStart"/>
            <w:r w:rsidRPr="009F7CC0">
              <w:rPr>
                <w:rFonts w:ascii="Arial" w:hAnsi="Arial" w:cs="Arial"/>
              </w:rPr>
              <w:t>accountabilities;</w:t>
            </w:r>
            <w:proofErr w:type="gramEnd"/>
          </w:p>
          <w:p w14:paraId="22C0AD9E"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regulatory </w:t>
            </w:r>
            <w:proofErr w:type="gramStart"/>
            <w:r w:rsidRPr="009F7CC0">
              <w:rPr>
                <w:rFonts w:ascii="Arial" w:hAnsi="Arial" w:cs="Arial"/>
              </w:rPr>
              <w:t>compliance;</w:t>
            </w:r>
            <w:proofErr w:type="gramEnd"/>
          </w:p>
          <w:p w14:paraId="54D15140" w14:textId="77777777" w:rsidR="007B16C4" w:rsidRPr="009F7CC0" w:rsidRDefault="007B16C4" w:rsidP="00C53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feedback and complaints.</w:t>
            </w:r>
          </w:p>
        </w:tc>
        <w:tc>
          <w:tcPr>
            <w:tcW w:w="1842" w:type="dxa"/>
            <w:shd w:val="clear" w:color="auto" w:fill="auto"/>
            <w:vAlign w:val="top"/>
          </w:tcPr>
          <w:p w14:paraId="7D26EFB2" w14:textId="77777777" w:rsidR="007B16C4" w:rsidRPr="009F7CC0" w:rsidRDefault="000A14B9"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034147"/>
                <w:placeholder>
                  <w:docPart w:val="913694AA379941E68889102E10DC11C4"/>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4F07CE8D" w14:textId="77777777" w:rsidTr="006A0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1C1C51"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8(3)(d)</w:t>
            </w:r>
          </w:p>
        </w:tc>
        <w:tc>
          <w:tcPr>
            <w:tcW w:w="6688" w:type="dxa"/>
            <w:shd w:val="clear" w:color="auto" w:fill="auto"/>
            <w:vAlign w:val="top"/>
          </w:tcPr>
          <w:p w14:paraId="4D770992" w14:textId="77777777" w:rsidR="007B16C4" w:rsidRPr="009F7CC0" w:rsidRDefault="007B16C4" w:rsidP="00C53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Effective risk management systems and practices, including but not limited to the following:</w:t>
            </w:r>
          </w:p>
          <w:p w14:paraId="6AB6FE14" w14:textId="77777777" w:rsidR="007B16C4" w:rsidRPr="009F7CC0" w:rsidRDefault="007B16C4" w:rsidP="00C53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managing high impact or high prevalence risks associated with the care of </w:t>
            </w:r>
            <w:proofErr w:type="gramStart"/>
            <w:r w:rsidRPr="009F7CC0">
              <w:rPr>
                <w:rFonts w:ascii="Arial" w:hAnsi="Arial" w:cs="Arial"/>
              </w:rPr>
              <w:t>consumers;</w:t>
            </w:r>
            <w:proofErr w:type="gramEnd"/>
          </w:p>
          <w:p w14:paraId="093E2F85" w14:textId="77777777" w:rsidR="007B16C4" w:rsidRPr="009F7CC0" w:rsidRDefault="007B16C4" w:rsidP="00C53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 xml:space="preserve">identifying and responding to abuse and neglect of </w:t>
            </w:r>
            <w:proofErr w:type="gramStart"/>
            <w:r w:rsidRPr="009F7CC0">
              <w:rPr>
                <w:rFonts w:ascii="Arial" w:hAnsi="Arial" w:cs="Arial"/>
              </w:rPr>
              <w:t>consumers;</w:t>
            </w:r>
            <w:proofErr w:type="gramEnd"/>
          </w:p>
          <w:p w14:paraId="31B1A429" w14:textId="77777777" w:rsidR="007B16C4" w:rsidRPr="009F7CC0" w:rsidRDefault="007B16C4" w:rsidP="00C53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supporting consumers to live the best life they can</w:t>
            </w:r>
          </w:p>
          <w:p w14:paraId="06F37E22" w14:textId="77777777" w:rsidR="007B16C4" w:rsidRPr="009F7CC0" w:rsidRDefault="007B16C4" w:rsidP="00C53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F7CC0">
              <w:rPr>
                <w:rFonts w:ascii="Arial" w:hAnsi="Arial" w:cs="Arial"/>
              </w:rPr>
              <w:t>managing and preventing incidents, including the use of an incident management system.</w:t>
            </w:r>
          </w:p>
        </w:tc>
        <w:tc>
          <w:tcPr>
            <w:tcW w:w="1842" w:type="dxa"/>
            <w:shd w:val="clear" w:color="auto" w:fill="auto"/>
            <w:vAlign w:val="top"/>
          </w:tcPr>
          <w:p w14:paraId="463A8B89" w14:textId="77777777" w:rsidR="007B16C4" w:rsidRPr="009F7CC0" w:rsidRDefault="000A14B9" w:rsidP="00C53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824012"/>
                <w:placeholder>
                  <w:docPart w:val="98DEC9A5769D466FAD67FE76F32FCBD1"/>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r w:rsidR="007B16C4" w:rsidRPr="009F7CC0" w14:paraId="6423F3BC" w14:textId="77777777" w:rsidTr="006A03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8BD182" w14:textId="77777777" w:rsidR="007B16C4" w:rsidRPr="009F7CC0" w:rsidRDefault="007B16C4" w:rsidP="00C532A7">
            <w:pPr>
              <w:spacing w:line="22" w:lineRule="atLeast"/>
              <w:rPr>
                <w:rFonts w:ascii="Arial" w:hAnsi="Arial" w:cs="Arial"/>
                <w:color w:val="auto"/>
              </w:rPr>
            </w:pPr>
            <w:r w:rsidRPr="009F7CC0">
              <w:rPr>
                <w:rFonts w:ascii="Arial" w:hAnsi="Arial" w:cs="Arial"/>
                <w:color w:val="auto"/>
              </w:rPr>
              <w:t>Requirement 8(3)(e)</w:t>
            </w:r>
          </w:p>
        </w:tc>
        <w:tc>
          <w:tcPr>
            <w:tcW w:w="6688" w:type="dxa"/>
            <w:shd w:val="clear" w:color="auto" w:fill="auto"/>
            <w:vAlign w:val="top"/>
          </w:tcPr>
          <w:p w14:paraId="03F163B6" w14:textId="77777777" w:rsidR="007B16C4" w:rsidRPr="009F7CC0" w:rsidRDefault="007B16C4" w:rsidP="00C53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Where clinical care is provided—a clinical governance framework, including but not limited to the following:</w:t>
            </w:r>
          </w:p>
          <w:p w14:paraId="5E8AFDC7" w14:textId="77777777" w:rsidR="007B16C4" w:rsidRPr="009F7CC0" w:rsidRDefault="007B16C4" w:rsidP="00C53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antimicrobial </w:t>
            </w:r>
            <w:proofErr w:type="gramStart"/>
            <w:r w:rsidRPr="009F7CC0">
              <w:rPr>
                <w:rFonts w:ascii="Arial" w:hAnsi="Arial" w:cs="Arial"/>
              </w:rPr>
              <w:t>stewardship;</w:t>
            </w:r>
            <w:proofErr w:type="gramEnd"/>
          </w:p>
          <w:p w14:paraId="1536B222" w14:textId="77777777" w:rsidR="007B16C4" w:rsidRPr="009F7CC0" w:rsidRDefault="007B16C4" w:rsidP="00C53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 xml:space="preserve">minimising the use of </w:t>
            </w:r>
            <w:proofErr w:type="gramStart"/>
            <w:r w:rsidRPr="009F7CC0">
              <w:rPr>
                <w:rFonts w:ascii="Arial" w:hAnsi="Arial" w:cs="Arial"/>
              </w:rPr>
              <w:t>restraint;</w:t>
            </w:r>
            <w:proofErr w:type="gramEnd"/>
          </w:p>
          <w:p w14:paraId="6E5C78F9" w14:textId="77777777" w:rsidR="007B16C4" w:rsidRPr="009F7CC0" w:rsidRDefault="007B16C4" w:rsidP="00C53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7CC0">
              <w:rPr>
                <w:rFonts w:ascii="Arial" w:hAnsi="Arial" w:cs="Arial"/>
              </w:rPr>
              <w:t>open disclosure.</w:t>
            </w:r>
          </w:p>
        </w:tc>
        <w:tc>
          <w:tcPr>
            <w:tcW w:w="1842" w:type="dxa"/>
            <w:shd w:val="clear" w:color="auto" w:fill="auto"/>
            <w:vAlign w:val="top"/>
          </w:tcPr>
          <w:p w14:paraId="6C99D241" w14:textId="77777777" w:rsidR="007B16C4" w:rsidRPr="009F7CC0" w:rsidRDefault="000A14B9" w:rsidP="00C532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817865"/>
                <w:placeholder>
                  <w:docPart w:val="CFBD4398C7FA4972ACC0B9FD6075CAB0"/>
                </w:placeholder>
                <w:dropDownList>
                  <w:listItem w:displayText="choose a rating" w:value="choose a rating"/>
                  <w:listItem w:displayText="Compliant" w:value="Compliant"/>
                  <w:listItem w:displayText="Non-compliant" w:value="Non-compliant"/>
                </w:dropDownList>
              </w:sdtPr>
              <w:sdtEndPr/>
              <w:sdtContent>
                <w:r w:rsidR="007B16C4" w:rsidRPr="009F7CC0">
                  <w:rPr>
                    <w:rFonts w:ascii="Arial" w:hAnsi="Arial" w:cs="Arial"/>
                    <w:color w:val="auto"/>
                  </w:rPr>
                  <w:t>Compliant</w:t>
                </w:r>
              </w:sdtContent>
            </w:sdt>
          </w:p>
        </w:tc>
      </w:tr>
    </w:tbl>
    <w:p w14:paraId="524A5155" w14:textId="77777777" w:rsidR="007B16C4" w:rsidRPr="009F7CC0" w:rsidRDefault="007B16C4" w:rsidP="006A037A">
      <w:pPr>
        <w:pStyle w:val="Heading20"/>
        <w:spacing w:before="240"/>
      </w:pPr>
      <w:r w:rsidRPr="009F7CC0">
        <w:t>Findings</w:t>
      </w:r>
    </w:p>
    <w:p w14:paraId="2BAD52C6" w14:textId="77777777" w:rsidR="00936579" w:rsidRPr="0010613B" w:rsidRDefault="00936579" w:rsidP="00936579">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28A21E3C" w14:textId="4322E589" w:rsidR="007B16C4" w:rsidRPr="009F7CC0" w:rsidRDefault="00936579" w:rsidP="007B16C4">
      <w:pPr>
        <w:pStyle w:val="NormalArial"/>
        <w:rPr>
          <w:rFonts w:eastAsia="Arial"/>
        </w:rPr>
      </w:pPr>
      <w:r w:rsidRPr="003528C1">
        <w:t xml:space="preserve">Management outlined systems and reporting processes in place through which the governing body monitored the service’s compliance with the Quality Standards. </w:t>
      </w:r>
      <w:r w:rsidR="007B16C4" w:rsidRPr="009F7CC0">
        <w:rPr>
          <w:rFonts w:eastAsia="Arial"/>
        </w:rPr>
        <w:t xml:space="preserve">Management provided examples of changes driven by the governing body due to consumer feedback, </w:t>
      </w:r>
      <w:r w:rsidR="00DD4633" w:rsidRPr="009F7CC0">
        <w:rPr>
          <w:rFonts w:eastAsia="Arial"/>
        </w:rPr>
        <w:t>experience,</w:t>
      </w:r>
      <w:r w:rsidR="007B16C4" w:rsidRPr="009F7CC0">
        <w:rPr>
          <w:rFonts w:eastAsia="Arial"/>
        </w:rPr>
        <w:t xml:space="preserve"> and incidents. The service had policies and procedures in place to ensure the governing body was </w:t>
      </w:r>
      <w:r w:rsidR="007B16C4" w:rsidRPr="009F7CC0">
        <w:rPr>
          <w:rFonts w:eastAsia="Arial"/>
        </w:rPr>
        <w:lastRenderedPageBreak/>
        <w:t xml:space="preserve">accountable for the delivery of care and services, and promoted a culture of safe, </w:t>
      </w:r>
      <w:proofErr w:type="gramStart"/>
      <w:r w:rsidR="007B16C4" w:rsidRPr="009F7CC0">
        <w:rPr>
          <w:rFonts w:eastAsia="Arial"/>
        </w:rPr>
        <w:t>inclusive</w:t>
      </w:r>
      <w:proofErr w:type="gramEnd"/>
      <w:r w:rsidR="007B16C4" w:rsidRPr="009F7CC0">
        <w:rPr>
          <w:rFonts w:eastAsia="Arial"/>
        </w:rPr>
        <w:t xml:space="preserve"> and quality-driven culture.</w:t>
      </w:r>
    </w:p>
    <w:p w14:paraId="54607E36" w14:textId="77777777" w:rsidR="00DD4633" w:rsidRPr="0010613B" w:rsidRDefault="00DD4633" w:rsidP="00DD4633">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14D6C6BF" w14:textId="77777777" w:rsidR="00DD4633" w:rsidRPr="0010613B" w:rsidRDefault="00DD4633" w:rsidP="00DD4633">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3C7D9BCD" w:rsidR="00117022" w:rsidRPr="007B16C4" w:rsidRDefault="00DD4633" w:rsidP="006A037A">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7B16C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E0DE6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2530">
      <w:rPr>
        <w:rStyle w:val="FooterBold"/>
        <w:rFonts w:ascii="Arial" w:hAnsi="Arial"/>
        <w:b w:val="0"/>
      </w:rPr>
      <w:t xml:space="preserve">Uniting </w:t>
    </w:r>
    <w:proofErr w:type="spellStart"/>
    <w:r w:rsidR="009E2530">
      <w:rPr>
        <w:rStyle w:val="FooterBold"/>
        <w:rFonts w:ascii="Arial" w:hAnsi="Arial"/>
        <w:b w:val="0"/>
      </w:rPr>
      <w:t>Mullauna</w:t>
    </w:r>
    <w:proofErr w:type="spellEnd"/>
    <w:r w:rsidR="009E2530">
      <w:rPr>
        <w:rStyle w:val="FooterBold"/>
        <w:rFonts w:ascii="Arial" w:hAnsi="Arial"/>
        <w:b w:val="0"/>
      </w:rPr>
      <w:t xml:space="preserve"> Blacktown</w:t>
    </w:r>
    <w:r w:rsidRPr="00DF37F2">
      <w:rPr>
        <w:rStyle w:val="FooterBold"/>
        <w:rFonts w:ascii="Arial" w:hAnsi="Arial"/>
        <w:b w:val="0"/>
      </w:rPr>
      <w:tab/>
      <w:t xml:space="preserve">RPT-ACC-0122 v3.0 </w:t>
    </w:r>
  </w:p>
  <w:p w14:paraId="0F3EFB61" w14:textId="6EF09D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2530">
      <w:rPr>
        <w:rStyle w:val="FooterBold"/>
        <w:rFonts w:ascii="Arial" w:hAnsi="Arial"/>
        <w:b w:val="0"/>
      </w:rPr>
      <w:t>0381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5A46464" w14:textId="77777777" w:rsidR="007B16C4" w:rsidRDefault="007B16C4" w:rsidP="007B16C4">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ED682DAC"/>
    <w:lvl w:ilvl="0" w:tplc="A8289568">
      <w:start w:val="1"/>
      <w:numFmt w:val="bullet"/>
      <w:pStyle w:val="Bullets"/>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0598D"/>
    <w:rsid w:val="002166AF"/>
    <w:rsid w:val="00251B61"/>
    <w:rsid w:val="00262C0B"/>
    <w:rsid w:val="002B0884"/>
    <w:rsid w:val="002B0C90"/>
    <w:rsid w:val="002F2C7C"/>
    <w:rsid w:val="002F49A8"/>
    <w:rsid w:val="00310BB7"/>
    <w:rsid w:val="00334B7D"/>
    <w:rsid w:val="003574D0"/>
    <w:rsid w:val="0036130C"/>
    <w:rsid w:val="00370122"/>
    <w:rsid w:val="003B1763"/>
    <w:rsid w:val="004A13BF"/>
    <w:rsid w:val="004C68FF"/>
    <w:rsid w:val="00511423"/>
    <w:rsid w:val="00550022"/>
    <w:rsid w:val="005D23EC"/>
    <w:rsid w:val="00602258"/>
    <w:rsid w:val="0061226B"/>
    <w:rsid w:val="00641383"/>
    <w:rsid w:val="006A037A"/>
    <w:rsid w:val="006C76BC"/>
    <w:rsid w:val="007027C7"/>
    <w:rsid w:val="00712752"/>
    <w:rsid w:val="00723614"/>
    <w:rsid w:val="0075021E"/>
    <w:rsid w:val="007A23F4"/>
    <w:rsid w:val="007B16C4"/>
    <w:rsid w:val="008174C2"/>
    <w:rsid w:val="0087700C"/>
    <w:rsid w:val="008E777B"/>
    <w:rsid w:val="008F61E9"/>
    <w:rsid w:val="00934838"/>
    <w:rsid w:val="00936579"/>
    <w:rsid w:val="00996FAF"/>
    <w:rsid w:val="009E2530"/>
    <w:rsid w:val="00A21758"/>
    <w:rsid w:val="00B31E03"/>
    <w:rsid w:val="00B53F7A"/>
    <w:rsid w:val="00B70EE5"/>
    <w:rsid w:val="00BF2C51"/>
    <w:rsid w:val="00C10D26"/>
    <w:rsid w:val="00C12FE6"/>
    <w:rsid w:val="00C272D4"/>
    <w:rsid w:val="00C51291"/>
    <w:rsid w:val="00C90FD8"/>
    <w:rsid w:val="00C94172"/>
    <w:rsid w:val="00CA37CB"/>
    <w:rsid w:val="00D2559D"/>
    <w:rsid w:val="00D3157C"/>
    <w:rsid w:val="00D71F88"/>
    <w:rsid w:val="00D819B0"/>
    <w:rsid w:val="00D87E7C"/>
    <w:rsid w:val="00DD4633"/>
    <w:rsid w:val="00DE2726"/>
    <w:rsid w:val="00DF37F2"/>
    <w:rsid w:val="00E2364A"/>
    <w:rsid w:val="00E63DDC"/>
    <w:rsid w:val="00EB63F6"/>
    <w:rsid w:val="00F01EF5"/>
    <w:rsid w:val="00F045F4"/>
    <w:rsid w:val="00F0654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B16C4"/>
    <w:rPr>
      <w:rFonts w:ascii="Fira Sans Light" w:hAnsi="Fira Sans Light"/>
      <w:color w:val="000000" w:themeColor="text1"/>
      <w:sz w:val="24"/>
      <w:szCs w:val="24"/>
    </w:rPr>
  </w:style>
  <w:style w:type="character" w:customStyle="1" w:styleId="normaltextrun">
    <w:name w:val="normaltextrun"/>
    <w:basedOn w:val="DefaultParagraphFont"/>
    <w:rsid w:val="0020598D"/>
  </w:style>
  <w:style w:type="paragraph" w:customStyle="1" w:styleId="Bullets">
    <w:name w:val="*Bullets"/>
    <w:basedOn w:val="ListParagraph"/>
    <w:qFormat/>
    <w:rsid w:val="006C76BC"/>
    <w:pPr>
      <w:numPr>
        <w:numId w:val="13"/>
      </w:numPr>
      <w:tabs>
        <w:tab w:val="clear" w:pos="357"/>
      </w:tabs>
      <w:spacing w:before="240" w:line="276" w:lineRule="auto"/>
      <w:ind w:left="788" w:hanging="425"/>
      <w:contextualSpacing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87FAC8DFA340EDA20BCF39F7B54779"/>
        <w:category>
          <w:name w:val="General"/>
          <w:gallery w:val="placeholder"/>
        </w:category>
        <w:types>
          <w:type w:val="bbPlcHdr"/>
        </w:types>
        <w:behaviors>
          <w:behavior w:val="content"/>
        </w:behaviors>
        <w:guid w:val="{2966B0CA-E8B1-4901-97D9-095C83EEB76B}"/>
      </w:docPartPr>
      <w:docPartBody>
        <w:p w:rsidR="000E26BA" w:rsidRDefault="000833E1" w:rsidP="000833E1">
          <w:pPr>
            <w:pStyle w:val="B087FAC8DFA340EDA20BCF39F7B54779"/>
          </w:pPr>
          <w:r w:rsidRPr="00D858FE">
            <w:rPr>
              <w:rStyle w:val="PlaceholderText"/>
            </w:rPr>
            <w:t>Choose an item.</w:t>
          </w:r>
        </w:p>
      </w:docPartBody>
    </w:docPart>
    <w:docPart>
      <w:docPartPr>
        <w:name w:val="FA30C2D950044FC7943FC1691EED7F53"/>
        <w:category>
          <w:name w:val="General"/>
          <w:gallery w:val="placeholder"/>
        </w:category>
        <w:types>
          <w:type w:val="bbPlcHdr"/>
        </w:types>
        <w:behaviors>
          <w:behavior w:val="content"/>
        </w:behaviors>
        <w:guid w:val="{6CE121E1-B836-476D-94B5-FC731807853B}"/>
      </w:docPartPr>
      <w:docPartBody>
        <w:p w:rsidR="000E26BA" w:rsidRDefault="000833E1" w:rsidP="000833E1">
          <w:pPr>
            <w:pStyle w:val="FA30C2D950044FC7943FC1691EED7F53"/>
          </w:pPr>
          <w:r w:rsidRPr="00D858FE">
            <w:rPr>
              <w:rStyle w:val="PlaceholderText"/>
            </w:rPr>
            <w:t>Choose an item.</w:t>
          </w:r>
        </w:p>
      </w:docPartBody>
    </w:docPart>
    <w:docPart>
      <w:docPartPr>
        <w:name w:val="09C761E54082444CA879188C082C8BFB"/>
        <w:category>
          <w:name w:val="General"/>
          <w:gallery w:val="placeholder"/>
        </w:category>
        <w:types>
          <w:type w:val="bbPlcHdr"/>
        </w:types>
        <w:behaviors>
          <w:behavior w:val="content"/>
        </w:behaviors>
        <w:guid w:val="{DCD30F00-E0A6-4DC3-86DF-40F6488DAF64}"/>
      </w:docPartPr>
      <w:docPartBody>
        <w:p w:rsidR="000E26BA" w:rsidRDefault="000833E1" w:rsidP="000833E1">
          <w:pPr>
            <w:pStyle w:val="09C761E54082444CA879188C082C8BFB"/>
          </w:pPr>
          <w:r w:rsidRPr="00D858FE">
            <w:rPr>
              <w:rStyle w:val="PlaceholderText"/>
            </w:rPr>
            <w:t>Choose an item.</w:t>
          </w:r>
        </w:p>
      </w:docPartBody>
    </w:docPart>
    <w:docPart>
      <w:docPartPr>
        <w:name w:val="1FB1CF73DDC445F3A7B90E30FC630C63"/>
        <w:category>
          <w:name w:val="General"/>
          <w:gallery w:val="placeholder"/>
        </w:category>
        <w:types>
          <w:type w:val="bbPlcHdr"/>
        </w:types>
        <w:behaviors>
          <w:behavior w:val="content"/>
        </w:behaviors>
        <w:guid w:val="{14360F0E-EE5F-4CAB-9849-4DFADA2BDD73}"/>
      </w:docPartPr>
      <w:docPartBody>
        <w:p w:rsidR="000E26BA" w:rsidRDefault="000833E1" w:rsidP="000833E1">
          <w:pPr>
            <w:pStyle w:val="1FB1CF73DDC445F3A7B90E30FC630C63"/>
          </w:pPr>
          <w:r w:rsidRPr="00D858FE">
            <w:rPr>
              <w:rStyle w:val="PlaceholderText"/>
            </w:rPr>
            <w:t>Choose an item.</w:t>
          </w:r>
        </w:p>
      </w:docPartBody>
    </w:docPart>
    <w:docPart>
      <w:docPartPr>
        <w:name w:val="4E2F4D81CB8342A9A13201BF1084F820"/>
        <w:category>
          <w:name w:val="General"/>
          <w:gallery w:val="placeholder"/>
        </w:category>
        <w:types>
          <w:type w:val="bbPlcHdr"/>
        </w:types>
        <w:behaviors>
          <w:behavior w:val="content"/>
        </w:behaviors>
        <w:guid w:val="{1D51B47C-401E-4D66-9CCC-0E7104F2D0A9}"/>
      </w:docPartPr>
      <w:docPartBody>
        <w:p w:rsidR="000E26BA" w:rsidRDefault="000833E1" w:rsidP="000833E1">
          <w:pPr>
            <w:pStyle w:val="4E2F4D81CB8342A9A13201BF1084F820"/>
          </w:pPr>
          <w:r w:rsidRPr="00D858FE">
            <w:rPr>
              <w:rStyle w:val="PlaceholderText"/>
            </w:rPr>
            <w:t>Choose an item.</w:t>
          </w:r>
        </w:p>
      </w:docPartBody>
    </w:docPart>
    <w:docPart>
      <w:docPartPr>
        <w:name w:val="719F90DF64BF4DEA90890C71ACE655E6"/>
        <w:category>
          <w:name w:val="General"/>
          <w:gallery w:val="placeholder"/>
        </w:category>
        <w:types>
          <w:type w:val="bbPlcHdr"/>
        </w:types>
        <w:behaviors>
          <w:behavior w:val="content"/>
        </w:behaviors>
        <w:guid w:val="{DE540535-8D7C-4E7F-9AB3-5A5E86662662}"/>
      </w:docPartPr>
      <w:docPartBody>
        <w:p w:rsidR="000E26BA" w:rsidRDefault="000833E1" w:rsidP="000833E1">
          <w:pPr>
            <w:pStyle w:val="719F90DF64BF4DEA90890C71ACE655E6"/>
          </w:pPr>
          <w:r w:rsidRPr="00D858FE">
            <w:rPr>
              <w:rStyle w:val="PlaceholderText"/>
            </w:rPr>
            <w:t>Choose an item.</w:t>
          </w:r>
        </w:p>
      </w:docPartBody>
    </w:docPart>
    <w:docPart>
      <w:docPartPr>
        <w:name w:val="3620A97A19FE4460BB03DBE44BF30D5B"/>
        <w:category>
          <w:name w:val="General"/>
          <w:gallery w:val="placeholder"/>
        </w:category>
        <w:types>
          <w:type w:val="bbPlcHdr"/>
        </w:types>
        <w:behaviors>
          <w:behavior w:val="content"/>
        </w:behaviors>
        <w:guid w:val="{C9D41516-9F70-4777-B20D-EEE0AA69A28E}"/>
      </w:docPartPr>
      <w:docPartBody>
        <w:p w:rsidR="000E26BA" w:rsidRDefault="000833E1" w:rsidP="000833E1">
          <w:pPr>
            <w:pStyle w:val="3620A97A19FE4460BB03DBE44BF30D5B"/>
          </w:pPr>
          <w:r w:rsidRPr="00D858FE">
            <w:rPr>
              <w:rStyle w:val="PlaceholderText"/>
            </w:rPr>
            <w:t>Choose an item.</w:t>
          </w:r>
        </w:p>
      </w:docPartBody>
    </w:docPart>
    <w:docPart>
      <w:docPartPr>
        <w:name w:val="90A0FE0416834E24921B19323BD76B61"/>
        <w:category>
          <w:name w:val="General"/>
          <w:gallery w:val="placeholder"/>
        </w:category>
        <w:types>
          <w:type w:val="bbPlcHdr"/>
        </w:types>
        <w:behaviors>
          <w:behavior w:val="content"/>
        </w:behaviors>
        <w:guid w:val="{32D0FD48-4FC6-4BC2-ABB6-B99C6B604416}"/>
      </w:docPartPr>
      <w:docPartBody>
        <w:p w:rsidR="000E26BA" w:rsidRDefault="000833E1" w:rsidP="000833E1">
          <w:pPr>
            <w:pStyle w:val="90A0FE0416834E24921B19323BD76B61"/>
          </w:pPr>
          <w:r w:rsidRPr="00D858FE">
            <w:rPr>
              <w:rStyle w:val="PlaceholderText"/>
            </w:rPr>
            <w:t>Choose an item.</w:t>
          </w:r>
        </w:p>
      </w:docPartBody>
    </w:docPart>
    <w:docPart>
      <w:docPartPr>
        <w:name w:val="D42F435B46DD409AB4979B214C369D47"/>
        <w:category>
          <w:name w:val="General"/>
          <w:gallery w:val="placeholder"/>
        </w:category>
        <w:types>
          <w:type w:val="bbPlcHdr"/>
        </w:types>
        <w:behaviors>
          <w:behavior w:val="content"/>
        </w:behaviors>
        <w:guid w:val="{F3BDFF46-5F87-4D47-898B-456B035732EF}"/>
      </w:docPartPr>
      <w:docPartBody>
        <w:p w:rsidR="000E26BA" w:rsidRDefault="000833E1" w:rsidP="000833E1">
          <w:pPr>
            <w:pStyle w:val="D42F435B46DD409AB4979B214C369D47"/>
          </w:pPr>
          <w:r w:rsidRPr="00D858FE">
            <w:rPr>
              <w:rStyle w:val="PlaceholderText"/>
            </w:rPr>
            <w:t>Choose an item.</w:t>
          </w:r>
        </w:p>
      </w:docPartBody>
    </w:docPart>
    <w:docPart>
      <w:docPartPr>
        <w:name w:val="36A6063084BF419FA0FA604447507071"/>
        <w:category>
          <w:name w:val="General"/>
          <w:gallery w:val="placeholder"/>
        </w:category>
        <w:types>
          <w:type w:val="bbPlcHdr"/>
        </w:types>
        <w:behaviors>
          <w:behavior w:val="content"/>
        </w:behaviors>
        <w:guid w:val="{F50B016C-4DCA-41D2-8BEC-842A8EB07F9C}"/>
      </w:docPartPr>
      <w:docPartBody>
        <w:p w:rsidR="000E26BA" w:rsidRDefault="000833E1" w:rsidP="000833E1">
          <w:pPr>
            <w:pStyle w:val="36A6063084BF419FA0FA604447507071"/>
          </w:pPr>
          <w:r w:rsidRPr="00D858FE">
            <w:rPr>
              <w:rStyle w:val="PlaceholderText"/>
            </w:rPr>
            <w:t>Choose an item.</w:t>
          </w:r>
        </w:p>
      </w:docPartBody>
    </w:docPart>
    <w:docPart>
      <w:docPartPr>
        <w:name w:val="114FDE9818334582940F246ECB77EC9D"/>
        <w:category>
          <w:name w:val="General"/>
          <w:gallery w:val="placeholder"/>
        </w:category>
        <w:types>
          <w:type w:val="bbPlcHdr"/>
        </w:types>
        <w:behaviors>
          <w:behavior w:val="content"/>
        </w:behaviors>
        <w:guid w:val="{57A0B8A7-36B1-4E64-9B05-F88D5227E7B1}"/>
      </w:docPartPr>
      <w:docPartBody>
        <w:p w:rsidR="000E26BA" w:rsidRDefault="000833E1" w:rsidP="000833E1">
          <w:pPr>
            <w:pStyle w:val="114FDE9818334582940F246ECB77EC9D"/>
          </w:pPr>
          <w:r w:rsidRPr="00D858FE">
            <w:rPr>
              <w:rStyle w:val="PlaceholderText"/>
            </w:rPr>
            <w:t>Choose an item.</w:t>
          </w:r>
        </w:p>
      </w:docPartBody>
    </w:docPart>
    <w:docPart>
      <w:docPartPr>
        <w:name w:val="F32FEAF38E6A4F9AABF6C389CEAD1136"/>
        <w:category>
          <w:name w:val="General"/>
          <w:gallery w:val="placeholder"/>
        </w:category>
        <w:types>
          <w:type w:val="bbPlcHdr"/>
        </w:types>
        <w:behaviors>
          <w:behavior w:val="content"/>
        </w:behaviors>
        <w:guid w:val="{35E849B8-F0D3-4FD6-A71C-15401A481087}"/>
      </w:docPartPr>
      <w:docPartBody>
        <w:p w:rsidR="000E26BA" w:rsidRDefault="000833E1" w:rsidP="000833E1">
          <w:pPr>
            <w:pStyle w:val="F32FEAF38E6A4F9AABF6C389CEAD1136"/>
          </w:pPr>
          <w:r w:rsidRPr="00D858FE">
            <w:rPr>
              <w:rStyle w:val="PlaceholderText"/>
            </w:rPr>
            <w:t>Choose an item.</w:t>
          </w:r>
        </w:p>
      </w:docPartBody>
    </w:docPart>
    <w:docPart>
      <w:docPartPr>
        <w:name w:val="3B2DE768CD7B48F189E59DB399FABAC2"/>
        <w:category>
          <w:name w:val="General"/>
          <w:gallery w:val="placeholder"/>
        </w:category>
        <w:types>
          <w:type w:val="bbPlcHdr"/>
        </w:types>
        <w:behaviors>
          <w:behavior w:val="content"/>
        </w:behaviors>
        <w:guid w:val="{57919A7A-C7C2-4A2B-BE64-24CD3E915E07}"/>
      </w:docPartPr>
      <w:docPartBody>
        <w:p w:rsidR="000E26BA" w:rsidRDefault="000833E1" w:rsidP="000833E1">
          <w:pPr>
            <w:pStyle w:val="3B2DE768CD7B48F189E59DB399FABAC2"/>
          </w:pPr>
          <w:r w:rsidRPr="00D858FE">
            <w:rPr>
              <w:rStyle w:val="PlaceholderText"/>
            </w:rPr>
            <w:t>Choose an item.</w:t>
          </w:r>
        </w:p>
      </w:docPartBody>
    </w:docPart>
    <w:docPart>
      <w:docPartPr>
        <w:name w:val="7245342F5D544795A549DE4F5B9C8230"/>
        <w:category>
          <w:name w:val="General"/>
          <w:gallery w:val="placeholder"/>
        </w:category>
        <w:types>
          <w:type w:val="bbPlcHdr"/>
        </w:types>
        <w:behaviors>
          <w:behavior w:val="content"/>
        </w:behaviors>
        <w:guid w:val="{C8533181-A13B-49B4-A569-2549539C96B7}"/>
      </w:docPartPr>
      <w:docPartBody>
        <w:p w:rsidR="000E26BA" w:rsidRDefault="000833E1" w:rsidP="000833E1">
          <w:pPr>
            <w:pStyle w:val="7245342F5D544795A549DE4F5B9C8230"/>
          </w:pPr>
          <w:r w:rsidRPr="00D858FE">
            <w:rPr>
              <w:rStyle w:val="PlaceholderText"/>
            </w:rPr>
            <w:t>Choose an item.</w:t>
          </w:r>
        </w:p>
      </w:docPartBody>
    </w:docPart>
    <w:docPart>
      <w:docPartPr>
        <w:name w:val="34514232DE2D4E7784CE10D6B6D24ECF"/>
        <w:category>
          <w:name w:val="General"/>
          <w:gallery w:val="placeholder"/>
        </w:category>
        <w:types>
          <w:type w:val="bbPlcHdr"/>
        </w:types>
        <w:behaviors>
          <w:behavior w:val="content"/>
        </w:behaviors>
        <w:guid w:val="{26676522-94F2-4655-BAAC-FF8877242131}"/>
      </w:docPartPr>
      <w:docPartBody>
        <w:p w:rsidR="000E26BA" w:rsidRDefault="000833E1" w:rsidP="000833E1">
          <w:pPr>
            <w:pStyle w:val="34514232DE2D4E7784CE10D6B6D24ECF"/>
          </w:pPr>
          <w:r w:rsidRPr="00D858FE">
            <w:rPr>
              <w:rStyle w:val="PlaceholderText"/>
            </w:rPr>
            <w:t>Choose an item.</w:t>
          </w:r>
        </w:p>
      </w:docPartBody>
    </w:docPart>
    <w:docPart>
      <w:docPartPr>
        <w:name w:val="21E4B9CE367D45188B798AC28ABFBF40"/>
        <w:category>
          <w:name w:val="General"/>
          <w:gallery w:val="placeholder"/>
        </w:category>
        <w:types>
          <w:type w:val="bbPlcHdr"/>
        </w:types>
        <w:behaviors>
          <w:behavior w:val="content"/>
        </w:behaviors>
        <w:guid w:val="{C57FC664-FF50-408E-8ED1-3D4B5E12AF9A}"/>
      </w:docPartPr>
      <w:docPartBody>
        <w:p w:rsidR="000E26BA" w:rsidRDefault="000833E1" w:rsidP="000833E1">
          <w:pPr>
            <w:pStyle w:val="21E4B9CE367D45188B798AC28ABFBF40"/>
          </w:pPr>
          <w:r w:rsidRPr="00D858FE">
            <w:rPr>
              <w:rStyle w:val="PlaceholderText"/>
            </w:rPr>
            <w:t>Choose an item.</w:t>
          </w:r>
        </w:p>
      </w:docPartBody>
    </w:docPart>
    <w:docPart>
      <w:docPartPr>
        <w:name w:val="10A250BB51984110A2440AB01EBB71FC"/>
        <w:category>
          <w:name w:val="General"/>
          <w:gallery w:val="placeholder"/>
        </w:category>
        <w:types>
          <w:type w:val="bbPlcHdr"/>
        </w:types>
        <w:behaviors>
          <w:behavior w:val="content"/>
        </w:behaviors>
        <w:guid w:val="{9CE128B6-C736-4781-B26C-DFB7815915C5}"/>
      </w:docPartPr>
      <w:docPartBody>
        <w:p w:rsidR="000E26BA" w:rsidRDefault="000833E1" w:rsidP="000833E1">
          <w:pPr>
            <w:pStyle w:val="10A250BB51984110A2440AB01EBB71FC"/>
          </w:pPr>
          <w:r w:rsidRPr="00D858FE">
            <w:rPr>
              <w:rStyle w:val="PlaceholderText"/>
            </w:rPr>
            <w:t>Choose an item.</w:t>
          </w:r>
        </w:p>
      </w:docPartBody>
    </w:docPart>
    <w:docPart>
      <w:docPartPr>
        <w:name w:val="EA51CAF970594E2E9BD76C93A7B08716"/>
        <w:category>
          <w:name w:val="General"/>
          <w:gallery w:val="placeholder"/>
        </w:category>
        <w:types>
          <w:type w:val="bbPlcHdr"/>
        </w:types>
        <w:behaviors>
          <w:behavior w:val="content"/>
        </w:behaviors>
        <w:guid w:val="{186DB995-D28E-4158-A80B-7D7E7FF21602}"/>
      </w:docPartPr>
      <w:docPartBody>
        <w:p w:rsidR="000E26BA" w:rsidRDefault="000833E1" w:rsidP="000833E1">
          <w:pPr>
            <w:pStyle w:val="EA51CAF970594E2E9BD76C93A7B08716"/>
          </w:pPr>
          <w:r w:rsidRPr="00D858FE">
            <w:rPr>
              <w:rStyle w:val="PlaceholderText"/>
            </w:rPr>
            <w:t>Choose an item.</w:t>
          </w:r>
        </w:p>
      </w:docPartBody>
    </w:docPart>
    <w:docPart>
      <w:docPartPr>
        <w:name w:val="3CFFDDB879FE4D1BA70EB3E2A2DF533C"/>
        <w:category>
          <w:name w:val="General"/>
          <w:gallery w:val="placeholder"/>
        </w:category>
        <w:types>
          <w:type w:val="bbPlcHdr"/>
        </w:types>
        <w:behaviors>
          <w:behavior w:val="content"/>
        </w:behaviors>
        <w:guid w:val="{141E0692-7737-4C91-9B59-EEE05C2BEA7D}"/>
      </w:docPartPr>
      <w:docPartBody>
        <w:p w:rsidR="000E26BA" w:rsidRDefault="000833E1" w:rsidP="000833E1">
          <w:pPr>
            <w:pStyle w:val="3CFFDDB879FE4D1BA70EB3E2A2DF533C"/>
          </w:pPr>
          <w:r w:rsidRPr="00D858FE">
            <w:rPr>
              <w:rStyle w:val="PlaceholderText"/>
            </w:rPr>
            <w:t>Choose an item.</w:t>
          </w:r>
        </w:p>
      </w:docPartBody>
    </w:docPart>
    <w:docPart>
      <w:docPartPr>
        <w:name w:val="C57A2A3B249543DDAE123F3BE51EA31B"/>
        <w:category>
          <w:name w:val="General"/>
          <w:gallery w:val="placeholder"/>
        </w:category>
        <w:types>
          <w:type w:val="bbPlcHdr"/>
        </w:types>
        <w:behaviors>
          <w:behavior w:val="content"/>
        </w:behaviors>
        <w:guid w:val="{A4349AEF-0129-4E20-83B5-1C2C71143BF8}"/>
      </w:docPartPr>
      <w:docPartBody>
        <w:p w:rsidR="000E26BA" w:rsidRDefault="000833E1" w:rsidP="000833E1">
          <w:pPr>
            <w:pStyle w:val="C57A2A3B249543DDAE123F3BE51EA31B"/>
          </w:pPr>
          <w:r w:rsidRPr="00D858FE">
            <w:rPr>
              <w:rStyle w:val="PlaceholderText"/>
            </w:rPr>
            <w:t>Choose an item.</w:t>
          </w:r>
        </w:p>
      </w:docPartBody>
    </w:docPart>
    <w:docPart>
      <w:docPartPr>
        <w:name w:val="2D667C5E5E9648D29E5E1320B791BB72"/>
        <w:category>
          <w:name w:val="General"/>
          <w:gallery w:val="placeholder"/>
        </w:category>
        <w:types>
          <w:type w:val="bbPlcHdr"/>
        </w:types>
        <w:behaviors>
          <w:behavior w:val="content"/>
        </w:behaviors>
        <w:guid w:val="{19325F74-3952-4CF9-92CE-9AD9B0F8CE87}"/>
      </w:docPartPr>
      <w:docPartBody>
        <w:p w:rsidR="000E26BA" w:rsidRDefault="000833E1" w:rsidP="000833E1">
          <w:pPr>
            <w:pStyle w:val="2D667C5E5E9648D29E5E1320B791BB72"/>
          </w:pPr>
          <w:r w:rsidRPr="00D858FE">
            <w:rPr>
              <w:rStyle w:val="PlaceholderText"/>
            </w:rPr>
            <w:t>Choose an item.</w:t>
          </w:r>
        </w:p>
      </w:docPartBody>
    </w:docPart>
    <w:docPart>
      <w:docPartPr>
        <w:name w:val="4F9F24861BD649AA9748BA4781965412"/>
        <w:category>
          <w:name w:val="General"/>
          <w:gallery w:val="placeholder"/>
        </w:category>
        <w:types>
          <w:type w:val="bbPlcHdr"/>
        </w:types>
        <w:behaviors>
          <w:behavior w:val="content"/>
        </w:behaviors>
        <w:guid w:val="{FF829FC8-3B37-4026-86B7-D8F97C04768F}"/>
      </w:docPartPr>
      <w:docPartBody>
        <w:p w:rsidR="000E26BA" w:rsidRDefault="000833E1" w:rsidP="000833E1">
          <w:pPr>
            <w:pStyle w:val="4F9F24861BD649AA9748BA4781965412"/>
          </w:pPr>
          <w:r w:rsidRPr="00D858FE">
            <w:rPr>
              <w:rStyle w:val="PlaceholderText"/>
            </w:rPr>
            <w:t>Choose an item.</w:t>
          </w:r>
        </w:p>
      </w:docPartBody>
    </w:docPart>
    <w:docPart>
      <w:docPartPr>
        <w:name w:val="42205D26F8604D60AE6C5F9A59BDBB9D"/>
        <w:category>
          <w:name w:val="General"/>
          <w:gallery w:val="placeholder"/>
        </w:category>
        <w:types>
          <w:type w:val="bbPlcHdr"/>
        </w:types>
        <w:behaviors>
          <w:behavior w:val="content"/>
        </w:behaviors>
        <w:guid w:val="{813906E9-4F6A-445A-822D-9908A84D1B71}"/>
      </w:docPartPr>
      <w:docPartBody>
        <w:p w:rsidR="000E26BA" w:rsidRDefault="000833E1" w:rsidP="000833E1">
          <w:pPr>
            <w:pStyle w:val="42205D26F8604D60AE6C5F9A59BDBB9D"/>
          </w:pPr>
          <w:r w:rsidRPr="00D858FE">
            <w:rPr>
              <w:rStyle w:val="PlaceholderText"/>
            </w:rPr>
            <w:t>Choose an item.</w:t>
          </w:r>
        </w:p>
      </w:docPartBody>
    </w:docPart>
    <w:docPart>
      <w:docPartPr>
        <w:name w:val="5C582C3710114EC895F4D0784B113287"/>
        <w:category>
          <w:name w:val="General"/>
          <w:gallery w:val="placeholder"/>
        </w:category>
        <w:types>
          <w:type w:val="bbPlcHdr"/>
        </w:types>
        <w:behaviors>
          <w:behavior w:val="content"/>
        </w:behaviors>
        <w:guid w:val="{13538A18-FA2E-4E47-B31E-788B186D2BCC}"/>
      </w:docPartPr>
      <w:docPartBody>
        <w:p w:rsidR="000E26BA" w:rsidRDefault="000833E1" w:rsidP="000833E1">
          <w:pPr>
            <w:pStyle w:val="5C582C3710114EC895F4D0784B113287"/>
          </w:pPr>
          <w:r w:rsidRPr="00D858FE">
            <w:rPr>
              <w:rStyle w:val="PlaceholderText"/>
            </w:rPr>
            <w:t>Choose an item.</w:t>
          </w:r>
        </w:p>
      </w:docPartBody>
    </w:docPart>
    <w:docPart>
      <w:docPartPr>
        <w:name w:val="99FBAFF7C99847009541D1153A00E9FD"/>
        <w:category>
          <w:name w:val="General"/>
          <w:gallery w:val="placeholder"/>
        </w:category>
        <w:types>
          <w:type w:val="bbPlcHdr"/>
        </w:types>
        <w:behaviors>
          <w:behavior w:val="content"/>
        </w:behaviors>
        <w:guid w:val="{75BD5374-B6B9-47B6-B3DF-2ABB8AE49772}"/>
      </w:docPartPr>
      <w:docPartBody>
        <w:p w:rsidR="000E26BA" w:rsidRDefault="000833E1" w:rsidP="000833E1">
          <w:pPr>
            <w:pStyle w:val="99FBAFF7C99847009541D1153A00E9FD"/>
          </w:pPr>
          <w:r w:rsidRPr="00D858FE">
            <w:rPr>
              <w:rStyle w:val="PlaceholderText"/>
            </w:rPr>
            <w:t>Choose an item.</w:t>
          </w:r>
        </w:p>
      </w:docPartBody>
    </w:docPart>
    <w:docPart>
      <w:docPartPr>
        <w:name w:val="0C51DB244A0C44229CD60E7D7098B592"/>
        <w:category>
          <w:name w:val="General"/>
          <w:gallery w:val="placeholder"/>
        </w:category>
        <w:types>
          <w:type w:val="bbPlcHdr"/>
        </w:types>
        <w:behaviors>
          <w:behavior w:val="content"/>
        </w:behaviors>
        <w:guid w:val="{E5DB92EA-AA88-4D9A-B6A7-F17F8511AD7F}"/>
      </w:docPartPr>
      <w:docPartBody>
        <w:p w:rsidR="000E26BA" w:rsidRDefault="000833E1" w:rsidP="000833E1">
          <w:pPr>
            <w:pStyle w:val="0C51DB244A0C44229CD60E7D7098B592"/>
          </w:pPr>
          <w:r w:rsidRPr="00D858FE">
            <w:rPr>
              <w:rStyle w:val="PlaceholderText"/>
            </w:rPr>
            <w:t>Choose an item.</w:t>
          </w:r>
        </w:p>
      </w:docPartBody>
    </w:docPart>
    <w:docPart>
      <w:docPartPr>
        <w:name w:val="F39C9BAF4F1E40D885ED5C2EE8720E65"/>
        <w:category>
          <w:name w:val="General"/>
          <w:gallery w:val="placeholder"/>
        </w:category>
        <w:types>
          <w:type w:val="bbPlcHdr"/>
        </w:types>
        <w:behaviors>
          <w:behavior w:val="content"/>
        </w:behaviors>
        <w:guid w:val="{217CF59D-68FD-435E-810B-BF0A05BD1F4F}"/>
      </w:docPartPr>
      <w:docPartBody>
        <w:p w:rsidR="000E26BA" w:rsidRDefault="000833E1" w:rsidP="000833E1">
          <w:pPr>
            <w:pStyle w:val="F39C9BAF4F1E40D885ED5C2EE8720E65"/>
          </w:pPr>
          <w:r w:rsidRPr="00D858FE">
            <w:rPr>
              <w:rStyle w:val="PlaceholderText"/>
            </w:rPr>
            <w:t>Choose an item.</w:t>
          </w:r>
        </w:p>
      </w:docPartBody>
    </w:docPart>
    <w:docPart>
      <w:docPartPr>
        <w:name w:val="6961838240464AB59A9DC82BBAB282A4"/>
        <w:category>
          <w:name w:val="General"/>
          <w:gallery w:val="placeholder"/>
        </w:category>
        <w:types>
          <w:type w:val="bbPlcHdr"/>
        </w:types>
        <w:behaviors>
          <w:behavior w:val="content"/>
        </w:behaviors>
        <w:guid w:val="{AF428BFA-ACE9-4350-A67B-DC401FC2DFAE}"/>
      </w:docPartPr>
      <w:docPartBody>
        <w:p w:rsidR="000E26BA" w:rsidRDefault="000833E1" w:rsidP="000833E1">
          <w:pPr>
            <w:pStyle w:val="6961838240464AB59A9DC82BBAB282A4"/>
          </w:pPr>
          <w:r w:rsidRPr="00D858FE">
            <w:rPr>
              <w:rStyle w:val="PlaceholderText"/>
            </w:rPr>
            <w:t>Choose an item.</w:t>
          </w:r>
        </w:p>
      </w:docPartBody>
    </w:docPart>
    <w:docPart>
      <w:docPartPr>
        <w:name w:val="10DDAE31BC154F1DA0DE3936BDE6A8A7"/>
        <w:category>
          <w:name w:val="General"/>
          <w:gallery w:val="placeholder"/>
        </w:category>
        <w:types>
          <w:type w:val="bbPlcHdr"/>
        </w:types>
        <w:behaviors>
          <w:behavior w:val="content"/>
        </w:behaviors>
        <w:guid w:val="{1BD0F6CB-5E58-4616-BFBF-43280E21E9E8}"/>
      </w:docPartPr>
      <w:docPartBody>
        <w:p w:rsidR="000E26BA" w:rsidRDefault="000833E1" w:rsidP="000833E1">
          <w:pPr>
            <w:pStyle w:val="10DDAE31BC154F1DA0DE3936BDE6A8A7"/>
          </w:pPr>
          <w:r w:rsidRPr="00D858FE">
            <w:rPr>
              <w:rStyle w:val="PlaceholderText"/>
            </w:rPr>
            <w:t>Choose an item.</w:t>
          </w:r>
        </w:p>
      </w:docPartBody>
    </w:docPart>
    <w:docPart>
      <w:docPartPr>
        <w:name w:val="5793744A54594EA99FDC08A5B63ED6E3"/>
        <w:category>
          <w:name w:val="General"/>
          <w:gallery w:val="placeholder"/>
        </w:category>
        <w:types>
          <w:type w:val="bbPlcHdr"/>
        </w:types>
        <w:behaviors>
          <w:behavior w:val="content"/>
        </w:behaviors>
        <w:guid w:val="{3E78B67D-7EB2-425C-820D-1F8A6EEB31B3}"/>
      </w:docPartPr>
      <w:docPartBody>
        <w:p w:rsidR="000E26BA" w:rsidRDefault="000833E1" w:rsidP="000833E1">
          <w:pPr>
            <w:pStyle w:val="5793744A54594EA99FDC08A5B63ED6E3"/>
          </w:pPr>
          <w:r w:rsidRPr="00D858FE">
            <w:rPr>
              <w:rStyle w:val="PlaceholderText"/>
            </w:rPr>
            <w:t>Choose an item.</w:t>
          </w:r>
        </w:p>
      </w:docPartBody>
    </w:docPart>
    <w:docPart>
      <w:docPartPr>
        <w:name w:val="D440C86AA60E4E29ADF7D13B06AB3B05"/>
        <w:category>
          <w:name w:val="General"/>
          <w:gallery w:val="placeholder"/>
        </w:category>
        <w:types>
          <w:type w:val="bbPlcHdr"/>
        </w:types>
        <w:behaviors>
          <w:behavior w:val="content"/>
        </w:behaviors>
        <w:guid w:val="{DEBE2A3E-E2A0-4B06-95A7-898F8E5E441A}"/>
      </w:docPartPr>
      <w:docPartBody>
        <w:p w:rsidR="000E26BA" w:rsidRDefault="000833E1" w:rsidP="000833E1">
          <w:pPr>
            <w:pStyle w:val="D440C86AA60E4E29ADF7D13B06AB3B05"/>
          </w:pPr>
          <w:r w:rsidRPr="00D858FE">
            <w:rPr>
              <w:rStyle w:val="PlaceholderText"/>
            </w:rPr>
            <w:t>Choose an item.</w:t>
          </w:r>
        </w:p>
      </w:docPartBody>
    </w:docPart>
    <w:docPart>
      <w:docPartPr>
        <w:name w:val="AFE59A0D78544DC4854FD3CC72372F49"/>
        <w:category>
          <w:name w:val="General"/>
          <w:gallery w:val="placeholder"/>
        </w:category>
        <w:types>
          <w:type w:val="bbPlcHdr"/>
        </w:types>
        <w:behaviors>
          <w:behavior w:val="content"/>
        </w:behaviors>
        <w:guid w:val="{D5C5B88E-71AE-4869-BDB2-A4709F7CE98F}"/>
      </w:docPartPr>
      <w:docPartBody>
        <w:p w:rsidR="000E26BA" w:rsidRDefault="000833E1" w:rsidP="000833E1">
          <w:pPr>
            <w:pStyle w:val="AFE59A0D78544DC4854FD3CC72372F49"/>
          </w:pPr>
          <w:r w:rsidRPr="00D858FE">
            <w:rPr>
              <w:rStyle w:val="PlaceholderText"/>
            </w:rPr>
            <w:t>Choose an item.</w:t>
          </w:r>
        </w:p>
      </w:docPartBody>
    </w:docPart>
    <w:docPart>
      <w:docPartPr>
        <w:name w:val="9B77DEBD816D48B8BB46A5A4132B89FE"/>
        <w:category>
          <w:name w:val="General"/>
          <w:gallery w:val="placeholder"/>
        </w:category>
        <w:types>
          <w:type w:val="bbPlcHdr"/>
        </w:types>
        <w:behaviors>
          <w:behavior w:val="content"/>
        </w:behaviors>
        <w:guid w:val="{4C358645-FBC2-43F0-9C8D-6368C75FE7A4}"/>
      </w:docPartPr>
      <w:docPartBody>
        <w:p w:rsidR="000E26BA" w:rsidRDefault="000833E1" w:rsidP="000833E1">
          <w:pPr>
            <w:pStyle w:val="9B77DEBD816D48B8BB46A5A4132B89FE"/>
          </w:pPr>
          <w:r w:rsidRPr="00D858FE">
            <w:rPr>
              <w:rStyle w:val="PlaceholderText"/>
            </w:rPr>
            <w:t>Choose an item.</w:t>
          </w:r>
        </w:p>
      </w:docPartBody>
    </w:docPart>
    <w:docPart>
      <w:docPartPr>
        <w:name w:val="35A87D4AEBF84EA18F6E096927499B44"/>
        <w:category>
          <w:name w:val="General"/>
          <w:gallery w:val="placeholder"/>
        </w:category>
        <w:types>
          <w:type w:val="bbPlcHdr"/>
        </w:types>
        <w:behaviors>
          <w:behavior w:val="content"/>
        </w:behaviors>
        <w:guid w:val="{692D72E7-F696-4E94-8684-36412CC5B750}"/>
      </w:docPartPr>
      <w:docPartBody>
        <w:p w:rsidR="000E26BA" w:rsidRDefault="000833E1" w:rsidP="000833E1">
          <w:pPr>
            <w:pStyle w:val="35A87D4AEBF84EA18F6E096927499B44"/>
          </w:pPr>
          <w:r w:rsidRPr="00D858FE">
            <w:rPr>
              <w:rStyle w:val="PlaceholderText"/>
            </w:rPr>
            <w:t>Choose an item.</w:t>
          </w:r>
        </w:p>
      </w:docPartBody>
    </w:docPart>
    <w:docPart>
      <w:docPartPr>
        <w:name w:val="22CA1690D67749E6BF48780EC2EF12A7"/>
        <w:category>
          <w:name w:val="General"/>
          <w:gallery w:val="placeholder"/>
        </w:category>
        <w:types>
          <w:type w:val="bbPlcHdr"/>
        </w:types>
        <w:behaviors>
          <w:behavior w:val="content"/>
        </w:behaviors>
        <w:guid w:val="{1E9133F6-E865-4831-8793-6E11542ADC49}"/>
      </w:docPartPr>
      <w:docPartBody>
        <w:p w:rsidR="000E26BA" w:rsidRDefault="000833E1" w:rsidP="000833E1">
          <w:pPr>
            <w:pStyle w:val="22CA1690D67749E6BF48780EC2EF12A7"/>
          </w:pPr>
          <w:r w:rsidRPr="00D858FE">
            <w:rPr>
              <w:rStyle w:val="PlaceholderText"/>
            </w:rPr>
            <w:t>Choose an item.</w:t>
          </w:r>
        </w:p>
      </w:docPartBody>
    </w:docPart>
    <w:docPart>
      <w:docPartPr>
        <w:name w:val="6932F9E90FF94AC593D3F12BBE5EF617"/>
        <w:category>
          <w:name w:val="General"/>
          <w:gallery w:val="placeholder"/>
        </w:category>
        <w:types>
          <w:type w:val="bbPlcHdr"/>
        </w:types>
        <w:behaviors>
          <w:behavior w:val="content"/>
        </w:behaviors>
        <w:guid w:val="{AB3CCF15-3BD2-45BA-9980-9B01DD47D258}"/>
      </w:docPartPr>
      <w:docPartBody>
        <w:p w:rsidR="000E26BA" w:rsidRDefault="000833E1" w:rsidP="000833E1">
          <w:pPr>
            <w:pStyle w:val="6932F9E90FF94AC593D3F12BBE5EF617"/>
          </w:pPr>
          <w:r w:rsidRPr="00D858FE">
            <w:rPr>
              <w:rStyle w:val="PlaceholderText"/>
            </w:rPr>
            <w:t>Choose an item.</w:t>
          </w:r>
        </w:p>
      </w:docPartBody>
    </w:docPart>
    <w:docPart>
      <w:docPartPr>
        <w:name w:val="447EEB377BF049A8862A52F63F62912E"/>
        <w:category>
          <w:name w:val="General"/>
          <w:gallery w:val="placeholder"/>
        </w:category>
        <w:types>
          <w:type w:val="bbPlcHdr"/>
        </w:types>
        <w:behaviors>
          <w:behavior w:val="content"/>
        </w:behaviors>
        <w:guid w:val="{1B51254D-FF5E-432F-9799-98A815A3F9B6}"/>
      </w:docPartPr>
      <w:docPartBody>
        <w:p w:rsidR="000E26BA" w:rsidRDefault="000833E1" w:rsidP="000833E1">
          <w:pPr>
            <w:pStyle w:val="447EEB377BF049A8862A52F63F62912E"/>
          </w:pPr>
          <w:r w:rsidRPr="00D858FE">
            <w:rPr>
              <w:rStyle w:val="PlaceholderText"/>
            </w:rPr>
            <w:t>Choose an item.</w:t>
          </w:r>
        </w:p>
      </w:docPartBody>
    </w:docPart>
    <w:docPart>
      <w:docPartPr>
        <w:name w:val="3F28E035A4004FC3B6721BEBF678AAD0"/>
        <w:category>
          <w:name w:val="General"/>
          <w:gallery w:val="placeholder"/>
        </w:category>
        <w:types>
          <w:type w:val="bbPlcHdr"/>
        </w:types>
        <w:behaviors>
          <w:behavior w:val="content"/>
        </w:behaviors>
        <w:guid w:val="{899413D5-6990-4F74-84D0-299BCFF3F6D6}"/>
      </w:docPartPr>
      <w:docPartBody>
        <w:p w:rsidR="000E26BA" w:rsidRDefault="000833E1" w:rsidP="000833E1">
          <w:pPr>
            <w:pStyle w:val="3F28E035A4004FC3B6721BEBF678AAD0"/>
          </w:pPr>
          <w:r w:rsidRPr="00D858FE">
            <w:rPr>
              <w:rStyle w:val="PlaceholderText"/>
            </w:rPr>
            <w:t>Choose an item.</w:t>
          </w:r>
        </w:p>
      </w:docPartBody>
    </w:docPart>
    <w:docPart>
      <w:docPartPr>
        <w:name w:val="7C5EF52A2CB949BBAB4D5A6F04EA084B"/>
        <w:category>
          <w:name w:val="General"/>
          <w:gallery w:val="placeholder"/>
        </w:category>
        <w:types>
          <w:type w:val="bbPlcHdr"/>
        </w:types>
        <w:behaviors>
          <w:behavior w:val="content"/>
        </w:behaviors>
        <w:guid w:val="{3382F5FC-AE22-4573-9D58-18FA21A2CC37}"/>
      </w:docPartPr>
      <w:docPartBody>
        <w:p w:rsidR="000E26BA" w:rsidRDefault="000833E1" w:rsidP="000833E1">
          <w:pPr>
            <w:pStyle w:val="7C5EF52A2CB949BBAB4D5A6F04EA084B"/>
          </w:pPr>
          <w:r w:rsidRPr="00D858FE">
            <w:rPr>
              <w:rStyle w:val="PlaceholderText"/>
            </w:rPr>
            <w:t>Choose an item.</w:t>
          </w:r>
        </w:p>
      </w:docPartBody>
    </w:docPart>
    <w:docPart>
      <w:docPartPr>
        <w:name w:val="76D1B371AF344DEE8EC2DF5DAAF3BF76"/>
        <w:category>
          <w:name w:val="General"/>
          <w:gallery w:val="placeholder"/>
        </w:category>
        <w:types>
          <w:type w:val="bbPlcHdr"/>
        </w:types>
        <w:behaviors>
          <w:behavior w:val="content"/>
        </w:behaviors>
        <w:guid w:val="{EE9A8CB3-2E13-4E2A-BBF4-47961B7291EC}"/>
      </w:docPartPr>
      <w:docPartBody>
        <w:p w:rsidR="000E26BA" w:rsidRDefault="000833E1" w:rsidP="000833E1">
          <w:pPr>
            <w:pStyle w:val="76D1B371AF344DEE8EC2DF5DAAF3BF76"/>
          </w:pPr>
          <w:r w:rsidRPr="00D858FE">
            <w:rPr>
              <w:rStyle w:val="PlaceholderText"/>
            </w:rPr>
            <w:t>Choose an item.</w:t>
          </w:r>
        </w:p>
      </w:docPartBody>
    </w:docPart>
    <w:docPart>
      <w:docPartPr>
        <w:name w:val="D8F34245A69147E49BA5EE5DF9F43867"/>
        <w:category>
          <w:name w:val="General"/>
          <w:gallery w:val="placeholder"/>
        </w:category>
        <w:types>
          <w:type w:val="bbPlcHdr"/>
        </w:types>
        <w:behaviors>
          <w:behavior w:val="content"/>
        </w:behaviors>
        <w:guid w:val="{51DC185B-6BAF-49C5-A585-994DD6352E7C}"/>
      </w:docPartPr>
      <w:docPartBody>
        <w:p w:rsidR="000E26BA" w:rsidRDefault="000833E1" w:rsidP="000833E1">
          <w:pPr>
            <w:pStyle w:val="D8F34245A69147E49BA5EE5DF9F43867"/>
          </w:pPr>
          <w:r w:rsidRPr="00D858FE">
            <w:rPr>
              <w:rStyle w:val="PlaceholderText"/>
            </w:rPr>
            <w:t>Choose an item.</w:t>
          </w:r>
        </w:p>
      </w:docPartBody>
    </w:docPart>
    <w:docPart>
      <w:docPartPr>
        <w:name w:val="8CDECBBD7BE64037B0E80B6D461A91EB"/>
        <w:category>
          <w:name w:val="General"/>
          <w:gallery w:val="placeholder"/>
        </w:category>
        <w:types>
          <w:type w:val="bbPlcHdr"/>
        </w:types>
        <w:behaviors>
          <w:behavior w:val="content"/>
        </w:behaviors>
        <w:guid w:val="{EF9547CC-F4A7-4BBB-8E6A-EB09B989E0BA}"/>
      </w:docPartPr>
      <w:docPartBody>
        <w:p w:rsidR="000E26BA" w:rsidRDefault="000833E1" w:rsidP="000833E1">
          <w:pPr>
            <w:pStyle w:val="8CDECBBD7BE64037B0E80B6D461A91EB"/>
          </w:pPr>
          <w:r w:rsidRPr="00D858FE">
            <w:rPr>
              <w:rStyle w:val="PlaceholderText"/>
            </w:rPr>
            <w:t>Choose an item.</w:t>
          </w:r>
        </w:p>
      </w:docPartBody>
    </w:docPart>
    <w:docPart>
      <w:docPartPr>
        <w:name w:val="51F4307209534572994693EE76D4293D"/>
        <w:category>
          <w:name w:val="General"/>
          <w:gallery w:val="placeholder"/>
        </w:category>
        <w:types>
          <w:type w:val="bbPlcHdr"/>
        </w:types>
        <w:behaviors>
          <w:behavior w:val="content"/>
        </w:behaviors>
        <w:guid w:val="{9687C536-9E13-4037-85D2-E28793A83B0E}"/>
      </w:docPartPr>
      <w:docPartBody>
        <w:p w:rsidR="000E26BA" w:rsidRDefault="000833E1" w:rsidP="000833E1">
          <w:pPr>
            <w:pStyle w:val="51F4307209534572994693EE76D4293D"/>
          </w:pPr>
          <w:r w:rsidRPr="00D858FE">
            <w:rPr>
              <w:rStyle w:val="PlaceholderText"/>
            </w:rPr>
            <w:t>Choose an item.</w:t>
          </w:r>
        </w:p>
      </w:docPartBody>
    </w:docPart>
    <w:docPart>
      <w:docPartPr>
        <w:name w:val="DF97744E844048748702856F8C1BF10E"/>
        <w:category>
          <w:name w:val="General"/>
          <w:gallery w:val="placeholder"/>
        </w:category>
        <w:types>
          <w:type w:val="bbPlcHdr"/>
        </w:types>
        <w:behaviors>
          <w:behavior w:val="content"/>
        </w:behaviors>
        <w:guid w:val="{D0AF239E-38FF-4276-990D-6BCF2945194F}"/>
      </w:docPartPr>
      <w:docPartBody>
        <w:p w:rsidR="000E26BA" w:rsidRDefault="000833E1" w:rsidP="000833E1">
          <w:pPr>
            <w:pStyle w:val="DF97744E844048748702856F8C1BF10E"/>
          </w:pPr>
          <w:r w:rsidRPr="00D858FE">
            <w:rPr>
              <w:rStyle w:val="PlaceholderText"/>
            </w:rPr>
            <w:t>Choose an item.</w:t>
          </w:r>
        </w:p>
      </w:docPartBody>
    </w:docPart>
    <w:docPart>
      <w:docPartPr>
        <w:name w:val="762E6C6655664EBBBAAD632AF2DA997E"/>
        <w:category>
          <w:name w:val="General"/>
          <w:gallery w:val="placeholder"/>
        </w:category>
        <w:types>
          <w:type w:val="bbPlcHdr"/>
        </w:types>
        <w:behaviors>
          <w:behavior w:val="content"/>
        </w:behaviors>
        <w:guid w:val="{66365644-2B20-42DC-85AB-2751C30C5B6C}"/>
      </w:docPartPr>
      <w:docPartBody>
        <w:p w:rsidR="000E26BA" w:rsidRDefault="000833E1" w:rsidP="000833E1">
          <w:pPr>
            <w:pStyle w:val="762E6C6655664EBBBAAD632AF2DA997E"/>
          </w:pPr>
          <w:r w:rsidRPr="00D858FE">
            <w:rPr>
              <w:rStyle w:val="PlaceholderText"/>
            </w:rPr>
            <w:t>Choose an item.</w:t>
          </w:r>
        </w:p>
      </w:docPartBody>
    </w:docPart>
    <w:docPart>
      <w:docPartPr>
        <w:name w:val="BB5CE22C55274BEF88FEA23E81146383"/>
        <w:category>
          <w:name w:val="General"/>
          <w:gallery w:val="placeholder"/>
        </w:category>
        <w:types>
          <w:type w:val="bbPlcHdr"/>
        </w:types>
        <w:behaviors>
          <w:behavior w:val="content"/>
        </w:behaviors>
        <w:guid w:val="{25811565-D6C9-4B64-BD6B-C47110873378}"/>
      </w:docPartPr>
      <w:docPartBody>
        <w:p w:rsidR="000E26BA" w:rsidRDefault="000833E1" w:rsidP="000833E1">
          <w:pPr>
            <w:pStyle w:val="BB5CE22C55274BEF88FEA23E81146383"/>
          </w:pPr>
          <w:r w:rsidRPr="00D858FE">
            <w:rPr>
              <w:rStyle w:val="PlaceholderText"/>
            </w:rPr>
            <w:t>Choose an item.</w:t>
          </w:r>
        </w:p>
      </w:docPartBody>
    </w:docPart>
    <w:docPart>
      <w:docPartPr>
        <w:name w:val="22239A4320CB49EA83476C96C4390986"/>
        <w:category>
          <w:name w:val="General"/>
          <w:gallery w:val="placeholder"/>
        </w:category>
        <w:types>
          <w:type w:val="bbPlcHdr"/>
        </w:types>
        <w:behaviors>
          <w:behavior w:val="content"/>
        </w:behaviors>
        <w:guid w:val="{EE173E4A-A97A-47FB-970A-AB638FF49899}"/>
      </w:docPartPr>
      <w:docPartBody>
        <w:p w:rsidR="000E26BA" w:rsidRDefault="000833E1" w:rsidP="000833E1">
          <w:pPr>
            <w:pStyle w:val="22239A4320CB49EA83476C96C4390986"/>
          </w:pPr>
          <w:r w:rsidRPr="00D858FE">
            <w:rPr>
              <w:rStyle w:val="PlaceholderText"/>
            </w:rPr>
            <w:t>Choose an item.</w:t>
          </w:r>
        </w:p>
      </w:docPartBody>
    </w:docPart>
    <w:docPart>
      <w:docPartPr>
        <w:name w:val="913694AA379941E68889102E10DC11C4"/>
        <w:category>
          <w:name w:val="General"/>
          <w:gallery w:val="placeholder"/>
        </w:category>
        <w:types>
          <w:type w:val="bbPlcHdr"/>
        </w:types>
        <w:behaviors>
          <w:behavior w:val="content"/>
        </w:behaviors>
        <w:guid w:val="{963A698B-97B3-497A-97DA-D58FACB8ED8F}"/>
      </w:docPartPr>
      <w:docPartBody>
        <w:p w:rsidR="000E26BA" w:rsidRDefault="000833E1" w:rsidP="000833E1">
          <w:pPr>
            <w:pStyle w:val="913694AA379941E68889102E10DC11C4"/>
          </w:pPr>
          <w:r w:rsidRPr="00D858FE">
            <w:rPr>
              <w:rStyle w:val="PlaceholderText"/>
            </w:rPr>
            <w:t>Choose an item.</w:t>
          </w:r>
        </w:p>
      </w:docPartBody>
    </w:docPart>
    <w:docPart>
      <w:docPartPr>
        <w:name w:val="98DEC9A5769D466FAD67FE76F32FCBD1"/>
        <w:category>
          <w:name w:val="General"/>
          <w:gallery w:val="placeholder"/>
        </w:category>
        <w:types>
          <w:type w:val="bbPlcHdr"/>
        </w:types>
        <w:behaviors>
          <w:behavior w:val="content"/>
        </w:behaviors>
        <w:guid w:val="{27DFB776-B7B4-4A52-A58A-DC4862BED317}"/>
      </w:docPartPr>
      <w:docPartBody>
        <w:p w:rsidR="000E26BA" w:rsidRDefault="000833E1" w:rsidP="000833E1">
          <w:pPr>
            <w:pStyle w:val="98DEC9A5769D466FAD67FE76F32FCBD1"/>
          </w:pPr>
          <w:r w:rsidRPr="00D858FE">
            <w:rPr>
              <w:rStyle w:val="PlaceholderText"/>
            </w:rPr>
            <w:t>Choose an item.</w:t>
          </w:r>
        </w:p>
      </w:docPartBody>
    </w:docPart>
    <w:docPart>
      <w:docPartPr>
        <w:name w:val="CFBD4398C7FA4972ACC0B9FD6075CAB0"/>
        <w:category>
          <w:name w:val="General"/>
          <w:gallery w:val="placeholder"/>
        </w:category>
        <w:types>
          <w:type w:val="bbPlcHdr"/>
        </w:types>
        <w:behaviors>
          <w:behavior w:val="content"/>
        </w:behaviors>
        <w:guid w:val="{E6787C31-5BDA-4311-B8FB-E192B8967D1A}"/>
      </w:docPartPr>
      <w:docPartBody>
        <w:p w:rsidR="000E26BA" w:rsidRDefault="000833E1" w:rsidP="000833E1">
          <w:pPr>
            <w:pStyle w:val="CFBD4398C7FA4972ACC0B9FD6075CA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33E1"/>
    <w:rsid w:val="000B1EF3"/>
    <w:rsid w:val="000E26BA"/>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33E1"/>
    <w:rPr>
      <w:rFonts w:asciiTheme="minorHAnsi" w:hAnsiTheme="minorHAnsi"/>
      <w:b w:val="0"/>
      <w:noProof w:val="0"/>
      <w:color w:val="000000" w:themeColor="text1"/>
      <w:sz w:val="30"/>
      <w:lang w:val="en-AU"/>
    </w:rPr>
  </w:style>
  <w:style w:type="paragraph" w:customStyle="1" w:styleId="B087FAC8DFA340EDA20BCF39F7B54779">
    <w:name w:val="B087FAC8DFA340EDA20BCF39F7B54779"/>
    <w:rsid w:val="000833E1"/>
  </w:style>
  <w:style w:type="paragraph" w:customStyle="1" w:styleId="FA30C2D950044FC7943FC1691EED7F53">
    <w:name w:val="FA30C2D950044FC7943FC1691EED7F53"/>
    <w:rsid w:val="000833E1"/>
  </w:style>
  <w:style w:type="paragraph" w:customStyle="1" w:styleId="09C761E54082444CA879188C082C8BFB">
    <w:name w:val="09C761E54082444CA879188C082C8BFB"/>
    <w:rsid w:val="000833E1"/>
  </w:style>
  <w:style w:type="paragraph" w:customStyle="1" w:styleId="1FB1CF73DDC445F3A7B90E30FC630C63">
    <w:name w:val="1FB1CF73DDC445F3A7B90E30FC630C63"/>
    <w:rsid w:val="000833E1"/>
  </w:style>
  <w:style w:type="paragraph" w:customStyle="1" w:styleId="4E2F4D81CB8342A9A13201BF1084F820">
    <w:name w:val="4E2F4D81CB8342A9A13201BF1084F820"/>
    <w:rsid w:val="000833E1"/>
  </w:style>
  <w:style w:type="paragraph" w:customStyle="1" w:styleId="719F90DF64BF4DEA90890C71ACE655E6">
    <w:name w:val="719F90DF64BF4DEA90890C71ACE655E6"/>
    <w:rsid w:val="000833E1"/>
  </w:style>
  <w:style w:type="paragraph" w:customStyle="1" w:styleId="3620A97A19FE4460BB03DBE44BF30D5B">
    <w:name w:val="3620A97A19FE4460BB03DBE44BF30D5B"/>
    <w:rsid w:val="000833E1"/>
  </w:style>
  <w:style w:type="paragraph" w:customStyle="1" w:styleId="90A0FE0416834E24921B19323BD76B61">
    <w:name w:val="90A0FE0416834E24921B19323BD76B61"/>
    <w:rsid w:val="000833E1"/>
  </w:style>
  <w:style w:type="paragraph" w:customStyle="1" w:styleId="D42F435B46DD409AB4979B214C369D47">
    <w:name w:val="D42F435B46DD409AB4979B214C369D47"/>
    <w:rsid w:val="000833E1"/>
  </w:style>
  <w:style w:type="paragraph" w:customStyle="1" w:styleId="36A6063084BF419FA0FA604447507071">
    <w:name w:val="36A6063084BF419FA0FA604447507071"/>
    <w:rsid w:val="000833E1"/>
  </w:style>
  <w:style w:type="paragraph" w:customStyle="1" w:styleId="114FDE9818334582940F246ECB77EC9D">
    <w:name w:val="114FDE9818334582940F246ECB77EC9D"/>
    <w:rsid w:val="000833E1"/>
  </w:style>
  <w:style w:type="paragraph" w:customStyle="1" w:styleId="F32FEAF38E6A4F9AABF6C389CEAD1136">
    <w:name w:val="F32FEAF38E6A4F9AABF6C389CEAD1136"/>
    <w:rsid w:val="000833E1"/>
  </w:style>
  <w:style w:type="paragraph" w:customStyle="1" w:styleId="3B2DE768CD7B48F189E59DB399FABAC2">
    <w:name w:val="3B2DE768CD7B48F189E59DB399FABAC2"/>
    <w:rsid w:val="000833E1"/>
  </w:style>
  <w:style w:type="paragraph" w:customStyle="1" w:styleId="7245342F5D544795A549DE4F5B9C8230">
    <w:name w:val="7245342F5D544795A549DE4F5B9C8230"/>
    <w:rsid w:val="000833E1"/>
  </w:style>
  <w:style w:type="paragraph" w:customStyle="1" w:styleId="34514232DE2D4E7784CE10D6B6D24ECF">
    <w:name w:val="34514232DE2D4E7784CE10D6B6D24ECF"/>
    <w:rsid w:val="000833E1"/>
  </w:style>
  <w:style w:type="paragraph" w:customStyle="1" w:styleId="21E4B9CE367D45188B798AC28ABFBF40">
    <w:name w:val="21E4B9CE367D45188B798AC28ABFBF40"/>
    <w:rsid w:val="000833E1"/>
  </w:style>
  <w:style w:type="paragraph" w:customStyle="1" w:styleId="10A250BB51984110A2440AB01EBB71FC">
    <w:name w:val="10A250BB51984110A2440AB01EBB71FC"/>
    <w:rsid w:val="000833E1"/>
  </w:style>
  <w:style w:type="paragraph" w:customStyle="1" w:styleId="EA51CAF970594E2E9BD76C93A7B08716">
    <w:name w:val="EA51CAF970594E2E9BD76C93A7B08716"/>
    <w:rsid w:val="000833E1"/>
  </w:style>
  <w:style w:type="paragraph" w:customStyle="1" w:styleId="3CFFDDB879FE4D1BA70EB3E2A2DF533C">
    <w:name w:val="3CFFDDB879FE4D1BA70EB3E2A2DF533C"/>
    <w:rsid w:val="000833E1"/>
  </w:style>
  <w:style w:type="paragraph" w:customStyle="1" w:styleId="C57A2A3B249543DDAE123F3BE51EA31B">
    <w:name w:val="C57A2A3B249543DDAE123F3BE51EA31B"/>
    <w:rsid w:val="000833E1"/>
  </w:style>
  <w:style w:type="paragraph" w:customStyle="1" w:styleId="2D667C5E5E9648D29E5E1320B791BB72">
    <w:name w:val="2D667C5E5E9648D29E5E1320B791BB72"/>
    <w:rsid w:val="000833E1"/>
  </w:style>
  <w:style w:type="paragraph" w:customStyle="1" w:styleId="4F9F24861BD649AA9748BA4781965412">
    <w:name w:val="4F9F24861BD649AA9748BA4781965412"/>
    <w:rsid w:val="000833E1"/>
  </w:style>
  <w:style w:type="paragraph" w:customStyle="1" w:styleId="42205D26F8604D60AE6C5F9A59BDBB9D">
    <w:name w:val="42205D26F8604D60AE6C5F9A59BDBB9D"/>
    <w:rsid w:val="000833E1"/>
  </w:style>
  <w:style w:type="paragraph" w:customStyle="1" w:styleId="5C582C3710114EC895F4D0784B113287">
    <w:name w:val="5C582C3710114EC895F4D0784B113287"/>
    <w:rsid w:val="000833E1"/>
  </w:style>
  <w:style w:type="paragraph" w:customStyle="1" w:styleId="99FBAFF7C99847009541D1153A00E9FD">
    <w:name w:val="99FBAFF7C99847009541D1153A00E9FD"/>
    <w:rsid w:val="000833E1"/>
  </w:style>
  <w:style w:type="paragraph" w:customStyle="1" w:styleId="0C51DB244A0C44229CD60E7D7098B592">
    <w:name w:val="0C51DB244A0C44229CD60E7D7098B592"/>
    <w:rsid w:val="000833E1"/>
  </w:style>
  <w:style w:type="paragraph" w:customStyle="1" w:styleId="F39C9BAF4F1E40D885ED5C2EE8720E65">
    <w:name w:val="F39C9BAF4F1E40D885ED5C2EE8720E65"/>
    <w:rsid w:val="000833E1"/>
  </w:style>
  <w:style w:type="paragraph" w:customStyle="1" w:styleId="6961838240464AB59A9DC82BBAB282A4">
    <w:name w:val="6961838240464AB59A9DC82BBAB282A4"/>
    <w:rsid w:val="000833E1"/>
  </w:style>
  <w:style w:type="paragraph" w:customStyle="1" w:styleId="10DDAE31BC154F1DA0DE3936BDE6A8A7">
    <w:name w:val="10DDAE31BC154F1DA0DE3936BDE6A8A7"/>
    <w:rsid w:val="000833E1"/>
  </w:style>
  <w:style w:type="paragraph" w:customStyle="1" w:styleId="5793744A54594EA99FDC08A5B63ED6E3">
    <w:name w:val="5793744A54594EA99FDC08A5B63ED6E3"/>
    <w:rsid w:val="000833E1"/>
  </w:style>
  <w:style w:type="paragraph" w:customStyle="1" w:styleId="D440C86AA60E4E29ADF7D13B06AB3B05">
    <w:name w:val="D440C86AA60E4E29ADF7D13B06AB3B05"/>
    <w:rsid w:val="000833E1"/>
  </w:style>
  <w:style w:type="paragraph" w:customStyle="1" w:styleId="AFE59A0D78544DC4854FD3CC72372F49">
    <w:name w:val="AFE59A0D78544DC4854FD3CC72372F49"/>
    <w:rsid w:val="000833E1"/>
  </w:style>
  <w:style w:type="paragraph" w:customStyle="1" w:styleId="9B77DEBD816D48B8BB46A5A4132B89FE">
    <w:name w:val="9B77DEBD816D48B8BB46A5A4132B89FE"/>
    <w:rsid w:val="000833E1"/>
  </w:style>
  <w:style w:type="paragraph" w:customStyle="1" w:styleId="35A87D4AEBF84EA18F6E096927499B44">
    <w:name w:val="35A87D4AEBF84EA18F6E096927499B44"/>
    <w:rsid w:val="000833E1"/>
  </w:style>
  <w:style w:type="paragraph" w:customStyle="1" w:styleId="22CA1690D67749E6BF48780EC2EF12A7">
    <w:name w:val="22CA1690D67749E6BF48780EC2EF12A7"/>
    <w:rsid w:val="000833E1"/>
  </w:style>
  <w:style w:type="paragraph" w:customStyle="1" w:styleId="6932F9E90FF94AC593D3F12BBE5EF617">
    <w:name w:val="6932F9E90FF94AC593D3F12BBE5EF617"/>
    <w:rsid w:val="000833E1"/>
  </w:style>
  <w:style w:type="paragraph" w:customStyle="1" w:styleId="447EEB377BF049A8862A52F63F62912E">
    <w:name w:val="447EEB377BF049A8862A52F63F62912E"/>
    <w:rsid w:val="000833E1"/>
  </w:style>
  <w:style w:type="paragraph" w:customStyle="1" w:styleId="3F28E035A4004FC3B6721BEBF678AAD0">
    <w:name w:val="3F28E035A4004FC3B6721BEBF678AAD0"/>
    <w:rsid w:val="000833E1"/>
  </w:style>
  <w:style w:type="paragraph" w:customStyle="1" w:styleId="7C5EF52A2CB949BBAB4D5A6F04EA084B">
    <w:name w:val="7C5EF52A2CB949BBAB4D5A6F04EA084B"/>
    <w:rsid w:val="000833E1"/>
  </w:style>
  <w:style w:type="paragraph" w:customStyle="1" w:styleId="76D1B371AF344DEE8EC2DF5DAAF3BF76">
    <w:name w:val="76D1B371AF344DEE8EC2DF5DAAF3BF76"/>
    <w:rsid w:val="000833E1"/>
  </w:style>
  <w:style w:type="paragraph" w:customStyle="1" w:styleId="D8F34245A69147E49BA5EE5DF9F43867">
    <w:name w:val="D8F34245A69147E49BA5EE5DF9F43867"/>
    <w:rsid w:val="000833E1"/>
  </w:style>
  <w:style w:type="paragraph" w:customStyle="1" w:styleId="8CDECBBD7BE64037B0E80B6D461A91EB">
    <w:name w:val="8CDECBBD7BE64037B0E80B6D461A91EB"/>
    <w:rsid w:val="000833E1"/>
  </w:style>
  <w:style w:type="paragraph" w:customStyle="1" w:styleId="51F4307209534572994693EE76D4293D">
    <w:name w:val="51F4307209534572994693EE76D4293D"/>
    <w:rsid w:val="000833E1"/>
  </w:style>
  <w:style w:type="paragraph" w:customStyle="1" w:styleId="DF97744E844048748702856F8C1BF10E">
    <w:name w:val="DF97744E844048748702856F8C1BF10E"/>
    <w:rsid w:val="000833E1"/>
  </w:style>
  <w:style w:type="paragraph" w:customStyle="1" w:styleId="762E6C6655664EBBBAAD632AF2DA997E">
    <w:name w:val="762E6C6655664EBBBAAD632AF2DA997E"/>
    <w:rsid w:val="000833E1"/>
  </w:style>
  <w:style w:type="paragraph" w:customStyle="1" w:styleId="BB5CE22C55274BEF88FEA23E81146383">
    <w:name w:val="BB5CE22C55274BEF88FEA23E81146383"/>
    <w:rsid w:val="000833E1"/>
  </w:style>
  <w:style w:type="paragraph" w:customStyle="1" w:styleId="22239A4320CB49EA83476C96C4390986">
    <w:name w:val="22239A4320CB49EA83476C96C4390986"/>
    <w:rsid w:val="000833E1"/>
  </w:style>
  <w:style w:type="paragraph" w:customStyle="1" w:styleId="913694AA379941E68889102E10DC11C4">
    <w:name w:val="913694AA379941E68889102E10DC11C4"/>
    <w:rsid w:val="000833E1"/>
  </w:style>
  <w:style w:type="paragraph" w:customStyle="1" w:styleId="98DEC9A5769D466FAD67FE76F32FCBD1">
    <w:name w:val="98DEC9A5769D466FAD67FE76F32FCBD1"/>
    <w:rsid w:val="000833E1"/>
  </w:style>
  <w:style w:type="paragraph" w:customStyle="1" w:styleId="CFBD4398C7FA4972ACC0B9FD6075CAB0">
    <w:name w:val="CFBD4398C7FA4972ACC0B9FD6075CAB0"/>
    <w:rsid w:val="000833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Mullauna Blacktown</Home>
    <Signed xmlns="a8338b6e-77a6-4851-82b6-98166143ffdd" xsi:nil="true"/>
    <Uploaded xmlns="a8338b6e-77a6-4851-82b6-98166143ffdd">true</Uploaded>
    <Management_x0020_Company xmlns="a8338b6e-77a6-4851-82b6-98166143ffdd" xsi:nil="true"/>
    <Doc_x0020_Date xmlns="a8338b6e-77a6-4851-82b6-98166143ffdd">2023-06-29T00:47:02+00:00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E54399AB-7CF4-DC11-AD41-005056922186</Home_x0020_ID>
    <State xmlns="a8338b6e-77a6-4851-82b6-98166143ffdd" xsi:nil="true"/>
    <Doc_x0020_Sent_Received_x0020_Date xmlns="a8338b6e-77a6-4851-82b6-98166143ffdd">2023-06-29T00:00:00+00:00</Doc_x0020_Sent_Received_x0020_Date>
    <Activity_x0020_ID xmlns="a8338b6e-77a6-4851-82b6-98166143ffdd">8F4549B3-8FBE-EB11-AC89-005056922186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terms/"/>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5C9962F-CFAE-4242-B30A-879BD4CB2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3929</Words>
  <Characters>22399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2023-07-28T03:34:00Z</dcterms:created>
  <dcterms:modified xsi:type="dcterms:W3CDTF">2023-07-28T03:34:00Z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