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3ED9B" w14:textId="77777777" w:rsidR="00D2559D" w:rsidRPr="002C3EBF" w:rsidRDefault="0040026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53EED7" wp14:editId="7B53EE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205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B53ED9C" w14:textId="77777777" w:rsidR="00D2559D" w:rsidRDefault="0040026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53ED9D" w14:textId="77777777" w:rsidR="00D2559D" w:rsidRDefault="0040026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53ED9E" w14:textId="77777777" w:rsidR="00D2559D" w:rsidRPr="002C3EBF" w:rsidRDefault="0040026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60B1" w14:paraId="7B53EDA1" w14:textId="77777777" w:rsidTr="00F260B1">
        <w:tc>
          <w:tcPr>
            <w:cnfStyle w:val="001000000000" w:firstRow="0" w:lastRow="0" w:firstColumn="1" w:lastColumn="0" w:oddVBand="0" w:evenVBand="0" w:oddHBand="0" w:evenHBand="0" w:firstRowFirstColumn="0" w:firstRowLastColumn="0" w:lastRowFirstColumn="0" w:lastRowLastColumn="0"/>
            <w:tcW w:w="3227" w:type="dxa"/>
          </w:tcPr>
          <w:p w14:paraId="7B53ED9F" w14:textId="77777777" w:rsidR="00D2559D" w:rsidRPr="00996FAF" w:rsidRDefault="0040026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B53EDA0" w14:textId="77777777" w:rsidR="00D2559D" w:rsidRPr="00996FAF" w:rsidRDefault="004002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Uniting </w:t>
            </w:r>
            <w:proofErr w:type="spellStart"/>
            <w:r w:rsidRPr="00996FAF">
              <w:rPr>
                <w:rFonts w:ascii="Arial" w:hAnsi="Arial" w:cs="Arial"/>
                <w:color w:val="auto"/>
              </w:rPr>
              <w:t>Narla</w:t>
            </w:r>
            <w:proofErr w:type="spellEnd"/>
            <w:r w:rsidRPr="00996FAF">
              <w:rPr>
                <w:rFonts w:ascii="Arial" w:hAnsi="Arial" w:cs="Arial"/>
                <w:color w:val="auto"/>
              </w:rPr>
              <w:t xml:space="preserve"> Belmont North</w:t>
            </w:r>
          </w:p>
        </w:tc>
      </w:tr>
      <w:tr w:rsidR="00F260B1" w14:paraId="7B53EDA4"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3EDA2" w14:textId="77777777" w:rsidR="00CA37CB" w:rsidRPr="00996FAF" w:rsidRDefault="0040026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53EDA3" w14:textId="77777777" w:rsidR="00CA37CB" w:rsidRPr="00996FAF" w:rsidRDefault="004002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21 </w:t>
            </w:r>
            <w:proofErr w:type="spellStart"/>
            <w:r w:rsidRPr="00EB63F6">
              <w:rPr>
                <w:rFonts w:ascii="Arial" w:hAnsi="Arial" w:cs="Arial"/>
              </w:rPr>
              <w:t>Lentara</w:t>
            </w:r>
            <w:proofErr w:type="spellEnd"/>
            <w:r w:rsidRPr="00EB63F6">
              <w:rPr>
                <w:rFonts w:ascii="Arial" w:hAnsi="Arial" w:cs="Arial"/>
              </w:rPr>
              <w:t xml:space="preserve"> Road</w:t>
            </w:r>
            <w:r w:rsidRPr="00602258">
              <w:rPr>
                <w:rFonts w:ascii="Arial" w:hAnsi="Arial" w:cs="Arial"/>
                <w:color w:val="auto"/>
              </w:rPr>
              <w:t xml:space="preserve"> BELMONT NORTH NSW 2280</w:t>
            </w:r>
          </w:p>
        </w:tc>
      </w:tr>
      <w:tr w:rsidR="00F260B1" w14:paraId="7B53EDA7" w14:textId="77777777" w:rsidTr="00F26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3EDA5" w14:textId="77777777" w:rsidR="00CA37CB" w:rsidRPr="00996FAF" w:rsidRDefault="0040026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53EDA6" w14:textId="77777777" w:rsidR="00CA37CB" w:rsidRPr="00996FAF" w:rsidRDefault="004002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2676</w:t>
            </w:r>
          </w:p>
        </w:tc>
      </w:tr>
      <w:tr w:rsidR="00F260B1" w14:paraId="7B53EDAA"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3EDA8" w14:textId="77777777" w:rsidR="00D2559D" w:rsidRPr="00996FAF" w:rsidRDefault="0040026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53EDA9" w14:textId="77777777" w:rsidR="00D2559D" w:rsidRPr="00996FAF" w:rsidRDefault="004002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F260B1" w14:paraId="7B53EDAD" w14:textId="77777777" w:rsidTr="00F26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3EDAB" w14:textId="77777777" w:rsidR="00D2559D" w:rsidRPr="00996FAF" w:rsidRDefault="0040026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53EDAC" w14:textId="77777777" w:rsidR="00D2559D" w:rsidRPr="00996FAF" w:rsidRDefault="004002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260B1" w14:paraId="7B53EDB0"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3EDAE" w14:textId="77777777" w:rsidR="00D2559D" w:rsidRPr="00996FAF" w:rsidRDefault="0040026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53EDAF" w14:textId="77777777" w:rsidR="00D2559D" w:rsidRPr="00996FAF" w:rsidRDefault="004002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 to 19 January 2023</w:t>
            </w:r>
          </w:p>
        </w:tc>
      </w:tr>
      <w:tr w:rsidR="00F260B1" w14:paraId="7B53EDB3" w14:textId="77777777" w:rsidTr="00F260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53EDB1" w14:textId="77777777" w:rsidR="00D2559D" w:rsidRPr="00996FAF" w:rsidRDefault="0040026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53EDB2" w14:textId="38C43420" w:rsidR="00D2559D" w:rsidRPr="00996FAF" w:rsidRDefault="00162D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2D7E">
              <w:rPr>
                <w:rFonts w:ascii="Arial" w:hAnsi="Arial" w:cs="Arial"/>
                <w:color w:val="auto"/>
              </w:rPr>
              <w:t>23 February 2023</w:t>
            </w:r>
          </w:p>
        </w:tc>
      </w:tr>
    </w:tbl>
    <w:bookmarkEnd w:id="0"/>
    <w:p w14:paraId="7B53EDB4" w14:textId="77777777" w:rsidR="00FA0A5B" w:rsidRPr="00996FAF" w:rsidRDefault="0040026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53EDB5" w14:textId="77777777" w:rsidR="000078F8" w:rsidRPr="00996FAF" w:rsidRDefault="0040026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B53EDB6" w14:textId="731047A2" w:rsidR="000078F8" w:rsidRPr="0062698E" w:rsidRDefault="00400266" w:rsidP="0036130C">
      <w:pPr>
        <w:pStyle w:val="NormalArial"/>
        <w:rPr>
          <w:color w:val="auto"/>
        </w:rPr>
      </w:pPr>
      <w:r w:rsidRPr="0062698E">
        <w:rPr>
          <w:color w:val="auto"/>
        </w:rPr>
        <w:t xml:space="preserve">This performance report for Uniting </w:t>
      </w:r>
      <w:proofErr w:type="spellStart"/>
      <w:r w:rsidRPr="0062698E">
        <w:rPr>
          <w:color w:val="auto"/>
        </w:rPr>
        <w:t>Narla</w:t>
      </w:r>
      <w:proofErr w:type="spellEnd"/>
      <w:r w:rsidRPr="0062698E">
        <w:rPr>
          <w:color w:val="auto"/>
        </w:rPr>
        <w:t xml:space="preserve"> Belmont North (</w:t>
      </w:r>
      <w:r w:rsidRPr="0062698E">
        <w:rPr>
          <w:b/>
          <w:color w:val="auto"/>
        </w:rPr>
        <w:t>the service</w:t>
      </w:r>
      <w:r w:rsidRPr="0062698E">
        <w:rPr>
          <w:color w:val="auto"/>
        </w:rPr>
        <w:t xml:space="preserve">) has been prepared by </w:t>
      </w:r>
      <w:r w:rsidR="0062698E" w:rsidRPr="0062698E">
        <w:rPr>
          <w:color w:val="auto"/>
        </w:rPr>
        <w:t>J Earnshaw</w:t>
      </w:r>
      <w:r w:rsidRPr="0062698E">
        <w:rPr>
          <w:color w:val="auto"/>
        </w:rPr>
        <w:t>, delegate of the Aged Care Quality and Safety Commissioner (Commissioner)</w:t>
      </w:r>
      <w:r w:rsidRPr="0062698E">
        <w:rPr>
          <w:rStyle w:val="FootnoteReference"/>
          <w:color w:val="auto"/>
        </w:rPr>
        <w:footnoteReference w:id="1"/>
      </w:r>
      <w:r w:rsidRPr="0062698E">
        <w:rPr>
          <w:color w:val="auto"/>
        </w:rPr>
        <w:t xml:space="preserve">. </w:t>
      </w:r>
    </w:p>
    <w:p w14:paraId="7B53EDB7" w14:textId="77777777" w:rsidR="000078F8" w:rsidRPr="0062698E" w:rsidRDefault="00400266" w:rsidP="0036130C">
      <w:pPr>
        <w:pStyle w:val="NormalArial"/>
        <w:rPr>
          <w:color w:val="auto"/>
        </w:rPr>
      </w:pPr>
      <w:r w:rsidRPr="0062698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53EDB8" w14:textId="77777777" w:rsidR="000078F8" w:rsidRPr="0062698E" w:rsidRDefault="00400266" w:rsidP="0036130C">
      <w:pPr>
        <w:pStyle w:val="NormalArial"/>
        <w:rPr>
          <w:color w:val="auto"/>
        </w:rPr>
      </w:pPr>
      <w:r w:rsidRPr="0062698E">
        <w:rPr>
          <w:color w:val="auto"/>
        </w:rPr>
        <w:t>The report also specifies any areas in which improvements must be made to ensure the Quality Standards are complied with.</w:t>
      </w:r>
    </w:p>
    <w:p w14:paraId="7B53EDB9" w14:textId="77777777" w:rsidR="00DF37F2" w:rsidRPr="0062698E" w:rsidRDefault="00400266" w:rsidP="00712752">
      <w:pPr>
        <w:pStyle w:val="Heading1"/>
        <w:spacing w:before="240" w:after="240" w:line="22" w:lineRule="atLeast"/>
        <w:rPr>
          <w:rFonts w:ascii="Arial" w:hAnsi="Arial" w:cs="Arial"/>
          <w:color w:val="auto"/>
        </w:rPr>
      </w:pPr>
      <w:r w:rsidRPr="0062698E">
        <w:rPr>
          <w:rFonts w:ascii="Arial" w:hAnsi="Arial" w:cs="Arial"/>
          <w:color w:val="auto"/>
        </w:rPr>
        <w:t>Material relied on</w:t>
      </w:r>
    </w:p>
    <w:p w14:paraId="597B9822" w14:textId="77777777" w:rsidR="00272FC7" w:rsidRPr="00EA1B8C" w:rsidRDefault="00272FC7" w:rsidP="00272FC7">
      <w:pPr>
        <w:pStyle w:val="NormalArial"/>
        <w:rPr>
          <w:color w:val="auto"/>
        </w:rPr>
      </w:pPr>
      <w:r w:rsidRPr="00EA1B8C">
        <w:rPr>
          <w:color w:val="auto"/>
        </w:rPr>
        <w:t>The following information has been considered in preparing the performance report:</w:t>
      </w:r>
    </w:p>
    <w:p w14:paraId="75883008" w14:textId="77777777" w:rsidR="00272FC7" w:rsidRPr="00EA1B8C" w:rsidRDefault="00272FC7" w:rsidP="00272FC7">
      <w:pPr>
        <w:pStyle w:val="ListParagraph"/>
        <w:numPr>
          <w:ilvl w:val="0"/>
          <w:numId w:val="2"/>
        </w:numPr>
        <w:spacing w:line="240" w:lineRule="atLeast"/>
        <w:ind w:left="714" w:hanging="357"/>
        <w:contextualSpacing w:val="0"/>
        <w:rPr>
          <w:rFonts w:ascii="Arial" w:hAnsi="Arial" w:cs="Arial"/>
          <w:color w:val="auto"/>
        </w:rPr>
      </w:pPr>
      <w:r w:rsidRPr="00EA1B8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4A7A164" w14:textId="39E876C7" w:rsidR="00272FC7" w:rsidRPr="00996FAF" w:rsidRDefault="00272FC7" w:rsidP="00272FC7">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162D7E">
        <w:rPr>
          <w:rFonts w:ascii="Arial" w:hAnsi="Arial" w:cs="Arial"/>
          <w:color w:val="auto"/>
        </w:rPr>
        <w:t xml:space="preserve">received </w:t>
      </w:r>
      <w:r w:rsidR="00162D7E" w:rsidRPr="00162D7E">
        <w:rPr>
          <w:rFonts w:ascii="Arial" w:hAnsi="Arial" w:cs="Arial"/>
          <w:color w:val="auto"/>
        </w:rPr>
        <w:t>17 February 2023.</w:t>
      </w:r>
    </w:p>
    <w:p w14:paraId="7B53EDBF" w14:textId="2DE71DD2" w:rsidR="003B1763" w:rsidRPr="00712752" w:rsidRDefault="00272FC7" w:rsidP="00272FC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color w:val="0000FF"/>
        </w:rPr>
        <w:t xml:space="preserve"> </w:t>
      </w:r>
      <w:r>
        <w:rPr>
          <w:rFonts w:ascii="Arial" w:hAnsi="Arial" w:cs="Arial"/>
          <w:color w:val="auto"/>
        </w:rPr>
        <w:t>o</w:t>
      </w:r>
      <w:r w:rsidRPr="008542E1">
        <w:rPr>
          <w:rFonts w:ascii="Arial" w:hAnsi="Arial" w:cs="Arial"/>
          <w:color w:val="auto"/>
        </w:rPr>
        <w:t>ther information and intelligence held by the Commission in relation to the service</w:t>
      </w:r>
      <w:r w:rsidRPr="008542E1">
        <w:rPr>
          <w:rFonts w:ascii="Arial" w:hAnsi="Arial" w:cs="Arial"/>
          <w:color w:val="0000FF"/>
        </w:rPr>
        <w:t>.</w:t>
      </w:r>
      <w:r>
        <w:rPr>
          <w:rFonts w:ascii="Arial" w:hAnsi="Arial" w:cs="Arial"/>
          <w:color w:val="0000FF"/>
        </w:rPr>
        <w:t xml:space="preserve"> </w:t>
      </w:r>
      <w:r w:rsidR="00400266" w:rsidRPr="00712752">
        <w:rPr>
          <w:rFonts w:ascii="Arial" w:hAnsi="Arial" w:cs="Arial"/>
        </w:rPr>
        <w:br w:type="page"/>
      </w:r>
    </w:p>
    <w:p w14:paraId="7B53EDC0" w14:textId="77777777" w:rsidR="00FC045E" w:rsidRPr="00996FAF" w:rsidRDefault="0040026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60B1" w14:paraId="7B53EDC3" w14:textId="77777777" w:rsidTr="00F260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53EDC1" w14:textId="77777777" w:rsidR="00FC045E" w:rsidRPr="00996FAF" w:rsidRDefault="0040026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B53EDC2" w14:textId="1D3164E3" w:rsidR="00FC045E" w:rsidRPr="00996FAF" w:rsidRDefault="00990A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0266">
                  <w:rPr>
                    <w:rFonts w:ascii="Arial" w:hAnsi="Arial" w:cs="Arial"/>
                  </w:rPr>
                  <w:t>Compliant</w:t>
                </w:r>
              </w:sdtContent>
            </w:sdt>
          </w:p>
        </w:tc>
      </w:tr>
      <w:tr w:rsidR="00F260B1" w14:paraId="7B53EDC6" w14:textId="77777777" w:rsidTr="00F260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3EDC4" w14:textId="77777777" w:rsidR="00FC045E" w:rsidRPr="00996FAF" w:rsidRDefault="0040026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B53EDC5" w14:textId="686D940A" w:rsidR="00FC045E" w:rsidRPr="00996FAF" w:rsidRDefault="00990A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0266">
                  <w:rPr>
                    <w:rFonts w:ascii="Arial" w:hAnsi="Arial" w:cs="Arial"/>
                    <w:b/>
                  </w:rPr>
                  <w:t>Compliant</w:t>
                </w:r>
              </w:sdtContent>
            </w:sdt>
            <w:r w:rsidR="00400266" w:rsidRPr="00996FAF">
              <w:rPr>
                <w:rFonts w:ascii="Arial" w:hAnsi="Arial" w:cs="Arial"/>
                <w:b/>
              </w:rPr>
              <w:t xml:space="preserve"> </w:t>
            </w:r>
          </w:p>
        </w:tc>
      </w:tr>
      <w:tr w:rsidR="00F260B1" w14:paraId="7B53EDC9" w14:textId="77777777" w:rsidTr="00F26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3EDC7" w14:textId="77777777" w:rsidR="00FC045E" w:rsidRPr="00996FAF" w:rsidRDefault="0040026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B53EDC8" w14:textId="6592A62E" w:rsidR="00FC045E" w:rsidRPr="00996FAF" w:rsidRDefault="00990A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0266">
                  <w:rPr>
                    <w:rFonts w:ascii="Arial" w:hAnsi="Arial" w:cs="Arial"/>
                    <w:b/>
                  </w:rPr>
                  <w:t>Compliant</w:t>
                </w:r>
              </w:sdtContent>
            </w:sdt>
            <w:r w:rsidR="00400266" w:rsidRPr="00996FAF">
              <w:rPr>
                <w:rFonts w:ascii="Arial" w:hAnsi="Arial" w:cs="Arial"/>
                <w:b/>
              </w:rPr>
              <w:t xml:space="preserve"> </w:t>
            </w:r>
          </w:p>
        </w:tc>
      </w:tr>
      <w:tr w:rsidR="00F260B1" w14:paraId="7B53EDCC" w14:textId="77777777" w:rsidTr="00F260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3EDCA" w14:textId="77777777" w:rsidR="00FC045E" w:rsidRPr="00996FAF" w:rsidRDefault="0040026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B53EDCB" w14:textId="42983C54" w:rsidR="00FC045E" w:rsidRPr="00996FAF" w:rsidRDefault="00990A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0266">
                  <w:rPr>
                    <w:rFonts w:ascii="Arial" w:hAnsi="Arial" w:cs="Arial"/>
                    <w:b/>
                  </w:rPr>
                  <w:t>Compliant</w:t>
                </w:r>
              </w:sdtContent>
            </w:sdt>
            <w:r w:rsidR="00400266" w:rsidRPr="00996FAF">
              <w:rPr>
                <w:rFonts w:ascii="Arial" w:hAnsi="Arial" w:cs="Arial"/>
                <w:b/>
              </w:rPr>
              <w:t xml:space="preserve"> </w:t>
            </w:r>
          </w:p>
        </w:tc>
      </w:tr>
      <w:tr w:rsidR="00F260B1" w14:paraId="7B53EDCF" w14:textId="77777777" w:rsidTr="00F26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3EDCD" w14:textId="77777777" w:rsidR="00FC045E" w:rsidRPr="00996FAF" w:rsidRDefault="0040026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B53EDCE" w14:textId="2BB721A3" w:rsidR="00FC045E" w:rsidRPr="00996FAF" w:rsidRDefault="00990A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0266">
                  <w:rPr>
                    <w:rFonts w:ascii="Arial" w:hAnsi="Arial" w:cs="Arial"/>
                    <w:b/>
                  </w:rPr>
                  <w:t>Compliant</w:t>
                </w:r>
              </w:sdtContent>
            </w:sdt>
            <w:r w:rsidR="00400266" w:rsidRPr="00996FAF">
              <w:rPr>
                <w:rFonts w:ascii="Arial" w:hAnsi="Arial" w:cs="Arial"/>
                <w:b/>
              </w:rPr>
              <w:t xml:space="preserve"> </w:t>
            </w:r>
          </w:p>
        </w:tc>
      </w:tr>
      <w:tr w:rsidR="00F260B1" w14:paraId="7B53EDD2" w14:textId="77777777" w:rsidTr="00F260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3EDD0" w14:textId="77777777" w:rsidR="00FC045E" w:rsidRPr="00996FAF" w:rsidRDefault="0040026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B53EDD1" w14:textId="6D2509E5" w:rsidR="00FC045E" w:rsidRPr="00996FAF" w:rsidRDefault="00990A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D7E">
                  <w:rPr>
                    <w:rFonts w:ascii="Arial" w:hAnsi="Arial" w:cs="Arial"/>
                    <w:b/>
                  </w:rPr>
                  <w:t>Compliant</w:t>
                </w:r>
              </w:sdtContent>
            </w:sdt>
            <w:r w:rsidR="00400266" w:rsidRPr="00996FAF">
              <w:rPr>
                <w:rFonts w:ascii="Arial" w:hAnsi="Arial" w:cs="Arial"/>
                <w:b/>
              </w:rPr>
              <w:t xml:space="preserve"> </w:t>
            </w:r>
          </w:p>
        </w:tc>
      </w:tr>
      <w:tr w:rsidR="00F260B1" w14:paraId="7B53EDD5" w14:textId="77777777" w:rsidTr="00F26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3EDD3" w14:textId="77777777" w:rsidR="00FC045E" w:rsidRPr="00996FAF" w:rsidRDefault="0040026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B53EDD4" w14:textId="40E91F93" w:rsidR="00FC045E" w:rsidRPr="00996FAF" w:rsidRDefault="00990A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D7E">
                  <w:rPr>
                    <w:rFonts w:ascii="Arial" w:hAnsi="Arial" w:cs="Arial"/>
                    <w:b/>
                  </w:rPr>
                  <w:t>Compliant</w:t>
                </w:r>
              </w:sdtContent>
            </w:sdt>
            <w:r w:rsidR="00400266" w:rsidRPr="00996FAF">
              <w:rPr>
                <w:rFonts w:ascii="Arial" w:hAnsi="Arial" w:cs="Arial"/>
                <w:b/>
              </w:rPr>
              <w:t xml:space="preserve"> </w:t>
            </w:r>
          </w:p>
        </w:tc>
      </w:tr>
      <w:tr w:rsidR="00F260B1" w14:paraId="7B53EDD8" w14:textId="77777777" w:rsidTr="00F260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3EDD6" w14:textId="77777777" w:rsidR="00FC045E" w:rsidRPr="00996FAF" w:rsidRDefault="0040026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53EDD7" w14:textId="593C42E0" w:rsidR="00FC045E" w:rsidRPr="00996FAF" w:rsidRDefault="00990A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D7E">
                  <w:rPr>
                    <w:rFonts w:ascii="Arial" w:hAnsi="Arial" w:cs="Arial"/>
                    <w:b/>
                  </w:rPr>
                  <w:t>Compliant</w:t>
                </w:r>
              </w:sdtContent>
            </w:sdt>
            <w:r w:rsidR="00400266" w:rsidRPr="00996FAF">
              <w:rPr>
                <w:rFonts w:ascii="Arial" w:hAnsi="Arial" w:cs="Arial"/>
                <w:b/>
              </w:rPr>
              <w:t xml:space="preserve"> </w:t>
            </w:r>
          </w:p>
        </w:tc>
      </w:tr>
    </w:tbl>
    <w:p w14:paraId="7B53EDD9" w14:textId="77777777" w:rsidR="00FC045E" w:rsidRPr="00996FAF" w:rsidRDefault="0040026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53EDDA" w14:textId="77777777" w:rsidR="00FC045E" w:rsidRPr="00996FAF" w:rsidRDefault="00400266" w:rsidP="00712752">
      <w:pPr>
        <w:pStyle w:val="Heading1"/>
        <w:spacing w:before="0" w:after="240" w:line="22" w:lineRule="atLeast"/>
        <w:rPr>
          <w:rFonts w:ascii="Arial" w:hAnsi="Arial" w:cs="Arial"/>
        </w:rPr>
      </w:pPr>
      <w:r w:rsidRPr="00996FAF">
        <w:rPr>
          <w:rFonts w:ascii="Arial" w:hAnsi="Arial" w:cs="Arial"/>
        </w:rPr>
        <w:t>Areas for improvement</w:t>
      </w:r>
    </w:p>
    <w:p w14:paraId="7B53EDDC" w14:textId="77777777" w:rsidR="00FC045E" w:rsidRPr="00996FAF" w:rsidRDefault="0040026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53EDE1" w14:textId="668D4720" w:rsidR="00FC045E" w:rsidRPr="00996FAF" w:rsidRDefault="00400266" w:rsidP="0036130C">
      <w:pPr>
        <w:pStyle w:val="NormalArial"/>
      </w:pPr>
      <w:r w:rsidRPr="00996FAF">
        <w:br w:type="page"/>
      </w:r>
    </w:p>
    <w:p w14:paraId="7B53EDE2" w14:textId="77777777" w:rsidR="00FC045E" w:rsidRPr="00996FAF" w:rsidRDefault="0040026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260B1" w14:paraId="7B53EDE5" w14:textId="77777777" w:rsidTr="00F2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B53EDE3" w14:textId="77777777" w:rsidR="00FC045E" w:rsidRPr="00550022" w:rsidRDefault="0040026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B53EDE4" w14:textId="77777777" w:rsidR="00FC045E" w:rsidRPr="00996FAF" w:rsidRDefault="00990A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0B1" w14:paraId="7B53EDE9"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DE6" w14:textId="77777777" w:rsidR="00FC045E" w:rsidRPr="00996FAF" w:rsidRDefault="0040026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B53EDE7" w14:textId="77777777" w:rsidR="00FC045E" w:rsidRPr="00996FAF" w:rsidRDefault="004002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B53EDE8" w14:textId="325AF16F" w:rsidR="00FC045E" w:rsidRPr="00996FAF" w:rsidRDefault="00990A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p>
        </w:tc>
      </w:tr>
      <w:tr w:rsidR="00F260B1" w14:paraId="7B53EDED"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DEA" w14:textId="77777777" w:rsidR="00FC045E" w:rsidRPr="00996FAF" w:rsidRDefault="0040026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B53EDEB" w14:textId="77777777" w:rsidR="00FC045E" w:rsidRPr="00996FAF" w:rsidRDefault="004002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53EDEC" w14:textId="5168A339" w:rsidR="00FC045E" w:rsidRPr="00996FAF" w:rsidRDefault="00990A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DF5"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DEE" w14:textId="77777777" w:rsidR="00FC045E" w:rsidRPr="00996FAF" w:rsidRDefault="0040026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53EDEF" w14:textId="77777777" w:rsidR="00FC045E" w:rsidRPr="00996FAF" w:rsidRDefault="004002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53EDF0" w14:textId="77777777" w:rsidR="00FC045E" w:rsidRPr="00996FAF" w:rsidRDefault="0040026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53EDF1" w14:textId="77777777" w:rsidR="00FC045E" w:rsidRPr="00996FAF" w:rsidRDefault="0040026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53EDF2" w14:textId="77777777" w:rsidR="00FC045E" w:rsidRPr="00996FAF" w:rsidRDefault="0040026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B53EDF3" w14:textId="77777777" w:rsidR="00FC045E" w:rsidRPr="00996FAF" w:rsidRDefault="0040026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53EDF4" w14:textId="679A1764" w:rsidR="00FC045E" w:rsidRPr="00996FAF" w:rsidRDefault="00990A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DF9"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DF6" w14:textId="77777777" w:rsidR="00FC045E" w:rsidRPr="00996FAF" w:rsidRDefault="00400266"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B53EDF7" w14:textId="77777777" w:rsidR="00FC045E" w:rsidRPr="00996FAF" w:rsidRDefault="004002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B53EDF8" w14:textId="5D15ABD2" w:rsidR="00FC045E" w:rsidRPr="00996FAF" w:rsidRDefault="00990A3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DFD"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DFA" w14:textId="77777777" w:rsidR="00FC045E" w:rsidRPr="00996FAF" w:rsidRDefault="00400266"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B53EDFB" w14:textId="77777777" w:rsidR="00FC045E" w:rsidRPr="00996FAF" w:rsidRDefault="00400266"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B53EDFC" w14:textId="3C99229F" w:rsidR="00FC045E" w:rsidRPr="00996FAF" w:rsidRDefault="00990A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01"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DFE" w14:textId="77777777" w:rsidR="00FC045E" w:rsidRPr="00996FAF" w:rsidRDefault="0040026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B53EDFF" w14:textId="77777777" w:rsidR="00FC045E" w:rsidRPr="00996FAF" w:rsidRDefault="004002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B53EE00" w14:textId="6804C16D" w:rsidR="00FC045E" w:rsidRPr="00996FAF" w:rsidRDefault="00990A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bl>
    <w:p w14:paraId="7B53EE02" w14:textId="77777777" w:rsidR="001A5684" w:rsidRDefault="00400266" w:rsidP="001A5684">
      <w:pPr>
        <w:pStyle w:val="Heading20"/>
      </w:pPr>
      <w:r w:rsidRPr="00996FAF">
        <w:t>Findings</w:t>
      </w:r>
    </w:p>
    <w:p w14:paraId="66D81A39" w14:textId="296DA5B3" w:rsidR="0097404A" w:rsidRDefault="0097404A" w:rsidP="0097404A">
      <w:pPr>
        <w:pStyle w:val="NormalArial"/>
      </w:pPr>
      <w:r>
        <w:t>Consumers and representatives said consumers are treated with dignity and respect and that staff</w:t>
      </w:r>
      <w:r w:rsidR="00162D7E">
        <w:t xml:space="preserve"> </w:t>
      </w:r>
      <w:r>
        <w:t xml:space="preserve">know and respect consumers’ identity and culture. Consumers provided feedback that staff use their preferred name, that staff are ‘pleasant, kind, gentle and patient’ and that consumers ‘cannot fault the care’. One representative said they are very happy with the care provided and said it was of an </w:t>
      </w:r>
      <w:r w:rsidR="009E2B4D">
        <w:t>‘</w:t>
      </w:r>
      <w:r>
        <w:t>excellent standard</w:t>
      </w:r>
      <w:r w:rsidR="009E2B4D">
        <w:t>’</w:t>
      </w:r>
      <w:r>
        <w:t xml:space="preserve"> and that staff afforded consumers dignity and respect. </w:t>
      </w:r>
    </w:p>
    <w:p w14:paraId="0B72DDBE" w14:textId="6A0A38BC" w:rsidR="0097404A" w:rsidRDefault="0097404A" w:rsidP="0097404A">
      <w:pPr>
        <w:pStyle w:val="NormalArial"/>
      </w:pPr>
      <w:r>
        <w:t>Consumers provided examples of how staff meet their needs and preferences including for example,</w:t>
      </w:r>
      <w:r w:rsidR="00516833">
        <w:t xml:space="preserve"> </w:t>
      </w:r>
      <w:r>
        <w:t xml:space="preserve">in relation to the gender of staff who </w:t>
      </w:r>
      <w:proofErr w:type="gramStart"/>
      <w:r>
        <w:t>provide assistance</w:t>
      </w:r>
      <w:proofErr w:type="gramEnd"/>
      <w:r>
        <w:t xml:space="preserve"> with personal care</w:t>
      </w:r>
      <w:r w:rsidR="00516833">
        <w:t xml:space="preserve"> and how their privacy is protected</w:t>
      </w:r>
      <w:r>
        <w:t>. They said their cultural connections are maintained by staff and the Assessment Team observed cultural connections consultants attend the service during the site audit.</w:t>
      </w:r>
    </w:p>
    <w:p w14:paraId="76BBCE4D" w14:textId="66B3EB97" w:rsidR="006B5040" w:rsidRDefault="006B5040" w:rsidP="0097404A">
      <w:pPr>
        <w:pStyle w:val="NormalArial"/>
      </w:pPr>
      <w:r>
        <w:t xml:space="preserve">Consumers and representatives said consumers are supported to make decisions about consumer care and </w:t>
      </w:r>
      <w:r w:rsidR="00162D7E">
        <w:t xml:space="preserve">the </w:t>
      </w:r>
      <w:r>
        <w:t xml:space="preserve">involvement of family, friends and others. Consumers provided examples of how staff support them to maintain relationships including by celebrating special events and supporting consumers to visit each other in order to spend time together or share a meal. </w:t>
      </w:r>
    </w:p>
    <w:p w14:paraId="258233C1" w14:textId="6D216A25" w:rsidR="002931A8" w:rsidRDefault="00162D7E" w:rsidP="0097404A">
      <w:pPr>
        <w:pStyle w:val="NormalArial"/>
      </w:pPr>
      <w:r>
        <w:rPr>
          <w:color w:val="auto"/>
          <w:szCs w:val="22"/>
        </w:rPr>
        <w:t>Consumers</w:t>
      </w:r>
      <w:r w:rsidR="002931A8">
        <w:rPr>
          <w:color w:val="auto"/>
          <w:szCs w:val="22"/>
        </w:rPr>
        <w:t xml:space="preserve"> and </w:t>
      </w:r>
      <w:r w:rsidR="002931A8" w:rsidRPr="00C8795D">
        <w:rPr>
          <w:color w:val="auto"/>
          <w:szCs w:val="22"/>
        </w:rPr>
        <w:t>representatives said information is provided to consumers in a timely</w:t>
      </w:r>
      <w:r w:rsidR="002931A8">
        <w:rPr>
          <w:color w:val="auto"/>
          <w:szCs w:val="22"/>
        </w:rPr>
        <w:t xml:space="preserve"> manner and </w:t>
      </w:r>
      <w:r w:rsidR="002931A8" w:rsidRPr="00C8795D">
        <w:rPr>
          <w:color w:val="auto"/>
          <w:szCs w:val="22"/>
        </w:rPr>
        <w:t>enables consumers to exercise choice</w:t>
      </w:r>
      <w:r w:rsidR="002931A8">
        <w:rPr>
          <w:color w:val="auto"/>
          <w:szCs w:val="22"/>
        </w:rPr>
        <w:t xml:space="preserve">. The Assessment Team found that information was </w:t>
      </w:r>
      <w:r w:rsidR="002931A8">
        <w:rPr>
          <w:color w:val="auto"/>
          <w:szCs w:val="22"/>
        </w:rPr>
        <w:lastRenderedPageBreak/>
        <w:t xml:space="preserve">displayed and available for consumers including consumer meeting minutes, newsletters,  lifestyle activity calendar and menus. </w:t>
      </w:r>
    </w:p>
    <w:p w14:paraId="19713D8F" w14:textId="14F3786A" w:rsidR="006B5040" w:rsidRDefault="006B5040" w:rsidP="0097404A">
      <w:pPr>
        <w:pStyle w:val="NormalArial"/>
      </w:pPr>
      <w:r>
        <w:t>Organisational policies and information are available to guide staff on their behaviour</w:t>
      </w:r>
      <w:r w:rsidR="002B20C8">
        <w:t>,</w:t>
      </w:r>
      <w:r>
        <w:t xml:space="preserve"> how to treat consumers</w:t>
      </w:r>
      <w:r w:rsidR="002B20C8">
        <w:t xml:space="preserve">, and </w:t>
      </w:r>
      <w:r w:rsidR="00162D7E">
        <w:rPr>
          <w:color w:val="auto"/>
          <w:szCs w:val="22"/>
        </w:rPr>
        <w:t>support</w:t>
      </w:r>
      <w:r w:rsidR="002B20C8" w:rsidRPr="00C8795D">
        <w:rPr>
          <w:color w:val="auto"/>
          <w:szCs w:val="22"/>
        </w:rPr>
        <w:t xml:space="preserve"> consumers to make their own decisions and their right to take risks</w:t>
      </w:r>
      <w:r>
        <w:t xml:space="preserve">. </w:t>
      </w:r>
    </w:p>
    <w:p w14:paraId="50B17E1E" w14:textId="6A715906" w:rsidR="0097404A" w:rsidRDefault="0097404A" w:rsidP="0097404A">
      <w:pPr>
        <w:pStyle w:val="NormalArial"/>
      </w:pPr>
      <w:r>
        <w:t xml:space="preserve">Registered staff spoke highly of care staff and said that the organisation expected behaviour from staff that was patient and kind. </w:t>
      </w:r>
    </w:p>
    <w:p w14:paraId="4440124D" w14:textId="3ECF7155" w:rsidR="0097404A" w:rsidRDefault="0097404A" w:rsidP="0097404A">
      <w:pPr>
        <w:pStyle w:val="NormalArial"/>
        <w:rPr>
          <w:color w:val="auto"/>
        </w:rPr>
      </w:pPr>
      <w:r w:rsidRPr="7E4F705E">
        <w:rPr>
          <w:color w:val="auto"/>
        </w:rPr>
        <w:t xml:space="preserve">A chaplain and pastoral care staff are available </w:t>
      </w:r>
      <w:r>
        <w:rPr>
          <w:color w:val="auto"/>
        </w:rPr>
        <w:t>to support</w:t>
      </w:r>
      <w:r w:rsidRPr="7E4F705E">
        <w:rPr>
          <w:color w:val="auto"/>
        </w:rPr>
        <w:t xml:space="preserve"> consumer</w:t>
      </w:r>
      <w:r>
        <w:rPr>
          <w:color w:val="auto"/>
        </w:rPr>
        <w:t>s’</w:t>
      </w:r>
      <w:r w:rsidRPr="7E4F705E">
        <w:rPr>
          <w:color w:val="auto"/>
        </w:rPr>
        <w:t xml:space="preserve"> pastoral care</w:t>
      </w:r>
      <w:r>
        <w:rPr>
          <w:color w:val="auto"/>
        </w:rPr>
        <w:t xml:space="preserve"> needs.</w:t>
      </w:r>
      <w:r w:rsidR="006B5040">
        <w:rPr>
          <w:color w:val="auto"/>
        </w:rPr>
        <w:t xml:space="preserve"> </w:t>
      </w:r>
      <w:r w:rsidR="006B5040" w:rsidRPr="4F28F15E">
        <w:rPr>
          <w:color w:val="auto"/>
        </w:rPr>
        <w:t>Pastoral care staff said they visit every consumer at least once monthly</w:t>
      </w:r>
      <w:r w:rsidR="006B5040">
        <w:rPr>
          <w:color w:val="auto"/>
        </w:rPr>
        <w:t>.</w:t>
      </w:r>
    </w:p>
    <w:p w14:paraId="373B9303" w14:textId="7B07EB7A" w:rsidR="006B5040" w:rsidRDefault="006B5040" w:rsidP="0097404A">
      <w:pPr>
        <w:pStyle w:val="NormalArial"/>
        <w:rPr>
          <w:color w:val="auto"/>
        </w:rPr>
      </w:pPr>
      <w:r w:rsidRPr="39021DC2">
        <w:rPr>
          <w:color w:val="auto"/>
        </w:rPr>
        <w:t xml:space="preserve">Lifestyle staff said the service celebrates events of cultural significance, including ANZAC day, Australia </w:t>
      </w:r>
      <w:r w:rsidRPr="6A24808B">
        <w:rPr>
          <w:color w:val="auto"/>
        </w:rPr>
        <w:t>day</w:t>
      </w:r>
      <w:r w:rsidRPr="39021DC2">
        <w:rPr>
          <w:color w:val="auto"/>
        </w:rPr>
        <w:t xml:space="preserve">, Christmas, Easter, St </w:t>
      </w:r>
      <w:r w:rsidR="00162D7E">
        <w:rPr>
          <w:color w:val="auto"/>
        </w:rPr>
        <w:t>Patricks’</w:t>
      </w:r>
      <w:r w:rsidRPr="39021DC2">
        <w:rPr>
          <w:color w:val="auto"/>
        </w:rPr>
        <w:t xml:space="preserve"> day, Valentine’s day, individual birthdays and consumer wedding anniversaries</w:t>
      </w:r>
      <w:r>
        <w:rPr>
          <w:color w:val="auto"/>
        </w:rPr>
        <w:t>.</w:t>
      </w:r>
    </w:p>
    <w:p w14:paraId="7EDF5196" w14:textId="51E992E4" w:rsidR="00EB74E3" w:rsidRDefault="00EB74E3" w:rsidP="0097404A">
      <w:pPr>
        <w:pStyle w:val="NormalArial"/>
      </w:pPr>
      <w:r>
        <w:t>Staff</w:t>
      </w:r>
      <w:r w:rsidR="00516833">
        <w:t xml:space="preserve"> demonstrated a sound understanding of consumers’ individual preferences. They</w:t>
      </w:r>
      <w:r>
        <w:t xml:space="preserve"> described areas in which consumers who choose to take risks are supported to understand the benefits and possible harm associated with those risks, and how consumers and their representatives are involved in problem-solving solutions to reduce risk where possible</w:t>
      </w:r>
      <w:r w:rsidR="002B20C8">
        <w:t xml:space="preserve">. </w:t>
      </w:r>
      <w:r w:rsidR="002B20C8" w:rsidRPr="00C8795D">
        <w:rPr>
          <w:color w:val="auto"/>
          <w:szCs w:val="22"/>
        </w:rPr>
        <w:t>Staff were observed encouraging consumers to move about and enjoy the communal activity areas within and outside the service and ensured consumers used their walking aids and checked if consumers were managing or required assistance</w:t>
      </w:r>
      <w:r w:rsidR="002B20C8">
        <w:rPr>
          <w:color w:val="auto"/>
          <w:szCs w:val="22"/>
        </w:rPr>
        <w:t>.</w:t>
      </w:r>
    </w:p>
    <w:p w14:paraId="690ADFCC" w14:textId="56512B8A" w:rsidR="0097404A" w:rsidRDefault="0097404A" w:rsidP="0097404A">
      <w:pPr>
        <w:pStyle w:val="NormalArial"/>
      </w:pPr>
      <w:r>
        <w:t>The Assessment Team reviewed care related documentation and found that language used was respectful and inclusive</w:t>
      </w:r>
      <w:r w:rsidR="006B5040">
        <w:t xml:space="preserve"> and there was evidence of the involvement of</w:t>
      </w:r>
      <w:r w:rsidR="006B5040" w:rsidRPr="000B3BA7">
        <w:rPr>
          <w:szCs w:val="22"/>
        </w:rPr>
        <w:t xml:space="preserve"> representatives and </w:t>
      </w:r>
      <w:r w:rsidR="00EB74E3">
        <w:rPr>
          <w:szCs w:val="22"/>
        </w:rPr>
        <w:t>authorised decision makers</w:t>
      </w:r>
      <w:r w:rsidR="006B5040">
        <w:rPr>
          <w:szCs w:val="22"/>
        </w:rPr>
        <w:t xml:space="preserve"> in consumers’ care. </w:t>
      </w:r>
      <w:r w:rsidR="00516833">
        <w:t xml:space="preserve">Care related documentation reflected consumers’ needs and preferences. </w:t>
      </w:r>
    </w:p>
    <w:p w14:paraId="5367726D" w14:textId="77777777" w:rsidR="00272FC7" w:rsidRPr="00EA1B8C" w:rsidRDefault="00272FC7" w:rsidP="00272FC7">
      <w:pPr>
        <w:rPr>
          <w:rFonts w:ascii="Arial" w:hAnsi="Arial" w:cs="Arial"/>
          <w:color w:val="auto"/>
        </w:rPr>
      </w:pPr>
      <w:r w:rsidRPr="00EA1B8C">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7B53EE03" w14:textId="04D1272A" w:rsidR="001A5684" w:rsidRPr="00712752" w:rsidRDefault="00400266" w:rsidP="0036130C">
      <w:pPr>
        <w:pStyle w:val="NormalArial"/>
      </w:pPr>
      <w:r w:rsidRPr="00996FAF">
        <w:br w:type="page"/>
      </w:r>
    </w:p>
    <w:p w14:paraId="7B53EE04" w14:textId="77777777" w:rsidR="00FC045E" w:rsidRPr="00996FAF" w:rsidRDefault="0040026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260B1" w14:paraId="7B53EE07" w14:textId="77777777" w:rsidTr="00F2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B53EE05" w14:textId="77777777" w:rsidR="00FC045E" w:rsidRPr="0075021E" w:rsidRDefault="0040026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B53EE06" w14:textId="77777777" w:rsidR="00FC045E" w:rsidRPr="00996FAF" w:rsidRDefault="00990A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0B1" w14:paraId="7B53EE0B" w14:textId="77777777" w:rsidTr="00F260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53EE08" w14:textId="77777777" w:rsidR="00FC045E" w:rsidRPr="00996FAF" w:rsidRDefault="0040026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B53EE09" w14:textId="77777777" w:rsidR="00FC045E" w:rsidRPr="00996FAF" w:rsidRDefault="004002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B53EE0A" w14:textId="7C64F73F" w:rsidR="00FC045E" w:rsidRPr="00996FAF" w:rsidRDefault="00990A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0F"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53EE0C" w14:textId="77777777" w:rsidR="00FC045E" w:rsidRPr="00996FAF" w:rsidRDefault="0040026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B53EE0D" w14:textId="77777777" w:rsidR="00FC045E" w:rsidRPr="00996FAF" w:rsidRDefault="0040026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B53EE0E" w14:textId="43201CD0" w:rsidR="00FC045E" w:rsidRPr="00996FAF" w:rsidRDefault="00990A3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15" w14:textId="77777777" w:rsidTr="00F260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53EE10" w14:textId="77777777" w:rsidR="00FC045E" w:rsidRPr="00996FAF" w:rsidRDefault="00400266"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B53EE11" w14:textId="77777777" w:rsidR="00FC045E" w:rsidRPr="00996FAF" w:rsidRDefault="004002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53EE12" w14:textId="77777777" w:rsidR="00FC045E" w:rsidRPr="00996FAF" w:rsidRDefault="0040026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53EE13" w14:textId="77777777" w:rsidR="00FC045E" w:rsidRPr="00996FAF" w:rsidRDefault="0040026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B53EE14" w14:textId="4FD3ECED" w:rsidR="00FC045E" w:rsidRPr="00996FAF" w:rsidRDefault="00990A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19"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53EE16" w14:textId="77777777" w:rsidR="00FC045E" w:rsidRPr="00996FAF" w:rsidRDefault="00400266"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B53EE17" w14:textId="77777777" w:rsidR="00FC045E" w:rsidRPr="00996FAF" w:rsidRDefault="0040026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B53EE18" w14:textId="60507C6F" w:rsidR="00FC045E" w:rsidRPr="00996FAF" w:rsidRDefault="00990A3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1D" w14:textId="77777777" w:rsidTr="00F260B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53EE1A" w14:textId="77777777" w:rsidR="00FC045E" w:rsidRPr="00996FAF" w:rsidRDefault="0040026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B53EE1B" w14:textId="77777777" w:rsidR="00FC045E" w:rsidRPr="00996FAF" w:rsidRDefault="004002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B53EE1C" w14:textId="6891AF84" w:rsidR="00FC045E" w:rsidRPr="00996FAF" w:rsidRDefault="00990A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bl>
    <w:p w14:paraId="7B53EE1E" w14:textId="77777777" w:rsidR="00D87E7C" w:rsidRDefault="00400266" w:rsidP="00D87E7C">
      <w:pPr>
        <w:pStyle w:val="Heading20"/>
      </w:pPr>
      <w:r w:rsidRPr="00996FAF">
        <w:t>Findings</w:t>
      </w:r>
    </w:p>
    <w:p w14:paraId="3758F117" w14:textId="77777777" w:rsidR="00272FC7" w:rsidRPr="00272FC7" w:rsidRDefault="00272FC7" w:rsidP="00272FC7">
      <w:pPr>
        <w:rPr>
          <w:rFonts w:ascii="Arial" w:hAnsi="Arial" w:cs="Arial"/>
        </w:rPr>
      </w:pPr>
      <w:r w:rsidRPr="00272FC7">
        <w:rPr>
          <w:rFonts w:ascii="Arial" w:hAnsi="Arial" w:cs="Arial"/>
        </w:rPr>
        <w:t>The organisation has policies and procedures in assessment and care planning processes available to guide staff practice.</w:t>
      </w:r>
    </w:p>
    <w:p w14:paraId="6A25CA6E" w14:textId="77777777" w:rsidR="00272FC7" w:rsidRPr="00272FC7" w:rsidRDefault="00272FC7" w:rsidP="00272FC7">
      <w:pPr>
        <w:rPr>
          <w:rFonts w:ascii="Arial" w:hAnsi="Arial" w:cs="Arial"/>
        </w:rPr>
      </w:pPr>
      <w:r w:rsidRPr="00272FC7">
        <w:rPr>
          <w:rFonts w:ascii="Arial" w:eastAsia="Arial" w:hAnsi="Arial" w:cs="Arial"/>
        </w:rPr>
        <w:t xml:space="preserve">Staff described assessment and care planning processes and said consultation occurs with the consumers and representative and other health professionals to inform the development of an individualised plan. Care planning documentation evidenced the involvement of the consumer, those the consumer wishes to be involved, medical officers, physiotherapist, speech pathologist, occupational therapist and dietitian in consumers’ care. </w:t>
      </w:r>
      <w:r w:rsidRPr="00272FC7">
        <w:rPr>
          <w:rFonts w:ascii="Arial" w:hAnsi="Arial" w:cs="Arial"/>
        </w:rPr>
        <w:t xml:space="preserve">Potential risks to the consumer had been considered, including for example falls, diabetes management and skin integrity. </w:t>
      </w:r>
    </w:p>
    <w:p w14:paraId="46D3DE50" w14:textId="77777777" w:rsidR="00272FC7" w:rsidRPr="00272FC7" w:rsidRDefault="00272FC7" w:rsidP="00272FC7">
      <w:pPr>
        <w:rPr>
          <w:rFonts w:ascii="Arial" w:hAnsi="Arial" w:cs="Arial"/>
        </w:rPr>
      </w:pPr>
      <w:r w:rsidRPr="00272FC7">
        <w:rPr>
          <w:rFonts w:ascii="Arial" w:hAnsi="Arial" w:cs="Arial"/>
        </w:rPr>
        <w:t xml:space="preserve">Staff said that care planning information is communicated through the electronic care management system and case conferences. They reported communication at the service is good and that they have access to sufficient information to deliver and meet consumers’ care needs. </w:t>
      </w:r>
    </w:p>
    <w:p w14:paraId="490482AC" w14:textId="77777777" w:rsidR="00272FC7" w:rsidRPr="00272FC7" w:rsidRDefault="00272FC7" w:rsidP="00272FC7">
      <w:pPr>
        <w:rPr>
          <w:rFonts w:ascii="Arial" w:eastAsia="Arial" w:hAnsi="Arial" w:cs="Arial"/>
        </w:rPr>
      </w:pPr>
      <w:r w:rsidRPr="00272FC7">
        <w:rPr>
          <w:rFonts w:ascii="Arial" w:eastAsia="Arial" w:hAnsi="Arial" w:cs="Arial"/>
        </w:rPr>
        <w:t xml:space="preserve">The service demonstrated care plans are reviewed every 3 months by a registered nurse, when circumstances change or following an incident. Management and registered staff advised care plan reviews are monitored via an electronic database. Consumers and representatives said staff discuss consumers’ care needs or preferences with them and are responsive when there is </w:t>
      </w:r>
      <w:r w:rsidRPr="00272FC7">
        <w:rPr>
          <w:rFonts w:ascii="Arial" w:eastAsia="Arial" w:hAnsi="Arial" w:cs="Arial"/>
        </w:rPr>
        <w:lastRenderedPageBreak/>
        <w:t xml:space="preserve">a change to these. Staff said that following an incident, where a need is identified that allied health staff participate in the review process. </w:t>
      </w:r>
    </w:p>
    <w:p w14:paraId="4D15D1A2" w14:textId="77777777" w:rsidR="00272FC7" w:rsidRPr="00272FC7" w:rsidRDefault="00272FC7" w:rsidP="00272FC7">
      <w:pPr>
        <w:rPr>
          <w:rFonts w:ascii="Arial" w:hAnsi="Arial" w:cs="Arial"/>
        </w:rPr>
      </w:pPr>
      <w:r w:rsidRPr="00272FC7">
        <w:rPr>
          <w:rFonts w:ascii="Arial" w:hAnsi="Arial" w:cs="Arial"/>
        </w:rPr>
        <w:t xml:space="preserve">Overall, consumers considered that assessment and care planning processes delivered safe and effective care and services. They felt that they and the representatives had input into planning and that the consumers’ needs, goals, and preferences were identified including consumers’ wishes relating to end of life planning. Representatives spoke highly of the clinical staff at the service and said they can ‘raise anything’ and that it is addressed promptly. Consumers and representatives said they can request a copy of the care plan. </w:t>
      </w:r>
    </w:p>
    <w:p w14:paraId="591802D3" w14:textId="77777777" w:rsidR="00272FC7" w:rsidRPr="00272FC7" w:rsidRDefault="00272FC7" w:rsidP="00272FC7">
      <w:pPr>
        <w:rPr>
          <w:rFonts w:ascii="Arial" w:hAnsi="Arial" w:cs="Arial"/>
          <w:color w:val="auto"/>
        </w:rPr>
      </w:pPr>
      <w:r w:rsidRPr="00272FC7">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093143BB" w14:textId="77777777" w:rsidR="00272FC7" w:rsidRPr="00272FC7" w:rsidRDefault="00272FC7" w:rsidP="00272FC7">
      <w:pPr>
        <w:rPr>
          <w:rFonts w:ascii="Arial" w:hAnsi="Arial" w:cs="Arial"/>
        </w:rPr>
      </w:pPr>
      <w:r w:rsidRPr="00272FC7">
        <w:rPr>
          <w:rFonts w:ascii="Arial" w:hAnsi="Arial" w:cs="Arial"/>
        </w:rPr>
        <w:br w:type="page"/>
      </w:r>
    </w:p>
    <w:p w14:paraId="7B53EE20" w14:textId="77777777" w:rsidR="00FC045E" w:rsidRPr="00996FAF" w:rsidRDefault="0040026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260B1" w14:paraId="7B53EE23" w14:textId="77777777" w:rsidTr="00F2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B53EE21" w14:textId="77777777" w:rsidR="00FC045E" w:rsidRPr="00996FAF" w:rsidRDefault="0040026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B53EE22" w14:textId="77777777" w:rsidR="00FC045E" w:rsidRPr="00996FAF" w:rsidRDefault="00990A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0B1" w14:paraId="7B53EE2A"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24" w14:textId="77777777" w:rsidR="00FC045E" w:rsidRPr="00996FAF" w:rsidRDefault="0040026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53EE25" w14:textId="77777777" w:rsidR="00FC045E" w:rsidRPr="00996FAF" w:rsidRDefault="004002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53EE26" w14:textId="77777777" w:rsidR="00FC045E" w:rsidRPr="00996FAF" w:rsidRDefault="0040026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53EE27" w14:textId="77777777" w:rsidR="00FC045E" w:rsidRPr="00996FAF" w:rsidRDefault="0040026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53EE28" w14:textId="77777777" w:rsidR="00FC045E" w:rsidRPr="00996FAF" w:rsidRDefault="0040026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B53EE29" w14:textId="0B16182B" w:rsidR="00FC045E" w:rsidRPr="00996FAF" w:rsidRDefault="00990A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2E"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2B" w14:textId="77777777" w:rsidR="00FC045E" w:rsidRPr="00996FAF" w:rsidRDefault="0040026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B53EE2C" w14:textId="77777777" w:rsidR="00FC045E" w:rsidRPr="00996FAF" w:rsidRDefault="004002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B53EE2D" w14:textId="32F8CC40" w:rsidR="00FC045E" w:rsidRPr="00996FAF" w:rsidRDefault="00990A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32"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2F" w14:textId="77777777" w:rsidR="00FC045E" w:rsidRPr="00996FAF" w:rsidRDefault="0040026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B53EE30" w14:textId="77777777" w:rsidR="00FC045E" w:rsidRPr="00996FAF" w:rsidRDefault="0040026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B53EE31" w14:textId="2B344818" w:rsidR="00FC045E" w:rsidRPr="00996FAF" w:rsidRDefault="00990A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36"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33" w14:textId="77777777" w:rsidR="00FC045E" w:rsidRPr="00996FAF" w:rsidRDefault="0040026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B53EE34" w14:textId="77777777" w:rsidR="00FC045E" w:rsidRPr="00996FAF" w:rsidRDefault="004002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B53EE35" w14:textId="1CDAA188" w:rsidR="00FC045E" w:rsidRPr="00996FAF" w:rsidRDefault="00990A3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3A"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37" w14:textId="77777777" w:rsidR="00FC045E" w:rsidRPr="00996FAF" w:rsidRDefault="0040026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B53EE38" w14:textId="77777777" w:rsidR="00FC045E" w:rsidRPr="00996FAF" w:rsidRDefault="004002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B53EE39" w14:textId="0FD86F75" w:rsidR="00FC045E" w:rsidRPr="00996FAF" w:rsidRDefault="00990A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3E"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3B" w14:textId="77777777" w:rsidR="00FC045E" w:rsidRPr="00996FAF" w:rsidRDefault="0040026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B53EE3C" w14:textId="77777777" w:rsidR="00FC045E" w:rsidRPr="00996FAF" w:rsidRDefault="004002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B53EE3D" w14:textId="7D61E9E5" w:rsidR="00FC045E" w:rsidRPr="00996FAF" w:rsidRDefault="00990A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44"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3F" w14:textId="77777777" w:rsidR="00FC045E" w:rsidRPr="00996FAF" w:rsidRDefault="0040026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B53EE40" w14:textId="77777777" w:rsidR="00FC045E" w:rsidRPr="00996FAF" w:rsidRDefault="004002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53EE41" w14:textId="77777777" w:rsidR="00FC045E" w:rsidRPr="00996FAF" w:rsidRDefault="0040026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53EE42" w14:textId="77777777" w:rsidR="00FC045E" w:rsidRPr="00996FAF" w:rsidRDefault="0040026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B53EE43" w14:textId="143FC68B" w:rsidR="00FC045E" w:rsidRPr="00996FAF" w:rsidRDefault="00990A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bl>
    <w:p w14:paraId="7B53EE45" w14:textId="77777777" w:rsidR="00D87E7C" w:rsidRDefault="00400266" w:rsidP="00D87E7C">
      <w:pPr>
        <w:pStyle w:val="Heading20"/>
      </w:pPr>
      <w:r w:rsidRPr="00996FAF">
        <w:t>Findings</w:t>
      </w:r>
    </w:p>
    <w:p w14:paraId="390C563A" w14:textId="77777777" w:rsidR="00272FC7" w:rsidRPr="00272FC7" w:rsidRDefault="00272FC7" w:rsidP="00272FC7">
      <w:pPr>
        <w:rPr>
          <w:rFonts w:ascii="Arial" w:eastAsia="Arial" w:hAnsi="Arial" w:cs="Arial"/>
        </w:rPr>
      </w:pPr>
      <w:r w:rsidRPr="00272FC7">
        <w:rPr>
          <w:rFonts w:ascii="Arial" w:eastAsia="Arial" w:hAnsi="Arial" w:cs="Arial"/>
        </w:rPr>
        <w:t xml:space="preserve">Consumers and representatives were satisfied with the delivery of consumers’ personal and clinical care. They said that consumers’ care needs and preferences were effectively communicated between staff and consumers and consumers received the care they need. Consumer feedback included that they felt their care is ‘fine’ and is ‘managed well’. </w:t>
      </w:r>
    </w:p>
    <w:p w14:paraId="2954B74E" w14:textId="77777777" w:rsidR="00272FC7" w:rsidRPr="00272FC7" w:rsidRDefault="00272FC7" w:rsidP="00272FC7">
      <w:pPr>
        <w:rPr>
          <w:rFonts w:ascii="Arial" w:eastAsia="Arial" w:hAnsi="Arial" w:cs="Arial"/>
        </w:rPr>
      </w:pPr>
      <w:r w:rsidRPr="00272FC7">
        <w:rPr>
          <w:rFonts w:ascii="Arial" w:eastAsia="Arial" w:hAnsi="Arial" w:cs="Arial"/>
        </w:rPr>
        <w:t xml:space="preserve">Care related documentation was reviewed for consumers requiring management of wounds, falls prevention, diabetes, challenging behaviours, unplanned weight loss, catheter care and maintenance of skin integrity. Documentation demonstrated, and consumer and staff interviews confirmed, consumers were receiving individualised care that was tailored to their needs. </w:t>
      </w:r>
    </w:p>
    <w:p w14:paraId="3208E2B6" w14:textId="77777777" w:rsidR="00272FC7" w:rsidRPr="00272FC7" w:rsidRDefault="00272FC7" w:rsidP="00272FC7">
      <w:pPr>
        <w:rPr>
          <w:rFonts w:ascii="Arial" w:eastAsia="Arial" w:hAnsi="Arial" w:cs="Arial"/>
        </w:rPr>
      </w:pPr>
      <w:r w:rsidRPr="00272FC7">
        <w:rPr>
          <w:rFonts w:ascii="Arial" w:eastAsia="Arial" w:hAnsi="Arial" w:cs="Arial"/>
        </w:rPr>
        <w:t xml:space="preserve">For those consumers who received a psychotropic medication, a psychotropic register was in place, behaviour support plans were established, medication reviews occurred on a regular basis and signed consents and authorisations were in place. Registered nurses and care staff demonstrated a shared understanding of restrictive practice. </w:t>
      </w:r>
    </w:p>
    <w:p w14:paraId="19EE1C83" w14:textId="2050BB7F" w:rsidR="00272FC7" w:rsidRPr="00272FC7" w:rsidRDefault="00272FC7" w:rsidP="00272FC7">
      <w:pPr>
        <w:rPr>
          <w:rFonts w:ascii="Arial" w:eastAsia="Arial" w:hAnsi="Arial" w:cs="Arial"/>
        </w:rPr>
      </w:pPr>
      <w:r w:rsidRPr="00272FC7">
        <w:rPr>
          <w:rFonts w:ascii="Arial" w:eastAsia="Arial" w:hAnsi="Arial" w:cs="Arial"/>
        </w:rPr>
        <w:lastRenderedPageBreak/>
        <w:t>Management said care delivery is monitored through reviewing consumers’ care needs, referral to other health providers, seeking feedback from consumers and through the analysis of incidents and the identification of any themes/trends. A daily ‘huddle’ occurs that includes senior clinical staff and registered staff to discuss emerging issues and clinical concerns. Additionally</w:t>
      </w:r>
      <w:r w:rsidR="00162D7E">
        <w:rPr>
          <w:rFonts w:ascii="Arial" w:eastAsia="Arial" w:hAnsi="Arial" w:cs="Arial"/>
        </w:rPr>
        <w:t>,</w:t>
      </w:r>
      <w:r w:rsidRPr="00272FC7">
        <w:rPr>
          <w:rFonts w:ascii="Arial" w:eastAsia="Arial" w:hAnsi="Arial" w:cs="Arial"/>
        </w:rPr>
        <w:t xml:space="preserve"> weekly meetings are held with registered staff and allied health staff to discuss consumer issues</w:t>
      </w:r>
      <w:r w:rsidR="00162D7E">
        <w:rPr>
          <w:rFonts w:ascii="Arial" w:eastAsia="Arial" w:hAnsi="Arial" w:cs="Arial"/>
        </w:rPr>
        <w:t xml:space="preserve"> </w:t>
      </w:r>
      <w:r w:rsidRPr="00272FC7">
        <w:rPr>
          <w:rFonts w:ascii="Arial" w:eastAsia="Arial" w:hAnsi="Arial" w:cs="Arial"/>
        </w:rPr>
        <w:t xml:space="preserve">including behaviour management, falls management, wound care and pain. Staff could describe the main risks to consumers and the risk mitigation strategies in place. </w:t>
      </w:r>
    </w:p>
    <w:p w14:paraId="5EC89080" w14:textId="77777777" w:rsidR="00272FC7" w:rsidRPr="00272FC7" w:rsidRDefault="00272FC7" w:rsidP="00272FC7">
      <w:pPr>
        <w:rPr>
          <w:rFonts w:ascii="Arial" w:eastAsia="Arial" w:hAnsi="Arial" w:cs="Arial"/>
        </w:rPr>
      </w:pPr>
      <w:r w:rsidRPr="00272FC7">
        <w:rPr>
          <w:rFonts w:ascii="Arial" w:eastAsia="Arial" w:hAnsi="Arial" w:cs="Arial"/>
        </w:rPr>
        <w:t>Staff said that palliative care support is available for consumers as they approach end of life. Staff could describe how they maintain consumers’ comfort including by providing one on one support for the consumer and for their family.</w:t>
      </w:r>
    </w:p>
    <w:p w14:paraId="4F5C6035" w14:textId="77777777" w:rsidR="00272FC7" w:rsidRPr="00272FC7" w:rsidRDefault="00272FC7" w:rsidP="00272FC7">
      <w:pPr>
        <w:rPr>
          <w:rFonts w:ascii="Arial" w:eastAsia="Arial" w:hAnsi="Arial" w:cs="Arial"/>
        </w:rPr>
      </w:pPr>
      <w:r w:rsidRPr="00272FC7">
        <w:rPr>
          <w:rFonts w:ascii="Arial" w:eastAsia="Arial" w:hAnsi="Arial" w:cs="Arial"/>
        </w:rPr>
        <w:t xml:space="preserve">Consumers provided examples of how staff attended them following a change in condition. For example, one consumer said that following a fall, staff completed a risk assessment, reviewed their footwear, referred them to a physiotherapist and ensured the consumer’s call bell was in reach. Care related documentation identified that staff recognise, report and respond to changes in consumers’ conditions. Clinical staff advised actions taken include assessment of the consumer, discussion with the consumers and their representative, referral to the medical officer and allied health provider, or transfer to hospital if a need is identified. </w:t>
      </w:r>
    </w:p>
    <w:p w14:paraId="25E3A5B3" w14:textId="77777777" w:rsidR="00272FC7" w:rsidRPr="00272FC7" w:rsidRDefault="00272FC7" w:rsidP="00272FC7">
      <w:pPr>
        <w:rPr>
          <w:rFonts w:ascii="Arial" w:eastAsia="Arial" w:hAnsi="Arial" w:cs="Arial"/>
        </w:rPr>
      </w:pPr>
      <w:r w:rsidRPr="00272FC7">
        <w:rPr>
          <w:rFonts w:ascii="Arial" w:eastAsia="Arial" w:hAnsi="Arial" w:cs="Arial"/>
        </w:rPr>
        <w:t>Processes are in place for the prevention and control of infection including management of an infectious outbreak and there are practices to promote evidence-based use of antibiotics.</w:t>
      </w:r>
      <w:r w:rsidRPr="00272FC7">
        <w:rPr>
          <w:rFonts w:ascii="Arial" w:eastAsia="Arial" w:hAnsi="Arial" w:cs="Arial"/>
          <w:color w:val="FF0000"/>
        </w:rPr>
        <w:t xml:space="preserve"> </w:t>
      </w:r>
      <w:r w:rsidRPr="00272FC7">
        <w:rPr>
          <w:rFonts w:ascii="Arial" w:eastAsia="Arial" w:hAnsi="Arial" w:cs="Arial"/>
        </w:rPr>
        <w:t>A current outbreak management plan, policies and procedures guide staff in prevention and control of infection and antibiotic management. The service has an infection control and prevention lead and is provided with support from the organisation. A vaccination program has been offered to consumers and antiviral medication is available and prescribed to consenting consumers who test positive to COVID-19. Clinical staff provided examples of practices to prevent and control infections such as hand hygiene, encouraging fluids, the use of Personal Protective Equipment and obtaining pathology results prior to commencing antibiotics. Infections and outbreaks are analysed and reviewed monthly via the service’s clinical indicators.</w:t>
      </w:r>
    </w:p>
    <w:p w14:paraId="295892B4" w14:textId="77777777" w:rsidR="00272FC7" w:rsidRPr="00272FC7" w:rsidRDefault="00272FC7" w:rsidP="00272FC7">
      <w:pPr>
        <w:rPr>
          <w:rFonts w:ascii="Arial" w:eastAsia="Arial" w:hAnsi="Arial" w:cs="Arial"/>
        </w:rPr>
      </w:pPr>
      <w:r w:rsidRPr="00272FC7">
        <w:rPr>
          <w:rFonts w:ascii="Arial" w:eastAsia="Arial" w:hAnsi="Arial" w:cs="Arial"/>
        </w:rPr>
        <w:t>The Assessment Team observed staff, contractors and visitors undergoing entry screening which includes a questionnaire and health declaration, and Rapid Antigen Test prior to entry.</w:t>
      </w:r>
    </w:p>
    <w:p w14:paraId="4600D297" w14:textId="77777777" w:rsidR="00272FC7" w:rsidRPr="00272FC7" w:rsidRDefault="00272FC7" w:rsidP="00272FC7">
      <w:pPr>
        <w:rPr>
          <w:rFonts w:ascii="Arial" w:hAnsi="Arial" w:cs="Arial"/>
          <w:color w:val="auto"/>
        </w:rPr>
      </w:pPr>
      <w:r w:rsidRPr="00272FC7">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7B53EE46" w14:textId="6141EC1F" w:rsidR="002B0C90" w:rsidRPr="00262C0B" w:rsidRDefault="00400266" w:rsidP="0036130C">
      <w:pPr>
        <w:pStyle w:val="NormalArial"/>
      </w:pPr>
      <w:r>
        <w:br w:type="page"/>
      </w:r>
    </w:p>
    <w:p w14:paraId="7B53EE47" w14:textId="77777777" w:rsidR="00FC045E" w:rsidRPr="00996FAF" w:rsidRDefault="0040026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260B1" w14:paraId="7B53EE4A" w14:textId="77777777" w:rsidTr="00F2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B53EE48" w14:textId="77777777" w:rsidR="00FC045E" w:rsidRPr="00996FAF" w:rsidRDefault="0040026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B53EE49" w14:textId="77777777" w:rsidR="00FC045E" w:rsidRPr="00996FAF" w:rsidRDefault="00990A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0B1" w14:paraId="7B53EE4E"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4B" w14:textId="77777777" w:rsidR="00FC045E" w:rsidRPr="00996FAF" w:rsidRDefault="0040026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B53EE4C" w14:textId="77777777" w:rsidR="00FC045E" w:rsidRPr="00996FAF" w:rsidRDefault="004002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B53EE4D" w14:textId="2751301F" w:rsidR="00FC045E" w:rsidRPr="00996FAF" w:rsidRDefault="00990A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52"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4F" w14:textId="77777777" w:rsidR="00FC045E" w:rsidRPr="00996FAF" w:rsidRDefault="00400266"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B53EE50" w14:textId="77777777" w:rsidR="00FC045E" w:rsidRPr="00996FAF" w:rsidRDefault="004002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B53EE51" w14:textId="23D9FF25" w:rsidR="00FC045E" w:rsidRPr="00996FAF" w:rsidRDefault="00990A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59"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53" w14:textId="77777777" w:rsidR="00FC045E" w:rsidRPr="00996FAF" w:rsidRDefault="0040026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B53EE54" w14:textId="77777777" w:rsidR="00FC045E" w:rsidRPr="00996FAF" w:rsidRDefault="004002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53EE55" w14:textId="77777777" w:rsidR="00FC045E" w:rsidRPr="00996FAF" w:rsidRDefault="0040026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B53EE56" w14:textId="77777777" w:rsidR="00FC045E" w:rsidRPr="00996FAF" w:rsidRDefault="0040026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53EE57" w14:textId="77777777" w:rsidR="00FC045E" w:rsidRPr="00996FAF" w:rsidRDefault="0040026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B53EE58" w14:textId="7E9EC3F8" w:rsidR="00FC045E" w:rsidRPr="00996FAF" w:rsidRDefault="00990A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5D"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5A" w14:textId="77777777" w:rsidR="00FC045E" w:rsidRPr="00996FAF" w:rsidRDefault="00400266"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B53EE5B" w14:textId="77777777" w:rsidR="00FC045E" w:rsidRPr="00996FAF" w:rsidRDefault="004002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B53EE5C" w14:textId="0DBE0041" w:rsidR="00FC045E" w:rsidRPr="00996FAF" w:rsidRDefault="00990A3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61"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5E" w14:textId="77777777" w:rsidR="00FC045E" w:rsidRPr="00996FAF" w:rsidRDefault="00400266"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B53EE5F" w14:textId="77777777" w:rsidR="00FC045E" w:rsidRPr="00996FAF" w:rsidRDefault="004002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B53EE60" w14:textId="57EBE85D" w:rsidR="00FC045E" w:rsidRPr="00996FAF" w:rsidRDefault="00990A3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65"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62" w14:textId="77777777" w:rsidR="00FC045E" w:rsidRPr="00996FAF" w:rsidRDefault="0040026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B53EE63" w14:textId="77777777" w:rsidR="00FC045E" w:rsidRPr="00996FAF" w:rsidRDefault="004002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B53EE64" w14:textId="370366A3" w:rsidR="00FC045E" w:rsidRPr="00996FAF" w:rsidRDefault="00990A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69"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66" w14:textId="77777777" w:rsidR="00FC045E" w:rsidRPr="00996FAF" w:rsidRDefault="0040026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B53EE67" w14:textId="77777777" w:rsidR="00FC045E" w:rsidRPr="00996FAF" w:rsidRDefault="004002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B53EE68" w14:textId="4B230E07" w:rsidR="00FC045E" w:rsidRPr="00996FAF" w:rsidRDefault="00990A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bl>
    <w:p w14:paraId="7B53EE6A" w14:textId="77777777" w:rsidR="00D87E7C" w:rsidRDefault="00400266" w:rsidP="00D87E7C">
      <w:pPr>
        <w:pStyle w:val="Heading20"/>
      </w:pPr>
      <w:r w:rsidRPr="00996FAF">
        <w:t>Findings</w:t>
      </w:r>
    </w:p>
    <w:p w14:paraId="1165CA78" w14:textId="77777777" w:rsidR="00272FC7" w:rsidRPr="00272FC7" w:rsidRDefault="00272FC7" w:rsidP="00272FC7">
      <w:pPr>
        <w:rPr>
          <w:rFonts w:ascii="Arial" w:eastAsia="Arial" w:hAnsi="Arial" w:cs="Arial"/>
        </w:rPr>
      </w:pPr>
      <w:r w:rsidRPr="00272FC7">
        <w:rPr>
          <w:rFonts w:ascii="Arial" w:eastAsia="Arial" w:hAnsi="Arial" w:cs="Arial"/>
        </w:rPr>
        <w:t>Consumers and representatives confirmed the lifestyle program supports consumers’ needs and said staff assist consumers to be as independent as possible. Staff demonstrated knowledge of consumers’ needs and preferences and the support they require to participate in activities or pursue individual interests. Care documentation included strategies to deliver services and supports for daily living that reflect the diverse needs and characteristics of consumers.</w:t>
      </w:r>
    </w:p>
    <w:p w14:paraId="09151D83" w14:textId="77777777" w:rsidR="00272FC7" w:rsidRPr="00272FC7" w:rsidRDefault="00272FC7" w:rsidP="00272FC7">
      <w:pPr>
        <w:rPr>
          <w:rFonts w:ascii="Arial" w:eastAsia="Arial" w:hAnsi="Arial" w:cs="Arial"/>
        </w:rPr>
      </w:pPr>
      <w:r w:rsidRPr="00272FC7">
        <w:rPr>
          <w:rFonts w:ascii="Arial" w:eastAsia="Arial" w:hAnsi="Arial" w:cs="Arial"/>
        </w:rPr>
        <w:t>The Assessment Team observed consumers participating in and enjoying activities. Consumers provided examples of the activities they enjoy including playing pool, being with friends, playing board games, going on bus trips and participating in exercise classes. Tailored activities are provided for those consumers who are unable to mobilise with one representative speaking highly of the way staff meet their consumer’s specific needs.</w:t>
      </w:r>
    </w:p>
    <w:p w14:paraId="0A19DBBF" w14:textId="77777777" w:rsidR="00272FC7" w:rsidRPr="00272FC7" w:rsidRDefault="00272FC7" w:rsidP="00272FC7">
      <w:pPr>
        <w:rPr>
          <w:rFonts w:ascii="Arial" w:hAnsi="Arial" w:cs="Arial"/>
        </w:rPr>
      </w:pPr>
      <w:r w:rsidRPr="00272FC7">
        <w:rPr>
          <w:rFonts w:ascii="Arial" w:hAnsi="Arial" w:cs="Arial"/>
        </w:rPr>
        <w:t>Lifestyle staff described how they design the service’s lifestyle programme with direct input from consumers. They said consumer lifestyle care documentation is reviewed three monthly to assess consumer participation and preference changes. Staff said where a need is identified, consumers are referred to other providers of care and services including for example the pastoral care team, allied health staff and the hairdresser.</w:t>
      </w:r>
    </w:p>
    <w:p w14:paraId="1D0FE7DC" w14:textId="77777777" w:rsidR="00272FC7" w:rsidRPr="00272FC7" w:rsidRDefault="00272FC7" w:rsidP="00272FC7">
      <w:pPr>
        <w:rPr>
          <w:rFonts w:ascii="Arial" w:eastAsia="Arial" w:hAnsi="Arial" w:cs="Arial"/>
        </w:rPr>
      </w:pPr>
      <w:r w:rsidRPr="00272FC7">
        <w:rPr>
          <w:rFonts w:ascii="Arial" w:eastAsia="Arial" w:hAnsi="Arial" w:cs="Arial"/>
        </w:rPr>
        <w:lastRenderedPageBreak/>
        <w:t xml:space="preserve">Consumers said they continue cultural and religious practices at the service and that they are provided emotional and spiritual support when needed. Care documentation described consumers’ emotional, spiritual and psychological needs and staff could describe how they support consumers when they are feeling low. </w:t>
      </w:r>
    </w:p>
    <w:p w14:paraId="063EA29D" w14:textId="77777777" w:rsidR="00272FC7" w:rsidRPr="00272FC7" w:rsidRDefault="00272FC7" w:rsidP="00272FC7">
      <w:pPr>
        <w:rPr>
          <w:rFonts w:ascii="Arial" w:eastAsia="Arial" w:hAnsi="Arial" w:cs="Arial"/>
        </w:rPr>
      </w:pPr>
      <w:r w:rsidRPr="00272FC7">
        <w:rPr>
          <w:rFonts w:ascii="Arial" w:eastAsia="Arial" w:hAnsi="Arial" w:cs="Arial"/>
        </w:rPr>
        <w:t>Consumers said staff know their individual preferences and needs and share that information with other providers of care and services where required. Staff explained how they are updated on any changes in a consumer’s condition, needs or preferences of consumers as they relate to services and supports for daily living.</w:t>
      </w:r>
    </w:p>
    <w:p w14:paraId="2BF123A6" w14:textId="77777777" w:rsidR="00272FC7" w:rsidRPr="00272FC7" w:rsidRDefault="00272FC7" w:rsidP="00272FC7">
      <w:pPr>
        <w:rPr>
          <w:rFonts w:ascii="Arial" w:eastAsia="Arial" w:hAnsi="Arial" w:cs="Arial"/>
        </w:rPr>
      </w:pPr>
      <w:r w:rsidRPr="00272FC7">
        <w:rPr>
          <w:rFonts w:ascii="Arial" w:eastAsia="Arial" w:hAnsi="Arial" w:cs="Arial"/>
        </w:rPr>
        <w:t xml:space="preserve">Consumers and representatives said consumers are supported to take part in community activities outside of the service, to visit family, or pursue previous interests. </w:t>
      </w:r>
      <w:r w:rsidRPr="00272FC7">
        <w:rPr>
          <w:rFonts w:ascii="Arial" w:hAnsi="Arial" w:cs="Arial"/>
        </w:rPr>
        <w:t>Care staff said contact information for consumers’ representatives and loved ones is stored in the electronic care management system and they use the information to help consumers maintain contact with loved ones and maintain relationships. They described how they assist consumers to attend and participate in activities and share meals with other consumers in the dining room.</w:t>
      </w:r>
    </w:p>
    <w:p w14:paraId="5CF15D23" w14:textId="77777777" w:rsidR="00272FC7" w:rsidRPr="00272FC7" w:rsidRDefault="00272FC7" w:rsidP="00272FC7">
      <w:pPr>
        <w:rPr>
          <w:rFonts w:ascii="Arial" w:eastAsia="Arial" w:hAnsi="Arial" w:cs="Arial"/>
        </w:rPr>
      </w:pPr>
      <w:r w:rsidRPr="00272FC7">
        <w:rPr>
          <w:rFonts w:ascii="Arial" w:hAnsi="Arial" w:cs="Arial"/>
        </w:rPr>
        <w:t xml:space="preserve">Consumers expressed satisfaction with the quality and quantity of meals provided and have input into menu planning through consumer meetings and food focus groups. </w:t>
      </w:r>
      <w:r w:rsidRPr="00272FC7">
        <w:rPr>
          <w:rFonts w:ascii="Arial" w:eastAsia="Arial" w:hAnsi="Arial" w:cs="Arial"/>
        </w:rPr>
        <w:t>The service’s menu listed a variety of options including a choice of hot meals, salad or sandwiches for lunch and dinner and a hot or continental style meal for breakfast. There were also options available for consumers who are vegetarian. Management staff said menus and special diets are reviewed regularly and are aligned with Australian dietary guidelines, healthy eating for adults and the best practice food and nutrition manual for aged care. The service’s catering contractor receives regular food audits internally and externally and has a Food Safety Licence.</w:t>
      </w:r>
    </w:p>
    <w:p w14:paraId="328EECA5" w14:textId="2DA7CF20" w:rsidR="00272FC7" w:rsidRPr="00272FC7" w:rsidRDefault="00272FC7" w:rsidP="00272FC7">
      <w:pPr>
        <w:rPr>
          <w:rFonts w:ascii="Arial" w:hAnsi="Arial" w:cs="Arial"/>
        </w:rPr>
      </w:pPr>
      <w:r w:rsidRPr="00272FC7">
        <w:rPr>
          <w:rFonts w:ascii="Arial" w:hAnsi="Arial" w:cs="Arial"/>
        </w:rPr>
        <w:t>The Assessment Team observed service equipment to be clean with maintenance service stickers in place and cleaning wipes and hand sanitiser</w:t>
      </w:r>
      <w:r w:rsidR="00162D7E">
        <w:rPr>
          <w:rFonts w:ascii="Arial" w:hAnsi="Arial" w:cs="Arial"/>
        </w:rPr>
        <w:t xml:space="preserve"> </w:t>
      </w:r>
      <w:r w:rsidRPr="00272FC7">
        <w:rPr>
          <w:rFonts w:ascii="Arial" w:hAnsi="Arial" w:cs="Arial"/>
        </w:rPr>
        <w:t>accessible throughout the service, equipment for activities, such as boardgames, televisions, and dining tables to be clean and in working order.</w:t>
      </w:r>
    </w:p>
    <w:p w14:paraId="5430B32F" w14:textId="632A0B1E" w:rsidR="00272FC7" w:rsidRPr="00272FC7" w:rsidRDefault="00272FC7" w:rsidP="00272FC7">
      <w:pPr>
        <w:rPr>
          <w:rFonts w:ascii="Arial" w:eastAsia="Arial" w:hAnsi="Arial" w:cs="Arial"/>
        </w:rPr>
      </w:pPr>
      <w:r w:rsidRPr="00272FC7">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7B53EE6B" w14:textId="2D8639D7" w:rsidR="002B0C90" w:rsidRPr="00262C0B" w:rsidRDefault="00400266" w:rsidP="0036130C">
      <w:pPr>
        <w:pStyle w:val="NormalArial"/>
      </w:pPr>
      <w:r>
        <w:br w:type="page"/>
      </w:r>
    </w:p>
    <w:p w14:paraId="7B53EE6C" w14:textId="77777777" w:rsidR="00FC045E" w:rsidRPr="00996FAF" w:rsidRDefault="0040026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260B1" w14:paraId="7B53EE6F" w14:textId="77777777" w:rsidTr="00F2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B53EE6D" w14:textId="77777777" w:rsidR="00FC045E" w:rsidRPr="00996FAF" w:rsidRDefault="0040026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53EE6E" w14:textId="77777777" w:rsidR="00FC045E" w:rsidRPr="00996FAF" w:rsidRDefault="00990A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0B1" w14:paraId="7B53EE73"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70" w14:textId="77777777" w:rsidR="00FC045E" w:rsidRPr="00996FAF" w:rsidRDefault="00400266"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B53EE71" w14:textId="77777777" w:rsidR="00FC045E" w:rsidRPr="00996FAF" w:rsidRDefault="004002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B53EE72" w14:textId="53C5CF24" w:rsidR="00FC045E" w:rsidRPr="00996FAF" w:rsidRDefault="00990A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79"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74" w14:textId="77777777" w:rsidR="00FC045E" w:rsidRPr="00996FAF" w:rsidRDefault="0040026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B53EE75" w14:textId="77777777" w:rsidR="00FC045E" w:rsidRPr="00996FAF" w:rsidRDefault="004002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53EE76" w14:textId="77777777" w:rsidR="00FC045E" w:rsidRPr="00996FAF" w:rsidRDefault="0040026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53EE77" w14:textId="77777777" w:rsidR="00FC045E" w:rsidRPr="00996FAF" w:rsidRDefault="0040026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B53EE78" w14:textId="66EAB8C2" w:rsidR="00FC045E" w:rsidRPr="00996FAF" w:rsidRDefault="00990A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7D"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7A" w14:textId="77777777" w:rsidR="00FC045E" w:rsidRPr="00996FAF" w:rsidRDefault="00400266"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B53EE7B" w14:textId="77777777" w:rsidR="00FC045E" w:rsidRPr="00996FAF" w:rsidRDefault="004002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B53EE7C" w14:textId="13E578EF" w:rsidR="00FC045E" w:rsidRPr="00996FAF" w:rsidRDefault="00990A3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bl>
    <w:p w14:paraId="7B53EE7E" w14:textId="77777777" w:rsidR="002B0C90" w:rsidRDefault="00400266" w:rsidP="002B0C90">
      <w:pPr>
        <w:pStyle w:val="Heading20"/>
      </w:pPr>
      <w:r>
        <w:t>Findings</w:t>
      </w:r>
    </w:p>
    <w:p w14:paraId="16F53A31" w14:textId="69AD3084" w:rsidR="00272FC7" w:rsidRPr="00272FC7" w:rsidRDefault="00272FC7" w:rsidP="00272FC7">
      <w:pPr>
        <w:rPr>
          <w:rFonts w:ascii="Arial" w:hAnsi="Arial" w:cs="Arial"/>
        </w:rPr>
      </w:pPr>
      <w:r w:rsidRPr="00272FC7">
        <w:rPr>
          <w:rFonts w:ascii="Arial" w:eastAsia="Arial" w:hAnsi="Arial" w:cs="Arial"/>
        </w:rPr>
        <w:t xml:space="preserve">The Assessment Team found the environment was welcoming, easy to understand and enabled consumers to optimise their independence and ability to interact within the service with family, friends and others. </w:t>
      </w:r>
      <w:r w:rsidRPr="00272FC7">
        <w:rPr>
          <w:rFonts w:ascii="Arial" w:hAnsi="Arial" w:cs="Arial"/>
        </w:rPr>
        <w:t xml:space="preserve">Corridors were wide, handrails supported consumers’ movements and consumers’ rooms were decorated with personal items and photographs. </w:t>
      </w:r>
    </w:p>
    <w:p w14:paraId="58C62152" w14:textId="77777777" w:rsidR="00272FC7" w:rsidRPr="00272FC7" w:rsidRDefault="00272FC7" w:rsidP="00272FC7">
      <w:pPr>
        <w:rPr>
          <w:rFonts w:ascii="Arial" w:hAnsi="Arial" w:cs="Arial"/>
        </w:rPr>
      </w:pPr>
      <w:r w:rsidRPr="00272FC7">
        <w:rPr>
          <w:rFonts w:ascii="Arial" w:hAnsi="Arial" w:cs="Arial"/>
        </w:rPr>
        <w:t xml:space="preserve">Consumers spoke positively about the service environment and said they enjoyed the communal areas where they could meet with others and play board games. They said they can easily find their way around the service during the day and at night. </w:t>
      </w:r>
    </w:p>
    <w:p w14:paraId="43F9377B" w14:textId="448E2C94" w:rsidR="00272FC7" w:rsidRPr="00272FC7" w:rsidRDefault="00272FC7" w:rsidP="00272FC7">
      <w:pPr>
        <w:rPr>
          <w:rFonts w:ascii="Arial" w:hAnsi="Arial" w:cs="Arial"/>
        </w:rPr>
      </w:pPr>
      <w:r w:rsidRPr="00272FC7">
        <w:rPr>
          <w:rFonts w:ascii="Arial" w:hAnsi="Arial" w:cs="Arial"/>
        </w:rPr>
        <w:t xml:space="preserve">Consumers and representatives said consumers’ rooms and common areas are kept clean and well maintained. Staff were familiar with processes to maintain a clean and safe environment and a review of the service’s cleaning schedule confirmed, </w:t>
      </w:r>
      <w:r w:rsidR="00162D7E">
        <w:rPr>
          <w:rFonts w:ascii="Arial" w:hAnsi="Arial" w:cs="Arial"/>
        </w:rPr>
        <w:t>consumer’s</w:t>
      </w:r>
      <w:r w:rsidRPr="00272FC7">
        <w:rPr>
          <w:rFonts w:ascii="Arial" w:hAnsi="Arial" w:cs="Arial"/>
        </w:rPr>
        <w:t xml:space="preserve"> rooms and furniture in common areas are cleaned weekly and common areas, including high touch points, are cleaned daily. High touch points and cleaning of </w:t>
      </w:r>
      <w:r w:rsidR="00162D7E">
        <w:rPr>
          <w:rFonts w:ascii="Arial" w:hAnsi="Arial" w:cs="Arial"/>
        </w:rPr>
        <w:t>consumer</w:t>
      </w:r>
      <w:r w:rsidRPr="00272FC7">
        <w:rPr>
          <w:rFonts w:ascii="Arial" w:hAnsi="Arial" w:cs="Arial"/>
        </w:rPr>
        <w:t xml:space="preserve"> rooms was observed by the Assessment Team occurring every day of the site audit.</w:t>
      </w:r>
    </w:p>
    <w:p w14:paraId="4AD24AB7" w14:textId="77777777" w:rsidR="00272FC7" w:rsidRPr="00272FC7" w:rsidRDefault="00272FC7" w:rsidP="00272FC7">
      <w:pPr>
        <w:rPr>
          <w:rFonts w:ascii="Arial" w:hAnsi="Arial" w:cs="Arial"/>
        </w:rPr>
      </w:pPr>
      <w:r w:rsidRPr="00272FC7">
        <w:rPr>
          <w:rFonts w:ascii="Arial" w:hAnsi="Arial" w:cs="Arial"/>
        </w:rPr>
        <w:t xml:space="preserve">Consumers said that staff were competent when using equipment and that they felt safe when staff used equipment to provide care and services. Staff could describe the processes for reporting faulty equipment and hazards to management and provided recent examples of times when faulty equipment had been replaced. </w:t>
      </w:r>
    </w:p>
    <w:p w14:paraId="008930F1" w14:textId="77777777" w:rsidR="00272FC7" w:rsidRPr="00272FC7" w:rsidRDefault="00272FC7" w:rsidP="00272FC7">
      <w:pPr>
        <w:rPr>
          <w:rFonts w:ascii="Arial" w:hAnsi="Arial" w:cs="Arial"/>
        </w:rPr>
      </w:pPr>
      <w:r w:rsidRPr="00272FC7">
        <w:rPr>
          <w:rFonts w:ascii="Arial" w:hAnsi="Arial" w:cs="Arial"/>
        </w:rPr>
        <w:t>Maintenance staff said the electronic maintenance register is reviewed daily and requests are prioritised and delegated to the maintenance staff or contractors as required. A review of the maintenance register showed, and consumers and staff confirmed, that requests for maintenance are actioned in a timely manner.</w:t>
      </w:r>
    </w:p>
    <w:p w14:paraId="2A273497" w14:textId="77777777" w:rsidR="00272FC7" w:rsidRPr="00272FC7" w:rsidRDefault="00272FC7" w:rsidP="00272FC7">
      <w:pPr>
        <w:rPr>
          <w:rFonts w:ascii="Arial" w:hAnsi="Arial" w:cs="Arial"/>
          <w:iCs/>
          <w:color w:val="auto"/>
          <w:szCs w:val="22"/>
        </w:rPr>
      </w:pPr>
      <w:r w:rsidRPr="00272FC7">
        <w:rPr>
          <w:rFonts w:ascii="Arial" w:hAnsi="Arial" w:cs="Arial"/>
          <w:iCs/>
          <w:color w:val="auto"/>
          <w:szCs w:val="22"/>
        </w:rPr>
        <w:t>The service had a range of external contractors available who are used as required and monitored via the maintenance officer on site and electronically.</w:t>
      </w:r>
    </w:p>
    <w:p w14:paraId="3D1950AF" w14:textId="77777777" w:rsidR="00272FC7" w:rsidRPr="00272FC7" w:rsidRDefault="00272FC7" w:rsidP="00272FC7">
      <w:pPr>
        <w:rPr>
          <w:rFonts w:ascii="Arial" w:eastAsia="Arial" w:hAnsi="Arial" w:cs="Arial"/>
        </w:rPr>
      </w:pPr>
      <w:r w:rsidRPr="00272FC7">
        <w:rPr>
          <w:rFonts w:ascii="Arial" w:hAnsi="Arial" w:cs="Arial"/>
          <w:iCs/>
          <w:color w:val="auto"/>
          <w:szCs w:val="22"/>
        </w:rPr>
        <w:t xml:space="preserve">The Assessment Team observed consumers moving freely between indoor and outdoor areas. Outdoor areas had wide concrete pathways and handrails in place, call bells were operational and were placed within consumers’ reach, and walkways and exits were free of hazards. </w:t>
      </w:r>
      <w:r w:rsidRPr="00272FC7">
        <w:rPr>
          <w:rFonts w:ascii="Arial" w:eastAsia="Arial" w:hAnsi="Arial" w:cs="Arial"/>
        </w:rPr>
        <w:t>Consumers personal mobility aids, including walking frames and wheelchairs, appeared to be clean and well maintained.</w:t>
      </w:r>
    </w:p>
    <w:p w14:paraId="0F392806" w14:textId="77777777" w:rsidR="00272FC7" w:rsidRPr="00272FC7" w:rsidRDefault="00272FC7" w:rsidP="00272FC7">
      <w:pPr>
        <w:rPr>
          <w:rFonts w:ascii="Arial" w:hAnsi="Arial" w:cs="Arial"/>
          <w:color w:val="auto"/>
        </w:rPr>
      </w:pPr>
      <w:r w:rsidRPr="00272FC7">
        <w:rPr>
          <w:rFonts w:ascii="Arial" w:hAnsi="Arial" w:cs="Arial"/>
          <w:color w:val="auto"/>
        </w:rPr>
        <w:t xml:space="preserve">In coming to my decision of compliance with this Standard, I have considered the information included in the Site Audit report under this and other standards alongside the Approved </w:t>
      </w:r>
      <w:r w:rsidRPr="00272FC7">
        <w:rPr>
          <w:rFonts w:ascii="Arial" w:hAnsi="Arial" w:cs="Arial"/>
          <w:color w:val="auto"/>
        </w:rPr>
        <w:lastRenderedPageBreak/>
        <w:t xml:space="preserve">Providers response. Therefore, it is my decision that each requirement and the overall quality standard are compliant. </w:t>
      </w:r>
    </w:p>
    <w:p w14:paraId="7B53EE7F" w14:textId="1D7E7257" w:rsidR="002B0C90" w:rsidRPr="00262C0B" w:rsidRDefault="00400266" w:rsidP="0036130C">
      <w:pPr>
        <w:pStyle w:val="NormalArial"/>
      </w:pPr>
      <w:r>
        <w:br w:type="page"/>
      </w:r>
    </w:p>
    <w:p w14:paraId="7B53EE80" w14:textId="77777777" w:rsidR="00FC045E" w:rsidRPr="00996FAF" w:rsidRDefault="0040026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260B1" w14:paraId="7B53EE83" w14:textId="77777777" w:rsidTr="00F2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B53EE81" w14:textId="77777777" w:rsidR="00FC045E" w:rsidRPr="00996FAF" w:rsidRDefault="0040026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B53EE82" w14:textId="77777777" w:rsidR="00FC045E" w:rsidRPr="00996FAF" w:rsidRDefault="00990A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0B1" w14:paraId="7B53EE87"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84"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B53EE85" w14:textId="77777777" w:rsidR="00FC045E" w:rsidRPr="00996FAF" w:rsidRDefault="004002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B53EE86" w14:textId="434C8287" w:rsidR="00FC045E" w:rsidRPr="00996FAF" w:rsidRDefault="00990A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8B"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88"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B53EE89" w14:textId="77777777" w:rsidR="00FC045E" w:rsidRPr="00996FAF" w:rsidRDefault="004002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53EE8A" w14:textId="311FDB4D" w:rsidR="00FC045E" w:rsidRPr="00996FAF" w:rsidRDefault="00990A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8F"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8C"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B53EE8D" w14:textId="77777777" w:rsidR="00FC045E" w:rsidRPr="00996FAF" w:rsidRDefault="004002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B53EE8E" w14:textId="0952B671" w:rsidR="00FC045E" w:rsidRPr="00996FAF" w:rsidRDefault="00990A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93" w14:textId="77777777" w:rsidTr="00F260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90"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53EE91" w14:textId="77777777" w:rsidR="00FC045E" w:rsidRPr="00996FAF" w:rsidRDefault="004002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B53EE92" w14:textId="452723F5" w:rsidR="00FC045E" w:rsidRPr="00996FAF" w:rsidRDefault="00990A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62D7E">
                  <w:rPr>
                    <w:rFonts w:ascii="Arial" w:hAnsi="Arial" w:cs="Arial"/>
                    <w:color w:val="auto"/>
                  </w:rPr>
                  <w:t>Compliant</w:t>
                </w:r>
              </w:sdtContent>
            </w:sdt>
            <w:r w:rsidR="00400266" w:rsidRPr="00996FAF">
              <w:rPr>
                <w:rFonts w:ascii="Arial" w:hAnsi="Arial" w:cs="Arial"/>
                <w:color w:val="0000FF"/>
              </w:rPr>
              <w:t xml:space="preserve"> </w:t>
            </w:r>
          </w:p>
        </w:tc>
      </w:tr>
    </w:tbl>
    <w:p w14:paraId="7B53EE94" w14:textId="77777777" w:rsidR="00D87E7C" w:rsidRDefault="00400266" w:rsidP="00D87E7C">
      <w:pPr>
        <w:pStyle w:val="Heading20"/>
      </w:pPr>
      <w:r w:rsidRPr="00996FAF">
        <w:t>Findings</w:t>
      </w:r>
    </w:p>
    <w:p w14:paraId="523D4E0C" w14:textId="77777777" w:rsidR="00272FC7" w:rsidRPr="00E55116" w:rsidRDefault="00272FC7" w:rsidP="00272FC7">
      <w:pPr>
        <w:rPr>
          <w:rFonts w:ascii="Arial" w:hAnsi="Arial" w:cs="Arial"/>
          <w:color w:val="auto"/>
        </w:rPr>
      </w:pPr>
      <w:r w:rsidRPr="00E55116">
        <w:rPr>
          <w:rFonts w:ascii="Arial" w:hAnsi="Arial" w:cs="Arial"/>
          <w:color w:val="auto"/>
        </w:rPr>
        <w:t>Consumers, representatives, and staff advised they are encouraged and supported to provide feedback and make complaints</w:t>
      </w:r>
      <w:r w:rsidRPr="0003054F">
        <w:rPr>
          <w:rFonts w:ascii="Arial" w:hAnsi="Arial" w:cs="Arial"/>
          <w:color w:val="auto"/>
        </w:rPr>
        <w:t>, and that appropriate action is taken by management following the raising of concerns.</w:t>
      </w:r>
      <w:r w:rsidRPr="00E55116">
        <w:rPr>
          <w:rFonts w:ascii="Arial" w:hAnsi="Arial" w:cs="Arial"/>
          <w:color w:val="auto"/>
        </w:rPr>
        <w:t xml:space="preserve"> </w:t>
      </w:r>
    </w:p>
    <w:p w14:paraId="14E7F6E2" w14:textId="77777777" w:rsidR="00272FC7" w:rsidRPr="00E55116" w:rsidRDefault="00272FC7" w:rsidP="00272FC7">
      <w:pPr>
        <w:rPr>
          <w:rFonts w:ascii="Arial" w:hAnsi="Arial" w:cs="Arial"/>
          <w:color w:val="auto"/>
        </w:rPr>
      </w:pPr>
      <w:r>
        <w:rPr>
          <w:rFonts w:ascii="Arial" w:hAnsi="Arial" w:cs="Arial"/>
          <w:color w:val="auto"/>
        </w:rPr>
        <w:t>S</w:t>
      </w:r>
      <w:r w:rsidRPr="0003054F">
        <w:rPr>
          <w:rFonts w:ascii="Arial" w:hAnsi="Arial" w:cs="Arial"/>
          <w:color w:val="auto"/>
        </w:rPr>
        <w:t>taff demonstrate</w:t>
      </w:r>
      <w:r>
        <w:rPr>
          <w:rFonts w:ascii="Arial" w:hAnsi="Arial" w:cs="Arial"/>
          <w:color w:val="auto"/>
        </w:rPr>
        <w:t>d</w:t>
      </w:r>
      <w:r w:rsidRPr="0003054F">
        <w:rPr>
          <w:rFonts w:ascii="Arial" w:hAnsi="Arial" w:cs="Arial"/>
          <w:color w:val="auto"/>
        </w:rPr>
        <w:t xml:space="preserve"> a shared understanding of the internal and external complaints/feedback avenues, and advocacy and translation services available to consumers and representatives. </w:t>
      </w:r>
      <w:r w:rsidRPr="00E55116">
        <w:rPr>
          <w:rFonts w:ascii="Arial" w:hAnsi="Arial" w:cs="Arial"/>
          <w:color w:val="auto"/>
        </w:rPr>
        <w:t>Consumers</w:t>
      </w:r>
      <w:r>
        <w:rPr>
          <w:rFonts w:ascii="Arial" w:hAnsi="Arial" w:cs="Arial"/>
          <w:color w:val="auto"/>
        </w:rPr>
        <w:t xml:space="preserve"> and </w:t>
      </w:r>
      <w:r w:rsidRPr="00E55116">
        <w:rPr>
          <w:rFonts w:ascii="Arial" w:hAnsi="Arial" w:cs="Arial"/>
          <w:color w:val="auto"/>
        </w:rPr>
        <w:t>representatives</w:t>
      </w:r>
      <w:r w:rsidRPr="0003054F">
        <w:rPr>
          <w:rFonts w:ascii="Arial" w:hAnsi="Arial" w:cs="Arial"/>
          <w:color w:val="auto"/>
        </w:rPr>
        <w:t xml:space="preserve"> </w:t>
      </w:r>
      <w:r>
        <w:rPr>
          <w:rFonts w:ascii="Arial" w:hAnsi="Arial" w:cs="Arial"/>
          <w:color w:val="auto"/>
        </w:rPr>
        <w:t>advised they were aware</w:t>
      </w:r>
      <w:r w:rsidRPr="0003054F">
        <w:rPr>
          <w:rFonts w:ascii="Arial" w:hAnsi="Arial" w:cs="Arial"/>
          <w:color w:val="auto"/>
        </w:rPr>
        <w:t xml:space="preserve"> </w:t>
      </w:r>
      <w:r>
        <w:rPr>
          <w:rFonts w:ascii="Arial" w:hAnsi="Arial" w:cs="Arial"/>
          <w:color w:val="auto"/>
        </w:rPr>
        <w:t xml:space="preserve">of </w:t>
      </w:r>
      <w:r w:rsidRPr="0003054F">
        <w:rPr>
          <w:rFonts w:ascii="Arial" w:hAnsi="Arial" w:cs="Arial"/>
          <w:color w:val="auto"/>
        </w:rPr>
        <w:t>external complaints/feedback avenues</w:t>
      </w:r>
      <w:r>
        <w:rPr>
          <w:rFonts w:ascii="Arial" w:hAnsi="Arial" w:cs="Arial"/>
          <w:color w:val="auto"/>
        </w:rPr>
        <w:t>.</w:t>
      </w:r>
      <w:r w:rsidRPr="00DE5988">
        <w:rPr>
          <w:rFonts w:ascii="Arial" w:hAnsi="Arial" w:cs="Arial"/>
          <w:color w:val="auto"/>
        </w:rPr>
        <w:t xml:space="preserve"> Information on access to external complaints options and/or advocacy services were observed to be available to consumers and representatives. </w:t>
      </w:r>
    </w:p>
    <w:p w14:paraId="21F6EB62" w14:textId="77777777" w:rsidR="00272FC7" w:rsidRPr="003873D6" w:rsidRDefault="00272FC7" w:rsidP="00272FC7">
      <w:pPr>
        <w:rPr>
          <w:rFonts w:ascii="Arial" w:hAnsi="Arial" w:cs="Arial"/>
          <w:color w:val="auto"/>
        </w:rPr>
      </w:pPr>
      <w:r w:rsidRPr="00F67DCC">
        <w:rPr>
          <w:rFonts w:ascii="Arial" w:hAnsi="Arial" w:cs="Arial"/>
          <w:color w:val="auto"/>
        </w:rPr>
        <w:t xml:space="preserve">The service’s complaints and feedback policies and procedures, consumer handbook and consumer meeting minutes </w:t>
      </w:r>
      <w:r w:rsidRPr="003873D6">
        <w:rPr>
          <w:rFonts w:ascii="Arial" w:hAnsi="Arial" w:cs="Arial"/>
          <w:color w:val="auto"/>
        </w:rPr>
        <w:t>demonstrate the service supports and encourages consumers and representatives to provide feedback and make complaints. The plan for continuous improvement identified concerns raised are documented with current and planned actions to address the concerns.</w:t>
      </w:r>
    </w:p>
    <w:p w14:paraId="18B0D9AF" w14:textId="77777777" w:rsidR="00272FC7" w:rsidRPr="003873D6" w:rsidRDefault="00272FC7" w:rsidP="00272FC7">
      <w:pPr>
        <w:rPr>
          <w:rFonts w:ascii="Arial" w:hAnsi="Arial" w:cs="Arial"/>
          <w:color w:val="auto"/>
        </w:rPr>
      </w:pPr>
      <w:r w:rsidRPr="003873D6">
        <w:rPr>
          <w:rFonts w:ascii="Arial" w:hAnsi="Arial" w:cs="Arial"/>
          <w:color w:val="auto"/>
        </w:rPr>
        <w:t xml:space="preserve">Management and staff demonstrated an understanding of open disclosure and were able to give examples of how they work with the consumer or representative to resolve the issues to the consumer’s satisfaction and described changes that have been made at the service as a result of feedback received. </w:t>
      </w:r>
    </w:p>
    <w:p w14:paraId="539BC233" w14:textId="77777777" w:rsidR="00272FC7" w:rsidRPr="003873D6" w:rsidRDefault="00272FC7" w:rsidP="00272FC7">
      <w:pPr>
        <w:rPr>
          <w:rFonts w:ascii="Arial" w:hAnsi="Arial" w:cs="Arial"/>
          <w:color w:val="auto"/>
        </w:rPr>
      </w:pPr>
      <w:r w:rsidRPr="003873D6">
        <w:rPr>
          <w:rFonts w:ascii="Arial" w:hAnsi="Arial" w:cs="Arial"/>
          <w:color w:val="auto"/>
        </w:rPr>
        <w:t xml:space="preserve">Feedback, complaints, and suggestions from consumers and representatives are sought through written feedback, meetings and informal ways including speaking to staff or management. Several secure boxes were available throughout the service, to enable complaints/ issues/feedback to be raised anonymously. </w:t>
      </w:r>
    </w:p>
    <w:p w14:paraId="1975FE23" w14:textId="77777777" w:rsidR="00272FC7" w:rsidRPr="003873D6" w:rsidRDefault="00272FC7" w:rsidP="00272FC7">
      <w:pPr>
        <w:rPr>
          <w:rFonts w:ascii="Arial" w:hAnsi="Arial" w:cs="Arial"/>
          <w:color w:val="auto"/>
        </w:rPr>
      </w:pPr>
      <w:r w:rsidRPr="003873D6">
        <w:rPr>
          <w:rFonts w:ascii="Arial" w:hAnsi="Arial" w:cs="Arial"/>
          <w:color w:val="auto"/>
        </w:rPr>
        <w:t xml:space="preserve">The service was unable to demonstrate that it consistently trends and analyses complaints, feedback, and concerns raised by consumers or representatives or that the service uses this information to inform continuous improvement activities across the service which are documented under the Plan for continuous improvement. </w:t>
      </w:r>
    </w:p>
    <w:p w14:paraId="5EA355DC" w14:textId="5D2A4459" w:rsidR="00272FC7" w:rsidRPr="003873D6" w:rsidRDefault="00272FC7" w:rsidP="00272FC7">
      <w:pPr>
        <w:rPr>
          <w:rFonts w:ascii="Arial" w:hAnsi="Arial" w:cs="Arial"/>
          <w:color w:val="auto"/>
        </w:rPr>
      </w:pPr>
      <w:r w:rsidRPr="003873D6">
        <w:rPr>
          <w:rFonts w:ascii="Arial" w:hAnsi="Arial" w:cs="Arial"/>
          <w:color w:val="auto"/>
        </w:rPr>
        <w:t xml:space="preserve">In relation to </w:t>
      </w:r>
      <w:bookmarkStart w:id="1" w:name="_Hlk127267193"/>
      <w:r w:rsidRPr="003873D6">
        <w:rPr>
          <w:rFonts w:ascii="Arial" w:hAnsi="Arial" w:cs="Arial"/>
          <w:color w:val="auto"/>
        </w:rPr>
        <w:t xml:space="preserve">Requirement 6(3)(d) </w:t>
      </w:r>
      <w:bookmarkEnd w:id="1"/>
      <w:r w:rsidRPr="003873D6">
        <w:rPr>
          <w:rFonts w:ascii="Arial" w:hAnsi="Arial" w:cs="Arial"/>
          <w:color w:val="auto"/>
        </w:rPr>
        <w:t>whilst the Site Audit report provided information that feedback and concerns raised directly with staff are not captured, overall most consumer feedback was positive in regard to feedback management, however</w:t>
      </w:r>
      <w:r>
        <w:rPr>
          <w:rFonts w:ascii="Arial" w:hAnsi="Arial" w:cs="Arial"/>
          <w:color w:val="auto"/>
        </w:rPr>
        <w:t>,</w:t>
      </w:r>
      <w:r w:rsidRPr="003873D6">
        <w:rPr>
          <w:rFonts w:ascii="Arial" w:hAnsi="Arial" w:cs="Arial"/>
          <w:color w:val="auto"/>
        </w:rPr>
        <w:t xml:space="preserve"> some consumers and representatives said </w:t>
      </w:r>
      <w:r w:rsidR="001F2AB2" w:rsidRPr="001F2AB2">
        <w:rPr>
          <w:rFonts w:ascii="Arial" w:hAnsi="Arial" w:cs="Arial"/>
          <w:color w:val="auto"/>
        </w:rPr>
        <w:t xml:space="preserve">they are unsure </w:t>
      </w:r>
      <w:bookmarkStart w:id="2" w:name="_Hlk128039888"/>
      <w:r w:rsidR="001F2AB2" w:rsidRPr="001F2AB2">
        <w:rPr>
          <w:rFonts w:ascii="Arial" w:hAnsi="Arial" w:cs="Arial"/>
          <w:color w:val="auto"/>
        </w:rPr>
        <w:t xml:space="preserve">how the service uses their </w:t>
      </w:r>
      <w:r w:rsidR="00804E87">
        <w:rPr>
          <w:rFonts w:ascii="Arial" w:hAnsi="Arial" w:cs="Arial"/>
          <w:color w:val="auto"/>
        </w:rPr>
        <w:t>feedback</w:t>
      </w:r>
      <w:r w:rsidR="001F2AB2" w:rsidRPr="001F2AB2">
        <w:rPr>
          <w:rFonts w:ascii="Arial" w:hAnsi="Arial" w:cs="Arial"/>
          <w:color w:val="auto"/>
        </w:rPr>
        <w:t xml:space="preserve"> to improve their care and </w:t>
      </w:r>
      <w:r w:rsidR="009A588B" w:rsidRPr="001F2AB2">
        <w:rPr>
          <w:rFonts w:ascii="Arial" w:hAnsi="Arial" w:cs="Arial"/>
          <w:color w:val="auto"/>
        </w:rPr>
        <w:t>services</w:t>
      </w:r>
      <w:bookmarkEnd w:id="2"/>
      <w:r w:rsidR="009A588B" w:rsidRPr="001F2AB2">
        <w:rPr>
          <w:rFonts w:ascii="Arial" w:hAnsi="Arial" w:cs="Arial"/>
          <w:color w:val="auto"/>
        </w:rPr>
        <w:t>.</w:t>
      </w:r>
    </w:p>
    <w:p w14:paraId="14E4C246" w14:textId="77777777" w:rsidR="009A588B" w:rsidRPr="00340DB8" w:rsidRDefault="009A588B" w:rsidP="009A588B">
      <w:pPr>
        <w:rPr>
          <w:rFonts w:ascii="Arial" w:hAnsi="Arial" w:cs="Arial"/>
          <w:color w:val="C00000"/>
        </w:rPr>
      </w:pPr>
      <w:r w:rsidRPr="002A3B66">
        <w:rPr>
          <w:rFonts w:ascii="Arial" w:hAnsi="Arial" w:cs="Arial"/>
          <w:color w:val="auto"/>
        </w:rPr>
        <w:lastRenderedPageBreak/>
        <w:t xml:space="preserve">Management was able to describe how consumer and representative feedback is raised and responded to during consumer meetings and updated the plan for continuous improvement to reflect the proposed remedial actions. </w:t>
      </w:r>
      <w:r w:rsidRPr="00340DB8">
        <w:rPr>
          <w:rFonts w:ascii="Arial" w:hAnsi="Arial" w:cs="Arial"/>
          <w:color w:val="auto"/>
        </w:rPr>
        <w:t xml:space="preserve">The Approved Provider, in its response, provided </w:t>
      </w:r>
      <w:r w:rsidRPr="002A3B66">
        <w:rPr>
          <w:rFonts w:ascii="Arial" w:hAnsi="Arial" w:cs="Arial"/>
          <w:color w:val="auto"/>
        </w:rPr>
        <w:t xml:space="preserve">information of how feedback is recorded and used to inform continuous improvements. </w:t>
      </w:r>
    </w:p>
    <w:p w14:paraId="26FDC2BC" w14:textId="1CD03A68" w:rsidR="009A588B" w:rsidRPr="00A40EB8" w:rsidRDefault="009A588B" w:rsidP="009A588B">
      <w:pPr>
        <w:rPr>
          <w:rFonts w:ascii="Arial" w:hAnsi="Arial" w:cs="Arial"/>
          <w:color w:val="auto"/>
        </w:rPr>
      </w:pPr>
      <w:r w:rsidRPr="00A40EB8">
        <w:rPr>
          <w:rFonts w:ascii="Arial" w:hAnsi="Arial" w:cs="Arial"/>
          <w:color w:val="auto"/>
        </w:rPr>
        <w:t xml:space="preserve">The Approved Provider, in its response, provided details of actions taken </w:t>
      </w:r>
      <w:r>
        <w:rPr>
          <w:rFonts w:ascii="Arial" w:hAnsi="Arial" w:cs="Arial"/>
          <w:color w:val="auto"/>
        </w:rPr>
        <w:t xml:space="preserve">in response to </w:t>
      </w:r>
      <w:r w:rsidRPr="00A40EB8">
        <w:rPr>
          <w:rFonts w:ascii="Arial" w:hAnsi="Arial" w:cs="Arial"/>
          <w:color w:val="auto"/>
        </w:rPr>
        <w:t xml:space="preserve">feedback provided regarding </w:t>
      </w:r>
      <w:r>
        <w:rPr>
          <w:rFonts w:ascii="Arial" w:hAnsi="Arial" w:cs="Arial"/>
          <w:color w:val="auto"/>
        </w:rPr>
        <w:t>one named consumer</w:t>
      </w:r>
      <w:r w:rsidRPr="00A40EB8">
        <w:rPr>
          <w:rFonts w:ascii="Arial" w:hAnsi="Arial" w:cs="Arial"/>
          <w:color w:val="auto"/>
        </w:rPr>
        <w:t xml:space="preserve">. The response advised of other actions taken by the service including the implementation of </w:t>
      </w:r>
      <w:r>
        <w:rPr>
          <w:rFonts w:ascii="Arial" w:hAnsi="Arial" w:cs="Arial"/>
          <w:color w:val="auto"/>
        </w:rPr>
        <w:t xml:space="preserve">a </w:t>
      </w:r>
      <w:r w:rsidRPr="00A40EB8">
        <w:rPr>
          <w:rFonts w:ascii="Arial" w:hAnsi="Arial" w:cs="Arial"/>
          <w:color w:val="auto"/>
        </w:rPr>
        <w:t xml:space="preserve">monthly review of complaints by the service’s quality specialist and </w:t>
      </w:r>
      <w:r>
        <w:rPr>
          <w:rFonts w:ascii="Arial" w:hAnsi="Arial" w:cs="Arial"/>
          <w:color w:val="auto"/>
        </w:rPr>
        <w:t xml:space="preserve">how </w:t>
      </w:r>
      <w:r w:rsidRPr="00A40EB8">
        <w:rPr>
          <w:rFonts w:ascii="Arial" w:hAnsi="Arial" w:cs="Arial"/>
          <w:color w:val="auto"/>
        </w:rPr>
        <w:t xml:space="preserve">information from consumer meetings will be transferred from minutes and recorded in the service feedback and complaints information system; to capture and trend matters raised and resolved. </w:t>
      </w:r>
    </w:p>
    <w:p w14:paraId="70246ED3" w14:textId="77777777" w:rsidR="009A588B" w:rsidRPr="005822A3" w:rsidRDefault="009A588B" w:rsidP="009A588B">
      <w:pPr>
        <w:rPr>
          <w:rFonts w:ascii="Arial" w:hAnsi="Arial" w:cs="Arial"/>
          <w:color w:val="auto"/>
        </w:rPr>
      </w:pPr>
      <w:bookmarkStart w:id="3" w:name="_Hlk127267758"/>
      <w:r>
        <w:rPr>
          <w:rFonts w:ascii="Arial" w:hAnsi="Arial" w:cs="Arial"/>
          <w:color w:val="auto"/>
        </w:rPr>
        <w:t>I</w:t>
      </w:r>
      <w:r w:rsidRPr="005822A3">
        <w:rPr>
          <w:rFonts w:ascii="Arial" w:hAnsi="Arial" w:cs="Arial"/>
          <w:color w:val="auto"/>
        </w:rPr>
        <w:t>t is my decision that this requirement is met</w:t>
      </w:r>
      <w:r>
        <w:rPr>
          <w:rFonts w:ascii="Arial" w:hAnsi="Arial" w:cs="Arial"/>
          <w:color w:val="auto"/>
        </w:rPr>
        <w:t xml:space="preserve"> as consumers and representatives overall expressed satisfaction with feedback management and </w:t>
      </w:r>
      <w:r w:rsidRPr="005822A3">
        <w:rPr>
          <w:rFonts w:ascii="Arial" w:hAnsi="Arial" w:cs="Arial"/>
          <w:color w:val="auto"/>
        </w:rPr>
        <w:t>I am persuaded by the Approved Providers’ response</w:t>
      </w:r>
      <w:r>
        <w:rPr>
          <w:rFonts w:ascii="Arial" w:hAnsi="Arial" w:cs="Arial"/>
          <w:color w:val="auto"/>
        </w:rPr>
        <w:t>.</w:t>
      </w:r>
    </w:p>
    <w:bookmarkEnd w:id="3"/>
    <w:p w14:paraId="40BC8E43" w14:textId="77777777" w:rsidR="009A588B" w:rsidRPr="009C7C22" w:rsidRDefault="009A588B" w:rsidP="009A588B">
      <w:pPr>
        <w:rPr>
          <w:rFonts w:ascii="Arial" w:hAnsi="Arial" w:cs="Arial"/>
          <w:color w:val="auto"/>
        </w:rPr>
      </w:pPr>
      <w:r w:rsidRPr="009C7C22">
        <w:rPr>
          <w:rFonts w:ascii="Arial" w:hAnsi="Arial" w:cs="Arial"/>
          <w:color w:val="auto"/>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p>
    <w:p w14:paraId="7B53EE95" w14:textId="2F7FBB33" w:rsidR="002B0C90" w:rsidRPr="00712752" w:rsidRDefault="00400266" w:rsidP="0036130C">
      <w:pPr>
        <w:pStyle w:val="NormalArial"/>
      </w:pPr>
      <w:r w:rsidRPr="00712752">
        <w:br w:type="page"/>
      </w:r>
    </w:p>
    <w:p w14:paraId="7B53EE96" w14:textId="77777777" w:rsidR="00FC045E" w:rsidRPr="00996FAF" w:rsidRDefault="0040026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260B1" w14:paraId="7B53EE99" w14:textId="77777777" w:rsidTr="00F2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B53EE97" w14:textId="77777777" w:rsidR="00FC045E" w:rsidRPr="00996FAF" w:rsidRDefault="0040026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53EE98" w14:textId="77777777" w:rsidR="00FC045E" w:rsidRPr="00996FAF" w:rsidRDefault="00990A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0B1" w14:paraId="7B53EE9D"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9A"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B53EE9B" w14:textId="77777777" w:rsidR="00FC045E" w:rsidRPr="00996FAF" w:rsidRDefault="004002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B53EE9C" w14:textId="3EDC1AB7" w:rsidR="00FC045E" w:rsidRPr="00996FAF" w:rsidRDefault="00990A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A1"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9E"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B53EE9F" w14:textId="77777777" w:rsidR="00FC045E" w:rsidRPr="00996FAF" w:rsidRDefault="004002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B53EEA0" w14:textId="3534BB89" w:rsidR="00FC045E" w:rsidRPr="00996FAF" w:rsidRDefault="00990A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A5"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A2"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B53EEA3" w14:textId="77777777" w:rsidR="00FC045E" w:rsidRPr="00996FAF" w:rsidRDefault="004002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B53EEA4" w14:textId="24C9DAB7" w:rsidR="00FC045E" w:rsidRPr="00996FAF" w:rsidRDefault="00990A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A9"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A6"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B53EEA7" w14:textId="77777777" w:rsidR="00FC045E" w:rsidRPr="00996FAF" w:rsidRDefault="004002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B53EEA8" w14:textId="7F8A2A9B" w:rsidR="00FC045E" w:rsidRPr="00996FAF" w:rsidRDefault="00990A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r w:rsidR="00400266" w:rsidRPr="00996FAF">
              <w:rPr>
                <w:rFonts w:ascii="Arial" w:hAnsi="Arial" w:cs="Arial"/>
                <w:color w:val="0000FF"/>
              </w:rPr>
              <w:t xml:space="preserve"> </w:t>
            </w:r>
          </w:p>
        </w:tc>
      </w:tr>
      <w:tr w:rsidR="00F260B1" w14:paraId="7B53EEAD" w14:textId="77777777" w:rsidTr="00F26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EEAA"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B53EEAB" w14:textId="77777777" w:rsidR="00FC045E" w:rsidRPr="00996FAF" w:rsidRDefault="004002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B53EEAC" w14:textId="275081ED" w:rsidR="00FC045E" w:rsidRPr="00996FAF" w:rsidRDefault="00990A3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62D7E">
                  <w:rPr>
                    <w:rFonts w:ascii="Arial" w:hAnsi="Arial" w:cs="Arial"/>
                    <w:color w:val="auto"/>
                  </w:rPr>
                  <w:t>Compliant</w:t>
                </w:r>
              </w:sdtContent>
            </w:sdt>
            <w:r w:rsidR="00400266" w:rsidRPr="00996FAF">
              <w:rPr>
                <w:rFonts w:ascii="Arial" w:hAnsi="Arial" w:cs="Arial"/>
                <w:color w:val="0000FF"/>
              </w:rPr>
              <w:t xml:space="preserve"> </w:t>
            </w:r>
          </w:p>
        </w:tc>
      </w:tr>
    </w:tbl>
    <w:p w14:paraId="7B53EEAE" w14:textId="77777777" w:rsidR="002B0C90" w:rsidRDefault="00400266" w:rsidP="002B0C90">
      <w:pPr>
        <w:pStyle w:val="Heading20"/>
      </w:pPr>
      <w:r>
        <w:t>Findings</w:t>
      </w:r>
    </w:p>
    <w:p w14:paraId="2BDD6F95" w14:textId="77777777" w:rsidR="00272FC7" w:rsidRPr="005B17FB" w:rsidRDefault="00272FC7" w:rsidP="00272FC7">
      <w:pPr>
        <w:rPr>
          <w:rFonts w:ascii="Arial" w:hAnsi="Arial" w:cs="Arial"/>
          <w:color w:val="auto"/>
        </w:rPr>
      </w:pPr>
      <w:r w:rsidRPr="00272FC7">
        <w:rPr>
          <w:rFonts w:ascii="Arial" w:hAnsi="Arial" w:cs="Arial"/>
          <w:color w:val="auto"/>
        </w:rPr>
        <w:t>The service demonstrated the workforce is planned to meet the needs of consumers and the service has systems and processes in place to ensure there is sufficient staff rostered across all shifts.</w:t>
      </w:r>
      <w:r w:rsidRPr="005B17FB">
        <w:rPr>
          <w:rFonts w:ascii="Arial" w:hAnsi="Arial" w:cs="Arial"/>
          <w:color w:val="auto"/>
        </w:rPr>
        <w:t xml:space="preserve"> </w:t>
      </w:r>
    </w:p>
    <w:p w14:paraId="690E70A2" w14:textId="77777777" w:rsidR="00272FC7" w:rsidRPr="00272FC7" w:rsidRDefault="00272FC7" w:rsidP="00272FC7">
      <w:pPr>
        <w:rPr>
          <w:rFonts w:ascii="Arial" w:hAnsi="Arial" w:cs="Arial"/>
          <w:color w:val="auto"/>
        </w:rPr>
      </w:pPr>
      <w:r w:rsidRPr="00272FC7">
        <w:rPr>
          <w:rFonts w:ascii="Arial" w:hAnsi="Arial" w:cs="Arial"/>
          <w:color w:val="auto"/>
        </w:rPr>
        <w:t xml:space="preserve">Consumers and representatives consider they received quality care and services when they need them from people who were knowledgeable, capable and caring. Consumers reported staff were kind, caring and respectful of their identity, culture and diversity. </w:t>
      </w:r>
    </w:p>
    <w:p w14:paraId="6A03D7F5" w14:textId="77777777" w:rsidR="00272FC7" w:rsidRPr="00272FC7" w:rsidRDefault="00272FC7" w:rsidP="00272FC7">
      <w:pPr>
        <w:rPr>
          <w:rFonts w:ascii="Arial" w:hAnsi="Arial" w:cs="Arial"/>
          <w:color w:val="auto"/>
        </w:rPr>
      </w:pPr>
      <w:r w:rsidRPr="00272FC7">
        <w:rPr>
          <w:rFonts w:ascii="Arial" w:hAnsi="Arial" w:cs="Arial"/>
          <w:color w:val="auto"/>
        </w:rPr>
        <w:t xml:space="preserve">Staff considered there were sufficient staff, and the right mix of staff, to plan and deliver care and services in accordance with the consumers’ needs and preferences. </w:t>
      </w:r>
    </w:p>
    <w:p w14:paraId="3080BB6E" w14:textId="77777777" w:rsidR="00272FC7" w:rsidRPr="00272FC7" w:rsidRDefault="00272FC7" w:rsidP="00272FC7">
      <w:pPr>
        <w:rPr>
          <w:rFonts w:ascii="Arial" w:hAnsi="Arial" w:cs="Arial"/>
          <w:color w:val="auto"/>
        </w:rPr>
      </w:pPr>
      <w:r w:rsidRPr="00272FC7">
        <w:rPr>
          <w:rFonts w:ascii="Arial" w:hAnsi="Arial" w:cs="Arial"/>
          <w:color w:val="auto"/>
        </w:rPr>
        <w:t>The Site Audit report described staff interactions with consumers to be kind and respectful and care planning documentation reflected respectful language. Staff had a shared understanding of consumers and what was important to them.</w:t>
      </w:r>
    </w:p>
    <w:p w14:paraId="55A3343D" w14:textId="77777777" w:rsidR="00272FC7" w:rsidRPr="005B17FB" w:rsidRDefault="00272FC7" w:rsidP="005B17FB">
      <w:pPr>
        <w:rPr>
          <w:rFonts w:ascii="Arial" w:hAnsi="Arial" w:cs="Arial"/>
          <w:color w:val="auto"/>
        </w:rPr>
      </w:pPr>
      <w:r w:rsidRPr="005B17FB">
        <w:rPr>
          <w:rFonts w:ascii="Arial" w:hAnsi="Arial" w:cs="Arial"/>
          <w:color w:val="auto"/>
        </w:rPr>
        <w:t xml:space="preserve">The service had policies, procedures, and practices to guide, promote and encourage kind, diverse, respectful and person-centred care practices. </w:t>
      </w:r>
    </w:p>
    <w:p w14:paraId="7117FAB9" w14:textId="77777777" w:rsidR="00272FC7" w:rsidRPr="00272FC7" w:rsidRDefault="00272FC7" w:rsidP="005B17FB">
      <w:pPr>
        <w:rPr>
          <w:rFonts w:ascii="Arial" w:hAnsi="Arial" w:cs="Arial"/>
          <w:color w:val="auto"/>
        </w:rPr>
      </w:pPr>
      <w:r w:rsidRPr="00272FC7">
        <w:rPr>
          <w:rFonts w:ascii="Arial" w:hAnsi="Arial" w:cs="Arial"/>
          <w:color w:val="auto"/>
        </w:rPr>
        <w:t>Management described how they determine whether staff are competent and capable in their role, which included induction on commencement of employment, and completion of mandatory training programs.</w:t>
      </w:r>
    </w:p>
    <w:p w14:paraId="14398D22" w14:textId="77777777" w:rsidR="009A588B" w:rsidRPr="00340DB8" w:rsidRDefault="009A588B" w:rsidP="005B17FB">
      <w:pPr>
        <w:rPr>
          <w:rFonts w:ascii="Arial" w:hAnsi="Arial" w:cs="Arial"/>
          <w:color w:val="auto"/>
        </w:rPr>
      </w:pPr>
      <w:r w:rsidRPr="00603214">
        <w:rPr>
          <w:rFonts w:ascii="Arial" w:hAnsi="Arial" w:cs="Arial"/>
          <w:color w:val="auto"/>
        </w:rPr>
        <w:t xml:space="preserve">Management described how the workforce are recruited, trained, equipped and supported to deliver the outcomes required by the Quality Standards. Systems and processes were in </w:t>
      </w:r>
      <w:r w:rsidRPr="004A5E3C">
        <w:rPr>
          <w:rFonts w:ascii="Arial" w:hAnsi="Arial" w:cs="Arial"/>
          <w:color w:val="auto"/>
        </w:rPr>
        <w:t xml:space="preserve">place </w:t>
      </w:r>
      <w:r w:rsidRPr="00340DB8">
        <w:rPr>
          <w:rFonts w:ascii="Arial" w:hAnsi="Arial" w:cs="Arial"/>
          <w:color w:val="auto"/>
        </w:rPr>
        <w:t xml:space="preserve">to provide education to staff, and monitor professional registrations however, the service was unable to demonstrate adequate monitoring of staff performance, </w:t>
      </w:r>
      <w:r>
        <w:rPr>
          <w:rFonts w:ascii="Arial" w:hAnsi="Arial" w:cs="Arial"/>
          <w:color w:val="auto"/>
        </w:rPr>
        <w:t>with some outstanding training modules</w:t>
      </w:r>
      <w:r w:rsidRPr="00340DB8">
        <w:rPr>
          <w:rFonts w:ascii="Arial" w:hAnsi="Arial" w:cs="Arial"/>
          <w:color w:val="auto"/>
        </w:rPr>
        <w:t xml:space="preserve"> </w:t>
      </w:r>
      <w:r>
        <w:rPr>
          <w:rFonts w:ascii="Arial" w:hAnsi="Arial" w:cs="Arial"/>
          <w:color w:val="auto"/>
        </w:rPr>
        <w:t>and</w:t>
      </w:r>
      <w:r w:rsidRPr="00340DB8">
        <w:rPr>
          <w:rFonts w:ascii="Arial" w:hAnsi="Arial" w:cs="Arial"/>
          <w:color w:val="auto"/>
        </w:rPr>
        <w:t xml:space="preserve"> many staff performance reviews being overdue at the time of the Site Audit.</w:t>
      </w:r>
    </w:p>
    <w:p w14:paraId="08337ECC" w14:textId="77777777" w:rsidR="00272FC7" w:rsidRPr="00272FC7" w:rsidRDefault="00272FC7" w:rsidP="005B17FB">
      <w:pPr>
        <w:rPr>
          <w:rFonts w:ascii="Arial" w:hAnsi="Arial" w:cs="Arial"/>
          <w:color w:val="auto"/>
        </w:rPr>
      </w:pPr>
      <w:r w:rsidRPr="00272FC7">
        <w:rPr>
          <w:rFonts w:ascii="Arial" w:hAnsi="Arial" w:cs="Arial"/>
          <w:color w:val="auto"/>
        </w:rPr>
        <w:t xml:space="preserve">In relation to Requirement 7(3)(e), the Site Audit report provided information that the service was unable to demonstrate that regular assessment, monitoring and review of the performance </w:t>
      </w:r>
      <w:r w:rsidRPr="00272FC7">
        <w:rPr>
          <w:rFonts w:ascii="Arial" w:hAnsi="Arial" w:cs="Arial"/>
          <w:color w:val="auto"/>
        </w:rPr>
        <w:lastRenderedPageBreak/>
        <w:t>of each staff member is undertaken. Management acknowledged staff annual performance reviews have been impacted by COVID 19 outbreaks and furloughed staffing.</w:t>
      </w:r>
    </w:p>
    <w:p w14:paraId="5C177077" w14:textId="6B10FD4B" w:rsidR="00272FC7" w:rsidRPr="005B17FB" w:rsidRDefault="00272FC7" w:rsidP="005B17FB">
      <w:pPr>
        <w:rPr>
          <w:rFonts w:ascii="Arial" w:hAnsi="Arial" w:cs="Arial"/>
          <w:color w:val="auto"/>
        </w:rPr>
      </w:pPr>
      <w:r w:rsidRPr="00272FC7">
        <w:rPr>
          <w:rFonts w:ascii="Arial" w:hAnsi="Arial" w:cs="Arial"/>
          <w:color w:val="auto"/>
        </w:rPr>
        <w:t>Staff were unable to recall when they last completed a performance review with management</w:t>
      </w:r>
      <w:r w:rsidR="0098087D">
        <w:rPr>
          <w:rFonts w:ascii="Arial" w:hAnsi="Arial" w:cs="Arial"/>
          <w:color w:val="auto"/>
        </w:rPr>
        <w:t xml:space="preserve"> and d</w:t>
      </w:r>
      <w:r w:rsidRPr="00272FC7">
        <w:rPr>
          <w:rFonts w:ascii="Arial" w:hAnsi="Arial" w:cs="Arial"/>
          <w:color w:val="auto"/>
        </w:rPr>
        <w:t xml:space="preserve">ocumentation identified 53 of 70 staff performance reviews were overdue </w:t>
      </w:r>
      <w:r w:rsidR="0098087D">
        <w:rPr>
          <w:rFonts w:ascii="Arial" w:hAnsi="Arial" w:cs="Arial"/>
          <w:color w:val="auto"/>
        </w:rPr>
        <w:t>by</w:t>
      </w:r>
      <w:r w:rsidR="0098087D" w:rsidRPr="005B17FB">
        <w:rPr>
          <w:rFonts w:ascii="Arial" w:hAnsi="Arial" w:cs="Arial"/>
          <w:color w:val="auto"/>
        </w:rPr>
        <w:t xml:space="preserve"> </w:t>
      </w:r>
      <w:r w:rsidR="0098087D" w:rsidRPr="0098087D">
        <w:rPr>
          <w:rFonts w:ascii="Arial" w:hAnsi="Arial" w:cs="Arial"/>
          <w:color w:val="auto"/>
        </w:rPr>
        <w:t>between 100 to 300 days</w:t>
      </w:r>
      <w:r w:rsidR="0098087D">
        <w:rPr>
          <w:rFonts w:ascii="Arial" w:hAnsi="Arial" w:cs="Arial"/>
          <w:color w:val="auto"/>
        </w:rPr>
        <w:t xml:space="preserve"> </w:t>
      </w:r>
      <w:r w:rsidRPr="005B17FB">
        <w:rPr>
          <w:rFonts w:ascii="Arial" w:hAnsi="Arial" w:cs="Arial"/>
          <w:color w:val="auto"/>
        </w:rPr>
        <w:t xml:space="preserve">. </w:t>
      </w:r>
    </w:p>
    <w:p w14:paraId="05D21D63" w14:textId="7E4F16CD" w:rsidR="0098087D" w:rsidRPr="0098087D" w:rsidRDefault="0098087D" w:rsidP="005B17FB">
      <w:pPr>
        <w:rPr>
          <w:rFonts w:ascii="Arial" w:hAnsi="Arial" w:cs="Arial"/>
          <w:color w:val="auto"/>
        </w:rPr>
      </w:pPr>
      <w:r w:rsidRPr="0098087D">
        <w:rPr>
          <w:rFonts w:ascii="Arial" w:hAnsi="Arial" w:cs="Arial"/>
          <w:color w:val="auto"/>
        </w:rPr>
        <w:t>Management advised the Assessment Team, and the plan for continuous improvement contained information that of planned remedial actions including all outstanding annual performance reviews would be completed by April 2023.</w:t>
      </w:r>
    </w:p>
    <w:p w14:paraId="2C8CE5A5" w14:textId="77777777" w:rsidR="0098087D" w:rsidRDefault="0098087D" w:rsidP="0098087D">
      <w:pPr>
        <w:rPr>
          <w:rFonts w:ascii="Arial" w:hAnsi="Arial" w:cs="Arial"/>
          <w:color w:val="auto"/>
        </w:rPr>
      </w:pPr>
      <w:r w:rsidRPr="00C75BDB">
        <w:rPr>
          <w:rFonts w:ascii="Arial" w:hAnsi="Arial" w:cs="Arial"/>
          <w:color w:val="auto"/>
        </w:rPr>
        <w:t>The Approved Provider, in its response, demonstrated a commitment to adequately monitor staff performance and provided information of actions taken</w:t>
      </w:r>
      <w:r>
        <w:rPr>
          <w:rFonts w:ascii="Arial" w:hAnsi="Arial" w:cs="Arial"/>
          <w:color w:val="auto"/>
        </w:rPr>
        <w:t xml:space="preserve"> to rectify the deficiencies identified</w:t>
      </w:r>
      <w:r w:rsidRPr="00C75BDB">
        <w:rPr>
          <w:rFonts w:ascii="Arial" w:hAnsi="Arial" w:cs="Arial"/>
          <w:color w:val="auto"/>
        </w:rPr>
        <w:t xml:space="preserve">. </w:t>
      </w:r>
    </w:p>
    <w:p w14:paraId="3452B01A" w14:textId="5D1B0A87" w:rsidR="0098087D" w:rsidRDefault="004E3FC5" w:rsidP="0098087D">
      <w:pPr>
        <w:rPr>
          <w:rFonts w:ascii="Arial" w:hAnsi="Arial" w:cs="Arial"/>
          <w:color w:val="auto"/>
        </w:rPr>
      </w:pPr>
      <w:r>
        <w:rPr>
          <w:rFonts w:ascii="Arial" w:hAnsi="Arial" w:cs="Arial"/>
          <w:color w:val="auto"/>
        </w:rPr>
        <w:t xml:space="preserve">The Approved Provider acknowledged </w:t>
      </w:r>
      <w:r w:rsidRPr="0098087D">
        <w:rPr>
          <w:rFonts w:ascii="Arial" w:hAnsi="Arial" w:cs="Arial"/>
          <w:color w:val="auto"/>
        </w:rPr>
        <w:t xml:space="preserve">staff annual performance reviews </w:t>
      </w:r>
      <w:r>
        <w:rPr>
          <w:rFonts w:ascii="Arial" w:hAnsi="Arial" w:cs="Arial"/>
          <w:color w:val="auto"/>
        </w:rPr>
        <w:t xml:space="preserve">to be overdue at the time of the Site Audit and advised that </w:t>
      </w:r>
      <w:r w:rsidR="0098087D" w:rsidRPr="00C75BDB">
        <w:rPr>
          <w:rFonts w:ascii="Arial" w:hAnsi="Arial" w:cs="Arial"/>
          <w:color w:val="auto"/>
        </w:rPr>
        <w:t xml:space="preserve">staff “conversations”  have been completed </w:t>
      </w:r>
      <w:r w:rsidR="0098087D">
        <w:rPr>
          <w:rFonts w:ascii="Arial" w:hAnsi="Arial" w:cs="Arial"/>
          <w:color w:val="auto"/>
        </w:rPr>
        <w:t xml:space="preserve">with all staff </w:t>
      </w:r>
      <w:r w:rsidR="0098087D" w:rsidRPr="00C75BDB">
        <w:rPr>
          <w:rFonts w:ascii="Arial" w:hAnsi="Arial" w:cs="Arial"/>
          <w:color w:val="auto"/>
        </w:rPr>
        <w:t xml:space="preserve">and </w:t>
      </w:r>
      <w:r w:rsidR="0098087D">
        <w:rPr>
          <w:rFonts w:ascii="Arial" w:hAnsi="Arial" w:cs="Arial"/>
          <w:color w:val="auto"/>
        </w:rPr>
        <w:t xml:space="preserve">are </w:t>
      </w:r>
      <w:r w:rsidR="0098087D" w:rsidRPr="00C75BDB">
        <w:rPr>
          <w:rFonts w:ascii="Arial" w:hAnsi="Arial" w:cs="Arial"/>
          <w:color w:val="auto"/>
        </w:rPr>
        <w:t>now up to date with ongoing annual conversations scheduled.</w:t>
      </w:r>
      <w:r w:rsidR="0098087D">
        <w:rPr>
          <w:rFonts w:ascii="Arial" w:hAnsi="Arial" w:cs="Arial"/>
          <w:color w:val="auto"/>
        </w:rPr>
        <w:t xml:space="preserve"> The Approved Provider advised other measures are employed by the service to monitor and respond to staff performance concerns, including formal performance management processes undertaken, separate from annual performance reviews. </w:t>
      </w:r>
    </w:p>
    <w:p w14:paraId="5B668C15" w14:textId="77777777" w:rsidR="0098087D" w:rsidRPr="00C75BDB" w:rsidRDefault="0098087D" w:rsidP="0098087D">
      <w:pPr>
        <w:rPr>
          <w:rFonts w:ascii="Arial" w:hAnsi="Arial" w:cs="Arial"/>
          <w:color w:val="auto"/>
        </w:rPr>
      </w:pPr>
      <w:r w:rsidRPr="00C75BDB">
        <w:rPr>
          <w:rFonts w:ascii="Arial" w:hAnsi="Arial" w:cs="Arial"/>
          <w:color w:val="auto"/>
        </w:rPr>
        <w:t>I am persuaded by the Approved Providers’ response</w:t>
      </w:r>
      <w:r>
        <w:rPr>
          <w:rFonts w:ascii="Arial" w:hAnsi="Arial" w:cs="Arial"/>
          <w:color w:val="auto"/>
        </w:rPr>
        <w:t xml:space="preserve"> and undertaking of remedial actions</w:t>
      </w:r>
      <w:r w:rsidRPr="00C75BDB">
        <w:rPr>
          <w:rFonts w:ascii="Arial" w:hAnsi="Arial" w:cs="Arial"/>
          <w:color w:val="auto"/>
        </w:rPr>
        <w:t>; therefore, it is my decision that this requirement is met.</w:t>
      </w:r>
    </w:p>
    <w:p w14:paraId="0818DB8C" w14:textId="77777777" w:rsidR="0098087D" w:rsidRPr="00C75BDB" w:rsidRDefault="0098087D" w:rsidP="005B17FB">
      <w:pPr>
        <w:rPr>
          <w:rFonts w:ascii="Arial" w:hAnsi="Arial" w:cs="Arial"/>
          <w:color w:val="auto"/>
        </w:rPr>
      </w:pPr>
      <w:r w:rsidRPr="00C75BDB">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2E801FB6" w14:textId="77777777" w:rsidR="00272FC7" w:rsidRPr="00272FC7" w:rsidRDefault="00272FC7" w:rsidP="00272FC7">
      <w:pPr>
        <w:rPr>
          <w:rFonts w:ascii="Arial" w:hAnsi="Arial" w:cs="Arial"/>
        </w:rPr>
      </w:pPr>
      <w:r w:rsidRPr="00272FC7">
        <w:rPr>
          <w:rFonts w:ascii="Arial" w:hAnsi="Arial" w:cs="Arial"/>
        </w:rPr>
        <w:br w:type="page"/>
      </w:r>
    </w:p>
    <w:p w14:paraId="7B53EEB0" w14:textId="77777777" w:rsidR="00FC045E" w:rsidRPr="00996FAF" w:rsidRDefault="0040026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260B1" w14:paraId="7B53EEB3" w14:textId="77777777" w:rsidTr="00F2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B53EEB1" w14:textId="77777777" w:rsidR="00FC045E" w:rsidRPr="00996FAF" w:rsidRDefault="0040026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B53EEB2" w14:textId="77777777" w:rsidR="00FC045E" w:rsidRPr="00996FAF" w:rsidRDefault="00990A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0B1" w14:paraId="7B53EEB7" w14:textId="77777777" w:rsidTr="00F260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53EEB4"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B53EEB5" w14:textId="77777777" w:rsidR="00FC045E" w:rsidRPr="00996FAF" w:rsidRDefault="004002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B53EEB6" w14:textId="5FF062A1" w:rsidR="00FC045E" w:rsidRPr="00996FAF" w:rsidRDefault="00990A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p>
        </w:tc>
      </w:tr>
      <w:tr w:rsidR="00F260B1" w14:paraId="7B53EEBB"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53EEB8"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B53EEB9" w14:textId="77777777" w:rsidR="00FC045E" w:rsidRPr="00996FAF" w:rsidRDefault="004002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B53EEBA" w14:textId="6030DB60" w:rsidR="00FC045E" w:rsidRPr="00996FAF" w:rsidRDefault="00990A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p>
        </w:tc>
      </w:tr>
      <w:tr w:rsidR="00F260B1" w14:paraId="7B53EEC5" w14:textId="77777777" w:rsidTr="00F260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53EEBC"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B53EEBD" w14:textId="77777777" w:rsidR="00FC045E" w:rsidRPr="00996FAF" w:rsidRDefault="004002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53EEBE" w14:textId="77777777" w:rsidR="00FC045E" w:rsidRPr="00996FAF" w:rsidRDefault="0040026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B53EEBF" w14:textId="77777777" w:rsidR="00FC045E" w:rsidRPr="00996FAF" w:rsidRDefault="0040026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53EEC0" w14:textId="77777777" w:rsidR="00FC045E" w:rsidRPr="00996FAF" w:rsidRDefault="0040026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B53EEC1" w14:textId="77777777" w:rsidR="00FC045E" w:rsidRPr="00996FAF" w:rsidRDefault="0040026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B53EEC2" w14:textId="77777777" w:rsidR="00FC045E" w:rsidRPr="00996FAF" w:rsidRDefault="0040026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53EEC3" w14:textId="77777777" w:rsidR="00FC045E" w:rsidRPr="00996FAF" w:rsidRDefault="0040026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B53EEC4" w14:textId="307F7A5C" w:rsidR="00FC045E" w:rsidRPr="00996FAF" w:rsidRDefault="00990A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62D7E">
                  <w:rPr>
                    <w:rFonts w:ascii="Arial" w:hAnsi="Arial" w:cs="Arial"/>
                    <w:color w:val="auto"/>
                  </w:rPr>
                  <w:t>Compliant</w:t>
                </w:r>
              </w:sdtContent>
            </w:sdt>
          </w:p>
        </w:tc>
      </w:tr>
      <w:tr w:rsidR="00F260B1" w14:paraId="7B53EECD" w14:textId="77777777" w:rsidTr="00F2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53EEC6"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B53EEC7" w14:textId="77777777" w:rsidR="00FC045E" w:rsidRPr="00996FAF" w:rsidRDefault="004002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53EEC8" w14:textId="77777777" w:rsidR="00FC045E" w:rsidRPr="00996FAF" w:rsidRDefault="0040026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53EEC9" w14:textId="77777777" w:rsidR="00FC045E" w:rsidRPr="00996FAF" w:rsidRDefault="0040026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B53EECA" w14:textId="77777777" w:rsidR="00FC045E" w:rsidRPr="00996FAF" w:rsidRDefault="0040026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53EECB" w14:textId="77777777" w:rsidR="00FC045E" w:rsidRPr="00996FAF" w:rsidRDefault="0040026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B53EECC" w14:textId="62527E30" w:rsidR="00FC045E" w:rsidRPr="00996FAF" w:rsidRDefault="00990A3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p>
        </w:tc>
      </w:tr>
      <w:tr w:rsidR="00F260B1" w14:paraId="7B53EED4" w14:textId="77777777" w:rsidTr="00F260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53EECE" w14:textId="77777777" w:rsidR="00FC045E" w:rsidRPr="00996FAF" w:rsidRDefault="0040026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B53EECF" w14:textId="77777777" w:rsidR="00FC045E" w:rsidRPr="00996FAF" w:rsidRDefault="004002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53EED0" w14:textId="77777777" w:rsidR="00FC045E" w:rsidRPr="00996FAF" w:rsidRDefault="0040026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53EED1" w14:textId="77777777" w:rsidR="00FC045E" w:rsidRPr="00996FAF" w:rsidRDefault="0040026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B53EED2" w14:textId="77777777" w:rsidR="00FC045E" w:rsidRPr="00996FAF" w:rsidRDefault="0040026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B53EED3" w14:textId="0B474EDE" w:rsidR="00FC045E" w:rsidRPr="00996FAF" w:rsidRDefault="00990A3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00266">
                  <w:rPr>
                    <w:rFonts w:ascii="Arial" w:hAnsi="Arial" w:cs="Arial"/>
                    <w:color w:val="auto"/>
                  </w:rPr>
                  <w:t>Compliant</w:t>
                </w:r>
              </w:sdtContent>
            </w:sdt>
          </w:p>
        </w:tc>
      </w:tr>
    </w:tbl>
    <w:p w14:paraId="7B53EED5" w14:textId="77777777" w:rsidR="00D87E7C" w:rsidRDefault="00400266" w:rsidP="00D87E7C">
      <w:pPr>
        <w:pStyle w:val="Heading20"/>
      </w:pPr>
      <w:r w:rsidRPr="00996FAF">
        <w:t>Findings</w:t>
      </w:r>
    </w:p>
    <w:p w14:paraId="42031A72" w14:textId="77777777" w:rsidR="00272FC7" w:rsidRPr="00272FC7" w:rsidRDefault="00272FC7" w:rsidP="00272FC7">
      <w:pPr>
        <w:rPr>
          <w:rFonts w:ascii="Arial" w:hAnsi="Arial" w:cs="Arial"/>
          <w:color w:val="4472C4" w:themeColor="accent1"/>
        </w:rPr>
      </w:pPr>
      <w:r w:rsidRPr="00272FC7">
        <w:rPr>
          <w:rFonts w:ascii="Arial" w:hAnsi="Arial" w:cs="Arial"/>
          <w:color w:val="auto"/>
        </w:rPr>
        <w:t>Consumers and representatives advised they felt the service was well run, and they can partner in improving the delivery of care and services.</w:t>
      </w:r>
    </w:p>
    <w:p w14:paraId="0C1A5079" w14:textId="6A6E97A0" w:rsidR="00272FC7" w:rsidRPr="00272FC7" w:rsidRDefault="00272FC7" w:rsidP="00272FC7">
      <w:pPr>
        <w:rPr>
          <w:rFonts w:ascii="Arial" w:hAnsi="Arial" w:cs="Arial"/>
          <w:color w:val="auto"/>
        </w:rPr>
      </w:pPr>
      <w:r w:rsidRPr="00272FC7">
        <w:rPr>
          <w:rFonts w:ascii="Arial" w:hAnsi="Arial" w:cs="Arial"/>
          <w:color w:val="auto"/>
        </w:rPr>
        <w:t xml:space="preserve">Management described various ways the </w:t>
      </w:r>
      <w:r w:rsidR="00A006EA">
        <w:rPr>
          <w:rFonts w:ascii="Arial" w:hAnsi="Arial" w:cs="Arial"/>
          <w:color w:val="auto"/>
        </w:rPr>
        <w:t>o</w:t>
      </w:r>
      <w:r w:rsidRPr="00272FC7">
        <w:rPr>
          <w:rFonts w:ascii="Arial" w:hAnsi="Arial" w:cs="Arial"/>
          <w:color w:val="auto"/>
        </w:rPr>
        <w:t xml:space="preserve">rganisation involves consumers in the development, delivery and evaluation of care and services, which included regular consumer meetings, audits, </w:t>
      </w:r>
      <w:bookmarkStart w:id="4" w:name="_Int_q6Ydogj5"/>
      <w:r w:rsidRPr="00272FC7">
        <w:rPr>
          <w:rFonts w:ascii="Arial" w:hAnsi="Arial" w:cs="Arial"/>
          <w:color w:val="auto"/>
        </w:rPr>
        <w:t>recruitment selection panel,</w:t>
      </w:r>
      <w:bookmarkEnd w:id="4"/>
      <w:r w:rsidRPr="00272FC7">
        <w:rPr>
          <w:rFonts w:ascii="Arial" w:hAnsi="Arial" w:cs="Arial"/>
          <w:color w:val="auto"/>
        </w:rPr>
        <w:t xml:space="preserve"> and feedback avenues.</w:t>
      </w:r>
    </w:p>
    <w:p w14:paraId="688DE941" w14:textId="77777777" w:rsidR="00272FC7" w:rsidRPr="00272FC7" w:rsidRDefault="00272FC7" w:rsidP="00272FC7">
      <w:pPr>
        <w:rPr>
          <w:rFonts w:ascii="Arial" w:hAnsi="Arial" w:cs="Arial"/>
          <w:color w:val="auto"/>
        </w:rPr>
      </w:pPr>
      <w:r w:rsidRPr="00272FC7">
        <w:rPr>
          <w:rFonts w:ascii="Arial" w:hAnsi="Arial" w:cs="Arial"/>
          <w:color w:val="auto"/>
        </w:rPr>
        <w:t>Management described the various ways in which the organisation communicates with consumers and representatives and staff regarding updates on policies, procedures or changes to legislation.</w:t>
      </w:r>
    </w:p>
    <w:p w14:paraId="273A3E67" w14:textId="77777777" w:rsidR="00272FC7" w:rsidRPr="00272FC7" w:rsidRDefault="00272FC7" w:rsidP="00272FC7">
      <w:pPr>
        <w:rPr>
          <w:rFonts w:ascii="Arial" w:hAnsi="Arial" w:cs="Arial"/>
          <w:color w:val="auto"/>
        </w:rPr>
      </w:pPr>
      <w:r w:rsidRPr="00272FC7">
        <w:rPr>
          <w:rFonts w:ascii="Arial" w:hAnsi="Arial" w:cs="Arial"/>
          <w:color w:val="auto"/>
        </w:rPr>
        <w:lastRenderedPageBreak/>
        <w:t>The organisation’s governing body promotes a culture of safe, inclusive and quality care and services and was accountable for their delivery. The Board satisfies itself that the Quality Standards are being met within the service through internal audits, consumer surveys, clinical indicators and clinical governance reports</w:t>
      </w:r>
      <w:r w:rsidRPr="00272FC7">
        <w:rPr>
          <w:rFonts w:ascii="Arial" w:hAnsi="Arial" w:cs="Arial"/>
          <w:color w:val="4472C4" w:themeColor="accent1"/>
        </w:rPr>
        <w:t xml:space="preserve">. </w:t>
      </w:r>
      <w:r w:rsidRPr="00272FC7">
        <w:rPr>
          <w:rFonts w:ascii="Arial" w:hAnsi="Arial" w:cs="Arial"/>
          <w:color w:val="auto"/>
        </w:rPr>
        <w:t xml:space="preserve">The organisation’s governance framework identifies a leadership structure with the governing body holding overall accountability for the delivery of, and promotes a culture of safe, inclusive, and quality care and services for consumers. </w:t>
      </w:r>
    </w:p>
    <w:p w14:paraId="0078BC74" w14:textId="77777777" w:rsidR="00272FC7" w:rsidRPr="00272FC7" w:rsidRDefault="00272FC7" w:rsidP="00272FC7">
      <w:pPr>
        <w:rPr>
          <w:rFonts w:ascii="Arial" w:hAnsi="Arial" w:cs="Arial"/>
          <w:color w:val="auto"/>
        </w:rPr>
      </w:pPr>
      <w:r w:rsidRPr="00272FC7">
        <w:rPr>
          <w:rFonts w:ascii="Arial" w:hAnsi="Arial" w:cs="Arial"/>
          <w:color w:val="auto"/>
        </w:rPr>
        <w:t>The organisation’s documented clinical governance framework and policies in relation to antimicrobial stewardship, minimising the use of restrictive practices</w:t>
      </w:r>
      <w:r w:rsidRPr="00162D7E">
        <w:rPr>
          <w:rFonts w:ascii="Arial" w:hAnsi="Arial" w:cs="Arial"/>
          <w:color w:val="auto"/>
        </w:rPr>
        <w:t>, complaints management and open disclosure were applied by staff in the delivery of clinical care.</w:t>
      </w:r>
      <w:r w:rsidRPr="00272FC7">
        <w:rPr>
          <w:rFonts w:ascii="Arial" w:hAnsi="Arial" w:cs="Arial"/>
          <w:color w:val="auto"/>
        </w:rPr>
        <w:t xml:space="preserve"> </w:t>
      </w:r>
    </w:p>
    <w:p w14:paraId="32E2691C" w14:textId="77777777" w:rsidR="00272FC7" w:rsidRPr="00272FC7" w:rsidRDefault="00272FC7" w:rsidP="00272FC7">
      <w:pPr>
        <w:rPr>
          <w:rFonts w:ascii="Arial" w:hAnsi="Arial" w:cs="Arial"/>
          <w:color w:val="auto"/>
        </w:rPr>
      </w:pPr>
      <w:r w:rsidRPr="00272FC7">
        <w:rPr>
          <w:rFonts w:ascii="Arial" w:hAnsi="Arial" w:cs="Arial"/>
          <w:color w:val="auto"/>
        </w:rPr>
        <w:t xml:space="preserve">Staff demonstrated an understanding of consumers with high impact or high prevalence risks; these included falls, behaviour management, </w:t>
      </w:r>
      <w:bookmarkStart w:id="5" w:name="_Int_09iMPhZR"/>
      <w:r w:rsidRPr="00272FC7">
        <w:rPr>
          <w:rFonts w:ascii="Arial" w:hAnsi="Arial" w:cs="Arial"/>
          <w:color w:val="auto"/>
        </w:rPr>
        <w:t>wound care,</w:t>
      </w:r>
      <w:bookmarkEnd w:id="5"/>
      <w:r w:rsidRPr="00272FC7">
        <w:rPr>
          <w:rFonts w:ascii="Arial" w:hAnsi="Arial" w:cs="Arial"/>
          <w:color w:val="auto"/>
        </w:rPr>
        <w:t xml:space="preserve"> and pain management and demonstrated how they implement the service’s policies in alignment with best practice.</w:t>
      </w:r>
    </w:p>
    <w:p w14:paraId="32E72F24" w14:textId="77777777" w:rsidR="00272FC7" w:rsidRPr="00272FC7" w:rsidRDefault="00272FC7" w:rsidP="00272FC7">
      <w:pPr>
        <w:rPr>
          <w:rFonts w:ascii="Arial" w:hAnsi="Arial" w:cs="Arial"/>
          <w:color w:val="auto"/>
        </w:rPr>
      </w:pPr>
      <w:r w:rsidRPr="00272FC7">
        <w:rPr>
          <w:rFonts w:ascii="Arial" w:hAnsi="Arial" w:cs="Arial"/>
          <w:color w:val="auto"/>
        </w:rPr>
        <w:t xml:space="preserve">The service was able to demonstrate established governance frameworks, policies and procedures that supports the management of risk associated with the care of consumers. </w:t>
      </w:r>
    </w:p>
    <w:p w14:paraId="6A08407E" w14:textId="77777777" w:rsidR="00272FC7" w:rsidRPr="00272FC7" w:rsidRDefault="00272FC7" w:rsidP="00272FC7">
      <w:pPr>
        <w:rPr>
          <w:rFonts w:ascii="Arial" w:hAnsi="Arial" w:cs="Arial"/>
          <w:color w:val="auto"/>
        </w:rPr>
      </w:pPr>
      <w:r w:rsidRPr="00272FC7">
        <w:rPr>
          <w:rFonts w:ascii="Arial" w:hAnsi="Arial" w:cs="Arial"/>
          <w:color w:val="auto"/>
        </w:rPr>
        <w:t>The service demonstrated systems are in place to monitor workforce competency and ensure the workforce is appropriately planned to facilitate the delivery of safe and effective consumer care.</w:t>
      </w:r>
    </w:p>
    <w:p w14:paraId="599F241C" w14:textId="77777777" w:rsidR="00272FC7" w:rsidRPr="00272FC7" w:rsidRDefault="00272FC7" w:rsidP="00272FC7">
      <w:pPr>
        <w:rPr>
          <w:rFonts w:ascii="Arial" w:hAnsi="Arial" w:cs="Arial"/>
          <w:color w:val="auto"/>
        </w:rPr>
      </w:pPr>
      <w:r w:rsidRPr="00272FC7">
        <w:rPr>
          <w:rFonts w:ascii="Arial" w:hAnsi="Arial" w:cs="Arial"/>
          <w:color w:val="auto"/>
        </w:rPr>
        <w:t>The service demonstrated systems are 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w:t>
      </w:r>
    </w:p>
    <w:p w14:paraId="493931C5" w14:textId="77777777" w:rsidR="00272FC7" w:rsidRPr="00272FC7" w:rsidRDefault="00272FC7" w:rsidP="00272FC7">
      <w:pPr>
        <w:rPr>
          <w:rFonts w:ascii="Arial" w:hAnsi="Arial" w:cs="Arial"/>
          <w:color w:val="auto"/>
        </w:rPr>
      </w:pPr>
      <w:r w:rsidRPr="00272FC7">
        <w:rPr>
          <w:rFonts w:ascii="Arial" w:hAnsi="Arial" w:cs="Arial"/>
          <w:color w:val="auto"/>
        </w:rPr>
        <w:t>The service has policies and procedures in relation to incident reporting, including reportable incidents and reporting timeframes. The service was able to demonstrate consumers are supported to take risks and participate in activities to enable them to live the best life they can.</w:t>
      </w:r>
    </w:p>
    <w:p w14:paraId="3237261D" w14:textId="77777777" w:rsidR="00272FC7" w:rsidRPr="00272FC7" w:rsidRDefault="00272FC7" w:rsidP="00272FC7">
      <w:pPr>
        <w:rPr>
          <w:rFonts w:ascii="Arial" w:hAnsi="Arial" w:cs="Arial"/>
          <w:color w:val="auto"/>
        </w:rPr>
      </w:pPr>
      <w:r w:rsidRPr="00272FC7">
        <w:rPr>
          <w:rFonts w:ascii="Arial" w:hAnsi="Arial" w:cs="Arial"/>
          <w:color w:val="auto"/>
        </w:rPr>
        <w:t>Management and staff described, and the incident management system and reportable incidents register demonstrated, incidents are managed through an electronic Incident management system, and, how the service identifies, responds to, and reports incidents, including serious incident reporting.</w:t>
      </w:r>
    </w:p>
    <w:p w14:paraId="08BDEE52" w14:textId="77777777" w:rsidR="00272FC7" w:rsidRPr="00272FC7" w:rsidRDefault="00272FC7" w:rsidP="00272FC7">
      <w:pPr>
        <w:rPr>
          <w:rFonts w:ascii="Arial" w:hAnsi="Arial" w:cs="Arial"/>
          <w:color w:val="auto"/>
        </w:rPr>
      </w:pPr>
      <w:r w:rsidRPr="00272FC7">
        <w:rPr>
          <w:rFonts w:ascii="Arial" w:hAnsi="Arial" w:cs="Arial"/>
          <w:color w:val="auto"/>
        </w:rPr>
        <w:t>The service has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w:t>
      </w:r>
    </w:p>
    <w:p w14:paraId="3B266D82" w14:textId="503C53FE" w:rsidR="00804E87" w:rsidRPr="00804E87" w:rsidRDefault="00804E87" w:rsidP="00804E87">
      <w:pPr>
        <w:rPr>
          <w:rFonts w:ascii="Arial" w:hAnsi="Arial" w:cs="Arial"/>
          <w:color w:val="auto"/>
        </w:rPr>
      </w:pPr>
      <w:r w:rsidRPr="00804E87">
        <w:rPr>
          <w:rFonts w:ascii="Arial" w:hAnsi="Arial" w:cs="Arial"/>
          <w:color w:val="auto"/>
        </w:rPr>
        <w:t xml:space="preserve">In relation to Requirement 8(3)(c) </w:t>
      </w:r>
      <w:r w:rsidRPr="00804E87">
        <w:rPr>
          <w:rFonts w:ascii="Arial" w:hAnsi="Arial" w:cs="Arial"/>
          <w:bCs/>
          <w:color w:val="auto"/>
        </w:rPr>
        <w:t xml:space="preserve">Information management: whilst </w:t>
      </w:r>
      <w:r w:rsidR="00A006EA">
        <w:rPr>
          <w:rFonts w:ascii="Arial" w:hAnsi="Arial" w:cs="Arial"/>
          <w:color w:val="auto"/>
        </w:rPr>
        <w:t>o</w:t>
      </w:r>
      <w:r w:rsidRPr="00804E87">
        <w:rPr>
          <w:rFonts w:ascii="Arial" w:hAnsi="Arial" w:cs="Arial"/>
          <w:color w:val="auto"/>
        </w:rPr>
        <w:t xml:space="preserve">rganisational wide systems are in place to control and store information, the service’s feedback and complaints, </w:t>
      </w:r>
      <w:r>
        <w:rPr>
          <w:rFonts w:ascii="Arial" w:hAnsi="Arial" w:cs="Arial"/>
          <w:color w:val="auto"/>
        </w:rPr>
        <w:t xml:space="preserve">and </w:t>
      </w:r>
      <w:r w:rsidRPr="00804E87">
        <w:rPr>
          <w:rFonts w:ascii="Arial" w:hAnsi="Arial" w:cs="Arial"/>
          <w:color w:val="auto"/>
        </w:rPr>
        <w:t>staff performance management systems were not adequately monitored and analysed to improve consumer care and services. The Site Audit report provided information that staff performance was not monitored, several staff had not completed an annual performance review and the service was not consistently documenting feedback and complaints raised informally, and on occasions</w:t>
      </w:r>
      <w:r>
        <w:rPr>
          <w:rFonts w:ascii="Arial" w:hAnsi="Arial" w:cs="Arial"/>
          <w:color w:val="auto"/>
        </w:rPr>
        <w:t>,</w:t>
      </w:r>
      <w:r w:rsidRPr="00804E87">
        <w:rPr>
          <w:rFonts w:ascii="Arial" w:hAnsi="Arial" w:cs="Arial"/>
          <w:color w:val="auto"/>
        </w:rPr>
        <w:t xml:space="preserve"> consumers were not </w:t>
      </w:r>
      <w:r>
        <w:rPr>
          <w:rFonts w:ascii="Arial" w:hAnsi="Arial" w:cs="Arial"/>
          <w:color w:val="auto"/>
        </w:rPr>
        <w:t xml:space="preserve">informed of how </w:t>
      </w:r>
      <w:r w:rsidRPr="001F2AB2">
        <w:rPr>
          <w:rFonts w:ascii="Arial" w:hAnsi="Arial" w:cs="Arial"/>
          <w:color w:val="auto"/>
        </w:rPr>
        <w:t xml:space="preserve">the service uses their </w:t>
      </w:r>
      <w:r>
        <w:rPr>
          <w:rFonts w:ascii="Arial" w:hAnsi="Arial" w:cs="Arial"/>
          <w:color w:val="auto"/>
        </w:rPr>
        <w:t>feedback</w:t>
      </w:r>
      <w:r w:rsidRPr="001F2AB2">
        <w:rPr>
          <w:rFonts w:ascii="Arial" w:hAnsi="Arial" w:cs="Arial"/>
          <w:color w:val="auto"/>
        </w:rPr>
        <w:t xml:space="preserve"> to improve their care and services</w:t>
      </w:r>
      <w:r w:rsidRPr="00804E87">
        <w:rPr>
          <w:rFonts w:ascii="Arial" w:hAnsi="Arial" w:cs="Arial"/>
          <w:color w:val="auto"/>
        </w:rPr>
        <w:t xml:space="preserve">.  </w:t>
      </w:r>
    </w:p>
    <w:p w14:paraId="0594571B" w14:textId="35C9A1BD" w:rsidR="00804E87" w:rsidRPr="00804E87" w:rsidRDefault="00804E87" w:rsidP="00804E87">
      <w:pPr>
        <w:rPr>
          <w:rFonts w:ascii="Arial" w:hAnsi="Arial" w:cs="Arial"/>
          <w:color w:val="auto"/>
        </w:rPr>
      </w:pPr>
      <w:r w:rsidRPr="00804E87">
        <w:rPr>
          <w:rFonts w:ascii="Arial" w:hAnsi="Arial" w:cs="Arial"/>
          <w:color w:val="auto"/>
        </w:rPr>
        <w:t xml:space="preserve">The Approved Provider, in its response, acknowledged opportunities for improvement in relation to feedback management and monitoring staff performance, however, refuted having deficiencies related to </w:t>
      </w:r>
      <w:r w:rsidR="00A006EA">
        <w:rPr>
          <w:rFonts w:ascii="Arial" w:hAnsi="Arial" w:cs="Arial"/>
          <w:color w:val="auto"/>
        </w:rPr>
        <w:t>o</w:t>
      </w:r>
      <w:r w:rsidRPr="00804E87">
        <w:rPr>
          <w:rFonts w:ascii="Arial" w:hAnsi="Arial" w:cs="Arial"/>
          <w:color w:val="auto"/>
        </w:rPr>
        <w:t xml:space="preserve">rganisational wide </w:t>
      </w:r>
      <w:r w:rsidR="00A006EA">
        <w:rPr>
          <w:rFonts w:ascii="Arial" w:hAnsi="Arial" w:cs="Arial"/>
          <w:color w:val="auto"/>
        </w:rPr>
        <w:t>g</w:t>
      </w:r>
      <w:r w:rsidRPr="00804E87">
        <w:rPr>
          <w:rFonts w:ascii="Arial" w:hAnsi="Arial" w:cs="Arial"/>
          <w:color w:val="auto"/>
        </w:rPr>
        <w:t xml:space="preserve">overnance. The response contained a Plan for Continuous Improvement which details improvement actions implemented immediately to rectify </w:t>
      </w:r>
      <w:r w:rsidRPr="00804E87">
        <w:rPr>
          <w:rFonts w:ascii="Arial" w:hAnsi="Arial" w:cs="Arial"/>
          <w:color w:val="auto"/>
        </w:rPr>
        <w:lastRenderedPageBreak/>
        <w:t xml:space="preserve">deficiencies identified; and planned ongoing measures to maintain compliance with the Quality Standards. </w:t>
      </w:r>
    </w:p>
    <w:p w14:paraId="26DE4814" w14:textId="77777777" w:rsidR="00804E87" w:rsidRPr="00804E87" w:rsidRDefault="00804E87" w:rsidP="00804E87">
      <w:pPr>
        <w:rPr>
          <w:rFonts w:ascii="Arial" w:hAnsi="Arial" w:cs="Arial"/>
          <w:color w:val="auto"/>
        </w:rPr>
      </w:pPr>
      <w:bookmarkStart w:id="6" w:name="_Hlk127885087"/>
      <w:r w:rsidRPr="00804E87">
        <w:rPr>
          <w:rFonts w:ascii="Arial" w:hAnsi="Arial" w:cs="Arial"/>
          <w:color w:val="auto"/>
        </w:rPr>
        <w:t>I am persuaded by the Approved Providers’ response, and the compliance of all other standards, therefore, it is my decision that this requirement is met.</w:t>
      </w:r>
    </w:p>
    <w:bookmarkEnd w:id="6"/>
    <w:p w14:paraId="7B53EED6" w14:textId="22CF8697" w:rsidR="00117022" w:rsidRPr="00712752" w:rsidRDefault="00272FC7" w:rsidP="00C70730">
      <w:r w:rsidRPr="00804E87">
        <w:rPr>
          <w:rFonts w:ascii="Arial" w:hAnsi="Arial" w:cs="Arial"/>
          <w:color w:val="auto"/>
        </w:rPr>
        <w:t>In coming to my decision of compliance with this Standard, I have considered the information included in the Site Audit report under this and other standards alongside the Approved Providers’ response</w:t>
      </w:r>
      <w:r w:rsidR="00804E87" w:rsidRPr="00804E87">
        <w:rPr>
          <w:rFonts w:ascii="Arial" w:hAnsi="Arial" w:cs="Arial"/>
          <w:color w:val="auto"/>
        </w:rPr>
        <w:t xml:space="preserve"> and the Service’s compliance history</w:t>
      </w:r>
      <w:r w:rsidRPr="00804E87">
        <w:rPr>
          <w:rFonts w:ascii="Arial" w:hAnsi="Arial" w:cs="Arial"/>
          <w:color w:val="auto"/>
        </w:rPr>
        <w:t xml:space="preserve">. Therefore, it is my decision that each requirement and the overall quality standard are compliant.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3EEE3" w14:textId="77777777" w:rsidR="00822EA2" w:rsidRDefault="00400266">
      <w:pPr>
        <w:spacing w:after="0"/>
      </w:pPr>
      <w:r>
        <w:separator/>
      </w:r>
    </w:p>
  </w:endnote>
  <w:endnote w:type="continuationSeparator" w:id="0">
    <w:p w14:paraId="7B53EEE5" w14:textId="77777777" w:rsidR="00822EA2" w:rsidRDefault="004002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EEDC" w14:textId="77777777" w:rsidR="00DF37F2" w:rsidRPr="00DF37F2" w:rsidRDefault="00400266" w:rsidP="00DF37F2">
    <w:pPr>
      <w:pStyle w:val="FooterArial9"/>
      <w:rPr>
        <w:rStyle w:val="FooterBold"/>
        <w:rFonts w:ascii="Arial" w:hAnsi="Arial"/>
        <w:b w:val="0"/>
      </w:rPr>
    </w:pPr>
    <w:r w:rsidRPr="00DF37F2">
      <w:rPr>
        <w:rStyle w:val="FooterBold"/>
        <w:rFonts w:ascii="Arial" w:hAnsi="Arial"/>
        <w:b w:val="0"/>
      </w:rPr>
      <w:t xml:space="preserve">Name of service: Uniting </w:t>
    </w:r>
    <w:proofErr w:type="spellStart"/>
    <w:r w:rsidRPr="00DF37F2">
      <w:rPr>
        <w:rStyle w:val="FooterBold"/>
        <w:rFonts w:ascii="Arial" w:hAnsi="Arial"/>
        <w:b w:val="0"/>
      </w:rPr>
      <w:t>Narla</w:t>
    </w:r>
    <w:proofErr w:type="spellEnd"/>
    <w:r w:rsidRPr="00DF37F2">
      <w:rPr>
        <w:rStyle w:val="FooterBold"/>
        <w:rFonts w:ascii="Arial" w:hAnsi="Arial"/>
        <w:b w:val="0"/>
      </w:rPr>
      <w:t xml:space="preserve"> Belmont North</w:t>
    </w:r>
    <w:r w:rsidRPr="00DF37F2">
      <w:rPr>
        <w:rStyle w:val="FooterBold"/>
        <w:rFonts w:ascii="Arial" w:hAnsi="Arial"/>
        <w:b w:val="0"/>
      </w:rPr>
      <w:tab/>
      <w:t xml:space="preserve">RPT-ACC-0122 v3.0 </w:t>
    </w:r>
  </w:p>
  <w:p w14:paraId="7B53EEDD" w14:textId="77777777" w:rsidR="00DF37F2" w:rsidRPr="00DF37F2" w:rsidRDefault="00400266" w:rsidP="00DF37F2">
    <w:pPr>
      <w:pStyle w:val="FooterArial9"/>
      <w:rPr>
        <w:rStyle w:val="FooterBold"/>
        <w:rFonts w:ascii="Arial" w:hAnsi="Arial"/>
        <w:b w:val="0"/>
      </w:rPr>
    </w:pPr>
    <w:r w:rsidRPr="00DF37F2">
      <w:rPr>
        <w:rStyle w:val="FooterBold"/>
        <w:rFonts w:ascii="Arial" w:hAnsi="Arial"/>
        <w:b w:val="0"/>
      </w:rPr>
      <w:t>Commission ID: 2676</w:t>
    </w:r>
    <w:r w:rsidRPr="00DF37F2">
      <w:rPr>
        <w:rStyle w:val="FooterBold"/>
        <w:rFonts w:ascii="Arial" w:hAnsi="Arial"/>
        <w:b w:val="0"/>
      </w:rPr>
      <w:tab/>
      <w:t xml:space="preserve">OFFICIAL: Sensitive </w:t>
    </w:r>
  </w:p>
  <w:p w14:paraId="7B53EEDE" w14:textId="77777777" w:rsidR="00DF37F2" w:rsidRPr="00DF37F2" w:rsidRDefault="0040026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EEE0" w14:textId="77777777" w:rsidR="00E2364A" w:rsidRDefault="00990A3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3EED9" w14:textId="77777777" w:rsidR="00D3157C" w:rsidRDefault="00400266" w:rsidP="00D71F88">
      <w:pPr>
        <w:spacing w:after="0"/>
      </w:pPr>
      <w:r>
        <w:separator/>
      </w:r>
    </w:p>
  </w:footnote>
  <w:footnote w:type="continuationSeparator" w:id="0">
    <w:p w14:paraId="7B53EEDA" w14:textId="77777777" w:rsidR="00D3157C" w:rsidRDefault="00400266" w:rsidP="00D71F88">
      <w:pPr>
        <w:spacing w:after="0"/>
      </w:pPr>
      <w:r>
        <w:continuationSeparator/>
      </w:r>
    </w:p>
  </w:footnote>
  <w:footnote w:id="1">
    <w:p w14:paraId="7B53EEE5" w14:textId="52717B1F" w:rsidR="000078F8" w:rsidRDefault="0040026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2698E">
        <w:rPr>
          <w:rFonts w:ascii="Arial" w:hAnsi="Arial" w:cs="Arial"/>
          <w:color w:val="auto"/>
          <w:sz w:val="20"/>
          <w:szCs w:val="20"/>
        </w:rPr>
        <w:t>40A</w:t>
      </w:r>
      <w:r w:rsidRPr="0062698E">
        <w:rPr>
          <w:rFonts w:ascii="Arial" w:hAnsi="Arial" w:cs="Arial"/>
          <w:b/>
          <w:color w:val="auto"/>
          <w:sz w:val="20"/>
          <w:szCs w:val="20"/>
        </w:rPr>
        <w:t xml:space="preserve"> </w:t>
      </w:r>
      <w:r w:rsidRPr="0062698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B53EEE6" w14:textId="77777777" w:rsidR="002B0884" w:rsidRDefault="00990A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EEDB" w14:textId="77777777" w:rsidR="00D71F88" w:rsidRDefault="00400266">
    <w:pPr>
      <w:pStyle w:val="Header"/>
    </w:pPr>
    <w:r>
      <w:rPr>
        <w:noProof/>
        <w:color w:val="2B579A"/>
        <w:shd w:val="clear" w:color="auto" w:fill="E6E6E6"/>
        <w:lang w:val="en-US"/>
      </w:rPr>
      <w:drawing>
        <wp:anchor distT="0" distB="0" distL="114300" distR="114300" simplePos="0" relativeHeight="251659264" behindDoc="1" locked="0" layoutInCell="1" allowOverlap="1" wp14:anchorId="7B53EEE1" wp14:editId="7B53EEE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001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EEDF" w14:textId="77777777" w:rsidR="00FA0A5B" w:rsidRDefault="00400266">
    <w:pPr>
      <w:pStyle w:val="Header"/>
    </w:pPr>
    <w:r>
      <w:rPr>
        <w:noProof/>
      </w:rPr>
      <w:drawing>
        <wp:anchor distT="0" distB="0" distL="114300" distR="114300" simplePos="0" relativeHeight="251658240" behindDoc="0" locked="0" layoutInCell="1" allowOverlap="1" wp14:anchorId="7B53EEE3" wp14:editId="7B53EE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5E85F12">
      <w:start w:val="1"/>
      <w:numFmt w:val="lowerRoman"/>
      <w:lvlText w:val="(%1)"/>
      <w:lvlJc w:val="left"/>
      <w:pPr>
        <w:ind w:left="1080" w:hanging="720"/>
      </w:pPr>
      <w:rPr>
        <w:rFonts w:hint="default"/>
      </w:rPr>
    </w:lvl>
    <w:lvl w:ilvl="1" w:tplc="BDC47738" w:tentative="1">
      <w:start w:val="1"/>
      <w:numFmt w:val="lowerLetter"/>
      <w:lvlText w:val="%2."/>
      <w:lvlJc w:val="left"/>
      <w:pPr>
        <w:ind w:left="1440" w:hanging="360"/>
      </w:pPr>
    </w:lvl>
    <w:lvl w:ilvl="2" w:tplc="38C64D66" w:tentative="1">
      <w:start w:val="1"/>
      <w:numFmt w:val="lowerRoman"/>
      <w:lvlText w:val="%3."/>
      <w:lvlJc w:val="right"/>
      <w:pPr>
        <w:ind w:left="2160" w:hanging="180"/>
      </w:pPr>
    </w:lvl>
    <w:lvl w:ilvl="3" w:tplc="D7DEF322" w:tentative="1">
      <w:start w:val="1"/>
      <w:numFmt w:val="decimal"/>
      <w:lvlText w:val="%4."/>
      <w:lvlJc w:val="left"/>
      <w:pPr>
        <w:ind w:left="2880" w:hanging="360"/>
      </w:pPr>
    </w:lvl>
    <w:lvl w:ilvl="4" w:tplc="061CBD26" w:tentative="1">
      <w:start w:val="1"/>
      <w:numFmt w:val="lowerLetter"/>
      <w:lvlText w:val="%5."/>
      <w:lvlJc w:val="left"/>
      <w:pPr>
        <w:ind w:left="3600" w:hanging="360"/>
      </w:pPr>
    </w:lvl>
    <w:lvl w:ilvl="5" w:tplc="0E6CA0AA" w:tentative="1">
      <w:start w:val="1"/>
      <w:numFmt w:val="lowerRoman"/>
      <w:lvlText w:val="%6."/>
      <w:lvlJc w:val="right"/>
      <w:pPr>
        <w:ind w:left="4320" w:hanging="180"/>
      </w:pPr>
    </w:lvl>
    <w:lvl w:ilvl="6" w:tplc="14B01DD8" w:tentative="1">
      <w:start w:val="1"/>
      <w:numFmt w:val="decimal"/>
      <w:lvlText w:val="%7."/>
      <w:lvlJc w:val="left"/>
      <w:pPr>
        <w:ind w:left="5040" w:hanging="360"/>
      </w:pPr>
    </w:lvl>
    <w:lvl w:ilvl="7" w:tplc="5C628472" w:tentative="1">
      <w:start w:val="1"/>
      <w:numFmt w:val="lowerLetter"/>
      <w:lvlText w:val="%8."/>
      <w:lvlJc w:val="left"/>
      <w:pPr>
        <w:ind w:left="5760" w:hanging="360"/>
      </w:pPr>
    </w:lvl>
    <w:lvl w:ilvl="8" w:tplc="89DADD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AC80BCE">
      <w:start w:val="1"/>
      <w:numFmt w:val="lowerRoman"/>
      <w:lvlText w:val="(%1)"/>
      <w:lvlJc w:val="left"/>
      <w:pPr>
        <w:ind w:left="1080" w:hanging="720"/>
      </w:pPr>
      <w:rPr>
        <w:rFonts w:hint="default"/>
      </w:rPr>
    </w:lvl>
    <w:lvl w:ilvl="1" w:tplc="4D56516A" w:tentative="1">
      <w:start w:val="1"/>
      <w:numFmt w:val="lowerLetter"/>
      <w:lvlText w:val="%2."/>
      <w:lvlJc w:val="left"/>
      <w:pPr>
        <w:ind w:left="1440" w:hanging="360"/>
      </w:pPr>
    </w:lvl>
    <w:lvl w:ilvl="2" w:tplc="E03C0FB6" w:tentative="1">
      <w:start w:val="1"/>
      <w:numFmt w:val="lowerRoman"/>
      <w:lvlText w:val="%3."/>
      <w:lvlJc w:val="right"/>
      <w:pPr>
        <w:ind w:left="2160" w:hanging="180"/>
      </w:pPr>
    </w:lvl>
    <w:lvl w:ilvl="3" w:tplc="34CCBD68" w:tentative="1">
      <w:start w:val="1"/>
      <w:numFmt w:val="decimal"/>
      <w:lvlText w:val="%4."/>
      <w:lvlJc w:val="left"/>
      <w:pPr>
        <w:ind w:left="2880" w:hanging="360"/>
      </w:pPr>
    </w:lvl>
    <w:lvl w:ilvl="4" w:tplc="AF5026A6" w:tentative="1">
      <w:start w:val="1"/>
      <w:numFmt w:val="lowerLetter"/>
      <w:lvlText w:val="%5."/>
      <w:lvlJc w:val="left"/>
      <w:pPr>
        <w:ind w:left="3600" w:hanging="360"/>
      </w:pPr>
    </w:lvl>
    <w:lvl w:ilvl="5" w:tplc="1BE6C554" w:tentative="1">
      <w:start w:val="1"/>
      <w:numFmt w:val="lowerRoman"/>
      <w:lvlText w:val="%6."/>
      <w:lvlJc w:val="right"/>
      <w:pPr>
        <w:ind w:left="4320" w:hanging="180"/>
      </w:pPr>
    </w:lvl>
    <w:lvl w:ilvl="6" w:tplc="A90CBA82" w:tentative="1">
      <w:start w:val="1"/>
      <w:numFmt w:val="decimal"/>
      <w:lvlText w:val="%7."/>
      <w:lvlJc w:val="left"/>
      <w:pPr>
        <w:ind w:left="5040" w:hanging="360"/>
      </w:pPr>
    </w:lvl>
    <w:lvl w:ilvl="7" w:tplc="7D9EA09A" w:tentative="1">
      <w:start w:val="1"/>
      <w:numFmt w:val="lowerLetter"/>
      <w:lvlText w:val="%8."/>
      <w:lvlJc w:val="left"/>
      <w:pPr>
        <w:ind w:left="5760" w:hanging="360"/>
      </w:pPr>
    </w:lvl>
    <w:lvl w:ilvl="8" w:tplc="CF4C0F8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F92A306">
      <w:start w:val="1"/>
      <w:numFmt w:val="lowerRoman"/>
      <w:lvlText w:val="(%1)"/>
      <w:lvlJc w:val="left"/>
      <w:pPr>
        <w:ind w:left="1080" w:hanging="720"/>
      </w:pPr>
      <w:rPr>
        <w:rFonts w:hint="default"/>
      </w:rPr>
    </w:lvl>
    <w:lvl w:ilvl="1" w:tplc="8B688A4A" w:tentative="1">
      <w:start w:val="1"/>
      <w:numFmt w:val="lowerLetter"/>
      <w:lvlText w:val="%2."/>
      <w:lvlJc w:val="left"/>
      <w:pPr>
        <w:ind w:left="1440" w:hanging="360"/>
      </w:pPr>
    </w:lvl>
    <w:lvl w:ilvl="2" w:tplc="B2F6F95A" w:tentative="1">
      <w:start w:val="1"/>
      <w:numFmt w:val="lowerRoman"/>
      <w:lvlText w:val="%3."/>
      <w:lvlJc w:val="right"/>
      <w:pPr>
        <w:ind w:left="2160" w:hanging="180"/>
      </w:pPr>
    </w:lvl>
    <w:lvl w:ilvl="3" w:tplc="91B2E442" w:tentative="1">
      <w:start w:val="1"/>
      <w:numFmt w:val="decimal"/>
      <w:lvlText w:val="%4."/>
      <w:lvlJc w:val="left"/>
      <w:pPr>
        <w:ind w:left="2880" w:hanging="360"/>
      </w:pPr>
    </w:lvl>
    <w:lvl w:ilvl="4" w:tplc="68829D54" w:tentative="1">
      <w:start w:val="1"/>
      <w:numFmt w:val="lowerLetter"/>
      <w:lvlText w:val="%5."/>
      <w:lvlJc w:val="left"/>
      <w:pPr>
        <w:ind w:left="3600" w:hanging="360"/>
      </w:pPr>
    </w:lvl>
    <w:lvl w:ilvl="5" w:tplc="50C61502" w:tentative="1">
      <w:start w:val="1"/>
      <w:numFmt w:val="lowerRoman"/>
      <w:lvlText w:val="%6."/>
      <w:lvlJc w:val="right"/>
      <w:pPr>
        <w:ind w:left="4320" w:hanging="180"/>
      </w:pPr>
    </w:lvl>
    <w:lvl w:ilvl="6" w:tplc="65DE597C" w:tentative="1">
      <w:start w:val="1"/>
      <w:numFmt w:val="decimal"/>
      <w:lvlText w:val="%7."/>
      <w:lvlJc w:val="left"/>
      <w:pPr>
        <w:ind w:left="5040" w:hanging="360"/>
      </w:pPr>
    </w:lvl>
    <w:lvl w:ilvl="7" w:tplc="761CA284" w:tentative="1">
      <w:start w:val="1"/>
      <w:numFmt w:val="lowerLetter"/>
      <w:lvlText w:val="%8."/>
      <w:lvlJc w:val="left"/>
      <w:pPr>
        <w:ind w:left="5760" w:hanging="360"/>
      </w:pPr>
    </w:lvl>
    <w:lvl w:ilvl="8" w:tplc="4DEA5DA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074A334">
      <w:start w:val="1"/>
      <w:numFmt w:val="bullet"/>
      <w:lvlText w:val=""/>
      <w:lvlJc w:val="left"/>
      <w:pPr>
        <w:ind w:left="720" w:hanging="360"/>
      </w:pPr>
      <w:rPr>
        <w:rFonts w:ascii="Symbol" w:hAnsi="Symbol" w:hint="default"/>
        <w:color w:val="auto"/>
        <w:sz w:val="24"/>
        <w:szCs w:val="24"/>
      </w:rPr>
    </w:lvl>
    <w:lvl w:ilvl="1" w:tplc="7D76A31A" w:tentative="1">
      <w:start w:val="1"/>
      <w:numFmt w:val="bullet"/>
      <w:lvlText w:val="o"/>
      <w:lvlJc w:val="left"/>
      <w:pPr>
        <w:ind w:left="1440" w:hanging="360"/>
      </w:pPr>
      <w:rPr>
        <w:rFonts w:ascii="Courier New" w:hAnsi="Courier New" w:cs="Courier New" w:hint="default"/>
      </w:rPr>
    </w:lvl>
    <w:lvl w:ilvl="2" w:tplc="B426BEB0" w:tentative="1">
      <w:start w:val="1"/>
      <w:numFmt w:val="bullet"/>
      <w:lvlText w:val=""/>
      <w:lvlJc w:val="left"/>
      <w:pPr>
        <w:ind w:left="2160" w:hanging="360"/>
      </w:pPr>
      <w:rPr>
        <w:rFonts w:ascii="Wingdings" w:hAnsi="Wingdings" w:hint="default"/>
      </w:rPr>
    </w:lvl>
    <w:lvl w:ilvl="3" w:tplc="EC4CC790" w:tentative="1">
      <w:start w:val="1"/>
      <w:numFmt w:val="bullet"/>
      <w:lvlText w:val=""/>
      <w:lvlJc w:val="left"/>
      <w:pPr>
        <w:ind w:left="2880" w:hanging="360"/>
      </w:pPr>
      <w:rPr>
        <w:rFonts w:ascii="Symbol" w:hAnsi="Symbol" w:hint="default"/>
      </w:rPr>
    </w:lvl>
    <w:lvl w:ilvl="4" w:tplc="8A8A4380" w:tentative="1">
      <w:start w:val="1"/>
      <w:numFmt w:val="bullet"/>
      <w:lvlText w:val="o"/>
      <w:lvlJc w:val="left"/>
      <w:pPr>
        <w:ind w:left="3600" w:hanging="360"/>
      </w:pPr>
      <w:rPr>
        <w:rFonts w:ascii="Courier New" w:hAnsi="Courier New" w:cs="Courier New" w:hint="default"/>
      </w:rPr>
    </w:lvl>
    <w:lvl w:ilvl="5" w:tplc="D76E484E" w:tentative="1">
      <w:start w:val="1"/>
      <w:numFmt w:val="bullet"/>
      <w:lvlText w:val=""/>
      <w:lvlJc w:val="left"/>
      <w:pPr>
        <w:ind w:left="4320" w:hanging="360"/>
      </w:pPr>
      <w:rPr>
        <w:rFonts w:ascii="Wingdings" w:hAnsi="Wingdings" w:hint="default"/>
      </w:rPr>
    </w:lvl>
    <w:lvl w:ilvl="6" w:tplc="4F44762A" w:tentative="1">
      <w:start w:val="1"/>
      <w:numFmt w:val="bullet"/>
      <w:lvlText w:val=""/>
      <w:lvlJc w:val="left"/>
      <w:pPr>
        <w:ind w:left="5040" w:hanging="360"/>
      </w:pPr>
      <w:rPr>
        <w:rFonts w:ascii="Symbol" w:hAnsi="Symbol" w:hint="default"/>
      </w:rPr>
    </w:lvl>
    <w:lvl w:ilvl="7" w:tplc="970E6520" w:tentative="1">
      <w:start w:val="1"/>
      <w:numFmt w:val="bullet"/>
      <w:lvlText w:val="o"/>
      <w:lvlJc w:val="left"/>
      <w:pPr>
        <w:ind w:left="5760" w:hanging="360"/>
      </w:pPr>
      <w:rPr>
        <w:rFonts w:ascii="Courier New" w:hAnsi="Courier New" w:cs="Courier New" w:hint="default"/>
      </w:rPr>
    </w:lvl>
    <w:lvl w:ilvl="8" w:tplc="F906DDD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FF4F716">
      <w:start w:val="1"/>
      <w:numFmt w:val="lowerRoman"/>
      <w:lvlText w:val="(%1)"/>
      <w:lvlJc w:val="left"/>
      <w:pPr>
        <w:ind w:left="1080" w:hanging="720"/>
      </w:pPr>
      <w:rPr>
        <w:rFonts w:hint="default"/>
      </w:rPr>
    </w:lvl>
    <w:lvl w:ilvl="1" w:tplc="97284EA8" w:tentative="1">
      <w:start w:val="1"/>
      <w:numFmt w:val="lowerLetter"/>
      <w:lvlText w:val="%2."/>
      <w:lvlJc w:val="left"/>
      <w:pPr>
        <w:ind w:left="1440" w:hanging="360"/>
      </w:pPr>
    </w:lvl>
    <w:lvl w:ilvl="2" w:tplc="1C900B46" w:tentative="1">
      <w:start w:val="1"/>
      <w:numFmt w:val="lowerRoman"/>
      <w:lvlText w:val="%3."/>
      <w:lvlJc w:val="right"/>
      <w:pPr>
        <w:ind w:left="2160" w:hanging="180"/>
      </w:pPr>
    </w:lvl>
    <w:lvl w:ilvl="3" w:tplc="DAE409A4" w:tentative="1">
      <w:start w:val="1"/>
      <w:numFmt w:val="decimal"/>
      <w:lvlText w:val="%4."/>
      <w:lvlJc w:val="left"/>
      <w:pPr>
        <w:ind w:left="2880" w:hanging="360"/>
      </w:pPr>
    </w:lvl>
    <w:lvl w:ilvl="4" w:tplc="27A8B882" w:tentative="1">
      <w:start w:val="1"/>
      <w:numFmt w:val="lowerLetter"/>
      <w:lvlText w:val="%5."/>
      <w:lvlJc w:val="left"/>
      <w:pPr>
        <w:ind w:left="3600" w:hanging="360"/>
      </w:pPr>
    </w:lvl>
    <w:lvl w:ilvl="5" w:tplc="E1BEB506" w:tentative="1">
      <w:start w:val="1"/>
      <w:numFmt w:val="lowerRoman"/>
      <w:lvlText w:val="%6."/>
      <w:lvlJc w:val="right"/>
      <w:pPr>
        <w:ind w:left="4320" w:hanging="180"/>
      </w:pPr>
    </w:lvl>
    <w:lvl w:ilvl="6" w:tplc="3446AC22" w:tentative="1">
      <w:start w:val="1"/>
      <w:numFmt w:val="decimal"/>
      <w:lvlText w:val="%7."/>
      <w:lvlJc w:val="left"/>
      <w:pPr>
        <w:ind w:left="5040" w:hanging="360"/>
      </w:pPr>
    </w:lvl>
    <w:lvl w:ilvl="7" w:tplc="25DCD72C" w:tentative="1">
      <w:start w:val="1"/>
      <w:numFmt w:val="lowerLetter"/>
      <w:lvlText w:val="%8."/>
      <w:lvlJc w:val="left"/>
      <w:pPr>
        <w:ind w:left="5760" w:hanging="360"/>
      </w:pPr>
    </w:lvl>
    <w:lvl w:ilvl="8" w:tplc="32508C2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BC889CE">
      <w:start w:val="1"/>
      <w:numFmt w:val="lowerRoman"/>
      <w:lvlText w:val="(%1)"/>
      <w:lvlJc w:val="left"/>
      <w:pPr>
        <w:ind w:left="1080" w:hanging="720"/>
      </w:pPr>
      <w:rPr>
        <w:rFonts w:hint="default"/>
      </w:rPr>
    </w:lvl>
    <w:lvl w:ilvl="1" w:tplc="30F44F0E" w:tentative="1">
      <w:start w:val="1"/>
      <w:numFmt w:val="lowerLetter"/>
      <w:lvlText w:val="%2."/>
      <w:lvlJc w:val="left"/>
      <w:pPr>
        <w:ind w:left="1440" w:hanging="360"/>
      </w:pPr>
    </w:lvl>
    <w:lvl w:ilvl="2" w:tplc="532061DA" w:tentative="1">
      <w:start w:val="1"/>
      <w:numFmt w:val="lowerRoman"/>
      <w:lvlText w:val="%3."/>
      <w:lvlJc w:val="right"/>
      <w:pPr>
        <w:ind w:left="2160" w:hanging="180"/>
      </w:pPr>
    </w:lvl>
    <w:lvl w:ilvl="3" w:tplc="62ACC460" w:tentative="1">
      <w:start w:val="1"/>
      <w:numFmt w:val="decimal"/>
      <w:lvlText w:val="%4."/>
      <w:lvlJc w:val="left"/>
      <w:pPr>
        <w:ind w:left="2880" w:hanging="360"/>
      </w:pPr>
    </w:lvl>
    <w:lvl w:ilvl="4" w:tplc="30745A0E" w:tentative="1">
      <w:start w:val="1"/>
      <w:numFmt w:val="lowerLetter"/>
      <w:lvlText w:val="%5."/>
      <w:lvlJc w:val="left"/>
      <w:pPr>
        <w:ind w:left="3600" w:hanging="360"/>
      </w:pPr>
    </w:lvl>
    <w:lvl w:ilvl="5" w:tplc="51AA50FC" w:tentative="1">
      <w:start w:val="1"/>
      <w:numFmt w:val="lowerRoman"/>
      <w:lvlText w:val="%6."/>
      <w:lvlJc w:val="right"/>
      <w:pPr>
        <w:ind w:left="4320" w:hanging="180"/>
      </w:pPr>
    </w:lvl>
    <w:lvl w:ilvl="6" w:tplc="5D120984" w:tentative="1">
      <w:start w:val="1"/>
      <w:numFmt w:val="decimal"/>
      <w:lvlText w:val="%7."/>
      <w:lvlJc w:val="left"/>
      <w:pPr>
        <w:ind w:left="5040" w:hanging="360"/>
      </w:pPr>
    </w:lvl>
    <w:lvl w:ilvl="7" w:tplc="5C9A060C" w:tentative="1">
      <w:start w:val="1"/>
      <w:numFmt w:val="lowerLetter"/>
      <w:lvlText w:val="%8."/>
      <w:lvlJc w:val="left"/>
      <w:pPr>
        <w:ind w:left="5760" w:hanging="360"/>
      </w:pPr>
    </w:lvl>
    <w:lvl w:ilvl="8" w:tplc="51B8565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ADA1360">
      <w:start w:val="1"/>
      <w:numFmt w:val="lowerRoman"/>
      <w:lvlText w:val="(%1)"/>
      <w:lvlJc w:val="left"/>
      <w:pPr>
        <w:ind w:left="1080" w:hanging="720"/>
      </w:pPr>
      <w:rPr>
        <w:rFonts w:hint="default"/>
      </w:rPr>
    </w:lvl>
    <w:lvl w:ilvl="1" w:tplc="AE12973E" w:tentative="1">
      <w:start w:val="1"/>
      <w:numFmt w:val="lowerLetter"/>
      <w:lvlText w:val="%2."/>
      <w:lvlJc w:val="left"/>
      <w:pPr>
        <w:ind w:left="1440" w:hanging="360"/>
      </w:pPr>
    </w:lvl>
    <w:lvl w:ilvl="2" w:tplc="97448B2E" w:tentative="1">
      <w:start w:val="1"/>
      <w:numFmt w:val="lowerRoman"/>
      <w:lvlText w:val="%3."/>
      <w:lvlJc w:val="right"/>
      <w:pPr>
        <w:ind w:left="2160" w:hanging="180"/>
      </w:pPr>
    </w:lvl>
    <w:lvl w:ilvl="3" w:tplc="D09463B4" w:tentative="1">
      <w:start w:val="1"/>
      <w:numFmt w:val="decimal"/>
      <w:lvlText w:val="%4."/>
      <w:lvlJc w:val="left"/>
      <w:pPr>
        <w:ind w:left="2880" w:hanging="360"/>
      </w:pPr>
    </w:lvl>
    <w:lvl w:ilvl="4" w:tplc="560A571A" w:tentative="1">
      <w:start w:val="1"/>
      <w:numFmt w:val="lowerLetter"/>
      <w:lvlText w:val="%5."/>
      <w:lvlJc w:val="left"/>
      <w:pPr>
        <w:ind w:left="3600" w:hanging="360"/>
      </w:pPr>
    </w:lvl>
    <w:lvl w:ilvl="5" w:tplc="DA9AC82A" w:tentative="1">
      <w:start w:val="1"/>
      <w:numFmt w:val="lowerRoman"/>
      <w:lvlText w:val="%6."/>
      <w:lvlJc w:val="right"/>
      <w:pPr>
        <w:ind w:left="4320" w:hanging="180"/>
      </w:pPr>
    </w:lvl>
    <w:lvl w:ilvl="6" w:tplc="AA669E2E" w:tentative="1">
      <w:start w:val="1"/>
      <w:numFmt w:val="decimal"/>
      <w:lvlText w:val="%7."/>
      <w:lvlJc w:val="left"/>
      <w:pPr>
        <w:ind w:left="5040" w:hanging="360"/>
      </w:pPr>
    </w:lvl>
    <w:lvl w:ilvl="7" w:tplc="E1203CEC" w:tentative="1">
      <w:start w:val="1"/>
      <w:numFmt w:val="lowerLetter"/>
      <w:lvlText w:val="%8."/>
      <w:lvlJc w:val="left"/>
      <w:pPr>
        <w:ind w:left="5760" w:hanging="360"/>
      </w:pPr>
    </w:lvl>
    <w:lvl w:ilvl="8" w:tplc="82A45FEE" w:tentative="1">
      <w:start w:val="1"/>
      <w:numFmt w:val="lowerRoman"/>
      <w:lvlText w:val="%9."/>
      <w:lvlJc w:val="right"/>
      <w:pPr>
        <w:ind w:left="6480" w:hanging="180"/>
      </w:pPr>
    </w:lvl>
  </w:abstractNum>
  <w:abstractNum w:abstractNumId="7" w15:restartNumberingAfterBreak="0">
    <w:nsid w:val="327489D1"/>
    <w:multiLevelType w:val="hybridMultilevel"/>
    <w:tmpl w:val="F2E49874"/>
    <w:lvl w:ilvl="0" w:tplc="1B46C58E">
      <w:start w:val="1"/>
      <w:numFmt w:val="bullet"/>
      <w:lvlText w:val="·"/>
      <w:lvlJc w:val="left"/>
      <w:pPr>
        <w:ind w:left="720" w:hanging="360"/>
      </w:pPr>
      <w:rPr>
        <w:rFonts w:ascii="Symbol" w:hAnsi="Symbol" w:hint="default"/>
      </w:rPr>
    </w:lvl>
    <w:lvl w:ilvl="1" w:tplc="669CC6FE">
      <w:start w:val="1"/>
      <w:numFmt w:val="bullet"/>
      <w:lvlText w:val="o"/>
      <w:lvlJc w:val="left"/>
      <w:pPr>
        <w:ind w:left="1440" w:hanging="360"/>
      </w:pPr>
      <w:rPr>
        <w:rFonts w:ascii="&quot;Courier New&quot;" w:hAnsi="&quot;Courier New&quot;" w:hint="default"/>
      </w:rPr>
    </w:lvl>
    <w:lvl w:ilvl="2" w:tplc="B9FCAB22">
      <w:start w:val="1"/>
      <w:numFmt w:val="bullet"/>
      <w:lvlText w:val=""/>
      <w:lvlJc w:val="left"/>
      <w:pPr>
        <w:ind w:left="2160" w:hanging="360"/>
      </w:pPr>
      <w:rPr>
        <w:rFonts w:ascii="Wingdings" w:hAnsi="Wingdings" w:hint="default"/>
      </w:rPr>
    </w:lvl>
    <w:lvl w:ilvl="3" w:tplc="ADF041F6">
      <w:start w:val="1"/>
      <w:numFmt w:val="bullet"/>
      <w:lvlText w:val=""/>
      <w:lvlJc w:val="left"/>
      <w:pPr>
        <w:ind w:left="2880" w:hanging="360"/>
      </w:pPr>
      <w:rPr>
        <w:rFonts w:ascii="Symbol" w:hAnsi="Symbol" w:hint="default"/>
      </w:rPr>
    </w:lvl>
    <w:lvl w:ilvl="4" w:tplc="E2B865C2">
      <w:start w:val="1"/>
      <w:numFmt w:val="bullet"/>
      <w:lvlText w:val="o"/>
      <w:lvlJc w:val="left"/>
      <w:pPr>
        <w:ind w:left="3600" w:hanging="360"/>
      </w:pPr>
      <w:rPr>
        <w:rFonts w:ascii="Courier New" w:hAnsi="Courier New" w:hint="default"/>
      </w:rPr>
    </w:lvl>
    <w:lvl w:ilvl="5" w:tplc="252C742E">
      <w:start w:val="1"/>
      <w:numFmt w:val="bullet"/>
      <w:lvlText w:val=""/>
      <w:lvlJc w:val="left"/>
      <w:pPr>
        <w:ind w:left="4320" w:hanging="360"/>
      </w:pPr>
      <w:rPr>
        <w:rFonts w:ascii="Wingdings" w:hAnsi="Wingdings" w:hint="default"/>
      </w:rPr>
    </w:lvl>
    <w:lvl w:ilvl="6" w:tplc="A77E1108">
      <w:start w:val="1"/>
      <w:numFmt w:val="bullet"/>
      <w:lvlText w:val=""/>
      <w:lvlJc w:val="left"/>
      <w:pPr>
        <w:ind w:left="5040" w:hanging="360"/>
      </w:pPr>
      <w:rPr>
        <w:rFonts w:ascii="Symbol" w:hAnsi="Symbol" w:hint="default"/>
      </w:rPr>
    </w:lvl>
    <w:lvl w:ilvl="7" w:tplc="E236D460">
      <w:start w:val="1"/>
      <w:numFmt w:val="bullet"/>
      <w:lvlText w:val="o"/>
      <w:lvlJc w:val="left"/>
      <w:pPr>
        <w:ind w:left="5760" w:hanging="360"/>
      </w:pPr>
      <w:rPr>
        <w:rFonts w:ascii="Courier New" w:hAnsi="Courier New" w:hint="default"/>
      </w:rPr>
    </w:lvl>
    <w:lvl w:ilvl="8" w:tplc="017E8E86">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49D86F60">
      <w:start w:val="1"/>
      <w:numFmt w:val="lowerRoman"/>
      <w:lvlText w:val="(%1)"/>
      <w:lvlJc w:val="left"/>
      <w:pPr>
        <w:ind w:left="1080" w:hanging="720"/>
      </w:pPr>
      <w:rPr>
        <w:rFonts w:hint="default"/>
      </w:rPr>
    </w:lvl>
    <w:lvl w:ilvl="1" w:tplc="26A83F6C" w:tentative="1">
      <w:start w:val="1"/>
      <w:numFmt w:val="lowerLetter"/>
      <w:lvlText w:val="%2."/>
      <w:lvlJc w:val="left"/>
      <w:pPr>
        <w:ind w:left="1440" w:hanging="360"/>
      </w:pPr>
    </w:lvl>
    <w:lvl w:ilvl="2" w:tplc="6C0C9B98" w:tentative="1">
      <w:start w:val="1"/>
      <w:numFmt w:val="lowerRoman"/>
      <w:lvlText w:val="%3."/>
      <w:lvlJc w:val="right"/>
      <w:pPr>
        <w:ind w:left="2160" w:hanging="180"/>
      </w:pPr>
    </w:lvl>
    <w:lvl w:ilvl="3" w:tplc="8EEA5210" w:tentative="1">
      <w:start w:val="1"/>
      <w:numFmt w:val="decimal"/>
      <w:lvlText w:val="%4."/>
      <w:lvlJc w:val="left"/>
      <w:pPr>
        <w:ind w:left="2880" w:hanging="360"/>
      </w:pPr>
    </w:lvl>
    <w:lvl w:ilvl="4" w:tplc="C3B8F48A" w:tentative="1">
      <w:start w:val="1"/>
      <w:numFmt w:val="lowerLetter"/>
      <w:lvlText w:val="%5."/>
      <w:lvlJc w:val="left"/>
      <w:pPr>
        <w:ind w:left="3600" w:hanging="360"/>
      </w:pPr>
    </w:lvl>
    <w:lvl w:ilvl="5" w:tplc="D97AB016" w:tentative="1">
      <w:start w:val="1"/>
      <w:numFmt w:val="lowerRoman"/>
      <w:lvlText w:val="%6."/>
      <w:lvlJc w:val="right"/>
      <w:pPr>
        <w:ind w:left="4320" w:hanging="180"/>
      </w:pPr>
    </w:lvl>
    <w:lvl w:ilvl="6" w:tplc="C100910E" w:tentative="1">
      <w:start w:val="1"/>
      <w:numFmt w:val="decimal"/>
      <w:lvlText w:val="%7."/>
      <w:lvlJc w:val="left"/>
      <w:pPr>
        <w:ind w:left="5040" w:hanging="360"/>
      </w:pPr>
    </w:lvl>
    <w:lvl w:ilvl="7" w:tplc="55AC0A3C" w:tentative="1">
      <w:start w:val="1"/>
      <w:numFmt w:val="lowerLetter"/>
      <w:lvlText w:val="%8."/>
      <w:lvlJc w:val="left"/>
      <w:pPr>
        <w:ind w:left="5760" w:hanging="360"/>
      </w:pPr>
    </w:lvl>
    <w:lvl w:ilvl="8" w:tplc="ED86F50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05E1666">
      <w:start w:val="1"/>
      <w:numFmt w:val="lowerRoman"/>
      <w:lvlText w:val="(%1)"/>
      <w:lvlJc w:val="left"/>
      <w:pPr>
        <w:ind w:left="1080" w:hanging="720"/>
      </w:pPr>
      <w:rPr>
        <w:rFonts w:hint="default"/>
      </w:rPr>
    </w:lvl>
    <w:lvl w:ilvl="1" w:tplc="ACD26D0E" w:tentative="1">
      <w:start w:val="1"/>
      <w:numFmt w:val="lowerLetter"/>
      <w:lvlText w:val="%2."/>
      <w:lvlJc w:val="left"/>
      <w:pPr>
        <w:ind w:left="1440" w:hanging="360"/>
      </w:pPr>
    </w:lvl>
    <w:lvl w:ilvl="2" w:tplc="438845F6" w:tentative="1">
      <w:start w:val="1"/>
      <w:numFmt w:val="lowerRoman"/>
      <w:lvlText w:val="%3."/>
      <w:lvlJc w:val="right"/>
      <w:pPr>
        <w:ind w:left="2160" w:hanging="180"/>
      </w:pPr>
    </w:lvl>
    <w:lvl w:ilvl="3" w:tplc="45B6A608" w:tentative="1">
      <w:start w:val="1"/>
      <w:numFmt w:val="decimal"/>
      <w:lvlText w:val="%4."/>
      <w:lvlJc w:val="left"/>
      <w:pPr>
        <w:ind w:left="2880" w:hanging="360"/>
      </w:pPr>
    </w:lvl>
    <w:lvl w:ilvl="4" w:tplc="F5E036C0" w:tentative="1">
      <w:start w:val="1"/>
      <w:numFmt w:val="lowerLetter"/>
      <w:lvlText w:val="%5."/>
      <w:lvlJc w:val="left"/>
      <w:pPr>
        <w:ind w:left="3600" w:hanging="360"/>
      </w:pPr>
    </w:lvl>
    <w:lvl w:ilvl="5" w:tplc="CD76E660" w:tentative="1">
      <w:start w:val="1"/>
      <w:numFmt w:val="lowerRoman"/>
      <w:lvlText w:val="%6."/>
      <w:lvlJc w:val="right"/>
      <w:pPr>
        <w:ind w:left="4320" w:hanging="180"/>
      </w:pPr>
    </w:lvl>
    <w:lvl w:ilvl="6" w:tplc="B65ED46A" w:tentative="1">
      <w:start w:val="1"/>
      <w:numFmt w:val="decimal"/>
      <w:lvlText w:val="%7."/>
      <w:lvlJc w:val="left"/>
      <w:pPr>
        <w:ind w:left="5040" w:hanging="360"/>
      </w:pPr>
    </w:lvl>
    <w:lvl w:ilvl="7" w:tplc="80DC1250" w:tentative="1">
      <w:start w:val="1"/>
      <w:numFmt w:val="lowerLetter"/>
      <w:lvlText w:val="%8."/>
      <w:lvlJc w:val="left"/>
      <w:pPr>
        <w:ind w:left="5760" w:hanging="360"/>
      </w:pPr>
    </w:lvl>
    <w:lvl w:ilvl="8" w:tplc="E446F17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35E1F18">
      <w:start w:val="1"/>
      <w:numFmt w:val="lowerRoman"/>
      <w:lvlText w:val="(%1)"/>
      <w:lvlJc w:val="left"/>
      <w:pPr>
        <w:ind w:left="1080" w:hanging="720"/>
      </w:pPr>
      <w:rPr>
        <w:rFonts w:hint="default"/>
      </w:rPr>
    </w:lvl>
    <w:lvl w:ilvl="1" w:tplc="4BF8BF0E" w:tentative="1">
      <w:start w:val="1"/>
      <w:numFmt w:val="lowerLetter"/>
      <w:lvlText w:val="%2."/>
      <w:lvlJc w:val="left"/>
      <w:pPr>
        <w:ind w:left="1440" w:hanging="360"/>
      </w:pPr>
    </w:lvl>
    <w:lvl w:ilvl="2" w:tplc="33AEFDA4" w:tentative="1">
      <w:start w:val="1"/>
      <w:numFmt w:val="lowerRoman"/>
      <w:lvlText w:val="%3."/>
      <w:lvlJc w:val="right"/>
      <w:pPr>
        <w:ind w:left="2160" w:hanging="180"/>
      </w:pPr>
    </w:lvl>
    <w:lvl w:ilvl="3" w:tplc="19ECC10A" w:tentative="1">
      <w:start w:val="1"/>
      <w:numFmt w:val="decimal"/>
      <w:lvlText w:val="%4."/>
      <w:lvlJc w:val="left"/>
      <w:pPr>
        <w:ind w:left="2880" w:hanging="360"/>
      </w:pPr>
    </w:lvl>
    <w:lvl w:ilvl="4" w:tplc="18F2770C" w:tentative="1">
      <w:start w:val="1"/>
      <w:numFmt w:val="lowerLetter"/>
      <w:lvlText w:val="%5."/>
      <w:lvlJc w:val="left"/>
      <w:pPr>
        <w:ind w:left="3600" w:hanging="360"/>
      </w:pPr>
    </w:lvl>
    <w:lvl w:ilvl="5" w:tplc="96D4E8F2" w:tentative="1">
      <w:start w:val="1"/>
      <w:numFmt w:val="lowerRoman"/>
      <w:lvlText w:val="%6."/>
      <w:lvlJc w:val="right"/>
      <w:pPr>
        <w:ind w:left="4320" w:hanging="180"/>
      </w:pPr>
    </w:lvl>
    <w:lvl w:ilvl="6" w:tplc="4D0082AA" w:tentative="1">
      <w:start w:val="1"/>
      <w:numFmt w:val="decimal"/>
      <w:lvlText w:val="%7."/>
      <w:lvlJc w:val="left"/>
      <w:pPr>
        <w:ind w:left="5040" w:hanging="360"/>
      </w:pPr>
    </w:lvl>
    <w:lvl w:ilvl="7" w:tplc="5568F592" w:tentative="1">
      <w:start w:val="1"/>
      <w:numFmt w:val="lowerLetter"/>
      <w:lvlText w:val="%8."/>
      <w:lvlJc w:val="left"/>
      <w:pPr>
        <w:ind w:left="5760" w:hanging="360"/>
      </w:pPr>
    </w:lvl>
    <w:lvl w:ilvl="8" w:tplc="8F22902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8802037">
    <w:abstractNumId w:val="11"/>
  </w:num>
  <w:num w:numId="2" w16cid:durableId="1533298593">
    <w:abstractNumId w:val="3"/>
  </w:num>
  <w:num w:numId="3" w16cid:durableId="73480619">
    <w:abstractNumId w:val="1"/>
  </w:num>
  <w:num w:numId="4" w16cid:durableId="212543768">
    <w:abstractNumId w:val="6"/>
  </w:num>
  <w:num w:numId="5" w16cid:durableId="1393044251">
    <w:abstractNumId w:val="5"/>
  </w:num>
  <w:num w:numId="6" w16cid:durableId="1416244199">
    <w:abstractNumId w:val="0"/>
  </w:num>
  <w:num w:numId="7" w16cid:durableId="711072542">
    <w:abstractNumId w:val="9"/>
  </w:num>
  <w:num w:numId="8" w16cid:durableId="1269310538">
    <w:abstractNumId w:val="4"/>
  </w:num>
  <w:num w:numId="9" w16cid:durableId="1525097090">
    <w:abstractNumId w:val="8"/>
  </w:num>
  <w:num w:numId="10" w16cid:durableId="609048813">
    <w:abstractNumId w:val="2"/>
  </w:num>
  <w:num w:numId="11" w16cid:durableId="648751546">
    <w:abstractNumId w:val="10"/>
  </w:num>
  <w:num w:numId="12" w16cid:durableId="14216096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0B1"/>
    <w:rsid w:val="0004431C"/>
    <w:rsid w:val="00162D7E"/>
    <w:rsid w:val="001F2AB2"/>
    <w:rsid w:val="00272FC7"/>
    <w:rsid w:val="002931A8"/>
    <w:rsid w:val="002B20C8"/>
    <w:rsid w:val="00400266"/>
    <w:rsid w:val="004E3FC5"/>
    <w:rsid w:val="00516833"/>
    <w:rsid w:val="005B17FB"/>
    <w:rsid w:val="0062698E"/>
    <w:rsid w:val="006B5040"/>
    <w:rsid w:val="00804E87"/>
    <w:rsid w:val="00822EA2"/>
    <w:rsid w:val="0097404A"/>
    <w:rsid w:val="0098087D"/>
    <w:rsid w:val="00990A36"/>
    <w:rsid w:val="009A588B"/>
    <w:rsid w:val="009E2B4D"/>
    <w:rsid w:val="00A006EA"/>
    <w:rsid w:val="00A7530D"/>
    <w:rsid w:val="00C70730"/>
    <w:rsid w:val="00CE7D4C"/>
    <w:rsid w:val="00EB74E3"/>
    <w:rsid w:val="00F260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3ED9B"/>
  <w15:docId w15:val="{72CDEDE5-6B5B-4607-850E-2143BDACB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2676</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Narla Belmont North</Home>
    <Signed xmlns="a8338b6e-77a6-4851-82b6-98166143ffdd" xsi:nil="true"/>
    <Uploaded xmlns="a8338b6e-77a6-4851-82b6-98166143ffdd">False</Uploaded>
    <Management_x0020_Company xmlns="a8338b6e-77a6-4851-82b6-98166143ffdd" xsi:nil="true"/>
    <Doc_x0020_Date xmlns="a8338b6e-77a6-4851-82b6-98166143ffdd">2023-01-27T05:21:00+00:00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CDE8A0A5-7CF4-DC11-AD41-005056922186</Home_x0020_ID>
    <State xmlns="a8338b6e-77a6-4851-82b6-98166143ffdd">NSW</State>
    <Doc_x0020_Sent_Received_x0020_Date xmlns="a8338b6e-77a6-4851-82b6-98166143ffdd">2023-01-27T00:00:00+00:00</Doc_x0020_Sent_Received_x0020_Date>
    <Activity_x0020_ID xmlns="a8338b6e-77a6-4851-82b6-98166143ffdd">4503B2FC-83C2-EB11-AC89-005056922186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546F9D-F261-4507-B557-1E81876BD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5872</Words>
  <Characters>33471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2023-02-24T06:28:00Z</dcterms:created>
  <dcterms:modified xsi:type="dcterms:W3CDTF">2023-02-24T06:29:00Z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b3b51690a7f9bfffc3886bfa6cfe7a736c206d99b92e74bcb74b2c7960123883</vt:lpwstr>
  </property>
</Properties>
</file>