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4A74C" w14:textId="77777777" w:rsidR="00D2559D" w:rsidRPr="003217D3" w:rsidRDefault="00177F3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A24A8D8" wp14:editId="4A24A8D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65948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A24A74D" w14:textId="77777777" w:rsidR="00D2559D" w:rsidRPr="003217D3" w:rsidRDefault="00177F3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A24A74E" w14:textId="77777777" w:rsidR="00D2559D" w:rsidRPr="00A36AA9" w:rsidRDefault="00177F3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A24A74F" w14:textId="77777777" w:rsidR="00D2559D" w:rsidRPr="00A36AA9" w:rsidRDefault="00177F3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25938" w14:paraId="4A24A752" w14:textId="77777777" w:rsidTr="00125938">
        <w:tc>
          <w:tcPr>
            <w:cnfStyle w:val="001000000000" w:firstRow="0" w:lastRow="0" w:firstColumn="1" w:lastColumn="0" w:oddVBand="0" w:evenVBand="0" w:oddHBand="0" w:evenHBand="0" w:firstRowFirstColumn="0" w:firstRowLastColumn="0" w:lastRowFirstColumn="0" w:lastRowLastColumn="0"/>
            <w:tcW w:w="3227" w:type="dxa"/>
          </w:tcPr>
          <w:p w14:paraId="4A24A750" w14:textId="77777777" w:rsidR="00D2559D" w:rsidRPr="00A36AA9" w:rsidRDefault="00177F3A"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A24A751" w14:textId="77777777" w:rsidR="00D2559D" w:rsidRPr="00A36AA9" w:rsidRDefault="00177F3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Victoria Point/Redland Bay Meals on Wheels</w:t>
            </w:r>
          </w:p>
        </w:tc>
      </w:tr>
      <w:tr w:rsidR="00125938" w14:paraId="4A24A755" w14:textId="77777777" w:rsidTr="001259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24A753" w14:textId="77777777" w:rsidR="00540817" w:rsidRPr="00A36AA9" w:rsidRDefault="00177F3A"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A24A754" w14:textId="77777777" w:rsidR="00540817" w:rsidRPr="00A36AA9" w:rsidRDefault="00177F3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140 - 142 Link Road VICTORIA POINT QLD 4165</w:t>
            </w:r>
          </w:p>
        </w:tc>
      </w:tr>
      <w:tr w:rsidR="00125938" w14:paraId="4A24A758" w14:textId="77777777" w:rsidTr="0012593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24A756" w14:textId="77777777" w:rsidR="00D2559D" w:rsidRPr="00A36AA9" w:rsidRDefault="00177F3A"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A24A757" w14:textId="77777777" w:rsidR="00D2559D" w:rsidRPr="00A36AA9" w:rsidRDefault="00177F3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700360</w:t>
            </w:r>
          </w:p>
        </w:tc>
      </w:tr>
      <w:tr w:rsidR="00125938" w14:paraId="4A24A75B" w14:textId="77777777" w:rsidTr="001259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24A759" w14:textId="77777777" w:rsidR="00D2559D" w:rsidRPr="00A36AA9" w:rsidRDefault="00177F3A"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A24A75A" w14:textId="77777777" w:rsidR="00D2559D" w:rsidRPr="00A36AA9" w:rsidRDefault="00177F3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Victoria Point/Redland Bay Meals on Wheels Association Incorporated</w:t>
            </w:r>
          </w:p>
        </w:tc>
      </w:tr>
      <w:tr w:rsidR="00125938" w14:paraId="4A24A75E" w14:textId="77777777" w:rsidTr="0012593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24A75C" w14:textId="77777777" w:rsidR="00D2559D" w:rsidRPr="00A36AA9" w:rsidRDefault="00177F3A"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A24A75D" w14:textId="77777777" w:rsidR="00D2559D" w:rsidRPr="00A36AA9" w:rsidRDefault="00177F3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125938" w14:paraId="4A24A761" w14:textId="77777777" w:rsidTr="001259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24A75F" w14:textId="77777777" w:rsidR="00D2559D" w:rsidRPr="00A36AA9" w:rsidRDefault="00177F3A"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A24A760" w14:textId="77777777" w:rsidR="00D2559D" w:rsidRPr="00A36AA9" w:rsidRDefault="00177F3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27 September 2022 to 29 September 2022</w:t>
            </w:r>
          </w:p>
        </w:tc>
      </w:tr>
      <w:tr w:rsidR="00125938" w14:paraId="4A24A764" w14:textId="77777777" w:rsidTr="0012593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24A762" w14:textId="77777777" w:rsidR="00D2559D" w:rsidRPr="00A36AA9" w:rsidRDefault="00177F3A"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A24A763" w14:textId="1A391102" w:rsidR="00B114E8" w:rsidRPr="00A36AA9" w:rsidRDefault="00AF54F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26 October 2022</w:t>
            </w:r>
          </w:p>
        </w:tc>
      </w:tr>
    </w:tbl>
    <w:bookmarkEnd w:id="0"/>
    <w:p w14:paraId="4A24A765" w14:textId="77777777" w:rsidR="00FA0A5B" w:rsidRPr="00A36AA9" w:rsidRDefault="00177F3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A24A766" w14:textId="77777777" w:rsidR="000078F8" w:rsidRPr="00A36AA9" w:rsidRDefault="00177F3A"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A24A767" w14:textId="08BC5F4E" w:rsidR="000078F8" w:rsidRPr="00A36AA9" w:rsidRDefault="00177F3A" w:rsidP="00F87E39">
      <w:pPr>
        <w:pStyle w:val="NormalArial"/>
      </w:pPr>
      <w:r w:rsidRPr="00A36AA9">
        <w:t xml:space="preserve">This performance report for </w:t>
      </w:r>
      <w:r w:rsidRPr="00A36AA9">
        <w:rPr>
          <w:color w:val="auto"/>
        </w:rPr>
        <w:t>Victoria Point/Redland Bay Meals on Wheels (</w:t>
      </w:r>
      <w:r w:rsidRPr="00A36AA9">
        <w:rPr>
          <w:b/>
          <w:color w:val="auto"/>
        </w:rPr>
        <w:t>the service</w:t>
      </w:r>
      <w:r w:rsidRPr="00A36AA9">
        <w:rPr>
          <w:color w:val="auto"/>
        </w:rPr>
        <w:t>) has been prepared by</w:t>
      </w:r>
      <w:r w:rsidRPr="00A36AA9">
        <w:rPr>
          <w:color w:val="0000FF"/>
        </w:rPr>
        <w:t xml:space="preserve"> </w:t>
      </w:r>
      <w:r w:rsidR="00B114E8" w:rsidRPr="00AF54FC">
        <w:rPr>
          <w:color w:val="auto"/>
        </w:rPr>
        <w:t>M Balukovska</w:t>
      </w:r>
      <w:r w:rsidRPr="00AF54FC">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4A24A768" w14:textId="77777777" w:rsidR="000078F8" w:rsidRPr="00A36AA9" w:rsidRDefault="00177F3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A24A769" w14:textId="77777777" w:rsidR="000078F8" w:rsidRPr="00A36AA9" w:rsidRDefault="00177F3A" w:rsidP="00F87E39">
      <w:pPr>
        <w:pStyle w:val="NormalArial"/>
      </w:pPr>
      <w:r w:rsidRPr="00A36AA9">
        <w:t>The report also specifies any areas in which improvements must be made to ensure the Quality Standards are complied with.</w:t>
      </w:r>
    </w:p>
    <w:p w14:paraId="4A24A76A" w14:textId="77777777" w:rsidR="00A36AA9" w:rsidRPr="00A36AA9" w:rsidRDefault="00177F3A"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4A24A76B" w14:textId="77777777" w:rsidR="00A36AA9" w:rsidRPr="00A36AA9" w:rsidRDefault="00177F3A" w:rsidP="00AD5BE0">
      <w:pPr>
        <w:pStyle w:val="NormalArial"/>
      </w:pPr>
      <w:bookmarkStart w:id="1" w:name="HcsServicesFullListWithAddress"/>
      <w:r w:rsidRPr="00A36AA9">
        <w:rPr>
          <w:b/>
          <w:bCs/>
        </w:rPr>
        <w:t>CHSP:</w:t>
      </w:r>
    </w:p>
    <w:p w14:paraId="4A24A76C" w14:textId="77777777" w:rsidR="00A36AA9" w:rsidRPr="00A36AA9" w:rsidRDefault="00177F3A" w:rsidP="00AD5BE0">
      <w:pPr>
        <w:pStyle w:val="NormalArial"/>
        <w:numPr>
          <w:ilvl w:val="0"/>
          <w:numId w:val="21"/>
        </w:numPr>
        <w:spacing w:after="0"/>
      </w:pPr>
      <w:r w:rsidRPr="00A36AA9">
        <w:t>CHSP - Meals, 4-225OKJ3, 140 - 142 Link Road, VICTORIA POINT QLD 4165</w:t>
      </w:r>
    </w:p>
    <w:bookmarkEnd w:id="1"/>
    <w:p w14:paraId="4A24A76E" w14:textId="77777777" w:rsidR="00DF37F2" w:rsidRPr="00A36AA9" w:rsidRDefault="00177F3A" w:rsidP="00706803">
      <w:pPr>
        <w:pStyle w:val="Heading1"/>
        <w:spacing w:before="240" w:after="240" w:line="22" w:lineRule="atLeast"/>
        <w:rPr>
          <w:rFonts w:ascii="Arial" w:hAnsi="Arial" w:cs="Arial"/>
        </w:rPr>
      </w:pPr>
      <w:r w:rsidRPr="00A36AA9">
        <w:rPr>
          <w:rFonts w:ascii="Arial" w:hAnsi="Arial" w:cs="Arial"/>
        </w:rPr>
        <w:t>Material relied on</w:t>
      </w:r>
    </w:p>
    <w:p w14:paraId="4A24A76F" w14:textId="77777777" w:rsidR="00DF37F2" w:rsidRPr="00A36AA9" w:rsidRDefault="00177F3A" w:rsidP="00F87E39">
      <w:pPr>
        <w:pStyle w:val="NormalArial"/>
      </w:pPr>
      <w:r w:rsidRPr="00A36AA9">
        <w:t>The following information has been considered in preparing the performance report:</w:t>
      </w:r>
    </w:p>
    <w:p w14:paraId="4A24A770" w14:textId="7F245EE4" w:rsidR="00DF37F2" w:rsidRPr="00A36AA9" w:rsidRDefault="00177F3A"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B114E8">
        <w:rPr>
          <w:rFonts w:ascii="Arial" w:hAnsi="Arial" w:cs="Arial"/>
          <w:color w:val="auto"/>
        </w:rPr>
        <w:t>a site assessment, observations at the service, review of documents and interviews with staff, consumers/representatives and others</w:t>
      </w:r>
    </w:p>
    <w:p w14:paraId="5A4F1206" w14:textId="77777777" w:rsidR="00706803" w:rsidRDefault="00706803" w:rsidP="006B4042">
      <w:pPr>
        <w:pStyle w:val="Heading1"/>
        <w:spacing w:before="240" w:after="240" w:line="22" w:lineRule="atLeast"/>
        <w:rPr>
          <w:rFonts w:ascii="Arial" w:hAnsi="Arial" w:cs="Arial"/>
        </w:rPr>
      </w:pPr>
      <w:r>
        <w:rPr>
          <w:rFonts w:ascii="Arial" w:hAnsi="Arial" w:cs="Arial"/>
        </w:rPr>
        <w:br w:type="page"/>
      </w:r>
    </w:p>
    <w:p w14:paraId="4A24A78F" w14:textId="60BD5412" w:rsidR="003217D3" w:rsidRPr="00244176" w:rsidRDefault="00177F3A"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25938" w14:paraId="4A24A792" w14:textId="77777777" w:rsidTr="0012593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4A24A790" w14:textId="77777777" w:rsidR="003217D3" w:rsidRPr="00244176" w:rsidRDefault="00177F3A"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A24A791" w14:textId="677F6FD3" w:rsidR="003217D3" w:rsidRPr="00CC646C" w:rsidRDefault="00080514"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14E8">
                  <w:rPr>
                    <w:rFonts w:ascii="Arial" w:hAnsi="Arial" w:cs="Arial"/>
                    <w:color w:val="auto"/>
                  </w:rPr>
                  <w:t>Compliant</w:t>
                </w:r>
              </w:sdtContent>
            </w:sdt>
            <w:r w:rsidR="00177F3A" w:rsidRPr="00CC646C">
              <w:rPr>
                <w:rFonts w:ascii="Arial" w:hAnsi="Arial" w:cs="Arial"/>
                <w:color w:val="auto"/>
              </w:rPr>
              <w:t xml:space="preserve"> </w:t>
            </w:r>
          </w:p>
        </w:tc>
      </w:tr>
      <w:tr w:rsidR="00125938" w14:paraId="4A24A795" w14:textId="77777777" w:rsidTr="0012593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24A793" w14:textId="77777777" w:rsidR="003217D3" w:rsidRPr="00244176" w:rsidRDefault="00177F3A"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A24A794" w14:textId="3E5A63F6" w:rsidR="003217D3" w:rsidRPr="00CC646C" w:rsidRDefault="00080514"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14E8">
                  <w:rPr>
                    <w:rFonts w:ascii="Arial" w:hAnsi="Arial" w:cs="Arial"/>
                    <w:b/>
                    <w:color w:val="auto"/>
                  </w:rPr>
                  <w:t>Compliant</w:t>
                </w:r>
              </w:sdtContent>
            </w:sdt>
            <w:r w:rsidR="00177F3A" w:rsidRPr="00CC646C">
              <w:rPr>
                <w:rFonts w:ascii="Arial" w:hAnsi="Arial" w:cs="Arial"/>
                <w:b/>
                <w:color w:val="auto"/>
              </w:rPr>
              <w:t xml:space="preserve"> </w:t>
            </w:r>
          </w:p>
        </w:tc>
      </w:tr>
      <w:tr w:rsidR="00125938" w14:paraId="4A24A798" w14:textId="77777777" w:rsidTr="0012593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24A796" w14:textId="77777777" w:rsidR="003217D3" w:rsidRPr="00244176" w:rsidRDefault="00177F3A"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A24A797" w14:textId="6A1DBBC5" w:rsidR="003217D3" w:rsidRPr="00CC646C" w:rsidRDefault="00080514"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14E8">
                  <w:rPr>
                    <w:rFonts w:ascii="Arial" w:hAnsi="Arial" w:cs="Arial"/>
                    <w:b/>
                    <w:color w:val="auto"/>
                  </w:rPr>
                  <w:t>Not applicable as not all requirements have been assessed</w:t>
                </w:r>
              </w:sdtContent>
            </w:sdt>
            <w:r w:rsidR="00177F3A" w:rsidRPr="00CC646C">
              <w:rPr>
                <w:rFonts w:ascii="Arial" w:hAnsi="Arial" w:cs="Arial"/>
                <w:b/>
                <w:color w:val="auto"/>
              </w:rPr>
              <w:t xml:space="preserve"> </w:t>
            </w:r>
          </w:p>
        </w:tc>
      </w:tr>
      <w:tr w:rsidR="00125938" w14:paraId="4A24A79B" w14:textId="77777777" w:rsidTr="0012593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24A799" w14:textId="77777777" w:rsidR="003217D3" w:rsidRPr="00244176" w:rsidRDefault="00177F3A"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A24A79A" w14:textId="0F07262E" w:rsidR="003217D3" w:rsidRPr="00CC646C" w:rsidRDefault="00080514"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14E8">
                  <w:rPr>
                    <w:rFonts w:ascii="Arial" w:hAnsi="Arial" w:cs="Arial"/>
                    <w:b/>
                    <w:color w:val="auto"/>
                  </w:rPr>
                  <w:t>Compliant</w:t>
                </w:r>
              </w:sdtContent>
            </w:sdt>
            <w:r w:rsidR="00177F3A" w:rsidRPr="00CC646C">
              <w:rPr>
                <w:rFonts w:ascii="Arial" w:hAnsi="Arial" w:cs="Arial"/>
                <w:b/>
                <w:color w:val="auto"/>
              </w:rPr>
              <w:t xml:space="preserve"> </w:t>
            </w:r>
          </w:p>
        </w:tc>
      </w:tr>
      <w:tr w:rsidR="00125938" w14:paraId="4A24A79E" w14:textId="77777777" w:rsidTr="0012593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24A79C" w14:textId="77777777" w:rsidR="003217D3" w:rsidRPr="00244176" w:rsidRDefault="00177F3A"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A24A79D" w14:textId="456D6821" w:rsidR="003217D3" w:rsidRPr="00CC646C" w:rsidRDefault="00080514"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14E8">
                  <w:rPr>
                    <w:rFonts w:ascii="Arial" w:hAnsi="Arial" w:cs="Arial"/>
                    <w:b/>
                    <w:color w:val="auto"/>
                  </w:rPr>
                  <w:t>Not applicable as not all requirements have been assessed</w:t>
                </w:r>
              </w:sdtContent>
            </w:sdt>
            <w:r w:rsidR="00177F3A" w:rsidRPr="00CC646C">
              <w:rPr>
                <w:rFonts w:ascii="Arial" w:hAnsi="Arial" w:cs="Arial"/>
                <w:b/>
                <w:color w:val="auto"/>
              </w:rPr>
              <w:t xml:space="preserve"> </w:t>
            </w:r>
          </w:p>
        </w:tc>
      </w:tr>
      <w:tr w:rsidR="00125938" w14:paraId="4A24A7A1" w14:textId="77777777" w:rsidTr="0012593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24A79F" w14:textId="77777777" w:rsidR="003217D3" w:rsidRPr="00244176" w:rsidRDefault="00177F3A"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A24A7A0" w14:textId="205B4A2C" w:rsidR="003217D3" w:rsidRPr="00CC646C" w:rsidRDefault="00080514"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14E8">
                  <w:rPr>
                    <w:rFonts w:ascii="Arial" w:hAnsi="Arial" w:cs="Arial"/>
                    <w:b/>
                    <w:color w:val="auto"/>
                  </w:rPr>
                  <w:t>Compliant</w:t>
                </w:r>
              </w:sdtContent>
            </w:sdt>
            <w:r w:rsidR="00177F3A" w:rsidRPr="00CC646C">
              <w:rPr>
                <w:rFonts w:ascii="Arial" w:hAnsi="Arial" w:cs="Arial"/>
                <w:b/>
                <w:color w:val="auto"/>
              </w:rPr>
              <w:t xml:space="preserve"> </w:t>
            </w:r>
          </w:p>
        </w:tc>
      </w:tr>
      <w:tr w:rsidR="00125938" w14:paraId="4A24A7A4" w14:textId="77777777" w:rsidTr="0012593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24A7A2" w14:textId="77777777" w:rsidR="003217D3" w:rsidRPr="00244176" w:rsidRDefault="00177F3A"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A24A7A3" w14:textId="55718CEC" w:rsidR="003217D3" w:rsidRPr="00CC646C" w:rsidRDefault="00080514"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14E8">
                  <w:rPr>
                    <w:rFonts w:ascii="Arial" w:hAnsi="Arial" w:cs="Arial"/>
                    <w:b/>
                    <w:color w:val="auto"/>
                  </w:rPr>
                  <w:t>Non-compliant</w:t>
                </w:r>
              </w:sdtContent>
            </w:sdt>
            <w:r w:rsidR="00177F3A" w:rsidRPr="00CC646C">
              <w:rPr>
                <w:rFonts w:ascii="Arial" w:hAnsi="Arial" w:cs="Arial"/>
                <w:b/>
                <w:color w:val="auto"/>
              </w:rPr>
              <w:t xml:space="preserve"> </w:t>
            </w:r>
          </w:p>
        </w:tc>
      </w:tr>
      <w:tr w:rsidR="00125938" w14:paraId="4A24A7A7" w14:textId="77777777" w:rsidTr="0012593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24A7A5" w14:textId="77777777" w:rsidR="003217D3" w:rsidRPr="00244176" w:rsidRDefault="00177F3A"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A24A7A6" w14:textId="01E964DD" w:rsidR="003217D3" w:rsidRPr="00CC646C" w:rsidRDefault="00080514"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14E8">
                  <w:rPr>
                    <w:rFonts w:ascii="Arial" w:hAnsi="Arial" w:cs="Arial"/>
                    <w:b/>
                    <w:color w:val="auto"/>
                  </w:rPr>
                  <w:t>Non-compliant</w:t>
                </w:r>
              </w:sdtContent>
            </w:sdt>
            <w:r w:rsidR="00177F3A" w:rsidRPr="00CC646C">
              <w:rPr>
                <w:rFonts w:ascii="Arial" w:hAnsi="Arial" w:cs="Arial"/>
                <w:b/>
                <w:color w:val="auto"/>
              </w:rPr>
              <w:t xml:space="preserve"> </w:t>
            </w:r>
          </w:p>
        </w:tc>
      </w:tr>
    </w:tbl>
    <w:p w14:paraId="4A24A7A8" w14:textId="77777777" w:rsidR="00FC045E" w:rsidRPr="00A36AA9" w:rsidRDefault="00177F3A" w:rsidP="00F87E39">
      <w:pPr>
        <w:pStyle w:val="NormalArial"/>
        <w:spacing w:before="120"/>
      </w:pPr>
      <w:r w:rsidRPr="00A36AA9">
        <w:t>A detailed assessment is provided later in this report for each assessed Standard.</w:t>
      </w:r>
    </w:p>
    <w:p w14:paraId="4A24A7A9" w14:textId="315C95DE" w:rsidR="00FC045E" w:rsidRDefault="00177F3A" w:rsidP="00FC045E">
      <w:pPr>
        <w:pStyle w:val="Heading1"/>
        <w:spacing w:before="0" w:after="240" w:line="22" w:lineRule="atLeast"/>
        <w:rPr>
          <w:rFonts w:ascii="Arial" w:hAnsi="Arial" w:cs="Arial"/>
        </w:rPr>
      </w:pPr>
      <w:r w:rsidRPr="00A36AA9">
        <w:rPr>
          <w:rFonts w:ascii="Arial" w:hAnsi="Arial" w:cs="Arial"/>
        </w:rPr>
        <w:t>Areas for improvement</w:t>
      </w:r>
    </w:p>
    <w:p w14:paraId="47EE281C" w14:textId="1E35A122" w:rsidR="00B114E8" w:rsidRPr="00B114E8" w:rsidRDefault="00B114E8" w:rsidP="00B114E8">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W w:w="1195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9"/>
        <w:gridCol w:w="8384"/>
        <w:gridCol w:w="236"/>
        <w:gridCol w:w="1378"/>
      </w:tblGrid>
      <w:tr w:rsidR="00B114E8" w:rsidRPr="00CC646C" w14:paraId="1403E765" w14:textId="77777777" w:rsidTr="00B114E8">
        <w:trPr>
          <w:gridAfter w:val="2"/>
          <w:cnfStyle w:val="100000000000" w:firstRow="1" w:lastRow="0" w:firstColumn="0" w:lastColumn="0" w:oddVBand="0" w:evenVBand="0" w:oddHBand="0" w:evenHBand="0" w:firstRowFirstColumn="0" w:firstRowLastColumn="0" w:lastRowFirstColumn="0" w:lastRowLastColumn="0"/>
          <w:wAfter w:w="1614" w:type="dxa"/>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4B8299" w14:textId="77777777" w:rsidR="00B114E8" w:rsidRPr="00B114E8" w:rsidRDefault="00B114E8" w:rsidP="00CE32B1">
            <w:pPr>
              <w:spacing w:line="22" w:lineRule="atLeast"/>
              <w:rPr>
                <w:rFonts w:ascii="Arial" w:hAnsi="Arial" w:cs="Arial"/>
                <w:b w:val="0"/>
                <w:color w:val="auto"/>
              </w:rPr>
            </w:pPr>
            <w:r w:rsidRPr="00B114E8">
              <w:rPr>
                <w:rFonts w:ascii="Arial" w:hAnsi="Arial" w:cs="Arial"/>
                <w:b w:val="0"/>
                <w:color w:val="auto"/>
              </w:rPr>
              <w:t>Requirement 7(3)(d)</w:t>
            </w:r>
          </w:p>
        </w:tc>
        <w:tc>
          <w:tcPr>
            <w:tcW w:w="8384" w:type="dxa"/>
            <w:shd w:val="clear" w:color="auto" w:fill="auto"/>
            <w:vAlign w:val="top"/>
          </w:tcPr>
          <w:p w14:paraId="6FDE1AE5" w14:textId="77777777" w:rsidR="00B114E8" w:rsidRPr="00B114E8" w:rsidRDefault="00B114E8" w:rsidP="00CE32B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B114E8">
              <w:rPr>
                <w:rFonts w:ascii="Arial" w:hAnsi="Arial" w:cs="Arial"/>
                <w:b w:val="0"/>
              </w:rPr>
              <w:t>The workforce is recruited, trained, equipped and supported to deliver the outcomes required by these standards.</w:t>
            </w:r>
          </w:p>
        </w:tc>
      </w:tr>
      <w:tr w:rsidR="00B114E8" w:rsidRPr="00CC646C" w14:paraId="364AA940" w14:textId="77777777" w:rsidTr="00B114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0" w:type="auto"/>
          </w:tcPr>
          <w:p w14:paraId="6A4D1191" w14:textId="77777777" w:rsidR="00B114E8" w:rsidRPr="00244176" w:rsidRDefault="00B114E8" w:rsidP="00CE32B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8384" w:type="dxa"/>
          </w:tcPr>
          <w:p w14:paraId="29A7C676" w14:textId="77777777" w:rsidR="00B114E8" w:rsidRPr="00244176" w:rsidRDefault="00B114E8" w:rsidP="00CE32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4756E17" w14:textId="77777777" w:rsidR="00B114E8" w:rsidRPr="00244176" w:rsidRDefault="00B114E8" w:rsidP="00CE32B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80D3E4C" w14:textId="77777777" w:rsidR="00B114E8" w:rsidRPr="00244176" w:rsidRDefault="00B114E8" w:rsidP="00CE32B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F1BD090" w14:textId="77777777" w:rsidR="00B114E8" w:rsidRPr="00244176" w:rsidRDefault="00B114E8" w:rsidP="00CE32B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91CEDD2" w14:textId="77777777" w:rsidR="00B114E8" w:rsidRPr="00244176" w:rsidRDefault="00B114E8" w:rsidP="00CE32B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5DC4C08" w14:textId="77777777" w:rsidR="00B114E8" w:rsidRPr="00244176" w:rsidRDefault="00B114E8" w:rsidP="00CE32B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F5DB854" w14:textId="77777777" w:rsidR="00B114E8" w:rsidRPr="00244176" w:rsidRDefault="00B114E8" w:rsidP="00CE32B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36" w:type="dxa"/>
          </w:tcPr>
          <w:p w14:paraId="49755E29" w14:textId="2ACB3C68" w:rsidR="00B114E8" w:rsidRPr="00CC646C" w:rsidRDefault="00B114E8" w:rsidP="00CE32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378" w:type="dxa"/>
          </w:tcPr>
          <w:p w14:paraId="36AA173F" w14:textId="0B392849" w:rsidR="00B114E8" w:rsidRPr="00CC646C" w:rsidRDefault="00B114E8" w:rsidP="00CE32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B114E8" w:rsidRPr="00CC646C" w14:paraId="6CD03AD7" w14:textId="77777777" w:rsidTr="00B114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4BBC29" w14:textId="77777777" w:rsidR="00B114E8" w:rsidRPr="00244176" w:rsidRDefault="00B114E8" w:rsidP="00CE32B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8384" w:type="dxa"/>
          </w:tcPr>
          <w:p w14:paraId="197E6EC7" w14:textId="77777777" w:rsidR="00B114E8" w:rsidRPr="00244176" w:rsidRDefault="00B114E8" w:rsidP="00CE32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26C81C4" w14:textId="77777777" w:rsidR="00B114E8" w:rsidRPr="00244176" w:rsidRDefault="00B114E8" w:rsidP="00CE32B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7BAFBE5" w14:textId="77777777" w:rsidR="00B114E8" w:rsidRPr="00244176" w:rsidRDefault="00B114E8" w:rsidP="00CE32B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B5E42CE" w14:textId="77777777" w:rsidR="00B114E8" w:rsidRPr="00244176" w:rsidRDefault="00B114E8" w:rsidP="00CE32B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A359EAC" w14:textId="77777777" w:rsidR="00B114E8" w:rsidRPr="00244176" w:rsidRDefault="00B114E8" w:rsidP="00CE32B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36" w:type="dxa"/>
          </w:tcPr>
          <w:p w14:paraId="4614EB0D" w14:textId="19F0D30B" w:rsidR="00B114E8" w:rsidRPr="00CC646C" w:rsidRDefault="00B114E8" w:rsidP="00CE32B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c>
          <w:tcPr>
            <w:tcW w:w="1378" w:type="dxa"/>
          </w:tcPr>
          <w:p w14:paraId="2B8A1EE6" w14:textId="4FA8CDED" w:rsidR="00B114E8" w:rsidRPr="00CC646C" w:rsidRDefault="00B114E8" w:rsidP="00CE32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bl>
    <w:p w14:paraId="330639F5" w14:textId="77777777" w:rsidR="00706803" w:rsidRDefault="00706803" w:rsidP="00B114E8">
      <w:pPr>
        <w:pStyle w:val="NormalArial"/>
        <w:rPr>
          <w:b/>
          <w:sz w:val="30"/>
          <w:szCs w:val="30"/>
        </w:rPr>
      </w:pPr>
      <w:r>
        <w:rPr>
          <w:b/>
          <w:sz w:val="30"/>
          <w:szCs w:val="30"/>
        </w:rPr>
        <w:br w:type="page"/>
      </w:r>
    </w:p>
    <w:p w14:paraId="4A24A7B1" w14:textId="346C1FA1" w:rsidR="003217D3" w:rsidRPr="00B114E8" w:rsidRDefault="00177F3A" w:rsidP="00B114E8">
      <w:pPr>
        <w:pStyle w:val="NormalArial"/>
        <w:rPr>
          <w:b/>
          <w:sz w:val="30"/>
          <w:szCs w:val="30"/>
        </w:rPr>
      </w:pPr>
      <w:r w:rsidRPr="00B114E8">
        <w:rPr>
          <w:b/>
          <w:sz w:val="30"/>
          <w:szCs w:val="30"/>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B114E8" w14:paraId="4A24A7B5" w14:textId="77777777" w:rsidTr="00B114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A24A7B2" w14:textId="77777777" w:rsidR="00B114E8" w:rsidRPr="003217D3" w:rsidRDefault="00B114E8"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2" w:type="dxa"/>
          </w:tcPr>
          <w:p w14:paraId="4A24A7B4" w14:textId="77777777" w:rsidR="00B114E8" w:rsidRPr="003217D3" w:rsidRDefault="00B114E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114E8" w14:paraId="4A24A7BA" w14:textId="77777777" w:rsidTr="0012593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24A7B6" w14:textId="77777777" w:rsidR="00B114E8" w:rsidRPr="00244176" w:rsidRDefault="00B114E8"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4A24A7B7" w14:textId="77777777" w:rsidR="00B114E8" w:rsidRPr="00244176" w:rsidRDefault="00B114E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vAlign w:val="top"/>
          </w:tcPr>
          <w:p w14:paraId="4A24A7B9" w14:textId="53066126" w:rsidR="00B114E8" w:rsidRPr="00CC646C" w:rsidRDefault="0008051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F06FC7723A2949C5AEB15DA08023F0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4E8">
                  <w:rPr>
                    <w:rFonts w:ascii="Arial" w:hAnsi="Arial" w:cs="Arial"/>
                    <w:color w:val="auto"/>
                  </w:rPr>
                  <w:t>Compliant</w:t>
                </w:r>
              </w:sdtContent>
            </w:sdt>
            <w:r w:rsidR="00B114E8" w:rsidRPr="00CC646C">
              <w:rPr>
                <w:rFonts w:ascii="Arial" w:hAnsi="Arial" w:cs="Arial"/>
                <w:color w:val="auto"/>
              </w:rPr>
              <w:t xml:space="preserve"> </w:t>
            </w:r>
          </w:p>
        </w:tc>
      </w:tr>
      <w:tr w:rsidR="00B114E8" w14:paraId="4A24A7BF" w14:textId="77777777" w:rsidTr="001259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24A7BB" w14:textId="77777777" w:rsidR="00B114E8" w:rsidRPr="00244176" w:rsidRDefault="00B114E8"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4A24A7BC" w14:textId="77777777" w:rsidR="00B114E8" w:rsidRPr="00244176" w:rsidRDefault="00B114E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vAlign w:val="top"/>
          </w:tcPr>
          <w:p w14:paraId="4A24A7BE" w14:textId="76D28BB9" w:rsidR="00B114E8" w:rsidRPr="00CC646C" w:rsidRDefault="0008051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2DCEBE18936D4A6D88253C5000EF72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4E8">
                  <w:rPr>
                    <w:rFonts w:ascii="Arial" w:hAnsi="Arial" w:cs="Arial"/>
                    <w:color w:val="auto"/>
                  </w:rPr>
                  <w:t>Compliant</w:t>
                </w:r>
              </w:sdtContent>
            </w:sdt>
            <w:r w:rsidR="00B114E8" w:rsidRPr="00CC646C">
              <w:rPr>
                <w:rFonts w:ascii="Arial" w:hAnsi="Arial" w:cs="Arial"/>
                <w:color w:val="auto"/>
              </w:rPr>
              <w:t xml:space="preserve"> </w:t>
            </w:r>
          </w:p>
        </w:tc>
      </w:tr>
      <w:tr w:rsidR="00B114E8" w14:paraId="4A24A7C8" w14:textId="77777777" w:rsidTr="0012593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24A7C0" w14:textId="77777777" w:rsidR="00B114E8" w:rsidRPr="00244176" w:rsidRDefault="00B114E8"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4A24A7C1" w14:textId="77777777" w:rsidR="00B114E8" w:rsidRPr="00244176" w:rsidRDefault="00B114E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A24A7C2" w14:textId="77777777" w:rsidR="00B114E8" w:rsidRPr="00244176" w:rsidRDefault="00B114E8"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A24A7C3" w14:textId="77777777" w:rsidR="00B114E8" w:rsidRPr="00244176" w:rsidRDefault="00B114E8"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A24A7C4" w14:textId="77777777" w:rsidR="00B114E8" w:rsidRPr="00244176" w:rsidRDefault="00B114E8"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A24A7C5" w14:textId="77777777" w:rsidR="00B114E8" w:rsidRPr="00244176" w:rsidRDefault="00B114E8"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vAlign w:val="top"/>
          </w:tcPr>
          <w:p w14:paraId="4A24A7C7" w14:textId="720D2B57" w:rsidR="00B114E8" w:rsidRPr="00CC646C" w:rsidRDefault="0008051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6E4074DBB03547CEAF574966DA71E8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4E8">
                  <w:rPr>
                    <w:rFonts w:ascii="Arial" w:hAnsi="Arial" w:cs="Arial"/>
                    <w:color w:val="auto"/>
                  </w:rPr>
                  <w:t>Compliant</w:t>
                </w:r>
              </w:sdtContent>
            </w:sdt>
            <w:r w:rsidR="00B114E8" w:rsidRPr="00CC646C">
              <w:rPr>
                <w:rFonts w:ascii="Arial" w:hAnsi="Arial" w:cs="Arial"/>
                <w:color w:val="auto"/>
              </w:rPr>
              <w:t xml:space="preserve"> </w:t>
            </w:r>
          </w:p>
        </w:tc>
      </w:tr>
      <w:tr w:rsidR="00B114E8" w14:paraId="4A24A7CD" w14:textId="77777777" w:rsidTr="001259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24A7C9" w14:textId="77777777" w:rsidR="00B114E8" w:rsidRPr="00244176" w:rsidRDefault="00B114E8"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4A24A7CA" w14:textId="77777777" w:rsidR="00B114E8" w:rsidRPr="00244176" w:rsidRDefault="00B114E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vAlign w:val="top"/>
          </w:tcPr>
          <w:p w14:paraId="4A24A7CC" w14:textId="2794A6FC" w:rsidR="00B114E8" w:rsidRPr="00CC646C" w:rsidRDefault="0008051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4D9FD50C285C4EFBB81550442D3FE3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4E8">
                  <w:rPr>
                    <w:rFonts w:ascii="Arial" w:hAnsi="Arial" w:cs="Arial"/>
                    <w:color w:val="auto"/>
                  </w:rPr>
                  <w:t>Compliant</w:t>
                </w:r>
              </w:sdtContent>
            </w:sdt>
            <w:r w:rsidR="00B114E8" w:rsidRPr="00CC646C">
              <w:rPr>
                <w:rFonts w:ascii="Arial" w:hAnsi="Arial" w:cs="Arial"/>
                <w:color w:val="auto"/>
              </w:rPr>
              <w:t xml:space="preserve"> </w:t>
            </w:r>
          </w:p>
        </w:tc>
      </w:tr>
      <w:tr w:rsidR="00B114E8" w14:paraId="4A24A7D2" w14:textId="77777777" w:rsidTr="0012593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24A7CE" w14:textId="77777777" w:rsidR="00B114E8" w:rsidRPr="00244176" w:rsidRDefault="00B114E8"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4A24A7CF" w14:textId="77777777" w:rsidR="00B114E8" w:rsidRPr="00244176" w:rsidRDefault="00B114E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vAlign w:val="top"/>
          </w:tcPr>
          <w:p w14:paraId="4A24A7D1" w14:textId="297624A4" w:rsidR="00B114E8" w:rsidRPr="00CC646C" w:rsidRDefault="0008051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5F134CD7FDBB405A84922CDB7989F9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4E8">
                  <w:rPr>
                    <w:rFonts w:ascii="Arial" w:hAnsi="Arial" w:cs="Arial"/>
                    <w:color w:val="auto"/>
                  </w:rPr>
                  <w:t>Compliant</w:t>
                </w:r>
              </w:sdtContent>
            </w:sdt>
            <w:r w:rsidR="00B114E8" w:rsidRPr="00CC646C">
              <w:rPr>
                <w:rFonts w:ascii="Arial" w:hAnsi="Arial" w:cs="Arial"/>
                <w:color w:val="auto"/>
              </w:rPr>
              <w:t xml:space="preserve"> </w:t>
            </w:r>
          </w:p>
        </w:tc>
      </w:tr>
      <w:tr w:rsidR="00B114E8" w14:paraId="4A24A7D7" w14:textId="77777777" w:rsidTr="001259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24A7D3" w14:textId="77777777" w:rsidR="00B114E8" w:rsidRPr="00244176" w:rsidRDefault="00B114E8"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4A24A7D4" w14:textId="77777777" w:rsidR="00B114E8" w:rsidRPr="00244176" w:rsidRDefault="00B114E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vAlign w:val="top"/>
          </w:tcPr>
          <w:p w14:paraId="4A24A7D6" w14:textId="27B57D7E" w:rsidR="00B114E8" w:rsidRPr="00CC646C" w:rsidRDefault="0008051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975744E380F247179E73BC988010DB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4E8">
                  <w:rPr>
                    <w:rFonts w:ascii="Arial" w:hAnsi="Arial" w:cs="Arial"/>
                    <w:color w:val="auto"/>
                  </w:rPr>
                  <w:t>Compliant</w:t>
                </w:r>
              </w:sdtContent>
            </w:sdt>
            <w:r w:rsidR="00B114E8" w:rsidRPr="00CC646C">
              <w:rPr>
                <w:rFonts w:ascii="Arial" w:hAnsi="Arial" w:cs="Arial"/>
                <w:color w:val="auto"/>
              </w:rPr>
              <w:t xml:space="preserve"> </w:t>
            </w:r>
          </w:p>
        </w:tc>
      </w:tr>
    </w:tbl>
    <w:p w14:paraId="4A24A7D8" w14:textId="77777777" w:rsidR="00A63FCF" w:rsidRDefault="00177F3A" w:rsidP="007B3959">
      <w:pPr>
        <w:pStyle w:val="Heading20"/>
      </w:pPr>
      <w:r w:rsidRPr="00A36AA9">
        <w:t>Findings</w:t>
      </w:r>
    </w:p>
    <w:p w14:paraId="0096BF39" w14:textId="77777777" w:rsidR="002B2F95" w:rsidRDefault="002B2F95" w:rsidP="00F87E39">
      <w:pPr>
        <w:pStyle w:val="NormalArial"/>
      </w:pPr>
      <w:r>
        <w:t>At the time of Performance Report Decision, the service was:</w:t>
      </w:r>
    </w:p>
    <w:sdt>
      <w:sdtPr>
        <w:rPr>
          <w:rStyle w:val="BodyTextChar"/>
          <w:rFonts w:eastAsiaTheme="minorHAnsi"/>
        </w:rPr>
        <w:alias w:val="The service is "/>
        <w:tag w:val="The service is "/>
        <w:id w:val="238136581"/>
        <w:placeholder>
          <w:docPart w:val="6E623F957BA143E1AD9F3503766F0364"/>
        </w:placeholder>
      </w:sdtPr>
      <w:sdtEndPr>
        <w:rPr>
          <w:rStyle w:val="BodyTextChar"/>
        </w:rPr>
      </w:sdtEndPr>
      <w:sdtContent>
        <w:p w14:paraId="3232A4A1" w14:textId="77777777" w:rsidR="002B2F95" w:rsidRPr="00684A13" w:rsidRDefault="002B2F95" w:rsidP="002B2F95">
          <w:pPr>
            <w:pStyle w:val="ListParagraph"/>
            <w:numPr>
              <w:ilvl w:val="0"/>
              <w:numId w:val="22"/>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Demonstrating the delivery of services that are inclusive of consumers culture, background, and values </w:t>
          </w:r>
        </w:p>
        <w:p w14:paraId="5BE293CC" w14:textId="77777777" w:rsidR="002B2F95" w:rsidRPr="00684A13" w:rsidRDefault="002B2F95" w:rsidP="002B2F95">
          <w:pPr>
            <w:pStyle w:val="ListParagraph"/>
            <w:numPr>
              <w:ilvl w:val="0"/>
              <w:numId w:val="22"/>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Demonstrating ongoing </w:t>
          </w:r>
          <w:r w:rsidRPr="00684A13">
            <w:rPr>
              <w:rStyle w:val="BodyTextChar"/>
              <w:rFonts w:eastAsiaTheme="minorHAnsi"/>
            </w:rPr>
            <w:t>support</w:t>
          </w:r>
          <w:r>
            <w:rPr>
              <w:rStyle w:val="BodyTextChar"/>
              <w:rFonts w:eastAsiaTheme="minorHAnsi"/>
            </w:rPr>
            <w:t xml:space="preserve"> to </w:t>
          </w:r>
          <w:r w:rsidRPr="00684A13">
            <w:rPr>
              <w:rStyle w:val="BodyTextChar"/>
              <w:rFonts w:eastAsiaTheme="minorHAnsi"/>
            </w:rPr>
            <w:t xml:space="preserve">consumers </w:t>
          </w:r>
          <w:r>
            <w:rPr>
              <w:rStyle w:val="BodyTextChar"/>
              <w:rFonts w:eastAsiaTheme="minorHAnsi"/>
            </w:rPr>
            <w:t xml:space="preserve">in making </w:t>
          </w:r>
          <w:r w:rsidRPr="00684A13">
            <w:rPr>
              <w:rStyle w:val="BodyTextChar"/>
              <w:rFonts w:eastAsiaTheme="minorHAnsi"/>
            </w:rPr>
            <w:t xml:space="preserve">choices </w:t>
          </w:r>
          <w:r>
            <w:rPr>
              <w:rStyle w:val="BodyTextChar"/>
              <w:rFonts w:eastAsiaTheme="minorHAnsi"/>
            </w:rPr>
            <w:t xml:space="preserve">and assisting them to maintain </w:t>
          </w:r>
          <w:r w:rsidRPr="00684A13">
            <w:rPr>
              <w:rStyle w:val="BodyTextChar"/>
              <w:rFonts w:eastAsiaTheme="minorHAnsi"/>
            </w:rPr>
            <w:t xml:space="preserve">independence </w:t>
          </w:r>
        </w:p>
        <w:p w14:paraId="1E4CE040" w14:textId="77777777" w:rsidR="002B2F95" w:rsidRDefault="002B2F95" w:rsidP="002B2F95">
          <w:pPr>
            <w:pStyle w:val="ListParagraph"/>
            <w:numPr>
              <w:ilvl w:val="0"/>
              <w:numId w:val="22"/>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Evidencing the provision of timely and clear </w:t>
          </w:r>
          <w:r w:rsidRPr="00684A13">
            <w:rPr>
              <w:rStyle w:val="BodyTextChar"/>
              <w:rFonts w:eastAsiaTheme="minorHAnsi"/>
            </w:rPr>
            <w:t>consumer</w:t>
          </w:r>
          <w:r>
            <w:rPr>
              <w:rStyle w:val="BodyTextChar"/>
              <w:rFonts w:eastAsiaTheme="minorHAnsi"/>
            </w:rPr>
            <w:t xml:space="preserve"> </w:t>
          </w:r>
          <w:r w:rsidRPr="00684A13">
            <w:rPr>
              <w:rStyle w:val="BodyTextChar"/>
              <w:rFonts w:eastAsiaTheme="minorHAnsi"/>
            </w:rPr>
            <w:t xml:space="preserve">information </w:t>
          </w:r>
        </w:p>
        <w:p w14:paraId="710A5A58" w14:textId="77777777" w:rsidR="00AF54FC" w:rsidRDefault="002B2F95" w:rsidP="002B2F95">
          <w:pPr>
            <w:pStyle w:val="ListParagraph"/>
            <w:numPr>
              <w:ilvl w:val="0"/>
              <w:numId w:val="22"/>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Evidencing embedded practises that protect consumer information and </w:t>
          </w:r>
          <w:r w:rsidRPr="00684A13">
            <w:rPr>
              <w:rStyle w:val="BodyTextChar"/>
              <w:rFonts w:eastAsiaTheme="minorHAnsi"/>
            </w:rPr>
            <w:t xml:space="preserve">privacy </w:t>
          </w:r>
        </w:p>
        <w:p w14:paraId="0643BF09" w14:textId="654F73FF" w:rsidR="002B2F95" w:rsidRPr="00AF54FC" w:rsidRDefault="00AF54FC" w:rsidP="00AF54FC">
          <w:pPr>
            <w:rPr>
              <w:rStyle w:val="BodyTextChar"/>
              <w:rFonts w:eastAsiaTheme="minorHAnsi"/>
            </w:rPr>
          </w:pPr>
          <w:r w:rsidRPr="00AF54FC">
            <w:rPr>
              <w:rFonts w:ascii="Arial" w:hAnsi="Arial" w:cs="Arial"/>
            </w:rPr>
            <w:t xml:space="preserve">Six of the six assessed requirements for CHSP have been assessed as Compliant. </w:t>
          </w:r>
        </w:p>
      </w:sdtContent>
    </w:sdt>
    <w:p w14:paraId="4A24A7D9" w14:textId="6C793297" w:rsidR="001A5684" w:rsidRPr="006B4042" w:rsidRDefault="00177F3A" w:rsidP="00F87E39">
      <w:pPr>
        <w:pStyle w:val="NormalArial"/>
      </w:pPr>
      <w:r w:rsidRPr="00A36AA9">
        <w:br w:type="page"/>
      </w:r>
    </w:p>
    <w:p w14:paraId="4A24A7DA" w14:textId="77777777" w:rsidR="003217D3" w:rsidRDefault="00177F3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B114E8" w14:paraId="4A24A7DE" w14:textId="77777777" w:rsidTr="00B114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4A24A7DB" w14:textId="77777777" w:rsidR="00B114E8" w:rsidRPr="003217D3" w:rsidRDefault="00B114E8"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4A24A7DD" w14:textId="77777777" w:rsidR="00B114E8" w:rsidRPr="003217D3" w:rsidRDefault="00B114E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114E8" w14:paraId="4A24A7E3" w14:textId="77777777" w:rsidTr="00B114E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24A7DF" w14:textId="77777777" w:rsidR="00B114E8" w:rsidRPr="00244176" w:rsidRDefault="00B114E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4A24A7E0" w14:textId="77777777" w:rsidR="00B114E8" w:rsidRPr="00244176" w:rsidRDefault="00B114E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39" w:type="dxa"/>
            <w:shd w:val="clear" w:color="auto" w:fill="auto"/>
            <w:vAlign w:val="top"/>
          </w:tcPr>
          <w:p w14:paraId="4A24A7E2" w14:textId="29DBA232" w:rsidR="00B114E8" w:rsidRPr="00CC646C" w:rsidRDefault="0008051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0F9B14300C41418DA918760AE10E0B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4E8">
                  <w:rPr>
                    <w:rFonts w:ascii="Arial" w:hAnsi="Arial" w:cs="Arial"/>
                    <w:color w:val="auto"/>
                  </w:rPr>
                  <w:t>Compliant</w:t>
                </w:r>
              </w:sdtContent>
            </w:sdt>
            <w:r w:rsidR="00B114E8" w:rsidRPr="00CC646C">
              <w:rPr>
                <w:rFonts w:ascii="Arial" w:hAnsi="Arial" w:cs="Arial"/>
                <w:color w:val="auto"/>
              </w:rPr>
              <w:t xml:space="preserve"> </w:t>
            </w:r>
          </w:p>
        </w:tc>
      </w:tr>
      <w:tr w:rsidR="00B114E8" w14:paraId="4A24A7E8" w14:textId="77777777" w:rsidTr="00B11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24A7E4" w14:textId="77777777" w:rsidR="00B114E8" w:rsidRPr="00244176" w:rsidRDefault="00B114E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4A24A7E5" w14:textId="77777777" w:rsidR="00B114E8" w:rsidRPr="00244176" w:rsidRDefault="00B114E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39" w:type="dxa"/>
            <w:shd w:val="clear" w:color="auto" w:fill="auto"/>
            <w:vAlign w:val="top"/>
          </w:tcPr>
          <w:p w14:paraId="4A24A7E7" w14:textId="569338CC" w:rsidR="00B114E8" w:rsidRPr="00CC646C" w:rsidRDefault="0008051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EFD564D8B9804A4589565402BFE2EB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4E8">
                  <w:rPr>
                    <w:rFonts w:ascii="Arial" w:hAnsi="Arial" w:cs="Arial"/>
                    <w:color w:val="auto"/>
                  </w:rPr>
                  <w:t>Compliant</w:t>
                </w:r>
              </w:sdtContent>
            </w:sdt>
            <w:r w:rsidR="00B114E8" w:rsidRPr="00CC646C">
              <w:rPr>
                <w:rFonts w:ascii="Arial" w:hAnsi="Arial" w:cs="Arial"/>
                <w:color w:val="auto"/>
              </w:rPr>
              <w:t xml:space="preserve"> </w:t>
            </w:r>
          </w:p>
        </w:tc>
      </w:tr>
      <w:tr w:rsidR="00B114E8" w14:paraId="4A24A7EF" w14:textId="77777777" w:rsidTr="00B114E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24A7E9" w14:textId="77777777" w:rsidR="00B114E8" w:rsidRPr="00244176" w:rsidRDefault="00B114E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4A24A7EA" w14:textId="77777777" w:rsidR="00B114E8" w:rsidRPr="00244176" w:rsidRDefault="00B114E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A24A7EB" w14:textId="77777777" w:rsidR="00B114E8" w:rsidRPr="00244176" w:rsidRDefault="00B114E8"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A24A7EC" w14:textId="77777777" w:rsidR="00B114E8" w:rsidRPr="00244176" w:rsidRDefault="00B114E8"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39" w:type="dxa"/>
            <w:shd w:val="clear" w:color="auto" w:fill="auto"/>
            <w:vAlign w:val="top"/>
          </w:tcPr>
          <w:p w14:paraId="4A24A7EE" w14:textId="5D2CD9EE" w:rsidR="00B114E8" w:rsidRPr="00CC646C" w:rsidRDefault="0008051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1DAC076E4FD3481595CAFEA9AEA26B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4E8">
                  <w:rPr>
                    <w:rFonts w:ascii="Arial" w:hAnsi="Arial" w:cs="Arial"/>
                    <w:color w:val="auto"/>
                  </w:rPr>
                  <w:t>Compliant</w:t>
                </w:r>
              </w:sdtContent>
            </w:sdt>
            <w:r w:rsidR="00B114E8" w:rsidRPr="00CC646C">
              <w:rPr>
                <w:rFonts w:ascii="Arial" w:hAnsi="Arial" w:cs="Arial"/>
                <w:color w:val="auto"/>
              </w:rPr>
              <w:t xml:space="preserve"> </w:t>
            </w:r>
          </w:p>
        </w:tc>
      </w:tr>
      <w:tr w:rsidR="00B114E8" w14:paraId="4A24A7F4" w14:textId="77777777" w:rsidTr="00B11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24A7F0" w14:textId="77777777" w:rsidR="00B114E8" w:rsidRPr="00244176" w:rsidRDefault="00B114E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4A24A7F1" w14:textId="77777777" w:rsidR="00B114E8" w:rsidRPr="00244176" w:rsidRDefault="00B114E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39" w:type="dxa"/>
            <w:shd w:val="clear" w:color="auto" w:fill="auto"/>
            <w:vAlign w:val="top"/>
          </w:tcPr>
          <w:p w14:paraId="4A24A7F3" w14:textId="5E4DB405" w:rsidR="00B114E8" w:rsidRPr="00CC646C" w:rsidRDefault="0008051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1880178AE8E044C194DD0174022E6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4E8">
                  <w:rPr>
                    <w:rFonts w:ascii="Arial" w:hAnsi="Arial" w:cs="Arial"/>
                    <w:color w:val="auto"/>
                  </w:rPr>
                  <w:t>Compliant</w:t>
                </w:r>
              </w:sdtContent>
            </w:sdt>
            <w:r w:rsidR="00B114E8" w:rsidRPr="00CC646C">
              <w:rPr>
                <w:rFonts w:ascii="Arial" w:hAnsi="Arial" w:cs="Arial"/>
                <w:color w:val="auto"/>
              </w:rPr>
              <w:t xml:space="preserve"> </w:t>
            </w:r>
          </w:p>
        </w:tc>
      </w:tr>
      <w:tr w:rsidR="00B114E8" w14:paraId="4A24A7F9" w14:textId="77777777" w:rsidTr="00B114E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24A7F5" w14:textId="77777777" w:rsidR="00B114E8" w:rsidRPr="00244176" w:rsidRDefault="00B114E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4A24A7F6" w14:textId="77777777" w:rsidR="00B114E8" w:rsidRPr="00244176" w:rsidRDefault="00B114E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39" w:type="dxa"/>
            <w:shd w:val="clear" w:color="auto" w:fill="auto"/>
            <w:vAlign w:val="top"/>
          </w:tcPr>
          <w:p w14:paraId="4A24A7F8" w14:textId="2BD7C37E" w:rsidR="00B114E8" w:rsidRPr="00CC646C" w:rsidRDefault="0008051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F1361569A79F453A9C242E195A8B28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4E8">
                  <w:rPr>
                    <w:rFonts w:ascii="Arial" w:hAnsi="Arial" w:cs="Arial"/>
                    <w:color w:val="auto"/>
                  </w:rPr>
                  <w:t>Compliant</w:t>
                </w:r>
              </w:sdtContent>
            </w:sdt>
            <w:r w:rsidR="00B114E8" w:rsidRPr="00CC646C">
              <w:rPr>
                <w:rFonts w:ascii="Arial" w:hAnsi="Arial" w:cs="Arial"/>
                <w:color w:val="auto"/>
              </w:rPr>
              <w:t xml:space="preserve"> </w:t>
            </w:r>
          </w:p>
        </w:tc>
      </w:tr>
    </w:tbl>
    <w:bookmarkEnd w:id="2"/>
    <w:p w14:paraId="4A24A7FA" w14:textId="29867D0F" w:rsidR="0087700C" w:rsidRDefault="00177F3A" w:rsidP="00A63FCF">
      <w:pPr>
        <w:pStyle w:val="Heading20"/>
        <w:tabs>
          <w:tab w:val="left" w:pos="1890"/>
        </w:tabs>
      </w:pPr>
      <w:r w:rsidRPr="00A36AA9">
        <w:t>Findings</w:t>
      </w:r>
    </w:p>
    <w:p w14:paraId="27786AEA" w14:textId="0D086D18" w:rsidR="002B2F95" w:rsidRPr="002B2F95" w:rsidRDefault="002B2F95" w:rsidP="002B2F95">
      <w:pPr>
        <w:rPr>
          <w:rFonts w:ascii="Arial" w:hAnsi="Arial" w:cs="Arial"/>
          <w:color w:val="000000"/>
          <w:lang w:eastAsia="en-AU"/>
        </w:rPr>
      </w:pPr>
      <w:r w:rsidRPr="00A001EA">
        <w:rPr>
          <w:rStyle w:val="BodyTextChar"/>
          <w:rFonts w:eastAsiaTheme="minorHAnsi"/>
        </w:rPr>
        <w:t>At the time of performance report decision, the service was:</w:t>
      </w:r>
    </w:p>
    <w:sdt>
      <w:sdtPr>
        <w:rPr>
          <w:rStyle w:val="BodyTextChar"/>
          <w:rFonts w:eastAsiaTheme="minorHAnsi"/>
        </w:rPr>
        <w:alias w:val="The service is "/>
        <w:tag w:val="The service is "/>
        <w:id w:val="563600384"/>
        <w:placeholder>
          <w:docPart w:val="E6B0A5520EB74C80A02E98DF82DA0221"/>
        </w:placeholder>
      </w:sdtPr>
      <w:sdtEndPr>
        <w:rPr>
          <w:rStyle w:val="BodyTextChar"/>
        </w:rPr>
      </w:sdtEndPr>
      <w:sdtContent>
        <w:p w14:paraId="745A7A83" w14:textId="77777777" w:rsidR="002B2F95" w:rsidRPr="00490C85" w:rsidRDefault="002B2F95" w:rsidP="002B2F95">
          <w:pPr>
            <w:pStyle w:val="ListParagraph"/>
            <w:numPr>
              <w:ilvl w:val="0"/>
              <w:numId w:val="22"/>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Demonstrating that </w:t>
          </w:r>
          <w:r w:rsidRPr="00490C85">
            <w:rPr>
              <w:rStyle w:val="BodyTextChar"/>
              <w:rFonts w:eastAsiaTheme="minorHAnsi"/>
            </w:rPr>
            <w:t xml:space="preserve">assessment and care planning considers </w:t>
          </w:r>
          <w:r>
            <w:rPr>
              <w:rStyle w:val="BodyTextChar"/>
              <w:rFonts w:eastAsiaTheme="minorHAnsi"/>
            </w:rPr>
            <w:t xml:space="preserve">consumer </w:t>
          </w:r>
          <w:r w:rsidRPr="00490C85">
            <w:rPr>
              <w:rStyle w:val="BodyTextChar"/>
              <w:rFonts w:eastAsiaTheme="minorHAnsi"/>
            </w:rPr>
            <w:t>risk</w:t>
          </w:r>
          <w:r>
            <w:rPr>
              <w:rStyle w:val="BodyTextChar"/>
              <w:rFonts w:eastAsiaTheme="minorHAnsi"/>
            </w:rPr>
            <w:t xml:space="preserve">s and </w:t>
          </w:r>
          <w:r w:rsidRPr="00490C85">
            <w:rPr>
              <w:rStyle w:val="BodyTextChar"/>
              <w:rFonts w:eastAsiaTheme="minorHAnsi"/>
            </w:rPr>
            <w:t>inform</w:t>
          </w:r>
          <w:r>
            <w:rPr>
              <w:rStyle w:val="BodyTextChar"/>
              <w:rFonts w:eastAsiaTheme="minorHAnsi"/>
            </w:rPr>
            <w:t>s</w:t>
          </w:r>
          <w:r w:rsidRPr="00490C85">
            <w:rPr>
              <w:rStyle w:val="BodyTextChar"/>
              <w:rFonts w:eastAsiaTheme="minorHAnsi"/>
            </w:rPr>
            <w:t xml:space="preserve"> safe and effective service delivery </w:t>
          </w:r>
        </w:p>
        <w:p w14:paraId="4E1AEEC5" w14:textId="77777777" w:rsidR="002B2F95" w:rsidRPr="00490C85" w:rsidRDefault="002B2F95" w:rsidP="002B2F95">
          <w:pPr>
            <w:pStyle w:val="ListParagraph"/>
            <w:numPr>
              <w:ilvl w:val="0"/>
              <w:numId w:val="22"/>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Evidencing </w:t>
          </w:r>
          <w:r w:rsidRPr="00490C85">
            <w:rPr>
              <w:rStyle w:val="BodyTextChar"/>
              <w:rFonts w:eastAsiaTheme="minorHAnsi"/>
            </w:rPr>
            <w:t xml:space="preserve">assessment and planning processes identify </w:t>
          </w:r>
          <w:proofErr w:type="spellStart"/>
          <w:r w:rsidRPr="00490C85">
            <w:rPr>
              <w:rStyle w:val="BodyTextChar"/>
              <w:rFonts w:eastAsiaTheme="minorHAnsi"/>
            </w:rPr>
            <w:t>consumers</w:t>
          </w:r>
          <w:proofErr w:type="spellEnd"/>
          <w:r w:rsidRPr="00490C85">
            <w:rPr>
              <w:rStyle w:val="BodyTextChar"/>
              <w:rFonts w:eastAsiaTheme="minorHAnsi"/>
            </w:rPr>
            <w:t xml:space="preserve"> needs, goals and preferences</w:t>
          </w:r>
          <w:r>
            <w:rPr>
              <w:rStyle w:val="BodyTextChar"/>
              <w:rFonts w:eastAsiaTheme="minorHAnsi"/>
            </w:rPr>
            <w:t xml:space="preserve">, including </w:t>
          </w:r>
          <w:r w:rsidRPr="00490C85">
            <w:rPr>
              <w:rStyle w:val="BodyTextChar"/>
              <w:rFonts w:eastAsiaTheme="minorHAnsi"/>
            </w:rPr>
            <w:t>advance care planning</w:t>
          </w:r>
        </w:p>
        <w:p w14:paraId="7A46ED14" w14:textId="77777777" w:rsidR="002B2F95" w:rsidRPr="00490C85" w:rsidRDefault="002B2F95" w:rsidP="002B2F95">
          <w:pPr>
            <w:pStyle w:val="ListParagraph"/>
            <w:numPr>
              <w:ilvl w:val="0"/>
              <w:numId w:val="22"/>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Demonstrating </w:t>
          </w:r>
          <w:r w:rsidRPr="00490C85">
            <w:rPr>
              <w:rStyle w:val="BodyTextChar"/>
              <w:rFonts w:eastAsiaTheme="minorHAnsi"/>
            </w:rPr>
            <w:t xml:space="preserve">assessment and planning </w:t>
          </w:r>
          <w:r>
            <w:rPr>
              <w:rStyle w:val="BodyTextChar"/>
              <w:rFonts w:eastAsiaTheme="minorHAnsi"/>
            </w:rPr>
            <w:t>is</w:t>
          </w:r>
          <w:r w:rsidRPr="00490C85">
            <w:rPr>
              <w:rStyle w:val="BodyTextChar"/>
              <w:rFonts w:eastAsiaTheme="minorHAnsi"/>
            </w:rPr>
            <w:t xml:space="preserve"> </w:t>
          </w:r>
          <w:r>
            <w:rPr>
              <w:rStyle w:val="BodyTextChar"/>
              <w:rFonts w:eastAsiaTheme="minorHAnsi"/>
            </w:rPr>
            <w:t xml:space="preserve">undertaken in </w:t>
          </w:r>
          <w:r w:rsidRPr="00490C85">
            <w:rPr>
              <w:rStyle w:val="BodyTextChar"/>
              <w:rFonts w:eastAsiaTheme="minorHAnsi"/>
            </w:rPr>
            <w:t>partnership with consumer</w:t>
          </w:r>
          <w:r>
            <w:rPr>
              <w:rStyle w:val="BodyTextChar"/>
              <w:rFonts w:eastAsiaTheme="minorHAnsi"/>
            </w:rPr>
            <w:t>s</w:t>
          </w:r>
        </w:p>
        <w:p w14:paraId="4C7FB0B2" w14:textId="77777777" w:rsidR="00AF54FC" w:rsidRDefault="002B2F95" w:rsidP="002B2F95">
          <w:pPr>
            <w:pStyle w:val="ListParagraph"/>
            <w:numPr>
              <w:ilvl w:val="0"/>
              <w:numId w:val="22"/>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Demonstrating embedded </w:t>
          </w:r>
          <w:r w:rsidRPr="00490C85">
            <w:rPr>
              <w:rStyle w:val="BodyTextChar"/>
              <w:rFonts w:eastAsiaTheme="minorHAnsi"/>
            </w:rPr>
            <w:t>care plan</w:t>
          </w:r>
          <w:r>
            <w:rPr>
              <w:rStyle w:val="BodyTextChar"/>
              <w:rFonts w:eastAsiaTheme="minorHAnsi"/>
            </w:rPr>
            <w:t xml:space="preserve"> development and review processes </w:t>
          </w:r>
        </w:p>
        <w:p w14:paraId="0E021F97" w14:textId="1E71F790" w:rsidR="002B2F95" w:rsidRPr="00CF326E" w:rsidRDefault="00AF54FC" w:rsidP="00CF326E">
          <w:pPr>
            <w:rPr>
              <w:rStyle w:val="BodyTextChar"/>
              <w:rFonts w:eastAsiaTheme="minorHAnsi"/>
            </w:rPr>
          </w:pPr>
          <w:r w:rsidRPr="00AF54FC">
            <w:rPr>
              <w:rFonts w:ascii="Arial" w:hAnsi="Arial" w:cs="Arial"/>
            </w:rPr>
            <w:t xml:space="preserve">Five of the five assessed requirements for CHSP have been assessed as Compliant. </w:t>
          </w:r>
        </w:p>
      </w:sdtContent>
    </w:sdt>
    <w:p w14:paraId="4A24A7FC" w14:textId="77777777" w:rsidR="003217D3" w:rsidRDefault="00177F3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B114E8" w14:paraId="4A24A800" w14:textId="77777777" w:rsidTr="002B2F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24A7FD" w14:textId="77777777" w:rsidR="00B114E8" w:rsidRPr="003217D3" w:rsidRDefault="00B114E8"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24A7FF" w14:textId="77777777" w:rsidR="00B114E8" w:rsidRPr="003217D3" w:rsidRDefault="00B114E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114E8" w14:paraId="4A24A808" w14:textId="77777777" w:rsidTr="0012593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24A801" w14:textId="77777777" w:rsidR="00B114E8" w:rsidRPr="00244176" w:rsidRDefault="00B114E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24A802" w14:textId="77777777" w:rsidR="00B114E8" w:rsidRPr="00244176" w:rsidRDefault="00B114E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A24A803" w14:textId="77777777" w:rsidR="00B114E8" w:rsidRPr="00244176" w:rsidRDefault="00B114E8"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A24A804" w14:textId="77777777" w:rsidR="00B114E8" w:rsidRPr="00244176" w:rsidRDefault="00B114E8"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A24A805" w14:textId="77777777" w:rsidR="00B114E8" w:rsidRPr="00244176" w:rsidRDefault="00B114E8"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24A807" w14:textId="28F4F497" w:rsidR="00B114E8" w:rsidRPr="00CC646C" w:rsidRDefault="0008051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E1A95A79C4BF4A949A58BAAF26F7FF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4E8">
                  <w:rPr>
                    <w:rFonts w:ascii="Arial" w:hAnsi="Arial" w:cs="Arial"/>
                    <w:color w:val="auto"/>
                  </w:rPr>
                  <w:t>Not applicable</w:t>
                </w:r>
              </w:sdtContent>
            </w:sdt>
            <w:r w:rsidR="00B114E8" w:rsidRPr="00CC646C">
              <w:rPr>
                <w:rFonts w:ascii="Arial" w:hAnsi="Arial" w:cs="Arial"/>
                <w:color w:val="auto"/>
              </w:rPr>
              <w:t xml:space="preserve"> </w:t>
            </w:r>
          </w:p>
        </w:tc>
      </w:tr>
      <w:tr w:rsidR="00B114E8" w14:paraId="4A24A80D" w14:textId="77777777" w:rsidTr="001259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24A809" w14:textId="77777777" w:rsidR="00B114E8" w:rsidRPr="00244176" w:rsidRDefault="00B114E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24A80A" w14:textId="77777777" w:rsidR="00B114E8" w:rsidRPr="00244176" w:rsidRDefault="00B114E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24A80C" w14:textId="4681D124" w:rsidR="00B114E8" w:rsidRPr="00CC646C" w:rsidRDefault="0008051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82CAEBC6219D4CEBA39E96DBAF0C26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4E8">
                  <w:rPr>
                    <w:rFonts w:ascii="Arial" w:hAnsi="Arial" w:cs="Arial"/>
                    <w:color w:val="auto"/>
                  </w:rPr>
                  <w:t>Not applicable</w:t>
                </w:r>
              </w:sdtContent>
            </w:sdt>
            <w:r w:rsidR="00B114E8" w:rsidRPr="00CC646C">
              <w:rPr>
                <w:rFonts w:ascii="Arial" w:hAnsi="Arial" w:cs="Arial"/>
                <w:color w:val="auto"/>
              </w:rPr>
              <w:t xml:space="preserve"> </w:t>
            </w:r>
          </w:p>
        </w:tc>
      </w:tr>
      <w:tr w:rsidR="00B114E8" w14:paraId="4A24A812" w14:textId="77777777" w:rsidTr="0012593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24A80E" w14:textId="77777777" w:rsidR="00B114E8" w:rsidRPr="00244176" w:rsidRDefault="00B114E8"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24A80F" w14:textId="77777777" w:rsidR="00B114E8" w:rsidRPr="00244176" w:rsidRDefault="00B114E8"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24A811" w14:textId="4613E101" w:rsidR="00B114E8" w:rsidRPr="00CC646C" w:rsidRDefault="0008051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73C30C26A6B4C0FA8C86D455F315D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4E8">
                  <w:rPr>
                    <w:rFonts w:ascii="Arial" w:hAnsi="Arial" w:cs="Arial"/>
                    <w:color w:val="auto"/>
                  </w:rPr>
                  <w:t>Not applicable</w:t>
                </w:r>
              </w:sdtContent>
            </w:sdt>
            <w:r w:rsidR="00B114E8" w:rsidRPr="00CC646C">
              <w:rPr>
                <w:rFonts w:ascii="Arial" w:hAnsi="Arial" w:cs="Arial"/>
                <w:color w:val="auto"/>
              </w:rPr>
              <w:t xml:space="preserve"> </w:t>
            </w:r>
          </w:p>
        </w:tc>
      </w:tr>
      <w:tr w:rsidR="00B114E8" w14:paraId="4A24A817" w14:textId="77777777" w:rsidTr="001259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24A813" w14:textId="77777777" w:rsidR="00B114E8" w:rsidRPr="00244176" w:rsidRDefault="00B114E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24A814" w14:textId="77777777" w:rsidR="00B114E8" w:rsidRPr="00244176" w:rsidRDefault="00B114E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24A816" w14:textId="6CEE17ED" w:rsidR="00B114E8" w:rsidRPr="00CC646C" w:rsidRDefault="0008051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1736466B908A4F4BAA14015F7BE8F5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4E8">
                  <w:rPr>
                    <w:rFonts w:ascii="Arial" w:hAnsi="Arial" w:cs="Arial"/>
                    <w:color w:val="auto"/>
                  </w:rPr>
                  <w:t>Not applicable</w:t>
                </w:r>
              </w:sdtContent>
            </w:sdt>
            <w:r w:rsidR="00B114E8" w:rsidRPr="00CC646C">
              <w:rPr>
                <w:rFonts w:ascii="Arial" w:hAnsi="Arial" w:cs="Arial"/>
                <w:color w:val="auto"/>
              </w:rPr>
              <w:t xml:space="preserve"> </w:t>
            </w:r>
          </w:p>
        </w:tc>
      </w:tr>
      <w:tr w:rsidR="00B114E8" w14:paraId="4A24A81C" w14:textId="77777777" w:rsidTr="0012593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24A818" w14:textId="77777777" w:rsidR="00B114E8" w:rsidRPr="00244176" w:rsidRDefault="00B114E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24A819" w14:textId="77777777" w:rsidR="00B114E8" w:rsidRPr="00244176" w:rsidRDefault="00B114E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24A81B" w14:textId="21E010E6" w:rsidR="00B114E8" w:rsidRPr="00CC646C" w:rsidRDefault="0008051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535B7799FA3C48638D158DBBDF116E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4E8">
                  <w:rPr>
                    <w:rFonts w:ascii="Arial" w:hAnsi="Arial" w:cs="Arial"/>
                    <w:color w:val="auto"/>
                  </w:rPr>
                  <w:t>Not applicable</w:t>
                </w:r>
              </w:sdtContent>
            </w:sdt>
            <w:r w:rsidR="00B114E8" w:rsidRPr="00CC646C">
              <w:rPr>
                <w:rFonts w:ascii="Arial" w:hAnsi="Arial" w:cs="Arial"/>
                <w:color w:val="auto"/>
              </w:rPr>
              <w:t xml:space="preserve"> </w:t>
            </w:r>
          </w:p>
        </w:tc>
      </w:tr>
      <w:tr w:rsidR="00B114E8" w14:paraId="4A24A821" w14:textId="77777777" w:rsidTr="001259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24A81D" w14:textId="77777777" w:rsidR="00B114E8" w:rsidRPr="00244176" w:rsidRDefault="00B114E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24A81E" w14:textId="77777777" w:rsidR="00B114E8" w:rsidRPr="00244176" w:rsidRDefault="00B114E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24A820" w14:textId="75319B52" w:rsidR="00B114E8" w:rsidRPr="00CC646C" w:rsidRDefault="0008051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DD8BAD4EB0564357A37EFA1331284C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4E8">
                  <w:rPr>
                    <w:rFonts w:ascii="Arial" w:hAnsi="Arial" w:cs="Arial"/>
                    <w:color w:val="auto"/>
                  </w:rPr>
                  <w:t>Not applicable</w:t>
                </w:r>
              </w:sdtContent>
            </w:sdt>
            <w:r w:rsidR="00B114E8" w:rsidRPr="00CC646C">
              <w:rPr>
                <w:rFonts w:ascii="Arial" w:hAnsi="Arial" w:cs="Arial"/>
                <w:color w:val="auto"/>
              </w:rPr>
              <w:t xml:space="preserve"> </w:t>
            </w:r>
          </w:p>
        </w:tc>
      </w:tr>
      <w:tr w:rsidR="00B114E8" w14:paraId="4A24A828" w14:textId="77777777" w:rsidTr="0012593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24A822" w14:textId="77777777" w:rsidR="00B114E8" w:rsidRPr="00244176" w:rsidRDefault="00B114E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24A823" w14:textId="77777777" w:rsidR="00B114E8" w:rsidRPr="00244176" w:rsidRDefault="00B114E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A24A824" w14:textId="77777777" w:rsidR="00B114E8" w:rsidRPr="00244176" w:rsidRDefault="00B114E8"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A24A825" w14:textId="77777777" w:rsidR="00B114E8" w:rsidRPr="00244176" w:rsidRDefault="00B114E8"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24A827" w14:textId="7858AAF5" w:rsidR="00B114E8" w:rsidRPr="00CC646C" w:rsidRDefault="0008051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ECF711822F1C4700B11406733C8AE5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4E8">
                  <w:rPr>
                    <w:rFonts w:ascii="Arial" w:hAnsi="Arial" w:cs="Arial"/>
                    <w:color w:val="auto"/>
                  </w:rPr>
                  <w:t>Not applicable</w:t>
                </w:r>
              </w:sdtContent>
            </w:sdt>
            <w:r w:rsidR="00B114E8" w:rsidRPr="00CC646C">
              <w:rPr>
                <w:rFonts w:ascii="Arial" w:hAnsi="Arial" w:cs="Arial"/>
                <w:color w:val="auto"/>
              </w:rPr>
              <w:t xml:space="preserve"> </w:t>
            </w:r>
          </w:p>
        </w:tc>
      </w:tr>
    </w:tbl>
    <w:bookmarkEnd w:id="3"/>
    <w:p w14:paraId="4E00D68B" w14:textId="77777777" w:rsidR="002B2F95" w:rsidRDefault="002B2F95" w:rsidP="002B2F95">
      <w:pPr>
        <w:pStyle w:val="Heading20"/>
      </w:pPr>
      <w:r w:rsidRPr="00A36AA9">
        <w:t>Findings</w:t>
      </w:r>
    </w:p>
    <w:p w14:paraId="2A7C8AAC" w14:textId="53D74026" w:rsidR="002B2F95" w:rsidRPr="00AF54FC" w:rsidRDefault="002B2F95" w:rsidP="00AF54FC">
      <w:pPr>
        <w:spacing w:before="240" w:line="276" w:lineRule="auto"/>
        <w:rPr>
          <w:rFonts w:ascii="Arial" w:hAnsi="Arial" w:cs="Arial"/>
          <w:color w:val="000000"/>
          <w:lang w:eastAsia="en-AU"/>
        </w:rPr>
      </w:pPr>
      <w:r w:rsidRPr="00B1567B">
        <w:rPr>
          <w:rFonts w:ascii="Arial" w:hAnsi="Arial" w:cs="Arial"/>
          <w:color w:val="000000"/>
          <w:lang w:eastAsia="en-AU"/>
        </w:rPr>
        <w:t>Th</w:t>
      </w:r>
      <w:r>
        <w:rPr>
          <w:rFonts w:ascii="Arial" w:hAnsi="Arial" w:cs="Arial"/>
          <w:color w:val="000000"/>
          <w:lang w:eastAsia="en-AU"/>
        </w:rPr>
        <w:t>is</w:t>
      </w:r>
      <w:r w:rsidRPr="00B1567B">
        <w:rPr>
          <w:rFonts w:ascii="Arial" w:hAnsi="Arial" w:cs="Arial"/>
          <w:color w:val="000000"/>
          <w:lang w:eastAsia="en-AU"/>
        </w:rPr>
        <w:t xml:space="preserve"> Quality Standard was not assessed during this </w:t>
      </w:r>
      <w:r>
        <w:rPr>
          <w:rFonts w:ascii="Arial" w:hAnsi="Arial" w:cs="Arial"/>
          <w:color w:val="000000"/>
          <w:lang w:eastAsia="en-AU"/>
        </w:rPr>
        <w:t>quality audit, as t</w:t>
      </w:r>
      <w:r w:rsidRPr="00B1567B">
        <w:rPr>
          <w:rFonts w:ascii="Arial" w:hAnsi="Arial" w:cs="Arial"/>
          <w:color w:val="000000"/>
          <w:lang w:eastAsia="en-AU"/>
        </w:rPr>
        <w:t xml:space="preserve">he service is not funded </w:t>
      </w:r>
      <w:r>
        <w:rPr>
          <w:rFonts w:ascii="Arial" w:hAnsi="Arial" w:cs="Arial"/>
          <w:color w:val="000000"/>
          <w:lang w:eastAsia="en-AU"/>
        </w:rPr>
        <w:t xml:space="preserve">by HCP or CHSP to deliver </w:t>
      </w:r>
      <w:r w:rsidRPr="00B1567B">
        <w:rPr>
          <w:rFonts w:ascii="Arial" w:hAnsi="Arial" w:cs="Arial"/>
          <w:color w:val="000000"/>
          <w:lang w:eastAsia="en-AU"/>
        </w:rPr>
        <w:t xml:space="preserve">services </w:t>
      </w:r>
      <w:r>
        <w:rPr>
          <w:rFonts w:ascii="Arial" w:hAnsi="Arial" w:cs="Arial"/>
          <w:color w:val="000000"/>
          <w:lang w:eastAsia="en-AU"/>
        </w:rPr>
        <w:t>in a service environment</w:t>
      </w:r>
    </w:p>
    <w:p w14:paraId="4A24A82B" w14:textId="77777777" w:rsidR="00FC045E" w:rsidRPr="00A36AA9" w:rsidRDefault="00177F3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1845"/>
      </w:tblGrid>
      <w:tr w:rsidR="00B114E8" w14:paraId="4A24A82F" w14:textId="77777777" w:rsidTr="00B114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4A24A82C" w14:textId="77777777" w:rsidR="00B114E8" w:rsidRPr="00991076" w:rsidRDefault="00B114E8"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845" w:type="dxa"/>
            <w:tcBorders>
              <w:bottom w:val="single" w:sz="4" w:space="0" w:color="BFBFBF" w:themeColor="background1" w:themeShade="BF"/>
            </w:tcBorders>
          </w:tcPr>
          <w:p w14:paraId="4A24A82E" w14:textId="77777777" w:rsidR="00B114E8" w:rsidRPr="00991076" w:rsidRDefault="00B114E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B114E8" w14:paraId="4A24A834" w14:textId="77777777" w:rsidTr="00B114E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24A830" w14:textId="77777777" w:rsidR="00B114E8" w:rsidRPr="00244176" w:rsidRDefault="00B114E8"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4A24A831" w14:textId="77777777" w:rsidR="00B114E8" w:rsidRPr="00244176" w:rsidRDefault="00B114E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5" w:type="dxa"/>
            <w:shd w:val="clear" w:color="auto" w:fill="auto"/>
            <w:vAlign w:val="top"/>
          </w:tcPr>
          <w:p w14:paraId="4A24A833" w14:textId="16AB926C" w:rsidR="00B114E8" w:rsidRPr="00CC646C" w:rsidRDefault="0008051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5574F544C8F843EB80F7172987B1BF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4E8">
                  <w:rPr>
                    <w:rFonts w:ascii="Arial" w:hAnsi="Arial" w:cs="Arial"/>
                    <w:color w:val="auto"/>
                  </w:rPr>
                  <w:t>Compliant</w:t>
                </w:r>
              </w:sdtContent>
            </w:sdt>
            <w:r w:rsidR="00B114E8" w:rsidRPr="00CC646C">
              <w:rPr>
                <w:rFonts w:ascii="Arial" w:hAnsi="Arial" w:cs="Arial"/>
                <w:color w:val="auto"/>
              </w:rPr>
              <w:t xml:space="preserve"> </w:t>
            </w:r>
          </w:p>
        </w:tc>
      </w:tr>
      <w:tr w:rsidR="00B114E8" w14:paraId="4A24A839" w14:textId="77777777" w:rsidTr="00B11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24A835" w14:textId="77777777" w:rsidR="00B114E8" w:rsidRPr="00244176" w:rsidRDefault="00B114E8"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4A24A836" w14:textId="77777777" w:rsidR="00B114E8" w:rsidRPr="00244176" w:rsidRDefault="00B114E8"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5" w:type="dxa"/>
            <w:shd w:val="clear" w:color="auto" w:fill="auto"/>
            <w:vAlign w:val="top"/>
          </w:tcPr>
          <w:p w14:paraId="4A24A838" w14:textId="24D146DC" w:rsidR="00B114E8" w:rsidRPr="00CC646C" w:rsidRDefault="0008051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5D82F48E16624F9C8DF62428A0CE81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4E8">
                  <w:rPr>
                    <w:rFonts w:ascii="Arial" w:hAnsi="Arial" w:cs="Arial"/>
                    <w:color w:val="auto"/>
                  </w:rPr>
                  <w:t>Compliant</w:t>
                </w:r>
              </w:sdtContent>
            </w:sdt>
            <w:r w:rsidR="00B114E8" w:rsidRPr="00CC646C">
              <w:rPr>
                <w:rFonts w:ascii="Arial" w:hAnsi="Arial" w:cs="Arial"/>
                <w:color w:val="auto"/>
              </w:rPr>
              <w:t xml:space="preserve"> </w:t>
            </w:r>
          </w:p>
        </w:tc>
      </w:tr>
      <w:tr w:rsidR="00B114E8" w14:paraId="4A24A841" w14:textId="77777777" w:rsidTr="00B114E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24A83A" w14:textId="77777777" w:rsidR="00B114E8" w:rsidRPr="00244176" w:rsidRDefault="00B114E8"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4A24A83B" w14:textId="77777777" w:rsidR="00B114E8" w:rsidRPr="00244176" w:rsidRDefault="00B114E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A24A83C" w14:textId="77777777" w:rsidR="00B114E8" w:rsidRPr="00244176" w:rsidRDefault="00B114E8"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A24A83D" w14:textId="77777777" w:rsidR="00B114E8" w:rsidRPr="00244176" w:rsidRDefault="00B114E8"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A24A83E" w14:textId="77777777" w:rsidR="00B114E8" w:rsidRPr="00244176" w:rsidRDefault="00B114E8"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5" w:type="dxa"/>
            <w:shd w:val="clear" w:color="auto" w:fill="auto"/>
            <w:vAlign w:val="top"/>
          </w:tcPr>
          <w:p w14:paraId="4A24A840" w14:textId="667D5F6E" w:rsidR="00B114E8" w:rsidRPr="00CC646C" w:rsidRDefault="0008051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3DF9A4AAB45C4309B45B8FAF971F9B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4E8">
                  <w:rPr>
                    <w:rFonts w:ascii="Arial" w:hAnsi="Arial" w:cs="Arial"/>
                    <w:color w:val="auto"/>
                  </w:rPr>
                  <w:t>Compliant</w:t>
                </w:r>
              </w:sdtContent>
            </w:sdt>
            <w:r w:rsidR="00B114E8" w:rsidRPr="00CC646C">
              <w:rPr>
                <w:rFonts w:ascii="Arial" w:hAnsi="Arial" w:cs="Arial"/>
                <w:color w:val="auto"/>
              </w:rPr>
              <w:t xml:space="preserve"> </w:t>
            </w:r>
          </w:p>
        </w:tc>
      </w:tr>
      <w:tr w:rsidR="00B114E8" w14:paraId="4A24A846" w14:textId="77777777" w:rsidTr="00B11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24A842" w14:textId="77777777" w:rsidR="00B114E8" w:rsidRPr="00244176" w:rsidRDefault="00B114E8"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4A24A843" w14:textId="77777777" w:rsidR="00B114E8" w:rsidRPr="00244176" w:rsidRDefault="00B114E8"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5" w:type="dxa"/>
            <w:shd w:val="clear" w:color="auto" w:fill="auto"/>
            <w:vAlign w:val="top"/>
          </w:tcPr>
          <w:p w14:paraId="4A24A845" w14:textId="3A9EE424" w:rsidR="00B114E8" w:rsidRPr="00CC646C" w:rsidRDefault="0008051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D2A0CCE465824FF2A281DED589F172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4E8">
                  <w:rPr>
                    <w:rFonts w:ascii="Arial" w:hAnsi="Arial" w:cs="Arial"/>
                    <w:color w:val="auto"/>
                  </w:rPr>
                  <w:t>Compliant</w:t>
                </w:r>
              </w:sdtContent>
            </w:sdt>
            <w:r w:rsidR="00B114E8" w:rsidRPr="00CC646C">
              <w:rPr>
                <w:rFonts w:ascii="Arial" w:hAnsi="Arial" w:cs="Arial"/>
                <w:color w:val="auto"/>
              </w:rPr>
              <w:t xml:space="preserve"> </w:t>
            </w:r>
          </w:p>
        </w:tc>
      </w:tr>
      <w:tr w:rsidR="00B114E8" w14:paraId="4A24A84B" w14:textId="77777777" w:rsidTr="00B114E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24A847" w14:textId="77777777" w:rsidR="00B114E8" w:rsidRPr="00244176" w:rsidRDefault="00B114E8"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4A24A848" w14:textId="77777777" w:rsidR="00B114E8" w:rsidRPr="00244176" w:rsidRDefault="00B114E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5" w:type="dxa"/>
            <w:shd w:val="clear" w:color="auto" w:fill="auto"/>
            <w:vAlign w:val="top"/>
          </w:tcPr>
          <w:p w14:paraId="4A24A84A" w14:textId="17810E64" w:rsidR="00B114E8" w:rsidRPr="00CC646C" w:rsidRDefault="0008051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067BB73E97714DE9BA0BFA0F1085BA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4E8">
                  <w:rPr>
                    <w:rFonts w:ascii="Arial" w:hAnsi="Arial" w:cs="Arial"/>
                    <w:color w:val="auto"/>
                  </w:rPr>
                  <w:t>Compliant</w:t>
                </w:r>
              </w:sdtContent>
            </w:sdt>
            <w:r w:rsidR="00B114E8" w:rsidRPr="00CC646C">
              <w:rPr>
                <w:rFonts w:ascii="Arial" w:hAnsi="Arial" w:cs="Arial"/>
                <w:color w:val="auto"/>
              </w:rPr>
              <w:t xml:space="preserve"> </w:t>
            </w:r>
          </w:p>
        </w:tc>
      </w:tr>
      <w:tr w:rsidR="00B114E8" w14:paraId="4A24A850" w14:textId="77777777" w:rsidTr="00B11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24A84C" w14:textId="77777777" w:rsidR="00B114E8" w:rsidRPr="00244176" w:rsidRDefault="00B114E8"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4A24A84D" w14:textId="77777777" w:rsidR="00B114E8" w:rsidRPr="00244176" w:rsidRDefault="00B114E8"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5" w:type="dxa"/>
            <w:shd w:val="clear" w:color="auto" w:fill="auto"/>
            <w:vAlign w:val="top"/>
          </w:tcPr>
          <w:p w14:paraId="4A24A84F" w14:textId="3E96393B" w:rsidR="00B114E8" w:rsidRPr="00CC646C" w:rsidRDefault="0008051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1AE2790707404AE480BBB8C6B3DB3C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4E8">
                  <w:rPr>
                    <w:rFonts w:ascii="Arial" w:hAnsi="Arial" w:cs="Arial"/>
                    <w:color w:val="auto"/>
                  </w:rPr>
                  <w:t>Compliant</w:t>
                </w:r>
              </w:sdtContent>
            </w:sdt>
            <w:r w:rsidR="00B114E8" w:rsidRPr="00CC646C">
              <w:rPr>
                <w:rFonts w:ascii="Arial" w:hAnsi="Arial" w:cs="Arial"/>
                <w:color w:val="auto"/>
              </w:rPr>
              <w:t xml:space="preserve"> </w:t>
            </w:r>
          </w:p>
        </w:tc>
      </w:tr>
      <w:tr w:rsidR="00B114E8" w14:paraId="4A24A855" w14:textId="77777777" w:rsidTr="00B114E8">
        <w:tc>
          <w:tcPr>
            <w:cnfStyle w:val="001000000000" w:firstRow="0" w:lastRow="0" w:firstColumn="1" w:lastColumn="0" w:oddVBand="0" w:evenVBand="0" w:oddHBand="0" w:evenHBand="0" w:firstRowFirstColumn="0" w:firstRowLastColumn="0" w:lastRowFirstColumn="0" w:lastRowLastColumn="0"/>
            <w:tcW w:w="0" w:type="auto"/>
            <w:vAlign w:val="top"/>
          </w:tcPr>
          <w:p w14:paraId="4A24A851" w14:textId="77777777" w:rsidR="00B114E8" w:rsidRPr="00244176" w:rsidRDefault="00B114E8"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4A24A852" w14:textId="77777777" w:rsidR="00B114E8" w:rsidRPr="00244176" w:rsidRDefault="00B114E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5" w:type="dxa"/>
            <w:vAlign w:val="top"/>
          </w:tcPr>
          <w:p w14:paraId="4A24A854" w14:textId="3DED159A" w:rsidR="00B114E8" w:rsidRPr="00CC646C" w:rsidRDefault="0008051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38A98FFA36AA49EABF78A50C9CE934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4E8">
                  <w:rPr>
                    <w:rFonts w:ascii="Arial" w:hAnsi="Arial" w:cs="Arial"/>
                    <w:color w:val="auto"/>
                  </w:rPr>
                  <w:t>Not applicable</w:t>
                </w:r>
              </w:sdtContent>
            </w:sdt>
            <w:r w:rsidR="00B114E8" w:rsidRPr="00CC646C">
              <w:rPr>
                <w:rFonts w:ascii="Arial" w:hAnsi="Arial" w:cs="Arial"/>
                <w:color w:val="auto"/>
              </w:rPr>
              <w:t xml:space="preserve"> </w:t>
            </w:r>
          </w:p>
        </w:tc>
      </w:tr>
    </w:tbl>
    <w:p w14:paraId="4A24A856" w14:textId="4587B7CF" w:rsidR="0087700C" w:rsidRDefault="00177F3A" w:rsidP="007B3959">
      <w:pPr>
        <w:pStyle w:val="Heading20"/>
      </w:pPr>
      <w:r w:rsidRPr="00A36AA9">
        <w:t>Findings</w:t>
      </w:r>
    </w:p>
    <w:p w14:paraId="02A34B5B" w14:textId="731C8E28" w:rsidR="002B2F95" w:rsidRPr="002B2F95" w:rsidRDefault="002B2F95" w:rsidP="002B2F95">
      <w:pPr>
        <w:rPr>
          <w:rFonts w:ascii="Arial" w:hAnsi="Arial" w:cs="Arial"/>
          <w:color w:val="000000"/>
          <w:lang w:eastAsia="en-AU"/>
        </w:rPr>
      </w:pPr>
      <w:r w:rsidRPr="00A001EA">
        <w:rPr>
          <w:rStyle w:val="BodyTextChar"/>
          <w:rFonts w:eastAsiaTheme="minorHAnsi"/>
        </w:rPr>
        <w:t>At the time of performance report decision, the service was:</w:t>
      </w:r>
    </w:p>
    <w:p w14:paraId="58E89D69" w14:textId="77777777" w:rsidR="002B2F95" w:rsidRPr="00F91190" w:rsidRDefault="002B2F95" w:rsidP="002B2F95">
      <w:pPr>
        <w:pStyle w:val="ListParagraph"/>
        <w:numPr>
          <w:ilvl w:val="0"/>
          <w:numId w:val="22"/>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Evidencing the provision of consumer </w:t>
      </w:r>
      <w:r w:rsidRPr="0062276B">
        <w:rPr>
          <w:rStyle w:val="BodyTextChar"/>
          <w:rFonts w:eastAsiaTheme="minorHAnsi"/>
        </w:rPr>
        <w:t xml:space="preserve">services </w:t>
      </w:r>
      <w:r>
        <w:rPr>
          <w:rStyle w:val="BodyTextChar"/>
          <w:rFonts w:eastAsiaTheme="minorHAnsi"/>
        </w:rPr>
        <w:t xml:space="preserve">that </w:t>
      </w:r>
      <w:r w:rsidRPr="0062276B">
        <w:rPr>
          <w:rStyle w:val="BodyTextChar"/>
          <w:rFonts w:eastAsiaTheme="minorHAnsi"/>
        </w:rPr>
        <w:t>optimise independence, health, and quality of life</w:t>
      </w:r>
    </w:p>
    <w:p w14:paraId="6EEBBC6E" w14:textId="546D02CC" w:rsidR="002B2F95" w:rsidRDefault="002B2F95" w:rsidP="002B2F95">
      <w:pPr>
        <w:pStyle w:val="ListParagraph"/>
        <w:numPr>
          <w:ilvl w:val="0"/>
          <w:numId w:val="22"/>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Demonstrating how </w:t>
      </w:r>
      <w:r w:rsidRPr="00F91190">
        <w:rPr>
          <w:rStyle w:val="BodyTextChar"/>
          <w:rFonts w:eastAsiaTheme="minorHAnsi"/>
        </w:rPr>
        <w:t>consumers</w:t>
      </w:r>
      <w:r>
        <w:rPr>
          <w:rStyle w:val="BodyTextChar"/>
          <w:rFonts w:eastAsiaTheme="minorHAnsi"/>
        </w:rPr>
        <w:t xml:space="preserve"> needs are supported, including their </w:t>
      </w:r>
      <w:r w:rsidRPr="00F91190">
        <w:rPr>
          <w:rStyle w:val="BodyTextChar"/>
          <w:rFonts w:eastAsiaTheme="minorHAnsi"/>
        </w:rPr>
        <w:t>emotional, spiritual and psychological wellbeing</w:t>
      </w:r>
    </w:p>
    <w:p w14:paraId="2CF837D0" w14:textId="77777777" w:rsidR="002B2F95" w:rsidRPr="00F91190" w:rsidRDefault="002B2F95" w:rsidP="002B2F95">
      <w:pPr>
        <w:pStyle w:val="ListParagraph"/>
        <w:numPr>
          <w:ilvl w:val="0"/>
          <w:numId w:val="22"/>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Demonstrating that </w:t>
      </w:r>
      <w:r w:rsidRPr="00F91190">
        <w:rPr>
          <w:rStyle w:val="BodyTextChar"/>
          <w:rFonts w:eastAsiaTheme="minorHAnsi"/>
        </w:rPr>
        <w:t xml:space="preserve">consumers </w:t>
      </w:r>
      <w:r>
        <w:rPr>
          <w:rStyle w:val="BodyTextChar"/>
          <w:rFonts w:eastAsiaTheme="minorHAnsi"/>
        </w:rPr>
        <w:t xml:space="preserve">are supported </w:t>
      </w:r>
      <w:r w:rsidRPr="00F91190">
        <w:rPr>
          <w:rStyle w:val="BodyTextChar"/>
          <w:rFonts w:eastAsiaTheme="minorHAnsi"/>
        </w:rPr>
        <w:t xml:space="preserve">to have social relationships and </w:t>
      </w:r>
      <w:r>
        <w:rPr>
          <w:rStyle w:val="BodyTextChar"/>
          <w:rFonts w:eastAsiaTheme="minorHAnsi"/>
        </w:rPr>
        <w:t xml:space="preserve">maintain </w:t>
      </w:r>
      <w:r w:rsidRPr="00F91190">
        <w:rPr>
          <w:rStyle w:val="BodyTextChar"/>
          <w:rFonts w:eastAsiaTheme="minorHAnsi"/>
        </w:rPr>
        <w:t>interests</w:t>
      </w:r>
      <w:r>
        <w:rPr>
          <w:rStyle w:val="BodyTextChar"/>
          <w:rFonts w:eastAsiaTheme="minorHAnsi"/>
        </w:rPr>
        <w:t xml:space="preserve">, including </w:t>
      </w:r>
      <w:r w:rsidRPr="00F91190">
        <w:rPr>
          <w:rStyle w:val="BodyTextChar"/>
          <w:rFonts w:eastAsiaTheme="minorHAnsi"/>
        </w:rPr>
        <w:t>making referrals</w:t>
      </w:r>
      <w:r>
        <w:rPr>
          <w:rStyle w:val="BodyTextChar"/>
          <w:rFonts w:eastAsiaTheme="minorHAnsi"/>
        </w:rPr>
        <w:t xml:space="preserve"> to external stakeholders as required</w:t>
      </w:r>
    </w:p>
    <w:p w14:paraId="3CE044CE" w14:textId="77777777" w:rsidR="00AF54FC" w:rsidRDefault="002B2F95" w:rsidP="00AF54FC">
      <w:pPr>
        <w:pStyle w:val="ListParagraph"/>
        <w:numPr>
          <w:ilvl w:val="0"/>
          <w:numId w:val="22"/>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Evidencing </w:t>
      </w:r>
      <w:r w:rsidRPr="00F91190">
        <w:rPr>
          <w:rStyle w:val="BodyTextChar"/>
          <w:rFonts w:eastAsiaTheme="minorHAnsi"/>
        </w:rPr>
        <w:t xml:space="preserve">suitable pre-prepared meals </w:t>
      </w:r>
      <w:r>
        <w:rPr>
          <w:rStyle w:val="BodyTextChar"/>
          <w:rFonts w:eastAsiaTheme="minorHAnsi"/>
        </w:rPr>
        <w:t>a</w:t>
      </w:r>
      <w:r w:rsidRPr="00F91190">
        <w:rPr>
          <w:rStyle w:val="BodyTextChar"/>
          <w:rFonts w:eastAsiaTheme="minorHAnsi"/>
        </w:rPr>
        <w:t xml:space="preserve">nd safe equipment </w:t>
      </w:r>
      <w:r>
        <w:rPr>
          <w:rStyle w:val="BodyTextChar"/>
          <w:rFonts w:eastAsiaTheme="minorHAnsi"/>
        </w:rPr>
        <w:t>is provided to consumers</w:t>
      </w:r>
    </w:p>
    <w:p w14:paraId="73D9E7A5" w14:textId="7C8A88D0" w:rsidR="00AF54FC" w:rsidRPr="00AF54FC" w:rsidRDefault="00AF54FC" w:rsidP="00AF54FC">
      <w:pPr>
        <w:spacing w:before="60" w:after="60" w:line="276" w:lineRule="auto"/>
        <w:rPr>
          <w:rFonts w:ascii="Arial" w:hAnsi="Arial" w:cs="Arial"/>
          <w:color w:val="000000"/>
          <w:lang w:eastAsia="en-AU"/>
        </w:rPr>
      </w:pPr>
      <w:r w:rsidRPr="00AF54FC">
        <w:rPr>
          <w:rFonts w:ascii="Arial" w:hAnsi="Arial" w:cs="Arial"/>
        </w:rPr>
        <w:lastRenderedPageBreak/>
        <w:t xml:space="preserve">Six requirements for CHSP have been assessed as Compliant. </w:t>
      </w:r>
      <w:r>
        <w:rPr>
          <w:rFonts w:ascii="Arial" w:hAnsi="Arial" w:cs="Arial"/>
        </w:rPr>
        <w:t xml:space="preserve">One </w:t>
      </w:r>
      <w:r w:rsidRPr="00AF54FC">
        <w:rPr>
          <w:rFonts w:ascii="Arial" w:hAnsi="Arial" w:cs="Arial"/>
        </w:rPr>
        <w:t>requirement ha</w:t>
      </w:r>
      <w:r>
        <w:rPr>
          <w:rFonts w:ascii="Arial" w:hAnsi="Arial" w:cs="Arial"/>
        </w:rPr>
        <w:t>s</w:t>
      </w:r>
      <w:r w:rsidRPr="00AF54FC">
        <w:rPr>
          <w:rFonts w:ascii="Arial" w:hAnsi="Arial" w:cs="Arial"/>
        </w:rPr>
        <w:t xml:space="preserve"> not been assessed in this instance.</w:t>
      </w:r>
    </w:p>
    <w:p w14:paraId="1D07F51E" w14:textId="77777777" w:rsidR="00706803" w:rsidRDefault="00706803" w:rsidP="002B2F95">
      <w:pPr>
        <w:pStyle w:val="NormalArial"/>
        <w:rPr>
          <w:b/>
          <w:sz w:val="30"/>
          <w:szCs w:val="30"/>
        </w:rPr>
      </w:pPr>
      <w:r>
        <w:rPr>
          <w:b/>
          <w:sz w:val="30"/>
          <w:szCs w:val="30"/>
        </w:rPr>
        <w:br w:type="page"/>
      </w:r>
    </w:p>
    <w:p w14:paraId="4A24A858" w14:textId="044D1AC0" w:rsidR="00FC045E" w:rsidRPr="002B2F95" w:rsidRDefault="00177F3A" w:rsidP="002B2F95">
      <w:pPr>
        <w:pStyle w:val="NormalArial"/>
        <w:rPr>
          <w:b/>
          <w:sz w:val="30"/>
          <w:szCs w:val="30"/>
        </w:rPr>
      </w:pPr>
      <w:r w:rsidRPr="002B2F95">
        <w:rPr>
          <w:b/>
          <w:sz w:val="30"/>
          <w:szCs w:val="30"/>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1842"/>
      </w:tblGrid>
      <w:tr w:rsidR="00B114E8" w14:paraId="4A24A85C" w14:textId="77777777" w:rsidTr="002B2F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5" w:type="dxa"/>
            <w:gridSpan w:val="2"/>
            <w:tcBorders>
              <w:bottom w:val="single" w:sz="4" w:space="0" w:color="BFBFBF" w:themeColor="background1" w:themeShade="BF"/>
            </w:tcBorders>
          </w:tcPr>
          <w:p w14:paraId="4A24A859" w14:textId="77777777" w:rsidR="00B114E8" w:rsidRPr="003217D3" w:rsidRDefault="00B114E8"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4A24A85B" w14:textId="77777777" w:rsidR="00B114E8" w:rsidRPr="003217D3" w:rsidRDefault="00B114E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114E8" w14:paraId="4A24A861" w14:textId="77777777" w:rsidTr="00B114E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24A85D" w14:textId="77777777" w:rsidR="00B114E8" w:rsidRPr="00244176" w:rsidRDefault="00B114E8"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4A24A85E" w14:textId="77777777" w:rsidR="00B114E8" w:rsidRPr="00244176" w:rsidRDefault="00B114E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vAlign w:val="top"/>
          </w:tcPr>
          <w:p w14:paraId="4A24A860" w14:textId="22587228" w:rsidR="00B114E8" w:rsidRPr="00CC646C" w:rsidRDefault="0008051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F32758600F1D4D679716D9CDD04423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4E8">
                  <w:rPr>
                    <w:rFonts w:ascii="Arial" w:hAnsi="Arial" w:cs="Arial"/>
                    <w:color w:val="auto"/>
                  </w:rPr>
                  <w:t>Not applicable</w:t>
                </w:r>
              </w:sdtContent>
            </w:sdt>
            <w:r w:rsidR="00B114E8" w:rsidRPr="00CC646C">
              <w:rPr>
                <w:rFonts w:ascii="Arial" w:hAnsi="Arial" w:cs="Arial"/>
                <w:color w:val="auto"/>
              </w:rPr>
              <w:t xml:space="preserve"> </w:t>
            </w:r>
          </w:p>
        </w:tc>
      </w:tr>
      <w:tr w:rsidR="00B114E8" w14:paraId="4A24A868" w14:textId="77777777" w:rsidTr="00B11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24A862" w14:textId="77777777" w:rsidR="00B114E8" w:rsidRPr="00244176" w:rsidRDefault="00B114E8"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4A24A863" w14:textId="77777777" w:rsidR="00B114E8" w:rsidRPr="00244176" w:rsidRDefault="00B114E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A24A864" w14:textId="77777777" w:rsidR="00B114E8" w:rsidRPr="00244176" w:rsidRDefault="00B114E8"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A24A865" w14:textId="77777777" w:rsidR="00B114E8" w:rsidRPr="00244176" w:rsidRDefault="00B114E8"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4A24A867" w14:textId="090D4855" w:rsidR="00B114E8" w:rsidRPr="00CC646C" w:rsidRDefault="0008051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60865A546BA748A8BC182AFE186C24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4E8">
                  <w:rPr>
                    <w:rFonts w:ascii="Arial" w:hAnsi="Arial" w:cs="Arial"/>
                    <w:color w:val="auto"/>
                  </w:rPr>
                  <w:t>Not applicable</w:t>
                </w:r>
              </w:sdtContent>
            </w:sdt>
            <w:r w:rsidR="00B114E8" w:rsidRPr="00CC646C">
              <w:rPr>
                <w:rFonts w:ascii="Arial" w:hAnsi="Arial" w:cs="Arial"/>
                <w:color w:val="auto"/>
              </w:rPr>
              <w:t xml:space="preserve"> </w:t>
            </w:r>
          </w:p>
        </w:tc>
      </w:tr>
      <w:tr w:rsidR="00B114E8" w14:paraId="4A24A86D" w14:textId="77777777" w:rsidTr="00B114E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24A869" w14:textId="77777777" w:rsidR="00B114E8" w:rsidRPr="00244176" w:rsidRDefault="00B114E8"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4A24A86A" w14:textId="77777777" w:rsidR="00B114E8" w:rsidRPr="00244176" w:rsidRDefault="00B114E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2" w:type="dxa"/>
            <w:shd w:val="clear" w:color="auto" w:fill="auto"/>
            <w:vAlign w:val="top"/>
          </w:tcPr>
          <w:p w14:paraId="4A24A86C" w14:textId="5D1A5AE2" w:rsidR="00B114E8" w:rsidRPr="00CC646C" w:rsidRDefault="00080514"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FEEFACD0608949B3ADFFBBA70D2CA1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4E8">
                  <w:rPr>
                    <w:rFonts w:ascii="Arial" w:hAnsi="Arial" w:cs="Arial"/>
                    <w:color w:val="auto"/>
                  </w:rPr>
                  <w:t>Not applicable</w:t>
                </w:r>
              </w:sdtContent>
            </w:sdt>
            <w:r w:rsidR="00B114E8" w:rsidRPr="00CC646C">
              <w:rPr>
                <w:rFonts w:ascii="Arial" w:hAnsi="Arial" w:cs="Arial"/>
                <w:color w:val="auto"/>
              </w:rPr>
              <w:t xml:space="preserve"> </w:t>
            </w:r>
          </w:p>
        </w:tc>
      </w:tr>
    </w:tbl>
    <w:p w14:paraId="6828AE56" w14:textId="77777777" w:rsidR="002B2F95" w:rsidRDefault="002B2F95" w:rsidP="002B2F95">
      <w:pPr>
        <w:pStyle w:val="Heading20"/>
      </w:pPr>
      <w:r w:rsidRPr="00A36AA9">
        <w:t>Findings</w:t>
      </w:r>
    </w:p>
    <w:p w14:paraId="7CD97555" w14:textId="77777777" w:rsidR="002B2F95" w:rsidRDefault="002B2F95" w:rsidP="002B2F95">
      <w:pPr>
        <w:spacing w:before="240" w:line="276" w:lineRule="auto"/>
        <w:rPr>
          <w:rFonts w:ascii="Arial" w:hAnsi="Arial" w:cs="Arial"/>
          <w:color w:val="000000"/>
          <w:lang w:eastAsia="en-AU"/>
        </w:rPr>
      </w:pPr>
      <w:r w:rsidRPr="00B1567B">
        <w:rPr>
          <w:rFonts w:ascii="Arial" w:hAnsi="Arial" w:cs="Arial"/>
          <w:color w:val="000000"/>
          <w:lang w:eastAsia="en-AU"/>
        </w:rPr>
        <w:t>Th</w:t>
      </w:r>
      <w:r>
        <w:rPr>
          <w:rFonts w:ascii="Arial" w:hAnsi="Arial" w:cs="Arial"/>
          <w:color w:val="000000"/>
          <w:lang w:eastAsia="en-AU"/>
        </w:rPr>
        <w:t>is</w:t>
      </w:r>
      <w:r w:rsidRPr="00B1567B">
        <w:rPr>
          <w:rFonts w:ascii="Arial" w:hAnsi="Arial" w:cs="Arial"/>
          <w:color w:val="000000"/>
          <w:lang w:eastAsia="en-AU"/>
        </w:rPr>
        <w:t xml:space="preserve"> Quality Standard was not assessed during this </w:t>
      </w:r>
      <w:r>
        <w:rPr>
          <w:rFonts w:ascii="Arial" w:hAnsi="Arial" w:cs="Arial"/>
          <w:color w:val="000000"/>
          <w:lang w:eastAsia="en-AU"/>
        </w:rPr>
        <w:t>quality audit, as t</w:t>
      </w:r>
      <w:r w:rsidRPr="00B1567B">
        <w:rPr>
          <w:rFonts w:ascii="Arial" w:hAnsi="Arial" w:cs="Arial"/>
          <w:color w:val="000000"/>
          <w:lang w:eastAsia="en-AU"/>
        </w:rPr>
        <w:t xml:space="preserve">he service is not funded </w:t>
      </w:r>
      <w:r>
        <w:rPr>
          <w:rFonts w:ascii="Arial" w:hAnsi="Arial" w:cs="Arial"/>
          <w:color w:val="000000"/>
          <w:lang w:eastAsia="en-AU"/>
        </w:rPr>
        <w:t xml:space="preserve">by HCP or CHSP to deliver </w:t>
      </w:r>
      <w:r w:rsidRPr="00B1567B">
        <w:rPr>
          <w:rFonts w:ascii="Arial" w:hAnsi="Arial" w:cs="Arial"/>
          <w:color w:val="000000"/>
          <w:lang w:eastAsia="en-AU"/>
        </w:rPr>
        <w:t xml:space="preserve">services </w:t>
      </w:r>
      <w:r>
        <w:rPr>
          <w:rFonts w:ascii="Arial" w:hAnsi="Arial" w:cs="Arial"/>
          <w:color w:val="000000"/>
          <w:lang w:eastAsia="en-AU"/>
        </w:rPr>
        <w:t>in a service environment.</w:t>
      </w:r>
    </w:p>
    <w:p w14:paraId="3E3C2E1C" w14:textId="25C1C1F0" w:rsidR="002B2F95" w:rsidRPr="00A36AA9" w:rsidRDefault="00177F3A" w:rsidP="00F87E39">
      <w:pPr>
        <w:pStyle w:val="NormalArial"/>
      </w:pPr>
      <w:r w:rsidRPr="00A36AA9">
        <w:br w:type="page"/>
      </w:r>
    </w:p>
    <w:p w14:paraId="4A24A870" w14:textId="77777777" w:rsidR="00FC045E" w:rsidRPr="00A36AA9" w:rsidRDefault="00177F3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1861"/>
      </w:tblGrid>
      <w:tr w:rsidR="00B114E8" w14:paraId="4A24A874" w14:textId="77777777" w:rsidTr="00B114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4A24A871" w14:textId="77777777" w:rsidR="00B114E8" w:rsidRPr="003217D3" w:rsidRDefault="00B114E8"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61" w:type="dxa"/>
            <w:tcBorders>
              <w:bottom w:val="single" w:sz="4" w:space="0" w:color="BFBFBF" w:themeColor="background1" w:themeShade="BF"/>
            </w:tcBorders>
          </w:tcPr>
          <w:p w14:paraId="4A24A873" w14:textId="77777777" w:rsidR="00B114E8" w:rsidRPr="003217D3" w:rsidRDefault="00B114E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114E8" w14:paraId="4A24A879" w14:textId="77777777" w:rsidTr="00B114E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24A875" w14:textId="77777777" w:rsidR="00B114E8" w:rsidRPr="00244176" w:rsidRDefault="00B114E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4A24A876" w14:textId="77777777" w:rsidR="00B114E8" w:rsidRPr="00244176" w:rsidRDefault="00B114E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1" w:type="dxa"/>
            <w:shd w:val="clear" w:color="auto" w:fill="auto"/>
            <w:vAlign w:val="top"/>
          </w:tcPr>
          <w:p w14:paraId="4A24A878" w14:textId="5BE88FA8" w:rsidR="00B114E8" w:rsidRPr="00CC646C" w:rsidRDefault="0008051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D63AEB6289E24EFABBAA8EB807CBFA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4E8">
                  <w:rPr>
                    <w:rFonts w:ascii="Arial" w:hAnsi="Arial" w:cs="Arial"/>
                    <w:color w:val="auto"/>
                  </w:rPr>
                  <w:t>Compliant</w:t>
                </w:r>
              </w:sdtContent>
            </w:sdt>
            <w:r w:rsidR="00B114E8" w:rsidRPr="00CC646C">
              <w:rPr>
                <w:rFonts w:ascii="Arial" w:hAnsi="Arial" w:cs="Arial"/>
                <w:color w:val="auto"/>
              </w:rPr>
              <w:t xml:space="preserve"> </w:t>
            </w:r>
          </w:p>
        </w:tc>
      </w:tr>
      <w:tr w:rsidR="00B114E8" w14:paraId="4A24A87E" w14:textId="77777777" w:rsidTr="00B11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24A87A" w14:textId="77777777" w:rsidR="00B114E8" w:rsidRPr="00244176" w:rsidRDefault="00B114E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4A24A87B" w14:textId="77777777" w:rsidR="00B114E8" w:rsidRPr="00244176" w:rsidRDefault="00B114E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1" w:type="dxa"/>
            <w:shd w:val="clear" w:color="auto" w:fill="auto"/>
            <w:vAlign w:val="top"/>
          </w:tcPr>
          <w:p w14:paraId="4A24A87D" w14:textId="2C8E8956" w:rsidR="00B114E8" w:rsidRPr="00CC646C" w:rsidRDefault="0008051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3E0997F857B7497AB5CFEED0A64E52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4E8">
                  <w:rPr>
                    <w:rFonts w:ascii="Arial" w:hAnsi="Arial" w:cs="Arial"/>
                    <w:color w:val="auto"/>
                  </w:rPr>
                  <w:t>Compliant</w:t>
                </w:r>
              </w:sdtContent>
            </w:sdt>
            <w:r w:rsidR="00B114E8" w:rsidRPr="00CC646C">
              <w:rPr>
                <w:rFonts w:ascii="Arial" w:hAnsi="Arial" w:cs="Arial"/>
                <w:color w:val="auto"/>
              </w:rPr>
              <w:t xml:space="preserve"> </w:t>
            </w:r>
          </w:p>
        </w:tc>
      </w:tr>
      <w:tr w:rsidR="00B114E8" w14:paraId="4A24A883" w14:textId="77777777" w:rsidTr="00B114E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24A87F" w14:textId="77777777" w:rsidR="00B114E8" w:rsidRPr="00244176" w:rsidRDefault="00B114E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4A24A880" w14:textId="77777777" w:rsidR="00B114E8" w:rsidRPr="00244176" w:rsidRDefault="00B114E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1" w:type="dxa"/>
            <w:shd w:val="clear" w:color="auto" w:fill="auto"/>
            <w:vAlign w:val="top"/>
          </w:tcPr>
          <w:p w14:paraId="4A24A882" w14:textId="307E1438" w:rsidR="00B114E8" w:rsidRPr="00CC646C" w:rsidRDefault="0008051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3AD26F8D11D2474FA99C550E727C78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4E8">
                  <w:rPr>
                    <w:rFonts w:ascii="Arial" w:hAnsi="Arial" w:cs="Arial"/>
                    <w:color w:val="auto"/>
                  </w:rPr>
                  <w:t>Compliant</w:t>
                </w:r>
              </w:sdtContent>
            </w:sdt>
            <w:r w:rsidR="00B114E8" w:rsidRPr="00CC646C">
              <w:rPr>
                <w:rFonts w:ascii="Arial" w:hAnsi="Arial" w:cs="Arial"/>
                <w:color w:val="auto"/>
              </w:rPr>
              <w:t xml:space="preserve"> </w:t>
            </w:r>
          </w:p>
        </w:tc>
      </w:tr>
      <w:tr w:rsidR="00B114E8" w14:paraId="4A24A888" w14:textId="77777777" w:rsidTr="00B114E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24A884" w14:textId="77777777" w:rsidR="00B114E8" w:rsidRPr="00244176" w:rsidRDefault="00B114E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4A24A885" w14:textId="77777777" w:rsidR="00B114E8" w:rsidRPr="00244176" w:rsidRDefault="00B114E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1" w:type="dxa"/>
            <w:shd w:val="clear" w:color="auto" w:fill="auto"/>
            <w:vAlign w:val="top"/>
          </w:tcPr>
          <w:p w14:paraId="4A24A887" w14:textId="2CB59744" w:rsidR="00B114E8" w:rsidRPr="00CC646C" w:rsidRDefault="0008051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04F7352ACE3140098B4AB3F511EFA1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4E8">
                  <w:rPr>
                    <w:rFonts w:ascii="Arial" w:hAnsi="Arial" w:cs="Arial"/>
                    <w:color w:val="auto"/>
                  </w:rPr>
                  <w:t>Compliant</w:t>
                </w:r>
              </w:sdtContent>
            </w:sdt>
            <w:r w:rsidR="00B114E8" w:rsidRPr="00CC646C">
              <w:rPr>
                <w:rFonts w:ascii="Arial" w:hAnsi="Arial" w:cs="Arial"/>
                <w:color w:val="auto"/>
              </w:rPr>
              <w:t xml:space="preserve"> </w:t>
            </w:r>
          </w:p>
        </w:tc>
      </w:tr>
    </w:tbl>
    <w:p w14:paraId="4A24A889" w14:textId="77777777" w:rsidR="001A5684" w:rsidRDefault="00177F3A" w:rsidP="007B3959">
      <w:pPr>
        <w:pStyle w:val="Heading20"/>
      </w:pPr>
      <w:r w:rsidRPr="00A36AA9">
        <w:t>Findings</w:t>
      </w:r>
    </w:p>
    <w:p w14:paraId="7C58E666" w14:textId="77777777" w:rsidR="002B2F95" w:rsidRPr="00A001EA" w:rsidRDefault="002B2F95" w:rsidP="002B2F95">
      <w:pPr>
        <w:rPr>
          <w:rStyle w:val="BodyTextChar"/>
          <w:rFonts w:eastAsiaTheme="minorHAnsi"/>
        </w:rPr>
      </w:pPr>
      <w:r w:rsidRPr="00A001EA">
        <w:rPr>
          <w:rStyle w:val="BodyTextChar"/>
          <w:rFonts w:eastAsiaTheme="minorHAnsi"/>
        </w:rPr>
        <w:t>At the time of performance report decision, the service was:</w:t>
      </w:r>
    </w:p>
    <w:sdt>
      <w:sdtPr>
        <w:rPr>
          <w:rStyle w:val="BodyTextChar"/>
          <w:rFonts w:eastAsiaTheme="minorHAnsi"/>
        </w:rPr>
        <w:alias w:val="The service is "/>
        <w:tag w:val="The service is "/>
        <w:id w:val="1896464094"/>
        <w:placeholder>
          <w:docPart w:val="DF3C73BB48D44D6B8A0D2A508E4C44FB"/>
        </w:placeholder>
      </w:sdtPr>
      <w:sdtEndPr>
        <w:rPr>
          <w:rStyle w:val="BodyTextChar"/>
        </w:rPr>
      </w:sdtEndPr>
      <w:sdtContent>
        <w:p w14:paraId="0521AC27" w14:textId="77777777" w:rsidR="002B2F95" w:rsidRPr="00B36584" w:rsidRDefault="002B2F95" w:rsidP="002B2F95">
          <w:pPr>
            <w:pStyle w:val="ListParagraph"/>
            <w:numPr>
              <w:ilvl w:val="0"/>
              <w:numId w:val="22"/>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Demonstrating that consumers and representatives are enabled and encouraged to make complaints and provide feedback</w:t>
          </w:r>
        </w:p>
        <w:p w14:paraId="77D60910" w14:textId="77777777" w:rsidR="002B2F95" w:rsidRPr="00B36584" w:rsidRDefault="002B2F95" w:rsidP="002B2F95">
          <w:pPr>
            <w:pStyle w:val="ListParagraph"/>
            <w:numPr>
              <w:ilvl w:val="0"/>
              <w:numId w:val="22"/>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Evidencing the provision of information to consumers and representatives to access external services, including complaint resolution, advocacy, and translating services</w:t>
          </w:r>
        </w:p>
        <w:p w14:paraId="6926B427" w14:textId="77777777" w:rsidR="002B2F95" w:rsidRPr="00B36584" w:rsidRDefault="002B2F95" w:rsidP="002B2F95">
          <w:pPr>
            <w:pStyle w:val="ListParagraph"/>
            <w:numPr>
              <w:ilvl w:val="0"/>
              <w:numId w:val="22"/>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Demonstrating </w:t>
          </w:r>
          <w:r w:rsidRPr="00B36584">
            <w:rPr>
              <w:rStyle w:val="BodyTextChar"/>
              <w:rFonts w:eastAsiaTheme="minorHAnsi"/>
            </w:rPr>
            <w:t xml:space="preserve">open disclosure process </w:t>
          </w:r>
          <w:r>
            <w:rPr>
              <w:rStyle w:val="BodyTextChar"/>
              <w:rFonts w:eastAsiaTheme="minorHAnsi"/>
            </w:rPr>
            <w:t xml:space="preserve">and practises </w:t>
          </w:r>
          <w:r w:rsidRPr="00B36584">
            <w:rPr>
              <w:rStyle w:val="BodyTextChar"/>
              <w:rFonts w:eastAsiaTheme="minorHAnsi"/>
            </w:rPr>
            <w:t xml:space="preserve">when </w:t>
          </w:r>
          <w:r>
            <w:rPr>
              <w:rStyle w:val="BodyTextChar"/>
              <w:rFonts w:eastAsiaTheme="minorHAnsi"/>
            </w:rPr>
            <w:t xml:space="preserve">addressing </w:t>
          </w:r>
          <w:r w:rsidRPr="00B36584">
            <w:rPr>
              <w:rStyle w:val="BodyTextChar"/>
              <w:rFonts w:eastAsiaTheme="minorHAnsi"/>
            </w:rPr>
            <w:t xml:space="preserve">complaints </w:t>
          </w:r>
        </w:p>
        <w:p w14:paraId="0CDA3A6D" w14:textId="77777777" w:rsidR="002B2F95" w:rsidRPr="00B36584" w:rsidRDefault="002B2F95" w:rsidP="002B2F95">
          <w:pPr>
            <w:pStyle w:val="ListParagraph"/>
            <w:numPr>
              <w:ilvl w:val="0"/>
              <w:numId w:val="22"/>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Evidencing the assessment of </w:t>
          </w:r>
          <w:r w:rsidRPr="00B36584">
            <w:rPr>
              <w:rStyle w:val="BodyTextChar"/>
              <w:rFonts w:eastAsiaTheme="minorHAnsi"/>
            </w:rPr>
            <w:t xml:space="preserve">complaint trends </w:t>
          </w:r>
          <w:r>
            <w:rPr>
              <w:rStyle w:val="BodyTextChar"/>
              <w:rFonts w:eastAsiaTheme="minorHAnsi"/>
            </w:rPr>
            <w:t xml:space="preserve">and subsequent </w:t>
          </w:r>
          <w:r w:rsidRPr="00B36584">
            <w:rPr>
              <w:rStyle w:val="BodyTextChar"/>
              <w:rFonts w:eastAsiaTheme="minorHAnsi"/>
            </w:rPr>
            <w:t>improvement</w:t>
          </w:r>
          <w:r>
            <w:rPr>
              <w:rStyle w:val="BodyTextChar"/>
              <w:rFonts w:eastAsiaTheme="minorHAnsi"/>
            </w:rPr>
            <w:t xml:space="preserve"> processes </w:t>
          </w:r>
        </w:p>
      </w:sdtContent>
    </w:sdt>
    <w:p w14:paraId="0701C0EB" w14:textId="0560D8AB" w:rsidR="00AF54FC" w:rsidRPr="00AF54FC" w:rsidRDefault="00AF54FC" w:rsidP="00AF54FC">
      <w:pPr>
        <w:rPr>
          <w:rFonts w:ascii="Arial" w:hAnsi="Arial" w:cs="Arial"/>
        </w:rPr>
      </w:pPr>
      <w:r>
        <w:rPr>
          <w:rFonts w:ascii="Arial" w:hAnsi="Arial" w:cs="Arial"/>
        </w:rPr>
        <w:t>Four of the four</w:t>
      </w:r>
      <w:r w:rsidRPr="00AF54FC">
        <w:rPr>
          <w:rFonts w:ascii="Arial" w:hAnsi="Arial" w:cs="Arial"/>
        </w:rPr>
        <w:t xml:space="preserve"> assessed requirements for CHSP have been assessed as Compliant. </w:t>
      </w:r>
    </w:p>
    <w:p w14:paraId="63417E7F" w14:textId="77777777" w:rsidR="00706803" w:rsidRDefault="00706803" w:rsidP="003217D3">
      <w:pPr>
        <w:pStyle w:val="Heading1"/>
        <w:spacing w:before="120" w:after="240" w:line="22" w:lineRule="atLeast"/>
        <w:rPr>
          <w:rFonts w:ascii="Arial" w:hAnsi="Arial" w:cs="Arial"/>
        </w:rPr>
      </w:pPr>
      <w:r>
        <w:rPr>
          <w:rFonts w:ascii="Arial" w:hAnsi="Arial" w:cs="Arial"/>
        </w:rPr>
        <w:br w:type="page"/>
      </w:r>
    </w:p>
    <w:p w14:paraId="4A24A88B" w14:textId="784AA8FA" w:rsidR="003217D3" w:rsidRPr="003217D3" w:rsidRDefault="00177F3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0"/>
        <w:gridCol w:w="6925"/>
        <w:gridCol w:w="1439"/>
      </w:tblGrid>
      <w:tr w:rsidR="00B114E8" w14:paraId="4A24A88F" w14:textId="77777777" w:rsidTr="001259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A24A88C" w14:textId="77777777" w:rsidR="00B114E8" w:rsidRPr="003217D3" w:rsidRDefault="00B114E8"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4A24A88E" w14:textId="77777777" w:rsidR="00B114E8" w:rsidRPr="003217D3" w:rsidRDefault="00B114E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114E8" w14:paraId="4A24A894" w14:textId="77777777" w:rsidTr="0012593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24A890" w14:textId="77777777" w:rsidR="00B114E8" w:rsidRPr="00244176" w:rsidRDefault="00B114E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4A24A891" w14:textId="77777777" w:rsidR="00B114E8" w:rsidRPr="00244176" w:rsidRDefault="00B114E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4A24A893" w14:textId="4DC5D7AE" w:rsidR="00B114E8" w:rsidRPr="00CC646C" w:rsidRDefault="0008051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EEA0F68A03844148B53AC5E2DA1B0B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4E8">
                  <w:rPr>
                    <w:rFonts w:ascii="Arial" w:hAnsi="Arial" w:cs="Arial"/>
                    <w:color w:val="auto"/>
                  </w:rPr>
                  <w:t>Compliant</w:t>
                </w:r>
              </w:sdtContent>
            </w:sdt>
            <w:r w:rsidR="00B114E8" w:rsidRPr="00CC646C">
              <w:rPr>
                <w:rFonts w:ascii="Arial" w:hAnsi="Arial" w:cs="Arial"/>
                <w:color w:val="auto"/>
              </w:rPr>
              <w:t xml:space="preserve"> </w:t>
            </w:r>
          </w:p>
        </w:tc>
      </w:tr>
      <w:tr w:rsidR="00B114E8" w14:paraId="4A24A899" w14:textId="77777777" w:rsidTr="001259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24A895" w14:textId="77777777" w:rsidR="00B114E8" w:rsidRPr="00244176" w:rsidRDefault="00B114E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4A24A896" w14:textId="77777777" w:rsidR="00B114E8" w:rsidRPr="00244176" w:rsidRDefault="00B114E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4A24A898" w14:textId="499C9EF2" w:rsidR="00B114E8" w:rsidRPr="00CC646C" w:rsidRDefault="0008051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9BC14408ED7B480698E3DFCEFCBCA0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4E8">
                  <w:rPr>
                    <w:rFonts w:ascii="Arial" w:hAnsi="Arial" w:cs="Arial"/>
                    <w:color w:val="auto"/>
                  </w:rPr>
                  <w:t>Compliant</w:t>
                </w:r>
              </w:sdtContent>
            </w:sdt>
            <w:r w:rsidR="00B114E8" w:rsidRPr="00CC646C">
              <w:rPr>
                <w:rFonts w:ascii="Arial" w:hAnsi="Arial" w:cs="Arial"/>
                <w:color w:val="auto"/>
              </w:rPr>
              <w:t xml:space="preserve"> </w:t>
            </w:r>
          </w:p>
        </w:tc>
      </w:tr>
      <w:tr w:rsidR="00B114E8" w14:paraId="4A24A89E" w14:textId="77777777" w:rsidTr="0012593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24A89A" w14:textId="77777777" w:rsidR="00B114E8" w:rsidRPr="00244176" w:rsidRDefault="00B114E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4A24A89B" w14:textId="77777777" w:rsidR="00B114E8" w:rsidRPr="00244176" w:rsidRDefault="00B114E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4A24A89D" w14:textId="13DF20F2" w:rsidR="00B114E8" w:rsidRPr="00CC646C" w:rsidRDefault="0008051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C3F945D42F0A43EDA81376F054DA56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4E8">
                  <w:rPr>
                    <w:rFonts w:ascii="Arial" w:hAnsi="Arial" w:cs="Arial"/>
                    <w:color w:val="auto"/>
                  </w:rPr>
                  <w:t>Compliant</w:t>
                </w:r>
              </w:sdtContent>
            </w:sdt>
            <w:r w:rsidR="00B114E8" w:rsidRPr="00CC646C">
              <w:rPr>
                <w:rFonts w:ascii="Arial" w:hAnsi="Arial" w:cs="Arial"/>
                <w:color w:val="auto"/>
              </w:rPr>
              <w:t xml:space="preserve"> </w:t>
            </w:r>
          </w:p>
        </w:tc>
      </w:tr>
      <w:tr w:rsidR="00B114E8" w14:paraId="4A24A8A3" w14:textId="77777777" w:rsidTr="001259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24A89F" w14:textId="77777777" w:rsidR="00B114E8" w:rsidRPr="00244176" w:rsidRDefault="00B114E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4A24A8A0" w14:textId="77777777" w:rsidR="00B114E8" w:rsidRPr="00244176" w:rsidRDefault="00B114E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4A24A8A2" w14:textId="75DE234F" w:rsidR="00B114E8" w:rsidRPr="00CC646C" w:rsidRDefault="0008051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876D7F1D525A4749BF992FC4C4602B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4E8">
                  <w:rPr>
                    <w:rFonts w:ascii="Arial" w:hAnsi="Arial" w:cs="Arial"/>
                    <w:color w:val="auto"/>
                  </w:rPr>
                  <w:t>Non-compliant</w:t>
                </w:r>
              </w:sdtContent>
            </w:sdt>
            <w:r w:rsidR="00B114E8" w:rsidRPr="00CC646C">
              <w:rPr>
                <w:rFonts w:ascii="Arial" w:hAnsi="Arial" w:cs="Arial"/>
                <w:color w:val="auto"/>
              </w:rPr>
              <w:t xml:space="preserve"> </w:t>
            </w:r>
          </w:p>
        </w:tc>
      </w:tr>
      <w:tr w:rsidR="00B114E8" w14:paraId="4A24A8A8" w14:textId="77777777" w:rsidTr="0012593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24A8A4" w14:textId="77777777" w:rsidR="00B114E8" w:rsidRPr="00244176" w:rsidRDefault="00B114E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4A24A8A5" w14:textId="77777777" w:rsidR="00B114E8" w:rsidRPr="00244176" w:rsidRDefault="00B114E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4A24A8A7" w14:textId="4700D94B" w:rsidR="00B114E8" w:rsidRPr="00CC646C" w:rsidRDefault="0008051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7495A6B2F9B14725881A421A6F975E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14E8">
                  <w:rPr>
                    <w:rFonts w:ascii="Arial" w:hAnsi="Arial" w:cs="Arial"/>
                    <w:color w:val="auto"/>
                  </w:rPr>
                  <w:t>Compliant</w:t>
                </w:r>
              </w:sdtContent>
            </w:sdt>
            <w:r w:rsidR="00B114E8" w:rsidRPr="00CC646C">
              <w:rPr>
                <w:rFonts w:ascii="Arial" w:hAnsi="Arial" w:cs="Arial"/>
                <w:color w:val="auto"/>
              </w:rPr>
              <w:t xml:space="preserve"> </w:t>
            </w:r>
          </w:p>
        </w:tc>
      </w:tr>
    </w:tbl>
    <w:p w14:paraId="4A24A8A9" w14:textId="22CAEEFA" w:rsidR="002F49A8" w:rsidRDefault="00177F3A" w:rsidP="007B3959">
      <w:pPr>
        <w:pStyle w:val="Heading20"/>
      </w:pPr>
      <w:r w:rsidRPr="00A36AA9">
        <w:t>Findings</w:t>
      </w:r>
    </w:p>
    <w:p w14:paraId="5E3EBE91" w14:textId="2D2BA060" w:rsidR="002B2F95" w:rsidRPr="002B2F95" w:rsidRDefault="002B2F95" w:rsidP="002B2F95">
      <w:pPr>
        <w:rPr>
          <w:rFonts w:ascii="Arial" w:hAnsi="Arial" w:cs="Arial"/>
          <w:color w:val="000000"/>
          <w:lang w:eastAsia="en-AU"/>
        </w:rPr>
      </w:pPr>
      <w:r w:rsidRPr="00A001EA">
        <w:rPr>
          <w:rStyle w:val="BodyTextChar"/>
          <w:rFonts w:eastAsiaTheme="minorHAnsi"/>
        </w:rPr>
        <w:t>At the time of performance report decision, the service was:</w:t>
      </w:r>
    </w:p>
    <w:sdt>
      <w:sdtPr>
        <w:rPr>
          <w:rStyle w:val="BodyTextChar"/>
          <w:rFonts w:eastAsiaTheme="minorHAnsi"/>
        </w:rPr>
        <w:alias w:val="The service is "/>
        <w:tag w:val="The service is "/>
        <w:id w:val="1841048933"/>
        <w:placeholder>
          <w:docPart w:val="BBCBD0F03D9E4AB8876C63C0A9EA6EE2"/>
        </w:placeholder>
      </w:sdtPr>
      <w:sdtEndPr>
        <w:rPr>
          <w:rStyle w:val="BodyTextChar"/>
        </w:rPr>
      </w:sdtEndPr>
      <w:sdtContent>
        <w:p w14:paraId="5A330607" w14:textId="77777777" w:rsidR="002B2F95" w:rsidRPr="00A001EA" w:rsidRDefault="002B2F95" w:rsidP="002B2F95">
          <w:pPr>
            <w:pStyle w:val="ListParagraph"/>
            <w:numPr>
              <w:ilvl w:val="0"/>
              <w:numId w:val="22"/>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Evidencing recruitment practises including brokered services that ensure staff are kind, caring and respectful to consumers</w:t>
          </w:r>
        </w:p>
        <w:p w14:paraId="727B107C" w14:textId="77777777" w:rsidR="002B2F95" w:rsidRPr="00A001EA" w:rsidRDefault="002B2F95" w:rsidP="002B2F95">
          <w:pPr>
            <w:pStyle w:val="ListParagraph"/>
            <w:numPr>
              <w:ilvl w:val="0"/>
              <w:numId w:val="22"/>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Demonstrating that </w:t>
          </w:r>
          <w:r w:rsidRPr="00A001EA">
            <w:rPr>
              <w:rStyle w:val="BodyTextChar"/>
              <w:rFonts w:eastAsiaTheme="minorHAnsi"/>
            </w:rPr>
            <w:t>active</w:t>
          </w:r>
          <w:r>
            <w:rPr>
              <w:rStyle w:val="BodyTextChar"/>
              <w:rFonts w:eastAsiaTheme="minorHAnsi"/>
            </w:rPr>
            <w:t xml:space="preserve"> </w:t>
          </w:r>
          <w:r w:rsidRPr="00A001EA">
            <w:rPr>
              <w:rStyle w:val="BodyTextChar"/>
              <w:rFonts w:eastAsiaTheme="minorHAnsi"/>
            </w:rPr>
            <w:t xml:space="preserve">recruiting </w:t>
          </w:r>
          <w:r>
            <w:rPr>
              <w:rStyle w:val="BodyTextChar"/>
              <w:rFonts w:eastAsiaTheme="minorHAnsi"/>
            </w:rPr>
            <w:t xml:space="preserve">is underway </w:t>
          </w:r>
          <w:r w:rsidRPr="00A001EA">
            <w:rPr>
              <w:rStyle w:val="BodyTextChar"/>
              <w:rFonts w:eastAsiaTheme="minorHAnsi"/>
            </w:rPr>
            <w:t>to increase staff levels in key areas</w:t>
          </w:r>
        </w:p>
        <w:p w14:paraId="76344BFF" w14:textId="77777777" w:rsidR="002B2F95" w:rsidRDefault="002B2F95" w:rsidP="002B2F95">
          <w:pPr>
            <w:pStyle w:val="ListParagraph"/>
            <w:numPr>
              <w:ilvl w:val="0"/>
              <w:numId w:val="22"/>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Evidencing that workforce </w:t>
          </w:r>
          <w:r w:rsidRPr="00A001EA">
            <w:rPr>
              <w:rStyle w:val="BodyTextChar"/>
              <w:rFonts w:eastAsiaTheme="minorHAnsi"/>
            </w:rPr>
            <w:t xml:space="preserve">monitoring and </w:t>
          </w:r>
          <w:r>
            <w:rPr>
              <w:rStyle w:val="BodyTextChar"/>
              <w:rFonts w:eastAsiaTheme="minorHAnsi"/>
            </w:rPr>
            <w:t xml:space="preserve">staff performance </w:t>
          </w:r>
          <w:r w:rsidRPr="00A001EA">
            <w:rPr>
              <w:rStyle w:val="BodyTextChar"/>
              <w:rFonts w:eastAsiaTheme="minorHAnsi"/>
            </w:rPr>
            <w:t>review</w:t>
          </w:r>
          <w:r>
            <w:rPr>
              <w:rStyle w:val="BodyTextChar"/>
              <w:rFonts w:eastAsiaTheme="minorHAnsi"/>
            </w:rPr>
            <w:t>s are undertaken</w:t>
          </w:r>
        </w:p>
      </w:sdtContent>
    </w:sdt>
    <w:p w14:paraId="07A34139" w14:textId="644501C9" w:rsidR="002B2F95" w:rsidRPr="002B2F95" w:rsidRDefault="002B2F95" w:rsidP="002B2F95">
      <w:pPr>
        <w:rPr>
          <w:rFonts w:ascii="Arial" w:hAnsi="Arial" w:cs="Arial"/>
          <w:color w:val="000000"/>
          <w:lang w:eastAsia="en-AU"/>
        </w:rPr>
      </w:pPr>
      <w:r w:rsidRPr="002B2F95">
        <w:rPr>
          <w:rStyle w:val="BodyTextChar"/>
          <w:rFonts w:eastAsiaTheme="minorHAnsi"/>
        </w:rPr>
        <w:t>At the time of performance report decision, the service was</w:t>
      </w:r>
      <w:r>
        <w:rPr>
          <w:rStyle w:val="BodyTextChar"/>
          <w:rFonts w:eastAsiaTheme="minorHAnsi"/>
        </w:rPr>
        <w:t xml:space="preserve"> not</w:t>
      </w:r>
      <w:r w:rsidRPr="002B2F95">
        <w:rPr>
          <w:rStyle w:val="BodyTextChar"/>
          <w:rFonts w:eastAsiaTheme="minorHAnsi"/>
        </w:rPr>
        <w:t>:</w:t>
      </w:r>
    </w:p>
    <w:p w14:paraId="4739BE3C" w14:textId="29267C40" w:rsidR="0075643F" w:rsidRDefault="0075643F" w:rsidP="0075643F">
      <w:pPr>
        <w:pStyle w:val="ListParagraph"/>
        <w:numPr>
          <w:ilvl w:val="0"/>
          <w:numId w:val="24"/>
        </w:numPr>
        <w:spacing w:line="22" w:lineRule="atLeast"/>
        <w:rPr>
          <w:rFonts w:ascii="Arial" w:hAnsi="Arial" w:cs="Arial"/>
        </w:rPr>
      </w:pPr>
      <w:r>
        <w:rPr>
          <w:rFonts w:ascii="Arial" w:hAnsi="Arial" w:cs="Arial"/>
        </w:rPr>
        <w:t xml:space="preserve">Demonstrating that the workforce </w:t>
      </w:r>
      <w:r w:rsidRPr="0075643F">
        <w:rPr>
          <w:rFonts w:ascii="Arial" w:hAnsi="Arial" w:cs="Arial"/>
        </w:rPr>
        <w:t>is recruited, trained, equipped and supported to deliver the outcomes required by these standards.</w:t>
      </w:r>
    </w:p>
    <w:p w14:paraId="4431AE36" w14:textId="06BD2E75" w:rsidR="00CF326E" w:rsidRDefault="00CF326E" w:rsidP="00CF326E">
      <w:pPr>
        <w:spacing w:before="60" w:after="60"/>
        <w:rPr>
          <w:rFonts w:ascii="Arial" w:hAnsi="Arial" w:cs="Arial"/>
          <w:szCs w:val="22"/>
        </w:rPr>
      </w:pPr>
      <w:r w:rsidRPr="00CF326E">
        <w:rPr>
          <w:rFonts w:ascii="Arial" w:hAnsi="Arial" w:cs="Arial"/>
          <w:szCs w:val="22"/>
        </w:rPr>
        <w:t>Whilst the service demonstrated recruitment and orientation processes are in place, the service did not demonstrate that current training and development programs are offered for all staff to ensure the workforce is appropriately trained, equipped and supported. For example:</w:t>
      </w:r>
    </w:p>
    <w:p w14:paraId="36A39B46" w14:textId="77777777" w:rsidR="00CF326E" w:rsidRPr="00706803" w:rsidRDefault="00CF326E" w:rsidP="00706803">
      <w:pPr>
        <w:pStyle w:val="ListParagraph"/>
        <w:numPr>
          <w:ilvl w:val="0"/>
          <w:numId w:val="22"/>
        </w:numPr>
        <w:tabs>
          <w:tab w:val="clear" w:pos="357"/>
        </w:tabs>
        <w:spacing w:before="120" w:after="60" w:line="276" w:lineRule="auto"/>
        <w:ind w:left="714" w:hanging="357"/>
        <w:contextualSpacing w:val="0"/>
        <w:rPr>
          <w:rStyle w:val="BodyTextChar"/>
          <w:rFonts w:eastAsiaTheme="minorHAnsi"/>
        </w:rPr>
      </w:pPr>
      <w:r w:rsidRPr="00706803">
        <w:rPr>
          <w:rStyle w:val="BodyTextChar"/>
          <w:rFonts w:eastAsiaTheme="minorHAnsi"/>
        </w:rPr>
        <w:t xml:space="preserve">A volunteer described an incident with a consumer who could not come to the door, the volunteer had a contact phone number for the consumer’s next of kin who was contacted and came to assist. The volunteer advised the Assessment Team they tried to report it to the office staff, however was advised by staff in the office this would not require an incident report to be completed. </w:t>
      </w:r>
    </w:p>
    <w:p w14:paraId="00DBFC81" w14:textId="219AB606" w:rsidR="00CF326E" w:rsidRDefault="00CF326E" w:rsidP="00706803">
      <w:pPr>
        <w:pStyle w:val="ListParagraph"/>
        <w:numPr>
          <w:ilvl w:val="0"/>
          <w:numId w:val="22"/>
        </w:numPr>
        <w:tabs>
          <w:tab w:val="clear" w:pos="357"/>
        </w:tabs>
        <w:spacing w:before="60" w:after="60" w:line="276" w:lineRule="auto"/>
        <w:ind w:left="714" w:hanging="357"/>
        <w:contextualSpacing w:val="0"/>
        <w:rPr>
          <w:rFonts w:ascii="Arial" w:hAnsi="Arial" w:cs="Arial"/>
          <w:szCs w:val="22"/>
        </w:rPr>
      </w:pPr>
      <w:r w:rsidRPr="00706803">
        <w:rPr>
          <w:rStyle w:val="BodyTextChar"/>
          <w:rFonts w:eastAsiaTheme="minorHAnsi"/>
        </w:rPr>
        <w:t>The Assessment Team reviewed the volunteer induction checklist and noted that whilst it includes food safety, food handling, and preparation of special meals, it does not include incident</w:t>
      </w:r>
      <w:r w:rsidRPr="00CF326E">
        <w:rPr>
          <w:rFonts w:ascii="Arial" w:hAnsi="Arial" w:cs="Arial"/>
          <w:szCs w:val="22"/>
        </w:rPr>
        <w:t xml:space="preserve"> management and reporting responsibilities.</w:t>
      </w:r>
    </w:p>
    <w:p w14:paraId="38250A25" w14:textId="23E27DF4" w:rsidR="00AF54FC" w:rsidRPr="00CF326E" w:rsidRDefault="00AF54FC" w:rsidP="00706803">
      <w:pPr>
        <w:spacing w:before="120"/>
        <w:rPr>
          <w:rFonts w:ascii="Arial" w:hAnsi="Arial" w:cs="Arial"/>
        </w:rPr>
      </w:pPr>
      <w:r w:rsidRPr="00CF326E">
        <w:rPr>
          <w:rFonts w:ascii="Arial" w:hAnsi="Arial" w:cs="Arial"/>
        </w:rPr>
        <w:t xml:space="preserve">Four requirements for CHSP have been assessed as Compliant. </w:t>
      </w:r>
      <w:r w:rsidR="00CF326E" w:rsidRPr="00CF326E">
        <w:rPr>
          <w:rFonts w:ascii="Arial" w:hAnsi="Arial" w:cs="Arial"/>
        </w:rPr>
        <w:t>One</w:t>
      </w:r>
      <w:r w:rsidRPr="00CF326E">
        <w:rPr>
          <w:rFonts w:ascii="Arial" w:hAnsi="Arial" w:cs="Arial"/>
        </w:rPr>
        <w:t xml:space="preserve"> requirement</w:t>
      </w:r>
      <w:r w:rsidR="00CF326E" w:rsidRPr="00CF326E">
        <w:rPr>
          <w:rFonts w:ascii="Arial" w:hAnsi="Arial" w:cs="Arial"/>
        </w:rPr>
        <w:t xml:space="preserve"> </w:t>
      </w:r>
      <w:r w:rsidRPr="00CF326E">
        <w:rPr>
          <w:rFonts w:ascii="Arial" w:hAnsi="Arial" w:cs="Arial"/>
        </w:rPr>
        <w:t>ha</w:t>
      </w:r>
      <w:r w:rsidR="00CF326E" w:rsidRPr="00CF326E">
        <w:rPr>
          <w:rFonts w:ascii="Arial" w:hAnsi="Arial" w:cs="Arial"/>
        </w:rPr>
        <w:t xml:space="preserve">s been assessed as non-compliant. </w:t>
      </w:r>
    </w:p>
    <w:p w14:paraId="548D354C" w14:textId="77777777" w:rsidR="00706803" w:rsidRDefault="00706803" w:rsidP="00FC045E">
      <w:pPr>
        <w:pStyle w:val="Heading1"/>
        <w:spacing w:before="120" w:after="240" w:line="22" w:lineRule="atLeast"/>
        <w:rPr>
          <w:rFonts w:ascii="Arial" w:hAnsi="Arial" w:cs="Arial"/>
        </w:rPr>
      </w:pPr>
      <w:r>
        <w:rPr>
          <w:rFonts w:ascii="Arial" w:hAnsi="Arial" w:cs="Arial"/>
        </w:rPr>
        <w:br w:type="page"/>
      </w:r>
    </w:p>
    <w:p w14:paraId="4A24A8AB" w14:textId="7E95D159" w:rsidR="00FC045E" w:rsidRPr="00A36AA9" w:rsidRDefault="00177F3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B114E8" w14:paraId="4A24A8AF" w14:textId="77777777" w:rsidTr="00B114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4A24A8AC" w14:textId="77777777" w:rsidR="00B114E8" w:rsidRPr="003217D3" w:rsidRDefault="00B114E8"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4A24A8AE" w14:textId="77777777" w:rsidR="00B114E8" w:rsidRPr="003217D3" w:rsidRDefault="00B114E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114E8" w14:paraId="4A24A8B4" w14:textId="77777777" w:rsidTr="00B114E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24A8B0" w14:textId="77777777" w:rsidR="00B114E8" w:rsidRPr="00244176" w:rsidRDefault="00B114E8"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4A24A8B1" w14:textId="77777777" w:rsidR="00B114E8" w:rsidRPr="00244176" w:rsidRDefault="00B114E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0" w:type="dxa"/>
            <w:shd w:val="clear" w:color="auto" w:fill="auto"/>
            <w:vAlign w:val="top"/>
          </w:tcPr>
          <w:p w14:paraId="4A24A8B3" w14:textId="2E47424F" w:rsidR="00B114E8" w:rsidRPr="00CC646C" w:rsidRDefault="0008051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33AEC97A14094FD4826CB047274D69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B2F95">
                  <w:rPr>
                    <w:rFonts w:ascii="Arial" w:hAnsi="Arial" w:cs="Arial"/>
                    <w:color w:val="auto"/>
                  </w:rPr>
                  <w:t>Compliant</w:t>
                </w:r>
              </w:sdtContent>
            </w:sdt>
          </w:p>
        </w:tc>
      </w:tr>
      <w:tr w:rsidR="00B114E8" w14:paraId="4A24A8B9" w14:textId="77777777" w:rsidTr="00B11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24A8B5" w14:textId="77777777" w:rsidR="00B114E8" w:rsidRPr="00244176" w:rsidRDefault="00B114E8"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4A24A8B6" w14:textId="77777777" w:rsidR="00B114E8" w:rsidRPr="00244176" w:rsidRDefault="00B114E8"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0" w:type="dxa"/>
            <w:shd w:val="clear" w:color="auto" w:fill="auto"/>
            <w:vAlign w:val="top"/>
          </w:tcPr>
          <w:p w14:paraId="4A24A8B8" w14:textId="487F7480" w:rsidR="00B114E8" w:rsidRPr="00CC646C" w:rsidRDefault="0008051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CDF118A4DC9B449B9361AE32705680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B2F95">
                  <w:rPr>
                    <w:rFonts w:ascii="Arial" w:hAnsi="Arial" w:cs="Arial"/>
                    <w:color w:val="auto"/>
                  </w:rPr>
                  <w:t>Compliant</w:t>
                </w:r>
              </w:sdtContent>
            </w:sdt>
          </w:p>
        </w:tc>
      </w:tr>
      <w:tr w:rsidR="00B114E8" w14:paraId="4A24A8C4" w14:textId="77777777" w:rsidTr="00B114E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24A8BA" w14:textId="77777777" w:rsidR="00B114E8" w:rsidRPr="00244176" w:rsidRDefault="00B114E8"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4A24A8BB" w14:textId="77777777" w:rsidR="00B114E8" w:rsidRPr="00244176" w:rsidRDefault="00B114E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A24A8BC" w14:textId="77777777" w:rsidR="00B114E8" w:rsidRPr="00244176" w:rsidRDefault="00B114E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A24A8BD" w14:textId="77777777" w:rsidR="00B114E8" w:rsidRPr="00244176" w:rsidRDefault="00B114E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A24A8BE" w14:textId="77777777" w:rsidR="00B114E8" w:rsidRPr="00244176" w:rsidRDefault="00B114E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A24A8BF" w14:textId="77777777" w:rsidR="00B114E8" w:rsidRPr="00244176" w:rsidRDefault="00B114E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A24A8C0" w14:textId="77777777" w:rsidR="00B114E8" w:rsidRPr="00244176" w:rsidRDefault="00B114E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A24A8C1" w14:textId="77777777" w:rsidR="00B114E8" w:rsidRPr="00244176" w:rsidRDefault="00B114E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0" w:type="dxa"/>
            <w:shd w:val="clear" w:color="auto" w:fill="auto"/>
            <w:vAlign w:val="top"/>
          </w:tcPr>
          <w:p w14:paraId="4A24A8C3" w14:textId="4838508D" w:rsidR="00B114E8" w:rsidRPr="00CC646C" w:rsidRDefault="0008051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1D836863DB614049974461BC8169BB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B2F95">
                  <w:rPr>
                    <w:rFonts w:ascii="Arial" w:hAnsi="Arial" w:cs="Arial"/>
                    <w:color w:val="auto"/>
                  </w:rPr>
                  <w:t>Non-compliant</w:t>
                </w:r>
              </w:sdtContent>
            </w:sdt>
          </w:p>
        </w:tc>
      </w:tr>
      <w:tr w:rsidR="00B114E8" w14:paraId="4A24A8CD" w14:textId="77777777" w:rsidTr="00B11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24A8C5" w14:textId="77777777" w:rsidR="00B114E8" w:rsidRPr="00244176" w:rsidRDefault="00B114E8"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4A24A8C6" w14:textId="77777777" w:rsidR="00B114E8" w:rsidRPr="00244176" w:rsidRDefault="00B114E8"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A24A8C7" w14:textId="77777777" w:rsidR="00B114E8" w:rsidRPr="00244176" w:rsidRDefault="00B114E8"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A24A8C8" w14:textId="77777777" w:rsidR="00B114E8" w:rsidRPr="00244176" w:rsidRDefault="00B114E8"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A24A8C9" w14:textId="77777777" w:rsidR="00B114E8" w:rsidRPr="00244176" w:rsidRDefault="00B114E8"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A24A8CA" w14:textId="77777777" w:rsidR="00B114E8" w:rsidRPr="00244176" w:rsidRDefault="00B114E8"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0" w:type="dxa"/>
            <w:shd w:val="clear" w:color="auto" w:fill="auto"/>
            <w:vAlign w:val="top"/>
          </w:tcPr>
          <w:p w14:paraId="4A24A8CC" w14:textId="7B405BD7" w:rsidR="00B114E8" w:rsidRPr="00CC646C" w:rsidRDefault="0008051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8BF1913907EE4E989E0FEC482D862A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B2F95">
                  <w:rPr>
                    <w:rFonts w:ascii="Arial" w:hAnsi="Arial" w:cs="Arial"/>
                    <w:color w:val="auto"/>
                  </w:rPr>
                  <w:t>Non-compliant</w:t>
                </w:r>
              </w:sdtContent>
            </w:sdt>
            <w:r w:rsidR="00B114E8" w:rsidRPr="00CC646C">
              <w:rPr>
                <w:rFonts w:ascii="Arial" w:hAnsi="Arial" w:cs="Arial"/>
                <w:color w:val="auto"/>
              </w:rPr>
              <w:t xml:space="preserve"> </w:t>
            </w:r>
          </w:p>
        </w:tc>
      </w:tr>
      <w:tr w:rsidR="00B114E8" w14:paraId="4A24A8D5" w14:textId="77777777" w:rsidTr="00B114E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24A8CE" w14:textId="77777777" w:rsidR="00B114E8" w:rsidRPr="00244176" w:rsidRDefault="00B114E8"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4A24A8CF" w14:textId="77777777" w:rsidR="00B114E8" w:rsidRPr="00244176" w:rsidRDefault="00B114E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A24A8D0" w14:textId="77777777" w:rsidR="00B114E8" w:rsidRPr="00244176" w:rsidRDefault="00B114E8"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A24A8D1" w14:textId="77777777" w:rsidR="00B114E8" w:rsidRPr="00244176" w:rsidRDefault="00B114E8"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A24A8D2" w14:textId="77777777" w:rsidR="00B114E8" w:rsidRPr="00244176" w:rsidRDefault="00B114E8"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0" w:type="dxa"/>
            <w:shd w:val="clear" w:color="auto" w:fill="auto"/>
            <w:vAlign w:val="top"/>
          </w:tcPr>
          <w:p w14:paraId="4A24A8D4" w14:textId="5DBD7CC2" w:rsidR="00B114E8" w:rsidRPr="00CC646C" w:rsidRDefault="0008051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76B2162C4B524E22980A627D88E3F6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B2F95">
                  <w:rPr>
                    <w:rFonts w:ascii="Arial" w:hAnsi="Arial" w:cs="Arial"/>
                    <w:color w:val="auto"/>
                  </w:rPr>
                  <w:t>Not applicable</w:t>
                </w:r>
              </w:sdtContent>
            </w:sdt>
            <w:r w:rsidR="00B114E8" w:rsidRPr="00CC646C">
              <w:rPr>
                <w:rFonts w:ascii="Arial" w:hAnsi="Arial" w:cs="Arial"/>
                <w:color w:val="auto"/>
              </w:rPr>
              <w:t xml:space="preserve"> </w:t>
            </w:r>
          </w:p>
        </w:tc>
      </w:tr>
    </w:tbl>
    <w:p w14:paraId="4A24A8D6" w14:textId="77777777" w:rsidR="007B3959" w:rsidRDefault="00177F3A" w:rsidP="003217D3">
      <w:pPr>
        <w:pStyle w:val="Heading20"/>
      </w:pPr>
      <w:r w:rsidRPr="00A36AA9">
        <w:t>Findings</w:t>
      </w:r>
    </w:p>
    <w:p w14:paraId="241E4029" w14:textId="77777777" w:rsidR="00177F3A" w:rsidRPr="002B2F95" w:rsidRDefault="00177F3A" w:rsidP="00177F3A">
      <w:pPr>
        <w:rPr>
          <w:rFonts w:ascii="Arial" w:hAnsi="Arial" w:cs="Arial"/>
          <w:color w:val="000000"/>
          <w:lang w:eastAsia="en-AU"/>
        </w:rPr>
      </w:pPr>
      <w:r w:rsidRPr="00A001EA">
        <w:rPr>
          <w:rStyle w:val="BodyTextChar"/>
          <w:rFonts w:eastAsiaTheme="minorHAnsi"/>
        </w:rPr>
        <w:t>At the time of performance report decision, the service was:</w:t>
      </w:r>
    </w:p>
    <w:p w14:paraId="013A8321" w14:textId="07FBF723" w:rsidR="00177F3A" w:rsidRDefault="00177F3A" w:rsidP="00177F3A">
      <w:pPr>
        <w:pStyle w:val="ListParagraph"/>
        <w:numPr>
          <w:ilvl w:val="0"/>
          <w:numId w:val="22"/>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lastRenderedPageBreak/>
        <w:t>Evidencing embedded processes that engage consumers in the development, delivery and evaluation of care and services</w:t>
      </w:r>
    </w:p>
    <w:p w14:paraId="4BE8FA58" w14:textId="04DB385B" w:rsidR="00177F3A" w:rsidRPr="00F53992" w:rsidRDefault="00177F3A" w:rsidP="00F53992">
      <w:pPr>
        <w:pStyle w:val="ListParagraph"/>
        <w:numPr>
          <w:ilvl w:val="0"/>
          <w:numId w:val="22"/>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Demonstrating the </w:t>
      </w:r>
      <w:r w:rsidRPr="006F28C2">
        <w:rPr>
          <w:rStyle w:val="BodyTextChar"/>
          <w:rFonts w:eastAsiaTheme="minorHAnsi"/>
        </w:rPr>
        <w:t>promot</w:t>
      </w:r>
      <w:r>
        <w:rPr>
          <w:rStyle w:val="BodyTextChar"/>
          <w:rFonts w:eastAsiaTheme="minorHAnsi"/>
        </w:rPr>
        <w:t xml:space="preserve">ion of </w:t>
      </w:r>
      <w:r w:rsidRPr="006F28C2">
        <w:rPr>
          <w:rStyle w:val="BodyTextChar"/>
          <w:rFonts w:eastAsiaTheme="minorHAnsi"/>
        </w:rPr>
        <w:t xml:space="preserve">a </w:t>
      </w:r>
      <w:r>
        <w:rPr>
          <w:rStyle w:val="BodyTextChar"/>
          <w:rFonts w:eastAsiaTheme="minorHAnsi"/>
        </w:rPr>
        <w:t xml:space="preserve">service </w:t>
      </w:r>
      <w:r w:rsidRPr="006F28C2">
        <w:rPr>
          <w:rStyle w:val="BodyTextChar"/>
          <w:rFonts w:eastAsiaTheme="minorHAnsi"/>
        </w:rPr>
        <w:t xml:space="preserve">culture </w:t>
      </w:r>
      <w:r>
        <w:rPr>
          <w:rStyle w:val="BodyTextChar"/>
          <w:rFonts w:eastAsiaTheme="minorHAnsi"/>
        </w:rPr>
        <w:t xml:space="preserve">that offers </w:t>
      </w:r>
      <w:r w:rsidRPr="006F28C2">
        <w:rPr>
          <w:rStyle w:val="BodyTextChar"/>
          <w:rFonts w:eastAsiaTheme="minorHAnsi"/>
        </w:rPr>
        <w:t>inclusive care and services</w:t>
      </w:r>
    </w:p>
    <w:p w14:paraId="53DA68C1" w14:textId="58B0D644" w:rsidR="00177F3A" w:rsidRPr="00177F3A" w:rsidRDefault="00177F3A" w:rsidP="00177F3A">
      <w:pPr>
        <w:spacing w:before="60" w:after="60" w:line="276" w:lineRule="auto"/>
        <w:rPr>
          <w:rFonts w:ascii="Arial" w:hAnsi="Arial" w:cs="Arial"/>
          <w:color w:val="000000"/>
          <w:lang w:eastAsia="en-AU"/>
        </w:rPr>
      </w:pPr>
      <w:r w:rsidRPr="00177F3A">
        <w:rPr>
          <w:rStyle w:val="BodyTextChar"/>
          <w:rFonts w:eastAsiaTheme="minorHAnsi"/>
        </w:rPr>
        <w:t>At the time of performance report decision, the service was</w:t>
      </w:r>
      <w:r>
        <w:rPr>
          <w:rStyle w:val="BodyTextChar"/>
          <w:rFonts w:eastAsiaTheme="minorHAnsi"/>
        </w:rPr>
        <w:t xml:space="preserve"> not:</w:t>
      </w:r>
    </w:p>
    <w:p w14:paraId="3C33873E" w14:textId="77777777" w:rsidR="00177F3A" w:rsidRPr="006F28C2" w:rsidRDefault="00177F3A" w:rsidP="00177F3A">
      <w:pPr>
        <w:pStyle w:val="ListParagraph"/>
        <w:numPr>
          <w:ilvl w:val="0"/>
          <w:numId w:val="22"/>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Evidencing </w:t>
      </w:r>
      <w:r w:rsidRPr="006F28C2">
        <w:rPr>
          <w:rStyle w:val="BodyTextChar"/>
          <w:rFonts w:eastAsiaTheme="minorHAnsi"/>
        </w:rPr>
        <w:t xml:space="preserve">organisation wide governance systems </w:t>
      </w:r>
      <w:r>
        <w:rPr>
          <w:rStyle w:val="BodyTextChar"/>
          <w:rFonts w:eastAsiaTheme="minorHAnsi"/>
        </w:rPr>
        <w:t xml:space="preserve">are embedded </w:t>
      </w:r>
    </w:p>
    <w:p w14:paraId="558C608D" w14:textId="690D9D00" w:rsidR="00CF326E" w:rsidRDefault="00177F3A" w:rsidP="00CF326E">
      <w:pPr>
        <w:pStyle w:val="ListParagraph"/>
        <w:numPr>
          <w:ilvl w:val="0"/>
          <w:numId w:val="22"/>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Evidencing that </w:t>
      </w:r>
      <w:r w:rsidRPr="006F28C2">
        <w:rPr>
          <w:rStyle w:val="BodyTextChar"/>
          <w:rFonts w:eastAsiaTheme="minorHAnsi"/>
        </w:rPr>
        <w:t>monitoring</w:t>
      </w:r>
      <w:r>
        <w:rPr>
          <w:rStyle w:val="BodyTextChar"/>
          <w:rFonts w:eastAsiaTheme="minorHAnsi"/>
        </w:rPr>
        <w:t xml:space="preserve"> and</w:t>
      </w:r>
      <w:r w:rsidRPr="006F28C2">
        <w:rPr>
          <w:rStyle w:val="BodyTextChar"/>
          <w:rFonts w:eastAsiaTheme="minorHAnsi"/>
        </w:rPr>
        <w:t xml:space="preserve"> trending </w:t>
      </w:r>
      <w:r>
        <w:rPr>
          <w:rStyle w:val="BodyTextChar"/>
          <w:rFonts w:eastAsiaTheme="minorHAnsi"/>
        </w:rPr>
        <w:t xml:space="preserve">of </w:t>
      </w:r>
      <w:r w:rsidRPr="006F28C2">
        <w:rPr>
          <w:rStyle w:val="BodyTextChar"/>
          <w:rFonts w:eastAsiaTheme="minorHAnsi"/>
        </w:rPr>
        <w:t xml:space="preserve">risk-based </w:t>
      </w:r>
      <w:r>
        <w:rPr>
          <w:rStyle w:val="BodyTextChar"/>
          <w:rFonts w:eastAsiaTheme="minorHAnsi"/>
        </w:rPr>
        <w:t xml:space="preserve">consumer </w:t>
      </w:r>
      <w:r w:rsidRPr="006F28C2">
        <w:rPr>
          <w:rStyle w:val="BodyTextChar"/>
          <w:rFonts w:eastAsiaTheme="minorHAnsi"/>
        </w:rPr>
        <w:t xml:space="preserve">data </w:t>
      </w:r>
      <w:r>
        <w:rPr>
          <w:rStyle w:val="BodyTextChar"/>
          <w:rFonts w:eastAsiaTheme="minorHAnsi"/>
        </w:rPr>
        <w:t xml:space="preserve">is undertaken, </w:t>
      </w:r>
      <w:r w:rsidRPr="006F28C2">
        <w:rPr>
          <w:rStyle w:val="BodyTextChar"/>
          <w:rFonts w:eastAsiaTheme="minorHAnsi"/>
        </w:rPr>
        <w:t>including incidents for CHSP consumers</w:t>
      </w:r>
    </w:p>
    <w:p w14:paraId="4A17B5A3" w14:textId="4179DB34" w:rsidR="00F53992" w:rsidRPr="00F53992" w:rsidRDefault="00F53992" w:rsidP="00F53992">
      <w:pPr>
        <w:spacing w:before="60" w:after="60"/>
        <w:rPr>
          <w:rFonts w:ascii="Arial" w:hAnsi="Arial" w:cs="Arial"/>
          <w:szCs w:val="22"/>
        </w:rPr>
      </w:pPr>
      <w:r w:rsidRPr="00F53992">
        <w:rPr>
          <w:rFonts w:ascii="Arial" w:hAnsi="Arial" w:cs="Arial"/>
          <w:szCs w:val="22"/>
        </w:rPr>
        <w:t xml:space="preserve">Whilst the service demonstrated effective systems and processes that help staff identify and assess risks to the health, safety and wellbeing of consumers; the service did not demonstrate understanding and application of this requirement in relation to managing high impact or high prevalent risks associated with the care of consumers. Volunteer staff discussed how they would use </w:t>
      </w:r>
      <w:r>
        <w:rPr>
          <w:rFonts w:ascii="Arial" w:hAnsi="Arial" w:cs="Arial"/>
          <w:szCs w:val="22"/>
        </w:rPr>
        <w:t>their individual judgment</w:t>
      </w:r>
      <w:r w:rsidRPr="00F53992">
        <w:rPr>
          <w:rFonts w:ascii="Arial" w:hAnsi="Arial" w:cs="Arial"/>
          <w:szCs w:val="22"/>
        </w:rPr>
        <w:t xml:space="preserve"> if they came across an incident, however were unable to demonstrate a process of understanding, identifying and responding to abuse and neglect. </w:t>
      </w:r>
    </w:p>
    <w:p w14:paraId="4A4CEDB4" w14:textId="070FD3C3" w:rsidR="00F53992" w:rsidRDefault="00F53992" w:rsidP="00706803">
      <w:pPr>
        <w:spacing w:before="120" w:after="60"/>
        <w:rPr>
          <w:rFonts w:ascii="Arial" w:hAnsi="Arial" w:cs="Arial"/>
          <w:szCs w:val="22"/>
        </w:rPr>
      </w:pPr>
      <w:r w:rsidRPr="00F53992">
        <w:rPr>
          <w:rFonts w:ascii="Arial" w:hAnsi="Arial" w:cs="Arial"/>
          <w:szCs w:val="22"/>
        </w:rPr>
        <w:t xml:space="preserve">The service did not demonstrate an effective incident management system and practices to manage risks associated with the care of aged care consumers. There was evidence that the governing body requested updates on risk management including incidents at the service, however were unable to provide any examples to the Assessment Team at the time of the review. </w:t>
      </w:r>
    </w:p>
    <w:p w14:paraId="1640730E" w14:textId="463B4ACE" w:rsidR="00F53992" w:rsidRPr="00F53992" w:rsidRDefault="00F53992" w:rsidP="00706803">
      <w:pPr>
        <w:spacing w:before="120" w:after="60"/>
        <w:rPr>
          <w:rFonts w:ascii="Arial" w:hAnsi="Arial" w:cs="Arial"/>
          <w:szCs w:val="22"/>
        </w:rPr>
      </w:pPr>
      <w:r w:rsidRPr="00F53992">
        <w:rPr>
          <w:rFonts w:ascii="Arial" w:hAnsi="Arial" w:cs="Arial"/>
          <w:szCs w:val="22"/>
        </w:rPr>
        <w:t>The service did not demonstrate application or understanding of the requirements of the Standards in relation to an effective risk management and incident management system. Whilst the service has an electronic incident management system to document incidents and outcomes of investigations, the service did not demonstrate that these are always completed. The process for identifying and documenting incidents were not clear. Management advised that incidents relating to clients should be documented on the client’s file and major incidents should be notified to the general manager.</w:t>
      </w:r>
    </w:p>
    <w:p w14:paraId="274A4250" w14:textId="285FE942" w:rsidR="00CF326E" w:rsidRPr="00706803" w:rsidRDefault="00CF326E" w:rsidP="00706803">
      <w:pPr>
        <w:spacing w:before="120" w:after="60"/>
        <w:rPr>
          <w:rFonts w:ascii="Arial" w:hAnsi="Arial" w:cs="Arial"/>
          <w:szCs w:val="22"/>
        </w:rPr>
      </w:pPr>
      <w:r w:rsidRPr="00706803">
        <w:rPr>
          <w:rFonts w:ascii="Arial" w:hAnsi="Arial" w:cs="Arial"/>
          <w:szCs w:val="22"/>
        </w:rPr>
        <w:t>Two requirements for CHSP have been assessed as Compliant. Two requirements have been assessed as non-compliant. One requirement has not been assessed in this instance.</w:t>
      </w:r>
    </w:p>
    <w:sectPr w:rsidR="00CF326E" w:rsidRPr="0070680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4A8E3" w14:textId="77777777" w:rsidR="007B5854" w:rsidRDefault="00177F3A">
      <w:pPr>
        <w:spacing w:after="0"/>
      </w:pPr>
      <w:r>
        <w:separator/>
      </w:r>
    </w:p>
  </w:endnote>
  <w:endnote w:type="continuationSeparator" w:id="0">
    <w:p w14:paraId="4A24A8E5" w14:textId="77777777" w:rsidR="007B5854" w:rsidRDefault="00177F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4A8DD" w14:textId="77777777" w:rsidR="00DF37F2" w:rsidRPr="00DF37F2" w:rsidRDefault="00177F3A" w:rsidP="00DF37F2">
    <w:pPr>
      <w:pStyle w:val="FooterArial9"/>
      <w:rPr>
        <w:rStyle w:val="FooterBold"/>
        <w:rFonts w:ascii="Arial" w:hAnsi="Arial"/>
        <w:b w:val="0"/>
      </w:rPr>
    </w:pPr>
    <w:r w:rsidRPr="00DF37F2">
      <w:rPr>
        <w:rStyle w:val="FooterBold"/>
        <w:rFonts w:ascii="Arial" w:hAnsi="Arial"/>
        <w:b w:val="0"/>
      </w:rPr>
      <w:t>Name of service: Victoria Point/Redland Bay Meals on Wheels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A24A8DE" w14:textId="77777777" w:rsidR="00DF37F2" w:rsidRPr="00DF37F2" w:rsidRDefault="00177F3A" w:rsidP="00DF37F2">
    <w:pPr>
      <w:pStyle w:val="FooterArial9"/>
      <w:rPr>
        <w:rStyle w:val="FooterBold"/>
        <w:rFonts w:ascii="Arial" w:hAnsi="Arial"/>
        <w:b w:val="0"/>
      </w:rPr>
    </w:pPr>
    <w:r w:rsidRPr="00DF37F2">
      <w:rPr>
        <w:rStyle w:val="FooterBold"/>
        <w:rFonts w:ascii="Arial" w:hAnsi="Arial"/>
        <w:b w:val="0"/>
      </w:rPr>
      <w:t>Commission ID: 700360</w:t>
    </w:r>
    <w:r w:rsidRPr="00DF37F2">
      <w:rPr>
        <w:rStyle w:val="FooterBold"/>
        <w:rFonts w:ascii="Arial" w:hAnsi="Arial"/>
        <w:b w:val="0"/>
      </w:rPr>
      <w:tab/>
      <w:t xml:space="preserve">OFFICIAL: Sensitive </w:t>
    </w:r>
  </w:p>
  <w:p w14:paraId="4A24A8DF" w14:textId="77777777" w:rsidR="00DF37F2" w:rsidRPr="00DF37F2" w:rsidRDefault="00177F3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4A8DA" w14:textId="77777777" w:rsidR="00C4295B" w:rsidRDefault="00177F3A" w:rsidP="00D71F88">
      <w:pPr>
        <w:spacing w:after="0"/>
      </w:pPr>
      <w:r>
        <w:separator/>
      </w:r>
    </w:p>
  </w:footnote>
  <w:footnote w:type="continuationSeparator" w:id="0">
    <w:p w14:paraId="4A24A8DB" w14:textId="77777777" w:rsidR="00C4295B" w:rsidRDefault="00177F3A" w:rsidP="00D71F88">
      <w:pPr>
        <w:spacing w:after="0"/>
      </w:pPr>
      <w:r>
        <w:continuationSeparator/>
      </w:r>
    </w:p>
  </w:footnote>
  <w:footnote w:id="1">
    <w:p w14:paraId="4A24A8E5" w14:textId="403FE4B9" w:rsidR="000078F8" w:rsidRDefault="00177F3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2B2F95">
        <w:rPr>
          <w:rFonts w:ascii="Arial" w:hAnsi="Arial" w:cs="Arial"/>
          <w:color w:val="auto"/>
          <w:sz w:val="20"/>
          <w:szCs w:val="20"/>
        </w:rPr>
        <w:t xml:space="preserve"> 57</w:t>
      </w:r>
      <w:r w:rsidR="002B2F95">
        <w:rPr>
          <w:rFonts w:ascii="Arial" w:hAnsi="Arial" w:cs="Arial"/>
          <w:color w:val="auto"/>
          <w:sz w:val="20"/>
          <w:szCs w:val="20"/>
        </w:rPr>
        <w:t xml:space="preserve"> </w:t>
      </w:r>
      <w:r w:rsidRPr="002B2F95">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4A24A8E6" w14:textId="77777777" w:rsidR="00540817" w:rsidRDefault="0008051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4A8DC" w14:textId="77777777" w:rsidR="00D71F88" w:rsidRDefault="00177F3A">
    <w:pPr>
      <w:pStyle w:val="Header"/>
    </w:pPr>
    <w:r>
      <w:rPr>
        <w:noProof/>
        <w:color w:val="2B579A"/>
        <w:shd w:val="clear" w:color="auto" w:fill="E6E6E6"/>
        <w:lang w:val="en-US"/>
      </w:rPr>
      <w:drawing>
        <wp:anchor distT="0" distB="0" distL="114300" distR="114300" simplePos="0" relativeHeight="251659264" behindDoc="1" locked="0" layoutInCell="1" allowOverlap="1" wp14:anchorId="4A24A8E1" wp14:editId="4A24A8E2">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4994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4A8E0" w14:textId="77777777" w:rsidR="00FA0A5B" w:rsidRDefault="00177F3A">
    <w:pPr>
      <w:pStyle w:val="Header"/>
    </w:pPr>
    <w:r>
      <w:rPr>
        <w:noProof/>
      </w:rPr>
      <w:drawing>
        <wp:anchor distT="0" distB="0" distL="114300" distR="114300" simplePos="0" relativeHeight="251658240" behindDoc="0" locked="0" layoutInCell="1" allowOverlap="1" wp14:anchorId="4A24A8E3" wp14:editId="4A24A8E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92A0E6A">
      <w:start w:val="1"/>
      <w:numFmt w:val="lowerRoman"/>
      <w:lvlText w:val="(%1)"/>
      <w:lvlJc w:val="left"/>
      <w:pPr>
        <w:ind w:left="1080" w:hanging="720"/>
      </w:pPr>
      <w:rPr>
        <w:rFonts w:hint="default"/>
      </w:rPr>
    </w:lvl>
    <w:lvl w:ilvl="1" w:tplc="7AE29962" w:tentative="1">
      <w:start w:val="1"/>
      <w:numFmt w:val="lowerLetter"/>
      <w:lvlText w:val="%2."/>
      <w:lvlJc w:val="left"/>
      <w:pPr>
        <w:ind w:left="1440" w:hanging="360"/>
      </w:pPr>
    </w:lvl>
    <w:lvl w:ilvl="2" w:tplc="DFE6344E" w:tentative="1">
      <w:start w:val="1"/>
      <w:numFmt w:val="lowerRoman"/>
      <w:lvlText w:val="%3."/>
      <w:lvlJc w:val="right"/>
      <w:pPr>
        <w:ind w:left="2160" w:hanging="180"/>
      </w:pPr>
    </w:lvl>
    <w:lvl w:ilvl="3" w:tplc="E40E8FBE" w:tentative="1">
      <w:start w:val="1"/>
      <w:numFmt w:val="decimal"/>
      <w:lvlText w:val="%4."/>
      <w:lvlJc w:val="left"/>
      <w:pPr>
        <w:ind w:left="2880" w:hanging="360"/>
      </w:pPr>
    </w:lvl>
    <w:lvl w:ilvl="4" w:tplc="D29E9C2A" w:tentative="1">
      <w:start w:val="1"/>
      <w:numFmt w:val="lowerLetter"/>
      <w:lvlText w:val="%5."/>
      <w:lvlJc w:val="left"/>
      <w:pPr>
        <w:ind w:left="3600" w:hanging="360"/>
      </w:pPr>
    </w:lvl>
    <w:lvl w:ilvl="5" w:tplc="967EC7AC" w:tentative="1">
      <w:start w:val="1"/>
      <w:numFmt w:val="lowerRoman"/>
      <w:lvlText w:val="%6."/>
      <w:lvlJc w:val="right"/>
      <w:pPr>
        <w:ind w:left="4320" w:hanging="180"/>
      </w:pPr>
    </w:lvl>
    <w:lvl w:ilvl="6" w:tplc="961C446C" w:tentative="1">
      <w:start w:val="1"/>
      <w:numFmt w:val="decimal"/>
      <w:lvlText w:val="%7."/>
      <w:lvlJc w:val="left"/>
      <w:pPr>
        <w:ind w:left="5040" w:hanging="360"/>
      </w:pPr>
    </w:lvl>
    <w:lvl w:ilvl="7" w:tplc="40ECF0D0" w:tentative="1">
      <w:start w:val="1"/>
      <w:numFmt w:val="lowerLetter"/>
      <w:lvlText w:val="%8."/>
      <w:lvlJc w:val="left"/>
      <w:pPr>
        <w:ind w:left="5760" w:hanging="360"/>
      </w:pPr>
    </w:lvl>
    <w:lvl w:ilvl="8" w:tplc="E57C667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082CDE4">
      <w:start w:val="1"/>
      <w:numFmt w:val="lowerRoman"/>
      <w:lvlText w:val="(%1)"/>
      <w:lvlJc w:val="left"/>
      <w:pPr>
        <w:ind w:left="1080" w:hanging="720"/>
      </w:pPr>
      <w:rPr>
        <w:rFonts w:hint="default"/>
      </w:rPr>
    </w:lvl>
    <w:lvl w:ilvl="1" w:tplc="34F2AB74" w:tentative="1">
      <w:start w:val="1"/>
      <w:numFmt w:val="lowerLetter"/>
      <w:lvlText w:val="%2."/>
      <w:lvlJc w:val="left"/>
      <w:pPr>
        <w:ind w:left="1440" w:hanging="360"/>
      </w:pPr>
    </w:lvl>
    <w:lvl w:ilvl="2" w:tplc="05E8EA44" w:tentative="1">
      <w:start w:val="1"/>
      <w:numFmt w:val="lowerRoman"/>
      <w:lvlText w:val="%3."/>
      <w:lvlJc w:val="right"/>
      <w:pPr>
        <w:ind w:left="2160" w:hanging="180"/>
      </w:pPr>
    </w:lvl>
    <w:lvl w:ilvl="3" w:tplc="E52C652A" w:tentative="1">
      <w:start w:val="1"/>
      <w:numFmt w:val="decimal"/>
      <w:lvlText w:val="%4."/>
      <w:lvlJc w:val="left"/>
      <w:pPr>
        <w:ind w:left="2880" w:hanging="360"/>
      </w:pPr>
    </w:lvl>
    <w:lvl w:ilvl="4" w:tplc="6EBA63EA" w:tentative="1">
      <w:start w:val="1"/>
      <w:numFmt w:val="lowerLetter"/>
      <w:lvlText w:val="%5."/>
      <w:lvlJc w:val="left"/>
      <w:pPr>
        <w:ind w:left="3600" w:hanging="360"/>
      </w:pPr>
    </w:lvl>
    <w:lvl w:ilvl="5" w:tplc="9368A244" w:tentative="1">
      <w:start w:val="1"/>
      <w:numFmt w:val="lowerRoman"/>
      <w:lvlText w:val="%6."/>
      <w:lvlJc w:val="right"/>
      <w:pPr>
        <w:ind w:left="4320" w:hanging="180"/>
      </w:pPr>
    </w:lvl>
    <w:lvl w:ilvl="6" w:tplc="75C43F0E" w:tentative="1">
      <w:start w:val="1"/>
      <w:numFmt w:val="decimal"/>
      <w:lvlText w:val="%7."/>
      <w:lvlJc w:val="left"/>
      <w:pPr>
        <w:ind w:left="5040" w:hanging="360"/>
      </w:pPr>
    </w:lvl>
    <w:lvl w:ilvl="7" w:tplc="7910BF16" w:tentative="1">
      <w:start w:val="1"/>
      <w:numFmt w:val="lowerLetter"/>
      <w:lvlText w:val="%8."/>
      <w:lvlJc w:val="left"/>
      <w:pPr>
        <w:ind w:left="5760" w:hanging="360"/>
      </w:pPr>
    </w:lvl>
    <w:lvl w:ilvl="8" w:tplc="25E403A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C05E8A50">
      <w:start w:val="1"/>
      <w:numFmt w:val="lowerRoman"/>
      <w:lvlText w:val="(%1)"/>
      <w:lvlJc w:val="left"/>
      <w:pPr>
        <w:ind w:left="1080" w:hanging="720"/>
      </w:pPr>
      <w:rPr>
        <w:rFonts w:hint="default"/>
      </w:rPr>
    </w:lvl>
    <w:lvl w:ilvl="1" w:tplc="8578EB76" w:tentative="1">
      <w:start w:val="1"/>
      <w:numFmt w:val="lowerLetter"/>
      <w:lvlText w:val="%2."/>
      <w:lvlJc w:val="left"/>
      <w:pPr>
        <w:ind w:left="1440" w:hanging="360"/>
      </w:pPr>
    </w:lvl>
    <w:lvl w:ilvl="2" w:tplc="BB06850E" w:tentative="1">
      <w:start w:val="1"/>
      <w:numFmt w:val="lowerRoman"/>
      <w:lvlText w:val="%3."/>
      <w:lvlJc w:val="right"/>
      <w:pPr>
        <w:ind w:left="2160" w:hanging="180"/>
      </w:pPr>
    </w:lvl>
    <w:lvl w:ilvl="3" w:tplc="045ED4FA" w:tentative="1">
      <w:start w:val="1"/>
      <w:numFmt w:val="decimal"/>
      <w:lvlText w:val="%4."/>
      <w:lvlJc w:val="left"/>
      <w:pPr>
        <w:ind w:left="2880" w:hanging="360"/>
      </w:pPr>
    </w:lvl>
    <w:lvl w:ilvl="4" w:tplc="173A8E90" w:tentative="1">
      <w:start w:val="1"/>
      <w:numFmt w:val="lowerLetter"/>
      <w:lvlText w:val="%5."/>
      <w:lvlJc w:val="left"/>
      <w:pPr>
        <w:ind w:left="3600" w:hanging="360"/>
      </w:pPr>
    </w:lvl>
    <w:lvl w:ilvl="5" w:tplc="CFB03876" w:tentative="1">
      <w:start w:val="1"/>
      <w:numFmt w:val="lowerRoman"/>
      <w:lvlText w:val="%6."/>
      <w:lvlJc w:val="right"/>
      <w:pPr>
        <w:ind w:left="4320" w:hanging="180"/>
      </w:pPr>
    </w:lvl>
    <w:lvl w:ilvl="6" w:tplc="8A12394C" w:tentative="1">
      <w:start w:val="1"/>
      <w:numFmt w:val="decimal"/>
      <w:lvlText w:val="%7."/>
      <w:lvlJc w:val="left"/>
      <w:pPr>
        <w:ind w:left="5040" w:hanging="360"/>
      </w:pPr>
    </w:lvl>
    <w:lvl w:ilvl="7" w:tplc="8598B696" w:tentative="1">
      <w:start w:val="1"/>
      <w:numFmt w:val="lowerLetter"/>
      <w:lvlText w:val="%8."/>
      <w:lvlJc w:val="left"/>
      <w:pPr>
        <w:ind w:left="5760" w:hanging="360"/>
      </w:pPr>
    </w:lvl>
    <w:lvl w:ilvl="8" w:tplc="13A86134"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B26A09FA">
      <w:start w:val="1"/>
      <w:numFmt w:val="lowerRoman"/>
      <w:lvlText w:val="(%1)"/>
      <w:lvlJc w:val="left"/>
      <w:pPr>
        <w:ind w:left="1080" w:hanging="720"/>
      </w:pPr>
      <w:rPr>
        <w:rFonts w:hint="default"/>
      </w:rPr>
    </w:lvl>
    <w:lvl w:ilvl="1" w:tplc="0BD2E22A" w:tentative="1">
      <w:start w:val="1"/>
      <w:numFmt w:val="lowerLetter"/>
      <w:lvlText w:val="%2."/>
      <w:lvlJc w:val="left"/>
      <w:pPr>
        <w:ind w:left="1440" w:hanging="360"/>
      </w:pPr>
    </w:lvl>
    <w:lvl w:ilvl="2" w:tplc="0E8677B4" w:tentative="1">
      <w:start w:val="1"/>
      <w:numFmt w:val="lowerRoman"/>
      <w:lvlText w:val="%3."/>
      <w:lvlJc w:val="right"/>
      <w:pPr>
        <w:ind w:left="2160" w:hanging="180"/>
      </w:pPr>
    </w:lvl>
    <w:lvl w:ilvl="3" w:tplc="A03A6D7E" w:tentative="1">
      <w:start w:val="1"/>
      <w:numFmt w:val="decimal"/>
      <w:lvlText w:val="%4."/>
      <w:lvlJc w:val="left"/>
      <w:pPr>
        <w:ind w:left="2880" w:hanging="360"/>
      </w:pPr>
    </w:lvl>
    <w:lvl w:ilvl="4" w:tplc="DA5203F6" w:tentative="1">
      <w:start w:val="1"/>
      <w:numFmt w:val="lowerLetter"/>
      <w:lvlText w:val="%5."/>
      <w:lvlJc w:val="left"/>
      <w:pPr>
        <w:ind w:left="3600" w:hanging="360"/>
      </w:pPr>
    </w:lvl>
    <w:lvl w:ilvl="5" w:tplc="62F60E3E" w:tentative="1">
      <w:start w:val="1"/>
      <w:numFmt w:val="lowerRoman"/>
      <w:lvlText w:val="%6."/>
      <w:lvlJc w:val="right"/>
      <w:pPr>
        <w:ind w:left="4320" w:hanging="180"/>
      </w:pPr>
    </w:lvl>
    <w:lvl w:ilvl="6" w:tplc="D1368F8C" w:tentative="1">
      <w:start w:val="1"/>
      <w:numFmt w:val="decimal"/>
      <w:lvlText w:val="%7."/>
      <w:lvlJc w:val="left"/>
      <w:pPr>
        <w:ind w:left="5040" w:hanging="360"/>
      </w:pPr>
    </w:lvl>
    <w:lvl w:ilvl="7" w:tplc="647429FE" w:tentative="1">
      <w:start w:val="1"/>
      <w:numFmt w:val="lowerLetter"/>
      <w:lvlText w:val="%8."/>
      <w:lvlJc w:val="left"/>
      <w:pPr>
        <w:ind w:left="5760" w:hanging="360"/>
      </w:pPr>
    </w:lvl>
    <w:lvl w:ilvl="8" w:tplc="3F1EF05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87FE8F54">
      <w:start w:val="1"/>
      <w:numFmt w:val="lowerRoman"/>
      <w:lvlText w:val="(%1)"/>
      <w:lvlJc w:val="left"/>
      <w:pPr>
        <w:ind w:left="1080" w:hanging="720"/>
      </w:pPr>
      <w:rPr>
        <w:rFonts w:hint="default"/>
      </w:rPr>
    </w:lvl>
    <w:lvl w:ilvl="1" w:tplc="2F5C225A" w:tentative="1">
      <w:start w:val="1"/>
      <w:numFmt w:val="lowerLetter"/>
      <w:lvlText w:val="%2."/>
      <w:lvlJc w:val="left"/>
      <w:pPr>
        <w:ind w:left="1440" w:hanging="360"/>
      </w:pPr>
    </w:lvl>
    <w:lvl w:ilvl="2" w:tplc="1DBC076C" w:tentative="1">
      <w:start w:val="1"/>
      <w:numFmt w:val="lowerRoman"/>
      <w:lvlText w:val="%3."/>
      <w:lvlJc w:val="right"/>
      <w:pPr>
        <w:ind w:left="2160" w:hanging="180"/>
      </w:pPr>
    </w:lvl>
    <w:lvl w:ilvl="3" w:tplc="222A2F7E" w:tentative="1">
      <w:start w:val="1"/>
      <w:numFmt w:val="decimal"/>
      <w:lvlText w:val="%4."/>
      <w:lvlJc w:val="left"/>
      <w:pPr>
        <w:ind w:left="2880" w:hanging="360"/>
      </w:pPr>
    </w:lvl>
    <w:lvl w:ilvl="4" w:tplc="605AC5E8" w:tentative="1">
      <w:start w:val="1"/>
      <w:numFmt w:val="lowerLetter"/>
      <w:lvlText w:val="%5."/>
      <w:lvlJc w:val="left"/>
      <w:pPr>
        <w:ind w:left="3600" w:hanging="360"/>
      </w:pPr>
    </w:lvl>
    <w:lvl w:ilvl="5" w:tplc="E39C7A74" w:tentative="1">
      <w:start w:val="1"/>
      <w:numFmt w:val="lowerRoman"/>
      <w:lvlText w:val="%6."/>
      <w:lvlJc w:val="right"/>
      <w:pPr>
        <w:ind w:left="4320" w:hanging="180"/>
      </w:pPr>
    </w:lvl>
    <w:lvl w:ilvl="6" w:tplc="53F2E728" w:tentative="1">
      <w:start w:val="1"/>
      <w:numFmt w:val="decimal"/>
      <w:lvlText w:val="%7."/>
      <w:lvlJc w:val="left"/>
      <w:pPr>
        <w:ind w:left="5040" w:hanging="360"/>
      </w:pPr>
    </w:lvl>
    <w:lvl w:ilvl="7" w:tplc="AB1E4FD2" w:tentative="1">
      <w:start w:val="1"/>
      <w:numFmt w:val="lowerLetter"/>
      <w:lvlText w:val="%8."/>
      <w:lvlJc w:val="left"/>
      <w:pPr>
        <w:ind w:left="5760" w:hanging="360"/>
      </w:pPr>
    </w:lvl>
    <w:lvl w:ilvl="8" w:tplc="BA2CB1DA"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B3B0DE72">
      <w:start w:val="1"/>
      <w:numFmt w:val="bullet"/>
      <w:lvlText w:val=""/>
      <w:lvlJc w:val="left"/>
      <w:pPr>
        <w:ind w:left="1440" w:hanging="360"/>
      </w:pPr>
      <w:rPr>
        <w:rFonts w:ascii="Symbol" w:hAnsi="Symbol" w:hint="default"/>
        <w:color w:val="auto"/>
      </w:rPr>
    </w:lvl>
    <w:lvl w:ilvl="1" w:tplc="7616978A" w:tentative="1">
      <w:start w:val="1"/>
      <w:numFmt w:val="bullet"/>
      <w:lvlText w:val="o"/>
      <w:lvlJc w:val="left"/>
      <w:pPr>
        <w:ind w:left="2160" w:hanging="360"/>
      </w:pPr>
      <w:rPr>
        <w:rFonts w:ascii="Courier New" w:hAnsi="Courier New" w:cs="Courier New" w:hint="default"/>
      </w:rPr>
    </w:lvl>
    <w:lvl w:ilvl="2" w:tplc="1B64468C" w:tentative="1">
      <w:start w:val="1"/>
      <w:numFmt w:val="bullet"/>
      <w:lvlText w:val=""/>
      <w:lvlJc w:val="left"/>
      <w:pPr>
        <w:ind w:left="2880" w:hanging="360"/>
      </w:pPr>
      <w:rPr>
        <w:rFonts w:ascii="Wingdings" w:hAnsi="Wingdings" w:hint="default"/>
      </w:rPr>
    </w:lvl>
    <w:lvl w:ilvl="3" w:tplc="CC64AB46" w:tentative="1">
      <w:start w:val="1"/>
      <w:numFmt w:val="bullet"/>
      <w:lvlText w:val=""/>
      <w:lvlJc w:val="left"/>
      <w:pPr>
        <w:ind w:left="3600" w:hanging="360"/>
      </w:pPr>
      <w:rPr>
        <w:rFonts w:ascii="Symbol" w:hAnsi="Symbol" w:hint="default"/>
      </w:rPr>
    </w:lvl>
    <w:lvl w:ilvl="4" w:tplc="1E3654DC" w:tentative="1">
      <w:start w:val="1"/>
      <w:numFmt w:val="bullet"/>
      <w:lvlText w:val="o"/>
      <w:lvlJc w:val="left"/>
      <w:pPr>
        <w:ind w:left="4320" w:hanging="360"/>
      </w:pPr>
      <w:rPr>
        <w:rFonts w:ascii="Courier New" w:hAnsi="Courier New" w:cs="Courier New" w:hint="default"/>
      </w:rPr>
    </w:lvl>
    <w:lvl w:ilvl="5" w:tplc="00B6894E" w:tentative="1">
      <w:start w:val="1"/>
      <w:numFmt w:val="bullet"/>
      <w:lvlText w:val=""/>
      <w:lvlJc w:val="left"/>
      <w:pPr>
        <w:ind w:left="5040" w:hanging="360"/>
      </w:pPr>
      <w:rPr>
        <w:rFonts w:ascii="Wingdings" w:hAnsi="Wingdings" w:hint="default"/>
      </w:rPr>
    </w:lvl>
    <w:lvl w:ilvl="6" w:tplc="E2903750" w:tentative="1">
      <w:start w:val="1"/>
      <w:numFmt w:val="bullet"/>
      <w:lvlText w:val=""/>
      <w:lvlJc w:val="left"/>
      <w:pPr>
        <w:ind w:left="5760" w:hanging="360"/>
      </w:pPr>
      <w:rPr>
        <w:rFonts w:ascii="Symbol" w:hAnsi="Symbol" w:hint="default"/>
      </w:rPr>
    </w:lvl>
    <w:lvl w:ilvl="7" w:tplc="58D66F2A" w:tentative="1">
      <w:start w:val="1"/>
      <w:numFmt w:val="bullet"/>
      <w:lvlText w:val="o"/>
      <w:lvlJc w:val="left"/>
      <w:pPr>
        <w:ind w:left="6480" w:hanging="360"/>
      </w:pPr>
      <w:rPr>
        <w:rFonts w:ascii="Courier New" w:hAnsi="Courier New" w:cs="Courier New" w:hint="default"/>
      </w:rPr>
    </w:lvl>
    <w:lvl w:ilvl="8" w:tplc="2D7EB450"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D3AE6B9E">
      <w:start w:val="1"/>
      <w:numFmt w:val="bullet"/>
      <w:lvlText w:val=""/>
      <w:lvlJc w:val="left"/>
      <w:pPr>
        <w:ind w:left="720" w:hanging="360"/>
      </w:pPr>
      <w:rPr>
        <w:rFonts w:ascii="Symbol" w:hAnsi="Symbol" w:hint="default"/>
        <w:color w:val="auto"/>
        <w:sz w:val="24"/>
        <w:szCs w:val="24"/>
      </w:rPr>
    </w:lvl>
    <w:lvl w:ilvl="1" w:tplc="26308132" w:tentative="1">
      <w:start w:val="1"/>
      <w:numFmt w:val="bullet"/>
      <w:lvlText w:val="o"/>
      <w:lvlJc w:val="left"/>
      <w:pPr>
        <w:ind w:left="1440" w:hanging="360"/>
      </w:pPr>
      <w:rPr>
        <w:rFonts w:ascii="Courier New" w:hAnsi="Courier New" w:cs="Courier New" w:hint="default"/>
      </w:rPr>
    </w:lvl>
    <w:lvl w:ilvl="2" w:tplc="D15EA348" w:tentative="1">
      <w:start w:val="1"/>
      <w:numFmt w:val="bullet"/>
      <w:lvlText w:val=""/>
      <w:lvlJc w:val="left"/>
      <w:pPr>
        <w:ind w:left="2160" w:hanging="360"/>
      </w:pPr>
      <w:rPr>
        <w:rFonts w:ascii="Wingdings" w:hAnsi="Wingdings" w:hint="default"/>
      </w:rPr>
    </w:lvl>
    <w:lvl w:ilvl="3" w:tplc="757A2624" w:tentative="1">
      <w:start w:val="1"/>
      <w:numFmt w:val="bullet"/>
      <w:lvlText w:val=""/>
      <w:lvlJc w:val="left"/>
      <w:pPr>
        <w:ind w:left="2880" w:hanging="360"/>
      </w:pPr>
      <w:rPr>
        <w:rFonts w:ascii="Symbol" w:hAnsi="Symbol" w:hint="default"/>
      </w:rPr>
    </w:lvl>
    <w:lvl w:ilvl="4" w:tplc="B8F8879A" w:tentative="1">
      <w:start w:val="1"/>
      <w:numFmt w:val="bullet"/>
      <w:lvlText w:val="o"/>
      <w:lvlJc w:val="left"/>
      <w:pPr>
        <w:ind w:left="3600" w:hanging="360"/>
      </w:pPr>
      <w:rPr>
        <w:rFonts w:ascii="Courier New" w:hAnsi="Courier New" w:cs="Courier New" w:hint="default"/>
      </w:rPr>
    </w:lvl>
    <w:lvl w:ilvl="5" w:tplc="AA4EDC7C" w:tentative="1">
      <w:start w:val="1"/>
      <w:numFmt w:val="bullet"/>
      <w:lvlText w:val=""/>
      <w:lvlJc w:val="left"/>
      <w:pPr>
        <w:ind w:left="4320" w:hanging="360"/>
      </w:pPr>
      <w:rPr>
        <w:rFonts w:ascii="Wingdings" w:hAnsi="Wingdings" w:hint="default"/>
      </w:rPr>
    </w:lvl>
    <w:lvl w:ilvl="6" w:tplc="195AF3BE" w:tentative="1">
      <w:start w:val="1"/>
      <w:numFmt w:val="bullet"/>
      <w:lvlText w:val=""/>
      <w:lvlJc w:val="left"/>
      <w:pPr>
        <w:ind w:left="5040" w:hanging="360"/>
      </w:pPr>
      <w:rPr>
        <w:rFonts w:ascii="Symbol" w:hAnsi="Symbol" w:hint="default"/>
      </w:rPr>
    </w:lvl>
    <w:lvl w:ilvl="7" w:tplc="551A5CA4" w:tentative="1">
      <w:start w:val="1"/>
      <w:numFmt w:val="bullet"/>
      <w:lvlText w:val="o"/>
      <w:lvlJc w:val="left"/>
      <w:pPr>
        <w:ind w:left="5760" w:hanging="360"/>
      </w:pPr>
      <w:rPr>
        <w:rFonts w:ascii="Courier New" w:hAnsi="Courier New" w:cs="Courier New" w:hint="default"/>
      </w:rPr>
    </w:lvl>
    <w:lvl w:ilvl="8" w:tplc="67ACA0C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BA6D882">
      <w:start w:val="1"/>
      <w:numFmt w:val="lowerRoman"/>
      <w:lvlText w:val="(%1)"/>
      <w:lvlJc w:val="left"/>
      <w:pPr>
        <w:ind w:left="1080" w:hanging="720"/>
      </w:pPr>
      <w:rPr>
        <w:rFonts w:hint="default"/>
      </w:rPr>
    </w:lvl>
    <w:lvl w:ilvl="1" w:tplc="6AB0633E" w:tentative="1">
      <w:start w:val="1"/>
      <w:numFmt w:val="lowerLetter"/>
      <w:lvlText w:val="%2."/>
      <w:lvlJc w:val="left"/>
      <w:pPr>
        <w:ind w:left="1440" w:hanging="360"/>
      </w:pPr>
    </w:lvl>
    <w:lvl w:ilvl="2" w:tplc="CD7CA412" w:tentative="1">
      <w:start w:val="1"/>
      <w:numFmt w:val="lowerRoman"/>
      <w:lvlText w:val="%3."/>
      <w:lvlJc w:val="right"/>
      <w:pPr>
        <w:ind w:left="2160" w:hanging="180"/>
      </w:pPr>
    </w:lvl>
    <w:lvl w:ilvl="3" w:tplc="E7622C14" w:tentative="1">
      <w:start w:val="1"/>
      <w:numFmt w:val="decimal"/>
      <w:lvlText w:val="%4."/>
      <w:lvlJc w:val="left"/>
      <w:pPr>
        <w:ind w:left="2880" w:hanging="360"/>
      </w:pPr>
    </w:lvl>
    <w:lvl w:ilvl="4" w:tplc="63DEAA32" w:tentative="1">
      <w:start w:val="1"/>
      <w:numFmt w:val="lowerLetter"/>
      <w:lvlText w:val="%5."/>
      <w:lvlJc w:val="left"/>
      <w:pPr>
        <w:ind w:left="3600" w:hanging="360"/>
      </w:pPr>
    </w:lvl>
    <w:lvl w:ilvl="5" w:tplc="EA0C6980" w:tentative="1">
      <w:start w:val="1"/>
      <w:numFmt w:val="lowerRoman"/>
      <w:lvlText w:val="%6."/>
      <w:lvlJc w:val="right"/>
      <w:pPr>
        <w:ind w:left="4320" w:hanging="180"/>
      </w:pPr>
    </w:lvl>
    <w:lvl w:ilvl="6" w:tplc="C9FC5DEE" w:tentative="1">
      <w:start w:val="1"/>
      <w:numFmt w:val="decimal"/>
      <w:lvlText w:val="%7."/>
      <w:lvlJc w:val="left"/>
      <w:pPr>
        <w:ind w:left="5040" w:hanging="360"/>
      </w:pPr>
    </w:lvl>
    <w:lvl w:ilvl="7" w:tplc="F97E0F5C" w:tentative="1">
      <w:start w:val="1"/>
      <w:numFmt w:val="lowerLetter"/>
      <w:lvlText w:val="%8."/>
      <w:lvlJc w:val="left"/>
      <w:pPr>
        <w:ind w:left="5760" w:hanging="360"/>
      </w:pPr>
    </w:lvl>
    <w:lvl w:ilvl="8" w:tplc="8730E1B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7F323F2C">
      <w:start w:val="1"/>
      <w:numFmt w:val="lowerRoman"/>
      <w:lvlText w:val="(%1)"/>
      <w:lvlJc w:val="left"/>
      <w:pPr>
        <w:ind w:left="1080" w:hanging="720"/>
      </w:pPr>
      <w:rPr>
        <w:rFonts w:hint="default"/>
      </w:rPr>
    </w:lvl>
    <w:lvl w:ilvl="1" w:tplc="D7EE4860" w:tentative="1">
      <w:start w:val="1"/>
      <w:numFmt w:val="lowerLetter"/>
      <w:lvlText w:val="%2."/>
      <w:lvlJc w:val="left"/>
      <w:pPr>
        <w:ind w:left="1440" w:hanging="360"/>
      </w:pPr>
    </w:lvl>
    <w:lvl w:ilvl="2" w:tplc="030A1118" w:tentative="1">
      <w:start w:val="1"/>
      <w:numFmt w:val="lowerRoman"/>
      <w:lvlText w:val="%3."/>
      <w:lvlJc w:val="right"/>
      <w:pPr>
        <w:ind w:left="2160" w:hanging="180"/>
      </w:pPr>
    </w:lvl>
    <w:lvl w:ilvl="3" w:tplc="138071A8" w:tentative="1">
      <w:start w:val="1"/>
      <w:numFmt w:val="decimal"/>
      <w:lvlText w:val="%4."/>
      <w:lvlJc w:val="left"/>
      <w:pPr>
        <w:ind w:left="2880" w:hanging="360"/>
      </w:pPr>
    </w:lvl>
    <w:lvl w:ilvl="4" w:tplc="D49E31A8" w:tentative="1">
      <w:start w:val="1"/>
      <w:numFmt w:val="lowerLetter"/>
      <w:lvlText w:val="%5."/>
      <w:lvlJc w:val="left"/>
      <w:pPr>
        <w:ind w:left="3600" w:hanging="360"/>
      </w:pPr>
    </w:lvl>
    <w:lvl w:ilvl="5" w:tplc="7D4437C4" w:tentative="1">
      <w:start w:val="1"/>
      <w:numFmt w:val="lowerRoman"/>
      <w:lvlText w:val="%6."/>
      <w:lvlJc w:val="right"/>
      <w:pPr>
        <w:ind w:left="4320" w:hanging="180"/>
      </w:pPr>
    </w:lvl>
    <w:lvl w:ilvl="6" w:tplc="A534278A" w:tentative="1">
      <w:start w:val="1"/>
      <w:numFmt w:val="decimal"/>
      <w:lvlText w:val="%7."/>
      <w:lvlJc w:val="left"/>
      <w:pPr>
        <w:ind w:left="5040" w:hanging="360"/>
      </w:pPr>
    </w:lvl>
    <w:lvl w:ilvl="7" w:tplc="520893EA" w:tentative="1">
      <w:start w:val="1"/>
      <w:numFmt w:val="lowerLetter"/>
      <w:lvlText w:val="%8."/>
      <w:lvlJc w:val="left"/>
      <w:pPr>
        <w:ind w:left="5760" w:hanging="360"/>
      </w:pPr>
    </w:lvl>
    <w:lvl w:ilvl="8" w:tplc="1B447222" w:tentative="1">
      <w:start w:val="1"/>
      <w:numFmt w:val="lowerRoman"/>
      <w:lvlText w:val="%9."/>
      <w:lvlJc w:val="right"/>
      <w:pPr>
        <w:ind w:left="6480" w:hanging="180"/>
      </w:pPr>
    </w:lvl>
  </w:abstractNum>
  <w:abstractNum w:abstractNumId="9" w15:restartNumberingAfterBreak="0">
    <w:nsid w:val="29A30727"/>
    <w:multiLevelType w:val="hybridMultilevel"/>
    <w:tmpl w:val="30EE8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7BF4DE8C">
      <w:start w:val="1"/>
      <w:numFmt w:val="lowerRoman"/>
      <w:lvlText w:val="(%1)"/>
      <w:lvlJc w:val="left"/>
      <w:pPr>
        <w:ind w:left="1080" w:hanging="720"/>
      </w:pPr>
      <w:rPr>
        <w:rFonts w:hint="default"/>
      </w:rPr>
    </w:lvl>
    <w:lvl w:ilvl="1" w:tplc="4FF4B642" w:tentative="1">
      <w:start w:val="1"/>
      <w:numFmt w:val="lowerLetter"/>
      <w:lvlText w:val="%2."/>
      <w:lvlJc w:val="left"/>
      <w:pPr>
        <w:ind w:left="1440" w:hanging="360"/>
      </w:pPr>
    </w:lvl>
    <w:lvl w:ilvl="2" w:tplc="85BC046C" w:tentative="1">
      <w:start w:val="1"/>
      <w:numFmt w:val="lowerRoman"/>
      <w:lvlText w:val="%3."/>
      <w:lvlJc w:val="right"/>
      <w:pPr>
        <w:ind w:left="2160" w:hanging="180"/>
      </w:pPr>
    </w:lvl>
    <w:lvl w:ilvl="3" w:tplc="148A4D56" w:tentative="1">
      <w:start w:val="1"/>
      <w:numFmt w:val="decimal"/>
      <w:lvlText w:val="%4."/>
      <w:lvlJc w:val="left"/>
      <w:pPr>
        <w:ind w:left="2880" w:hanging="360"/>
      </w:pPr>
    </w:lvl>
    <w:lvl w:ilvl="4" w:tplc="2A2E8FCE" w:tentative="1">
      <w:start w:val="1"/>
      <w:numFmt w:val="lowerLetter"/>
      <w:lvlText w:val="%5."/>
      <w:lvlJc w:val="left"/>
      <w:pPr>
        <w:ind w:left="3600" w:hanging="360"/>
      </w:pPr>
    </w:lvl>
    <w:lvl w:ilvl="5" w:tplc="358E115E" w:tentative="1">
      <w:start w:val="1"/>
      <w:numFmt w:val="lowerRoman"/>
      <w:lvlText w:val="%6."/>
      <w:lvlJc w:val="right"/>
      <w:pPr>
        <w:ind w:left="4320" w:hanging="180"/>
      </w:pPr>
    </w:lvl>
    <w:lvl w:ilvl="6" w:tplc="8132E5B2" w:tentative="1">
      <w:start w:val="1"/>
      <w:numFmt w:val="decimal"/>
      <w:lvlText w:val="%7."/>
      <w:lvlJc w:val="left"/>
      <w:pPr>
        <w:ind w:left="5040" w:hanging="360"/>
      </w:pPr>
    </w:lvl>
    <w:lvl w:ilvl="7" w:tplc="7D581E32" w:tentative="1">
      <w:start w:val="1"/>
      <w:numFmt w:val="lowerLetter"/>
      <w:lvlText w:val="%8."/>
      <w:lvlJc w:val="left"/>
      <w:pPr>
        <w:ind w:left="5760" w:hanging="360"/>
      </w:pPr>
    </w:lvl>
    <w:lvl w:ilvl="8" w:tplc="BF466EBC"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553C5C96">
      <w:start w:val="1"/>
      <w:numFmt w:val="lowerRoman"/>
      <w:lvlText w:val="(%1)"/>
      <w:lvlJc w:val="left"/>
      <w:pPr>
        <w:ind w:left="1080" w:hanging="720"/>
      </w:pPr>
      <w:rPr>
        <w:rFonts w:hint="default"/>
      </w:rPr>
    </w:lvl>
    <w:lvl w:ilvl="1" w:tplc="4E082042" w:tentative="1">
      <w:start w:val="1"/>
      <w:numFmt w:val="lowerLetter"/>
      <w:lvlText w:val="%2."/>
      <w:lvlJc w:val="left"/>
      <w:pPr>
        <w:ind w:left="1440" w:hanging="360"/>
      </w:pPr>
    </w:lvl>
    <w:lvl w:ilvl="2" w:tplc="DCBC92F0" w:tentative="1">
      <w:start w:val="1"/>
      <w:numFmt w:val="lowerRoman"/>
      <w:lvlText w:val="%3."/>
      <w:lvlJc w:val="right"/>
      <w:pPr>
        <w:ind w:left="2160" w:hanging="180"/>
      </w:pPr>
    </w:lvl>
    <w:lvl w:ilvl="3" w:tplc="A50C3F30" w:tentative="1">
      <w:start w:val="1"/>
      <w:numFmt w:val="decimal"/>
      <w:lvlText w:val="%4."/>
      <w:lvlJc w:val="left"/>
      <w:pPr>
        <w:ind w:left="2880" w:hanging="360"/>
      </w:pPr>
    </w:lvl>
    <w:lvl w:ilvl="4" w:tplc="8FAAF806" w:tentative="1">
      <w:start w:val="1"/>
      <w:numFmt w:val="lowerLetter"/>
      <w:lvlText w:val="%5."/>
      <w:lvlJc w:val="left"/>
      <w:pPr>
        <w:ind w:left="3600" w:hanging="360"/>
      </w:pPr>
    </w:lvl>
    <w:lvl w:ilvl="5" w:tplc="9B1C0BA4" w:tentative="1">
      <w:start w:val="1"/>
      <w:numFmt w:val="lowerRoman"/>
      <w:lvlText w:val="%6."/>
      <w:lvlJc w:val="right"/>
      <w:pPr>
        <w:ind w:left="4320" w:hanging="180"/>
      </w:pPr>
    </w:lvl>
    <w:lvl w:ilvl="6" w:tplc="D5526B5C" w:tentative="1">
      <w:start w:val="1"/>
      <w:numFmt w:val="decimal"/>
      <w:lvlText w:val="%7."/>
      <w:lvlJc w:val="left"/>
      <w:pPr>
        <w:ind w:left="5040" w:hanging="360"/>
      </w:pPr>
    </w:lvl>
    <w:lvl w:ilvl="7" w:tplc="285CBA38" w:tentative="1">
      <w:start w:val="1"/>
      <w:numFmt w:val="lowerLetter"/>
      <w:lvlText w:val="%8."/>
      <w:lvlJc w:val="left"/>
      <w:pPr>
        <w:ind w:left="5760" w:hanging="360"/>
      </w:pPr>
    </w:lvl>
    <w:lvl w:ilvl="8" w:tplc="768672A4"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039849A4">
      <w:start w:val="1"/>
      <w:numFmt w:val="lowerRoman"/>
      <w:lvlText w:val="(%1)"/>
      <w:lvlJc w:val="left"/>
      <w:pPr>
        <w:ind w:left="1080" w:hanging="720"/>
      </w:pPr>
      <w:rPr>
        <w:rFonts w:hint="default"/>
      </w:rPr>
    </w:lvl>
    <w:lvl w:ilvl="1" w:tplc="85221036" w:tentative="1">
      <w:start w:val="1"/>
      <w:numFmt w:val="lowerLetter"/>
      <w:lvlText w:val="%2."/>
      <w:lvlJc w:val="left"/>
      <w:pPr>
        <w:ind w:left="1440" w:hanging="360"/>
      </w:pPr>
    </w:lvl>
    <w:lvl w:ilvl="2" w:tplc="4C0A8404" w:tentative="1">
      <w:start w:val="1"/>
      <w:numFmt w:val="lowerRoman"/>
      <w:lvlText w:val="%3."/>
      <w:lvlJc w:val="right"/>
      <w:pPr>
        <w:ind w:left="2160" w:hanging="180"/>
      </w:pPr>
    </w:lvl>
    <w:lvl w:ilvl="3" w:tplc="EE2A590C" w:tentative="1">
      <w:start w:val="1"/>
      <w:numFmt w:val="decimal"/>
      <w:lvlText w:val="%4."/>
      <w:lvlJc w:val="left"/>
      <w:pPr>
        <w:ind w:left="2880" w:hanging="360"/>
      </w:pPr>
    </w:lvl>
    <w:lvl w:ilvl="4" w:tplc="AAD644AC" w:tentative="1">
      <w:start w:val="1"/>
      <w:numFmt w:val="lowerLetter"/>
      <w:lvlText w:val="%5."/>
      <w:lvlJc w:val="left"/>
      <w:pPr>
        <w:ind w:left="3600" w:hanging="360"/>
      </w:pPr>
    </w:lvl>
    <w:lvl w:ilvl="5" w:tplc="D470842C" w:tentative="1">
      <w:start w:val="1"/>
      <w:numFmt w:val="lowerRoman"/>
      <w:lvlText w:val="%6."/>
      <w:lvlJc w:val="right"/>
      <w:pPr>
        <w:ind w:left="4320" w:hanging="180"/>
      </w:pPr>
    </w:lvl>
    <w:lvl w:ilvl="6" w:tplc="040C8D22" w:tentative="1">
      <w:start w:val="1"/>
      <w:numFmt w:val="decimal"/>
      <w:lvlText w:val="%7."/>
      <w:lvlJc w:val="left"/>
      <w:pPr>
        <w:ind w:left="5040" w:hanging="360"/>
      </w:pPr>
    </w:lvl>
    <w:lvl w:ilvl="7" w:tplc="D6087DD4" w:tentative="1">
      <w:start w:val="1"/>
      <w:numFmt w:val="lowerLetter"/>
      <w:lvlText w:val="%8."/>
      <w:lvlJc w:val="left"/>
      <w:pPr>
        <w:ind w:left="5760" w:hanging="360"/>
      </w:pPr>
    </w:lvl>
    <w:lvl w:ilvl="8" w:tplc="AC20F15A"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44BE93EA">
      <w:start w:val="1"/>
      <w:numFmt w:val="lowerRoman"/>
      <w:lvlText w:val="(%1)"/>
      <w:lvlJc w:val="left"/>
      <w:pPr>
        <w:ind w:left="1080" w:hanging="720"/>
      </w:pPr>
      <w:rPr>
        <w:rFonts w:hint="default"/>
      </w:rPr>
    </w:lvl>
    <w:lvl w:ilvl="1" w:tplc="0D166BD8" w:tentative="1">
      <w:start w:val="1"/>
      <w:numFmt w:val="lowerLetter"/>
      <w:lvlText w:val="%2."/>
      <w:lvlJc w:val="left"/>
      <w:pPr>
        <w:ind w:left="1440" w:hanging="360"/>
      </w:pPr>
    </w:lvl>
    <w:lvl w:ilvl="2" w:tplc="D0DC0ED8" w:tentative="1">
      <w:start w:val="1"/>
      <w:numFmt w:val="lowerRoman"/>
      <w:lvlText w:val="%3."/>
      <w:lvlJc w:val="right"/>
      <w:pPr>
        <w:ind w:left="2160" w:hanging="180"/>
      </w:pPr>
    </w:lvl>
    <w:lvl w:ilvl="3" w:tplc="AF24A808" w:tentative="1">
      <w:start w:val="1"/>
      <w:numFmt w:val="decimal"/>
      <w:lvlText w:val="%4."/>
      <w:lvlJc w:val="left"/>
      <w:pPr>
        <w:ind w:left="2880" w:hanging="360"/>
      </w:pPr>
    </w:lvl>
    <w:lvl w:ilvl="4" w:tplc="D3EC9DB2" w:tentative="1">
      <w:start w:val="1"/>
      <w:numFmt w:val="lowerLetter"/>
      <w:lvlText w:val="%5."/>
      <w:lvlJc w:val="left"/>
      <w:pPr>
        <w:ind w:left="3600" w:hanging="360"/>
      </w:pPr>
    </w:lvl>
    <w:lvl w:ilvl="5" w:tplc="5A06EC06" w:tentative="1">
      <w:start w:val="1"/>
      <w:numFmt w:val="lowerRoman"/>
      <w:lvlText w:val="%6."/>
      <w:lvlJc w:val="right"/>
      <w:pPr>
        <w:ind w:left="4320" w:hanging="180"/>
      </w:pPr>
    </w:lvl>
    <w:lvl w:ilvl="6" w:tplc="52C831C0" w:tentative="1">
      <w:start w:val="1"/>
      <w:numFmt w:val="decimal"/>
      <w:lvlText w:val="%7."/>
      <w:lvlJc w:val="left"/>
      <w:pPr>
        <w:ind w:left="5040" w:hanging="360"/>
      </w:pPr>
    </w:lvl>
    <w:lvl w:ilvl="7" w:tplc="1D2CA9F2" w:tentative="1">
      <w:start w:val="1"/>
      <w:numFmt w:val="lowerLetter"/>
      <w:lvlText w:val="%8."/>
      <w:lvlJc w:val="left"/>
      <w:pPr>
        <w:ind w:left="5760" w:hanging="360"/>
      </w:pPr>
    </w:lvl>
    <w:lvl w:ilvl="8" w:tplc="3B907C82"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0BB0B818">
      <w:start w:val="1"/>
      <w:numFmt w:val="lowerRoman"/>
      <w:lvlText w:val="(%1)"/>
      <w:lvlJc w:val="left"/>
      <w:pPr>
        <w:ind w:left="1080" w:hanging="720"/>
      </w:pPr>
      <w:rPr>
        <w:rFonts w:hint="default"/>
      </w:rPr>
    </w:lvl>
    <w:lvl w:ilvl="1" w:tplc="0F2C657A" w:tentative="1">
      <w:start w:val="1"/>
      <w:numFmt w:val="lowerLetter"/>
      <w:lvlText w:val="%2."/>
      <w:lvlJc w:val="left"/>
      <w:pPr>
        <w:ind w:left="1440" w:hanging="360"/>
      </w:pPr>
    </w:lvl>
    <w:lvl w:ilvl="2" w:tplc="7FF418EE" w:tentative="1">
      <w:start w:val="1"/>
      <w:numFmt w:val="lowerRoman"/>
      <w:lvlText w:val="%3."/>
      <w:lvlJc w:val="right"/>
      <w:pPr>
        <w:ind w:left="2160" w:hanging="180"/>
      </w:pPr>
    </w:lvl>
    <w:lvl w:ilvl="3" w:tplc="A182602E" w:tentative="1">
      <w:start w:val="1"/>
      <w:numFmt w:val="decimal"/>
      <w:lvlText w:val="%4."/>
      <w:lvlJc w:val="left"/>
      <w:pPr>
        <w:ind w:left="2880" w:hanging="360"/>
      </w:pPr>
    </w:lvl>
    <w:lvl w:ilvl="4" w:tplc="4F54D6B8" w:tentative="1">
      <w:start w:val="1"/>
      <w:numFmt w:val="lowerLetter"/>
      <w:lvlText w:val="%5."/>
      <w:lvlJc w:val="left"/>
      <w:pPr>
        <w:ind w:left="3600" w:hanging="360"/>
      </w:pPr>
    </w:lvl>
    <w:lvl w:ilvl="5" w:tplc="F7065B36" w:tentative="1">
      <w:start w:val="1"/>
      <w:numFmt w:val="lowerRoman"/>
      <w:lvlText w:val="%6."/>
      <w:lvlJc w:val="right"/>
      <w:pPr>
        <w:ind w:left="4320" w:hanging="180"/>
      </w:pPr>
    </w:lvl>
    <w:lvl w:ilvl="6" w:tplc="A1163434" w:tentative="1">
      <w:start w:val="1"/>
      <w:numFmt w:val="decimal"/>
      <w:lvlText w:val="%7."/>
      <w:lvlJc w:val="left"/>
      <w:pPr>
        <w:ind w:left="5040" w:hanging="360"/>
      </w:pPr>
    </w:lvl>
    <w:lvl w:ilvl="7" w:tplc="F6DE4D52" w:tentative="1">
      <w:start w:val="1"/>
      <w:numFmt w:val="lowerLetter"/>
      <w:lvlText w:val="%8."/>
      <w:lvlJc w:val="left"/>
      <w:pPr>
        <w:ind w:left="5760" w:hanging="360"/>
      </w:pPr>
    </w:lvl>
    <w:lvl w:ilvl="8" w:tplc="ABC41586"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6B30B2FA">
      <w:start w:val="1"/>
      <w:numFmt w:val="lowerRoman"/>
      <w:lvlText w:val="(%1)"/>
      <w:lvlJc w:val="left"/>
      <w:pPr>
        <w:ind w:left="1080" w:hanging="720"/>
      </w:pPr>
      <w:rPr>
        <w:rFonts w:hint="default"/>
      </w:rPr>
    </w:lvl>
    <w:lvl w:ilvl="1" w:tplc="CE10EE02" w:tentative="1">
      <w:start w:val="1"/>
      <w:numFmt w:val="lowerLetter"/>
      <w:lvlText w:val="%2."/>
      <w:lvlJc w:val="left"/>
      <w:pPr>
        <w:ind w:left="1440" w:hanging="360"/>
      </w:pPr>
    </w:lvl>
    <w:lvl w:ilvl="2" w:tplc="6D42DC0C" w:tentative="1">
      <w:start w:val="1"/>
      <w:numFmt w:val="lowerRoman"/>
      <w:lvlText w:val="%3."/>
      <w:lvlJc w:val="right"/>
      <w:pPr>
        <w:ind w:left="2160" w:hanging="180"/>
      </w:pPr>
    </w:lvl>
    <w:lvl w:ilvl="3" w:tplc="3FA04670" w:tentative="1">
      <w:start w:val="1"/>
      <w:numFmt w:val="decimal"/>
      <w:lvlText w:val="%4."/>
      <w:lvlJc w:val="left"/>
      <w:pPr>
        <w:ind w:left="2880" w:hanging="360"/>
      </w:pPr>
    </w:lvl>
    <w:lvl w:ilvl="4" w:tplc="A41AF9E6" w:tentative="1">
      <w:start w:val="1"/>
      <w:numFmt w:val="lowerLetter"/>
      <w:lvlText w:val="%5."/>
      <w:lvlJc w:val="left"/>
      <w:pPr>
        <w:ind w:left="3600" w:hanging="360"/>
      </w:pPr>
    </w:lvl>
    <w:lvl w:ilvl="5" w:tplc="70C81CBE" w:tentative="1">
      <w:start w:val="1"/>
      <w:numFmt w:val="lowerRoman"/>
      <w:lvlText w:val="%6."/>
      <w:lvlJc w:val="right"/>
      <w:pPr>
        <w:ind w:left="4320" w:hanging="180"/>
      </w:pPr>
    </w:lvl>
    <w:lvl w:ilvl="6" w:tplc="E5E2AAC4" w:tentative="1">
      <w:start w:val="1"/>
      <w:numFmt w:val="decimal"/>
      <w:lvlText w:val="%7."/>
      <w:lvlJc w:val="left"/>
      <w:pPr>
        <w:ind w:left="5040" w:hanging="360"/>
      </w:pPr>
    </w:lvl>
    <w:lvl w:ilvl="7" w:tplc="B7C6BD38" w:tentative="1">
      <w:start w:val="1"/>
      <w:numFmt w:val="lowerLetter"/>
      <w:lvlText w:val="%8."/>
      <w:lvlJc w:val="left"/>
      <w:pPr>
        <w:ind w:left="5760" w:hanging="360"/>
      </w:pPr>
    </w:lvl>
    <w:lvl w:ilvl="8" w:tplc="98823F3E" w:tentative="1">
      <w:start w:val="1"/>
      <w:numFmt w:val="lowerRoman"/>
      <w:lvlText w:val="%9."/>
      <w:lvlJc w:val="right"/>
      <w:pPr>
        <w:ind w:left="6480" w:hanging="180"/>
      </w:pPr>
    </w:lvl>
  </w:abstractNum>
  <w:abstractNum w:abstractNumId="16" w15:restartNumberingAfterBreak="0">
    <w:nsid w:val="560E1165"/>
    <w:multiLevelType w:val="hybridMultilevel"/>
    <w:tmpl w:val="6DDCF454"/>
    <w:lvl w:ilvl="0" w:tplc="A8126A78">
      <w:start w:val="1"/>
      <w:numFmt w:val="bullet"/>
      <w:lvlText w:val=""/>
      <w:lvlJc w:val="left"/>
      <w:pPr>
        <w:ind w:left="720" w:hanging="360"/>
      </w:pPr>
      <w:rPr>
        <w:rFonts w:ascii="Symbol" w:hAnsi="Symbol" w:hint="default"/>
      </w:rPr>
    </w:lvl>
    <w:lvl w:ilvl="1" w:tplc="18468C76">
      <w:start w:val="1"/>
      <w:numFmt w:val="bullet"/>
      <w:lvlText w:val="o"/>
      <w:lvlJc w:val="left"/>
      <w:pPr>
        <w:ind w:left="1440" w:hanging="360"/>
      </w:pPr>
      <w:rPr>
        <w:rFonts w:ascii="Courier New" w:hAnsi="Courier New" w:cs="Courier New" w:hint="default"/>
      </w:rPr>
    </w:lvl>
    <w:lvl w:ilvl="2" w:tplc="236C357C" w:tentative="1">
      <w:start w:val="1"/>
      <w:numFmt w:val="bullet"/>
      <w:lvlText w:val=""/>
      <w:lvlJc w:val="left"/>
      <w:pPr>
        <w:ind w:left="2160" w:hanging="360"/>
      </w:pPr>
      <w:rPr>
        <w:rFonts w:ascii="Wingdings" w:hAnsi="Wingdings" w:hint="default"/>
      </w:rPr>
    </w:lvl>
    <w:lvl w:ilvl="3" w:tplc="403E1D9A" w:tentative="1">
      <w:start w:val="1"/>
      <w:numFmt w:val="bullet"/>
      <w:lvlText w:val=""/>
      <w:lvlJc w:val="left"/>
      <w:pPr>
        <w:ind w:left="2880" w:hanging="360"/>
      </w:pPr>
      <w:rPr>
        <w:rFonts w:ascii="Symbol" w:hAnsi="Symbol" w:hint="default"/>
      </w:rPr>
    </w:lvl>
    <w:lvl w:ilvl="4" w:tplc="1CA8ACCC" w:tentative="1">
      <w:start w:val="1"/>
      <w:numFmt w:val="bullet"/>
      <w:lvlText w:val="o"/>
      <w:lvlJc w:val="left"/>
      <w:pPr>
        <w:ind w:left="3600" w:hanging="360"/>
      </w:pPr>
      <w:rPr>
        <w:rFonts w:ascii="Courier New" w:hAnsi="Courier New" w:cs="Courier New" w:hint="default"/>
      </w:rPr>
    </w:lvl>
    <w:lvl w:ilvl="5" w:tplc="7D2ECEC4" w:tentative="1">
      <w:start w:val="1"/>
      <w:numFmt w:val="bullet"/>
      <w:lvlText w:val=""/>
      <w:lvlJc w:val="left"/>
      <w:pPr>
        <w:ind w:left="4320" w:hanging="360"/>
      </w:pPr>
      <w:rPr>
        <w:rFonts w:ascii="Wingdings" w:hAnsi="Wingdings" w:hint="default"/>
      </w:rPr>
    </w:lvl>
    <w:lvl w:ilvl="6" w:tplc="AC0A7B30" w:tentative="1">
      <w:start w:val="1"/>
      <w:numFmt w:val="bullet"/>
      <w:lvlText w:val=""/>
      <w:lvlJc w:val="left"/>
      <w:pPr>
        <w:ind w:left="5040" w:hanging="360"/>
      </w:pPr>
      <w:rPr>
        <w:rFonts w:ascii="Symbol" w:hAnsi="Symbol" w:hint="default"/>
      </w:rPr>
    </w:lvl>
    <w:lvl w:ilvl="7" w:tplc="625A8DF4" w:tentative="1">
      <w:start w:val="1"/>
      <w:numFmt w:val="bullet"/>
      <w:lvlText w:val="o"/>
      <w:lvlJc w:val="left"/>
      <w:pPr>
        <w:ind w:left="5760" w:hanging="360"/>
      </w:pPr>
      <w:rPr>
        <w:rFonts w:ascii="Courier New" w:hAnsi="Courier New" w:cs="Courier New" w:hint="default"/>
      </w:rPr>
    </w:lvl>
    <w:lvl w:ilvl="8" w:tplc="7004BBDE" w:tentative="1">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01266E5A">
      <w:start w:val="1"/>
      <w:numFmt w:val="lowerRoman"/>
      <w:lvlText w:val="(%1)"/>
      <w:lvlJc w:val="left"/>
      <w:pPr>
        <w:ind w:left="1080" w:hanging="720"/>
      </w:pPr>
      <w:rPr>
        <w:rFonts w:hint="default"/>
      </w:rPr>
    </w:lvl>
    <w:lvl w:ilvl="1" w:tplc="0B168A6C" w:tentative="1">
      <w:start w:val="1"/>
      <w:numFmt w:val="lowerLetter"/>
      <w:lvlText w:val="%2."/>
      <w:lvlJc w:val="left"/>
      <w:pPr>
        <w:ind w:left="1440" w:hanging="360"/>
      </w:pPr>
    </w:lvl>
    <w:lvl w:ilvl="2" w:tplc="D0443A9C" w:tentative="1">
      <w:start w:val="1"/>
      <w:numFmt w:val="lowerRoman"/>
      <w:lvlText w:val="%3."/>
      <w:lvlJc w:val="right"/>
      <w:pPr>
        <w:ind w:left="2160" w:hanging="180"/>
      </w:pPr>
    </w:lvl>
    <w:lvl w:ilvl="3" w:tplc="BF7EFC64" w:tentative="1">
      <w:start w:val="1"/>
      <w:numFmt w:val="decimal"/>
      <w:lvlText w:val="%4."/>
      <w:lvlJc w:val="left"/>
      <w:pPr>
        <w:ind w:left="2880" w:hanging="360"/>
      </w:pPr>
    </w:lvl>
    <w:lvl w:ilvl="4" w:tplc="3B78C706" w:tentative="1">
      <w:start w:val="1"/>
      <w:numFmt w:val="lowerLetter"/>
      <w:lvlText w:val="%5."/>
      <w:lvlJc w:val="left"/>
      <w:pPr>
        <w:ind w:left="3600" w:hanging="360"/>
      </w:pPr>
    </w:lvl>
    <w:lvl w:ilvl="5" w:tplc="B9685014" w:tentative="1">
      <w:start w:val="1"/>
      <w:numFmt w:val="lowerRoman"/>
      <w:lvlText w:val="%6."/>
      <w:lvlJc w:val="right"/>
      <w:pPr>
        <w:ind w:left="4320" w:hanging="180"/>
      </w:pPr>
    </w:lvl>
    <w:lvl w:ilvl="6" w:tplc="823EE708" w:tentative="1">
      <w:start w:val="1"/>
      <w:numFmt w:val="decimal"/>
      <w:lvlText w:val="%7."/>
      <w:lvlJc w:val="left"/>
      <w:pPr>
        <w:ind w:left="5040" w:hanging="360"/>
      </w:pPr>
    </w:lvl>
    <w:lvl w:ilvl="7" w:tplc="A348727E" w:tentative="1">
      <w:start w:val="1"/>
      <w:numFmt w:val="lowerLetter"/>
      <w:lvlText w:val="%8."/>
      <w:lvlJc w:val="left"/>
      <w:pPr>
        <w:ind w:left="5760" w:hanging="360"/>
      </w:pPr>
    </w:lvl>
    <w:lvl w:ilvl="8" w:tplc="B9FC702C" w:tentative="1">
      <w:start w:val="1"/>
      <w:numFmt w:val="lowerRoman"/>
      <w:lvlText w:val="%9."/>
      <w:lvlJc w:val="right"/>
      <w:pPr>
        <w:ind w:left="6480" w:hanging="180"/>
      </w:pPr>
    </w:lvl>
  </w:abstractNum>
  <w:abstractNum w:abstractNumId="18" w15:restartNumberingAfterBreak="0">
    <w:nsid w:val="57ED768E"/>
    <w:multiLevelType w:val="hybridMultilevel"/>
    <w:tmpl w:val="0276D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6A3824"/>
    <w:multiLevelType w:val="hybridMultilevel"/>
    <w:tmpl w:val="9A4E0DB6"/>
    <w:lvl w:ilvl="0" w:tplc="CBBEEF14">
      <w:start w:val="1"/>
      <w:numFmt w:val="lowerRoman"/>
      <w:lvlText w:val="(%1)"/>
      <w:lvlJc w:val="left"/>
      <w:pPr>
        <w:ind w:left="1080" w:hanging="720"/>
      </w:pPr>
      <w:rPr>
        <w:rFonts w:hint="default"/>
      </w:rPr>
    </w:lvl>
    <w:lvl w:ilvl="1" w:tplc="6EE25910" w:tentative="1">
      <w:start w:val="1"/>
      <w:numFmt w:val="lowerLetter"/>
      <w:lvlText w:val="%2."/>
      <w:lvlJc w:val="left"/>
      <w:pPr>
        <w:ind w:left="1440" w:hanging="360"/>
      </w:pPr>
    </w:lvl>
    <w:lvl w:ilvl="2" w:tplc="3A18F584" w:tentative="1">
      <w:start w:val="1"/>
      <w:numFmt w:val="lowerRoman"/>
      <w:lvlText w:val="%3."/>
      <w:lvlJc w:val="right"/>
      <w:pPr>
        <w:ind w:left="2160" w:hanging="180"/>
      </w:pPr>
    </w:lvl>
    <w:lvl w:ilvl="3" w:tplc="8ED2B4F0" w:tentative="1">
      <w:start w:val="1"/>
      <w:numFmt w:val="decimal"/>
      <w:lvlText w:val="%4."/>
      <w:lvlJc w:val="left"/>
      <w:pPr>
        <w:ind w:left="2880" w:hanging="360"/>
      </w:pPr>
    </w:lvl>
    <w:lvl w:ilvl="4" w:tplc="EC96FC16" w:tentative="1">
      <w:start w:val="1"/>
      <w:numFmt w:val="lowerLetter"/>
      <w:lvlText w:val="%5."/>
      <w:lvlJc w:val="left"/>
      <w:pPr>
        <w:ind w:left="3600" w:hanging="360"/>
      </w:pPr>
    </w:lvl>
    <w:lvl w:ilvl="5" w:tplc="5D005D9E" w:tentative="1">
      <w:start w:val="1"/>
      <w:numFmt w:val="lowerRoman"/>
      <w:lvlText w:val="%6."/>
      <w:lvlJc w:val="right"/>
      <w:pPr>
        <w:ind w:left="4320" w:hanging="180"/>
      </w:pPr>
    </w:lvl>
    <w:lvl w:ilvl="6" w:tplc="075A4F44" w:tentative="1">
      <w:start w:val="1"/>
      <w:numFmt w:val="decimal"/>
      <w:lvlText w:val="%7."/>
      <w:lvlJc w:val="left"/>
      <w:pPr>
        <w:ind w:left="5040" w:hanging="360"/>
      </w:pPr>
    </w:lvl>
    <w:lvl w:ilvl="7" w:tplc="662894B2" w:tentative="1">
      <w:start w:val="1"/>
      <w:numFmt w:val="lowerLetter"/>
      <w:lvlText w:val="%8."/>
      <w:lvlJc w:val="left"/>
      <w:pPr>
        <w:ind w:left="5760" w:hanging="360"/>
      </w:pPr>
    </w:lvl>
    <w:lvl w:ilvl="8" w:tplc="DF7E9FBC"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BDA61D26">
      <w:start w:val="1"/>
      <w:numFmt w:val="lowerRoman"/>
      <w:lvlText w:val="(%1)"/>
      <w:lvlJc w:val="left"/>
      <w:pPr>
        <w:ind w:left="1080" w:hanging="720"/>
      </w:pPr>
      <w:rPr>
        <w:rFonts w:hint="default"/>
      </w:rPr>
    </w:lvl>
    <w:lvl w:ilvl="1" w:tplc="9CEA554E" w:tentative="1">
      <w:start w:val="1"/>
      <w:numFmt w:val="lowerLetter"/>
      <w:lvlText w:val="%2."/>
      <w:lvlJc w:val="left"/>
      <w:pPr>
        <w:ind w:left="1440" w:hanging="360"/>
      </w:pPr>
    </w:lvl>
    <w:lvl w:ilvl="2" w:tplc="0A5A8A4C" w:tentative="1">
      <w:start w:val="1"/>
      <w:numFmt w:val="lowerRoman"/>
      <w:lvlText w:val="%3."/>
      <w:lvlJc w:val="right"/>
      <w:pPr>
        <w:ind w:left="2160" w:hanging="180"/>
      </w:pPr>
    </w:lvl>
    <w:lvl w:ilvl="3" w:tplc="09265D3A" w:tentative="1">
      <w:start w:val="1"/>
      <w:numFmt w:val="decimal"/>
      <w:lvlText w:val="%4."/>
      <w:lvlJc w:val="left"/>
      <w:pPr>
        <w:ind w:left="2880" w:hanging="360"/>
      </w:pPr>
    </w:lvl>
    <w:lvl w:ilvl="4" w:tplc="F9D4FA30" w:tentative="1">
      <w:start w:val="1"/>
      <w:numFmt w:val="lowerLetter"/>
      <w:lvlText w:val="%5."/>
      <w:lvlJc w:val="left"/>
      <w:pPr>
        <w:ind w:left="3600" w:hanging="360"/>
      </w:pPr>
    </w:lvl>
    <w:lvl w:ilvl="5" w:tplc="8BDAB648" w:tentative="1">
      <w:start w:val="1"/>
      <w:numFmt w:val="lowerRoman"/>
      <w:lvlText w:val="%6."/>
      <w:lvlJc w:val="right"/>
      <w:pPr>
        <w:ind w:left="4320" w:hanging="180"/>
      </w:pPr>
    </w:lvl>
    <w:lvl w:ilvl="6" w:tplc="98660888" w:tentative="1">
      <w:start w:val="1"/>
      <w:numFmt w:val="decimal"/>
      <w:lvlText w:val="%7."/>
      <w:lvlJc w:val="left"/>
      <w:pPr>
        <w:ind w:left="5040" w:hanging="360"/>
      </w:pPr>
    </w:lvl>
    <w:lvl w:ilvl="7" w:tplc="B4EEC680" w:tentative="1">
      <w:start w:val="1"/>
      <w:numFmt w:val="lowerLetter"/>
      <w:lvlText w:val="%8."/>
      <w:lvlJc w:val="left"/>
      <w:pPr>
        <w:ind w:left="5760" w:hanging="360"/>
      </w:pPr>
    </w:lvl>
    <w:lvl w:ilvl="8" w:tplc="AF56E79C"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E24AD186">
      <w:start w:val="1"/>
      <w:numFmt w:val="lowerRoman"/>
      <w:lvlText w:val="(%1)"/>
      <w:lvlJc w:val="left"/>
      <w:pPr>
        <w:ind w:left="1080" w:hanging="720"/>
      </w:pPr>
      <w:rPr>
        <w:rFonts w:hint="default"/>
      </w:rPr>
    </w:lvl>
    <w:lvl w:ilvl="1" w:tplc="79682986" w:tentative="1">
      <w:start w:val="1"/>
      <w:numFmt w:val="lowerLetter"/>
      <w:lvlText w:val="%2."/>
      <w:lvlJc w:val="left"/>
      <w:pPr>
        <w:ind w:left="1440" w:hanging="360"/>
      </w:pPr>
    </w:lvl>
    <w:lvl w:ilvl="2" w:tplc="4E5474A6" w:tentative="1">
      <w:start w:val="1"/>
      <w:numFmt w:val="lowerRoman"/>
      <w:lvlText w:val="%3."/>
      <w:lvlJc w:val="right"/>
      <w:pPr>
        <w:ind w:left="2160" w:hanging="180"/>
      </w:pPr>
    </w:lvl>
    <w:lvl w:ilvl="3" w:tplc="A3F20A3A" w:tentative="1">
      <w:start w:val="1"/>
      <w:numFmt w:val="decimal"/>
      <w:lvlText w:val="%4."/>
      <w:lvlJc w:val="left"/>
      <w:pPr>
        <w:ind w:left="2880" w:hanging="360"/>
      </w:pPr>
    </w:lvl>
    <w:lvl w:ilvl="4" w:tplc="938CDA3A" w:tentative="1">
      <w:start w:val="1"/>
      <w:numFmt w:val="lowerLetter"/>
      <w:lvlText w:val="%5."/>
      <w:lvlJc w:val="left"/>
      <w:pPr>
        <w:ind w:left="3600" w:hanging="360"/>
      </w:pPr>
    </w:lvl>
    <w:lvl w:ilvl="5" w:tplc="9F7260FC" w:tentative="1">
      <w:start w:val="1"/>
      <w:numFmt w:val="lowerRoman"/>
      <w:lvlText w:val="%6."/>
      <w:lvlJc w:val="right"/>
      <w:pPr>
        <w:ind w:left="4320" w:hanging="180"/>
      </w:pPr>
    </w:lvl>
    <w:lvl w:ilvl="6" w:tplc="05DE9958" w:tentative="1">
      <w:start w:val="1"/>
      <w:numFmt w:val="decimal"/>
      <w:lvlText w:val="%7."/>
      <w:lvlJc w:val="left"/>
      <w:pPr>
        <w:ind w:left="5040" w:hanging="360"/>
      </w:pPr>
    </w:lvl>
    <w:lvl w:ilvl="7" w:tplc="63504B56" w:tentative="1">
      <w:start w:val="1"/>
      <w:numFmt w:val="lowerLetter"/>
      <w:lvlText w:val="%8."/>
      <w:lvlJc w:val="left"/>
      <w:pPr>
        <w:ind w:left="5760" w:hanging="360"/>
      </w:pPr>
    </w:lvl>
    <w:lvl w:ilvl="8" w:tplc="75300FE2"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DD42D060">
      <w:start w:val="1"/>
      <w:numFmt w:val="lowerRoman"/>
      <w:lvlText w:val="(%1)"/>
      <w:lvlJc w:val="left"/>
      <w:pPr>
        <w:ind w:left="1080" w:hanging="720"/>
      </w:pPr>
      <w:rPr>
        <w:rFonts w:hint="default"/>
      </w:rPr>
    </w:lvl>
    <w:lvl w:ilvl="1" w:tplc="77AEADF4" w:tentative="1">
      <w:start w:val="1"/>
      <w:numFmt w:val="lowerLetter"/>
      <w:lvlText w:val="%2."/>
      <w:lvlJc w:val="left"/>
      <w:pPr>
        <w:ind w:left="1440" w:hanging="360"/>
      </w:pPr>
    </w:lvl>
    <w:lvl w:ilvl="2" w:tplc="12C20042" w:tentative="1">
      <w:start w:val="1"/>
      <w:numFmt w:val="lowerRoman"/>
      <w:lvlText w:val="%3."/>
      <w:lvlJc w:val="right"/>
      <w:pPr>
        <w:ind w:left="2160" w:hanging="180"/>
      </w:pPr>
    </w:lvl>
    <w:lvl w:ilvl="3" w:tplc="5240B0A2" w:tentative="1">
      <w:start w:val="1"/>
      <w:numFmt w:val="decimal"/>
      <w:lvlText w:val="%4."/>
      <w:lvlJc w:val="left"/>
      <w:pPr>
        <w:ind w:left="2880" w:hanging="360"/>
      </w:pPr>
    </w:lvl>
    <w:lvl w:ilvl="4" w:tplc="C43CB55C" w:tentative="1">
      <w:start w:val="1"/>
      <w:numFmt w:val="lowerLetter"/>
      <w:lvlText w:val="%5."/>
      <w:lvlJc w:val="left"/>
      <w:pPr>
        <w:ind w:left="3600" w:hanging="360"/>
      </w:pPr>
    </w:lvl>
    <w:lvl w:ilvl="5" w:tplc="FDF07ED4" w:tentative="1">
      <w:start w:val="1"/>
      <w:numFmt w:val="lowerRoman"/>
      <w:lvlText w:val="%6."/>
      <w:lvlJc w:val="right"/>
      <w:pPr>
        <w:ind w:left="4320" w:hanging="180"/>
      </w:pPr>
    </w:lvl>
    <w:lvl w:ilvl="6" w:tplc="F7BA678A" w:tentative="1">
      <w:start w:val="1"/>
      <w:numFmt w:val="decimal"/>
      <w:lvlText w:val="%7."/>
      <w:lvlJc w:val="left"/>
      <w:pPr>
        <w:ind w:left="5040" w:hanging="360"/>
      </w:pPr>
    </w:lvl>
    <w:lvl w:ilvl="7" w:tplc="767E287C" w:tentative="1">
      <w:start w:val="1"/>
      <w:numFmt w:val="lowerLetter"/>
      <w:lvlText w:val="%8."/>
      <w:lvlJc w:val="left"/>
      <w:pPr>
        <w:ind w:left="5760" w:hanging="360"/>
      </w:pPr>
    </w:lvl>
    <w:lvl w:ilvl="8" w:tplc="94308D82"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A032637"/>
    <w:multiLevelType w:val="hybridMultilevel"/>
    <w:tmpl w:val="7A032637"/>
    <w:lvl w:ilvl="0" w:tplc="56A8CD9A">
      <w:start w:val="1"/>
      <w:numFmt w:val="bullet"/>
      <w:lvlText w:val=""/>
      <w:lvlJc w:val="left"/>
      <w:pPr>
        <w:tabs>
          <w:tab w:val="num" w:pos="720"/>
        </w:tabs>
        <w:ind w:left="720" w:hanging="360"/>
      </w:pPr>
      <w:rPr>
        <w:rFonts w:ascii="Symbol" w:hAnsi="Symbol"/>
      </w:rPr>
    </w:lvl>
    <w:lvl w:ilvl="1" w:tplc="38EE6642">
      <w:start w:val="1"/>
      <w:numFmt w:val="bullet"/>
      <w:lvlText w:val="o"/>
      <w:lvlJc w:val="left"/>
      <w:pPr>
        <w:tabs>
          <w:tab w:val="num" w:pos="1440"/>
        </w:tabs>
        <w:ind w:left="1440" w:hanging="360"/>
      </w:pPr>
      <w:rPr>
        <w:rFonts w:ascii="Courier New" w:hAnsi="Courier New"/>
      </w:rPr>
    </w:lvl>
    <w:lvl w:ilvl="2" w:tplc="5B369F26">
      <w:start w:val="1"/>
      <w:numFmt w:val="bullet"/>
      <w:lvlText w:val=""/>
      <w:lvlJc w:val="left"/>
      <w:pPr>
        <w:tabs>
          <w:tab w:val="num" w:pos="2160"/>
        </w:tabs>
        <w:ind w:left="2160" w:hanging="360"/>
      </w:pPr>
      <w:rPr>
        <w:rFonts w:ascii="Wingdings" w:hAnsi="Wingdings"/>
      </w:rPr>
    </w:lvl>
    <w:lvl w:ilvl="3" w:tplc="EC6C9478">
      <w:start w:val="1"/>
      <w:numFmt w:val="bullet"/>
      <w:lvlText w:val=""/>
      <w:lvlJc w:val="left"/>
      <w:pPr>
        <w:tabs>
          <w:tab w:val="num" w:pos="2880"/>
        </w:tabs>
        <w:ind w:left="2880" w:hanging="360"/>
      </w:pPr>
      <w:rPr>
        <w:rFonts w:ascii="Symbol" w:hAnsi="Symbol"/>
      </w:rPr>
    </w:lvl>
    <w:lvl w:ilvl="4" w:tplc="3EA84766">
      <w:start w:val="1"/>
      <w:numFmt w:val="bullet"/>
      <w:lvlText w:val="o"/>
      <w:lvlJc w:val="left"/>
      <w:pPr>
        <w:tabs>
          <w:tab w:val="num" w:pos="3600"/>
        </w:tabs>
        <w:ind w:left="3600" w:hanging="360"/>
      </w:pPr>
      <w:rPr>
        <w:rFonts w:ascii="Courier New" w:hAnsi="Courier New"/>
      </w:rPr>
    </w:lvl>
    <w:lvl w:ilvl="5" w:tplc="A41084BE">
      <w:start w:val="1"/>
      <w:numFmt w:val="bullet"/>
      <w:lvlText w:val=""/>
      <w:lvlJc w:val="left"/>
      <w:pPr>
        <w:tabs>
          <w:tab w:val="num" w:pos="4320"/>
        </w:tabs>
        <w:ind w:left="4320" w:hanging="360"/>
      </w:pPr>
      <w:rPr>
        <w:rFonts w:ascii="Wingdings" w:hAnsi="Wingdings"/>
      </w:rPr>
    </w:lvl>
    <w:lvl w:ilvl="6" w:tplc="1266261E">
      <w:start w:val="1"/>
      <w:numFmt w:val="bullet"/>
      <w:lvlText w:val=""/>
      <w:lvlJc w:val="left"/>
      <w:pPr>
        <w:tabs>
          <w:tab w:val="num" w:pos="5040"/>
        </w:tabs>
        <w:ind w:left="5040" w:hanging="360"/>
      </w:pPr>
      <w:rPr>
        <w:rFonts w:ascii="Symbol" w:hAnsi="Symbol"/>
      </w:rPr>
    </w:lvl>
    <w:lvl w:ilvl="7" w:tplc="C4F8199E">
      <w:start w:val="1"/>
      <w:numFmt w:val="bullet"/>
      <w:lvlText w:val="o"/>
      <w:lvlJc w:val="left"/>
      <w:pPr>
        <w:tabs>
          <w:tab w:val="num" w:pos="5760"/>
        </w:tabs>
        <w:ind w:left="5760" w:hanging="360"/>
      </w:pPr>
      <w:rPr>
        <w:rFonts w:ascii="Courier New" w:hAnsi="Courier New"/>
      </w:rPr>
    </w:lvl>
    <w:lvl w:ilvl="8" w:tplc="100E2B76">
      <w:start w:val="1"/>
      <w:numFmt w:val="bullet"/>
      <w:lvlText w:val=""/>
      <w:lvlJc w:val="left"/>
      <w:pPr>
        <w:tabs>
          <w:tab w:val="num" w:pos="6480"/>
        </w:tabs>
        <w:ind w:left="6480" w:hanging="360"/>
      </w:pPr>
      <w:rPr>
        <w:rFonts w:ascii="Wingdings" w:hAnsi="Wingdings"/>
      </w:rPr>
    </w:lvl>
  </w:abstractNum>
  <w:abstractNum w:abstractNumId="25" w15:restartNumberingAfterBreak="0">
    <w:nsid w:val="7A032638"/>
    <w:multiLevelType w:val="hybridMultilevel"/>
    <w:tmpl w:val="7A032638"/>
    <w:lvl w:ilvl="0" w:tplc="013214B6">
      <w:start w:val="1"/>
      <w:numFmt w:val="bullet"/>
      <w:lvlText w:val=""/>
      <w:lvlJc w:val="left"/>
      <w:pPr>
        <w:tabs>
          <w:tab w:val="num" w:pos="720"/>
        </w:tabs>
        <w:ind w:left="720" w:hanging="360"/>
      </w:pPr>
      <w:rPr>
        <w:rFonts w:ascii="Symbol" w:hAnsi="Symbol"/>
      </w:rPr>
    </w:lvl>
    <w:lvl w:ilvl="1" w:tplc="FFFCFDA4">
      <w:start w:val="1"/>
      <w:numFmt w:val="bullet"/>
      <w:lvlText w:val="o"/>
      <w:lvlJc w:val="left"/>
      <w:pPr>
        <w:tabs>
          <w:tab w:val="num" w:pos="1440"/>
        </w:tabs>
        <w:ind w:left="1440" w:hanging="360"/>
      </w:pPr>
      <w:rPr>
        <w:rFonts w:ascii="Courier New" w:hAnsi="Courier New"/>
      </w:rPr>
    </w:lvl>
    <w:lvl w:ilvl="2" w:tplc="3B0221F0">
      <w:start w:val="1"/>
      <w:numFmt w:val="bullet"/>
      <w:lvlText w:val=""/>
      <w:lvlJc w:val="left"/>
      <w:pPr>
        <w:tabs>
          <w:tab w:val="num" w:pos="2160"/>
        </w:tabs>
        <w:ind w:left="2160" w:hanging="360"/>
      </w:pPr>
      <w:rPr>
        <w:rFonts w:ascii="Wingdings" w:hAnsi="Wingdings"/>
      </w:rPr>
    </w:lvl>
    <w:lvl w:ilvl="3" w:tplc="704C8B98">
      <w:start w:val="1"/>
      <w:numFmt w:val="bullet"/>
      <w:lvlText w:val=""/>
      <w:lvlJc w:val="left"/>
      <w:pPr>
        <w:tabs>
          <w:tab w:val="num" w:pos="2880"/>
        </w:tabs>
        <w:ind w:left="2880" w:hanging="360"/>
      </w:pPr>
      <w:rPr>
        <w:rFonts w:ascii="Symbol" w:hAnsi="Symbol"/>
      </w:rPr>
    </w:lvl>
    <w:lvl w:ilvl="4" w:tplc="AB3E11D6">
      <w:start w:val="1"/>
      <w:numFmt w:val="bullet"/>
      <w:lvlText w:val="o"/>
      <w:lvlJc w:val="left"/>
      <w:pPr>
        <w:tabs>
          <w:tab w:val="num" w:pos="3600"/>
        </w:tabs>
        <w:ind w:left="3600" w:hanging="360"/>
      </w:pPr>
      <w:rPr>
        <w:rFonts w:ascii="Courier New" w:hAnsi="Courier New"/>
      </w:rPr>
    </w:lvl>
    <w:lvl w:ilvl="5" w:tplc="A2286FE6">
      <w:start w:val="1"/>
      <w:numFmt w:val="bullet"/>
      <w:lvlText w:val=""/>
      <w:lvlJc w:val="left"/>
      <w:pPr>
        <w:tabs>
          <w:tab w:val="num" w:pos="4320"/>
        </w:tabs>
        <w:ind w:left="4320" w:hanging="360"/>
      </w:pPr>
      <w:rPr>
        <w:rFonts w:ascii="Wingdings" w:hAnsi="Wingdings"/>
      </w:rPr>
    </w:lvl>
    <w:lvl w:ilvl="6" w:tplc="629EA532">
      <w:start w:val="1"/>
      <w:numFmt w:val="bullet"/>
      <w:lvlText w:val=""/>
      <w:lvlJc w:val="left"/>
      <w:pPr>
        <w:tabs>
          <w:tab w:val="num" w:pos="5040"/>
        </w:tabs>
        <w:ind w:left="5040" w:hanging="360"/>
      </w:pPr>
      <w:rPr>
        <w:rFonts w:ascii="Symbol" w:hAnsi="Symbol"/>
      </w:rPr>
    </w:lvl>
    <w:lvl w:ilvl="7" w:tplc="E5AA713A">
      <w:start w:val="1"/>
      <w:numFmt w:val="bullet"/>
      <w:lvlText w:val="o"/>
      <w:lvlJc w:val="left"/>
      <w:pPr>
        <w:tabs>
          <w:tab w:val="num" w:pos="5760"/>
        </w:tabs>
        <w:ind w:left="5760" w:hanging="360"/>
      </w:pPr>
      <w:rPr>
        <w:rFonts w:ascii="Courier New" w:hAnsi="Courier New"/>
      </w:rPr>
    </w:lvl>
    <w:lvl w:ilvl="8" w:tplc="4962CCCC">
      <w:start w:val="1"/>
      <w:numFmt w:val="bullet"/>
      <w:lvlText w:val=""/>
      <w:lvlJc w:val="left"/>
      <w:pPr>
        <w:tabs>
          <w:tab w:val="num" w:pos="6480"/>
        </w:tabs>
        <w:ind w:left="6480" w:hanging="360"/>
      </w:pPr>
      <w:rPr>
        <w:rFonts w:ascii="Wingdings" w:hAnsi="Wingdings"/>
      </w:rPr>
    </w:lvl>
  </w:abstractNum>
  <w:num w:numId="1">
    <w:abstractNumId w:val="23"/>
  </w:num>
  <w:num w:numId="2">
    <w:abstractNumId w:val="6"/>
  </w:num>
  <w:num w:numId="3">
    <w:abstractNumId w:val="1"/>
  </w:num>
  <w:num w:numId="4">
    <w:abstractNumId w:val="11"/>
  </w:num>
  <w:num w:numId="5">
    <w:abstractNumId w:val="10"/>
  </w:num>
  <w:num w:numId="6">
    <w:abstractNumId w:val="0"/>
  </w:num>
  <w:num w:numId="7">
    <w:abstractNumId w:val="17"/>
  </w:num>
  <w:num w:numId="8">
    <w:abstractNumId w:val="7"/>
  </w:num>
  <w:num w:numId="9">
    <w:abstractNumId w:val="14"/>
  </w:num>
  <w:num w:numId="10">
    <w:abstractNumId w:val="4"/>
  </w:num>
  <w:num w:numId="11">
    <w:abstractNumId w:val="22"/>
  </w:num>
  <w:num w:numId="12">
    <w:abstractNumId w:val="12"/>
  </w:num>
  <w:num w:numId="13">
    <w:abstractNumId w:val="3"/>
  </w:num>
  <w:num w:numId="14">
    <w:abstractNumId w:val="2"/>
  </w:num>
  <w:num w:numId="15">
    <w:abstractNumId w:val="20"/>
  </w:num>
  <w:num w:numId="16">
    <w:abstractNumId w:val="19"/>
  </w:num>
  <w:num w:numId="17">
    <w:abstractNumId w:val="8"/>
  </w:num>
  <w:num w:numId="18">
    <w:abstractNumId w:val="15"/>
  </w:num>
  <w:num w:numId="19">
    <w:abstractNumId w:val="21"/>
  </w:num>
  <w:num w:numId="20">
    <w:abstractNumId w:val="13"/>
  </w:num>
  <w:num w:numId="21">
    <w:abstractNumId w:val="24"/>
  </w:num>
  <w:num w:numId="22">
    <w:abstractNumId w:val="16"/>
  </w:num>
  <w:num w:numId="23">
    <w:abstractNumId w:val="25"/>
  </w:num>
  <w:num w:numId="24">
    <w:abstractNumId w:val="9"/>
  </w:num>
  <w:num w:numId="25">
    <w:abstractNumId w:val="5"/>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938"/>
    <w:rsid w:val="00080514"/>
    <w:rsid w:val="00125938"/>
    <w:rsid w:val="00177F3A"/>
    <w:rsid w:val="002B2F95"/>
    <w:rsid w:val="00706803"/>
    <w:rsid w:val="0075643F"/>
    <w:rsid w:val="007B5854"/>
    <w:rsid w:val="00AF54FC"/>
    <w:rsid w:val="00B114E8"/>
    <w:rsid w:val="00BF100B"/>
    <w:rsid w:val="00CF326E"/>
    <w:rsid w:val="00F539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4A74C"/>
  <w15:docId w15:val="{2DC2339C-53F6-46DC-AFA4-1A24D07F3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B2F95"/>
    <w:rPr>
      <w:rFonts w:ascii="Fira Sans Light" w:hAnsi="Fira Sans Light"/>
      <w:color w:val="000000" w:themeColor="text1"/>
      <w:sz w:val="24"/>
      <w:szCs w:val="24"/>
    </w:rPr>
  </w:style>
  <w:style w:type="paragraph" w:styleId="BodyText">
    <w:name w:val="Body Text"/>
    <w:basedOn w:val="Normal"/>
    <w:link w:val="BodyTextChar"/>
    <w:uiPriority w:val="99"/>
    <w:unhideWhenUsed/>
    <w:rsid w:val="002B2F95"/>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2B2F95"/>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0C4716"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0C4716"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0C4716"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0C4716"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0C4716"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0C4716"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0C4716"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0C4716" w:rsidP="009853D3">
          <w:pPr>
            <w:pStyle w:val="1E600976D9D14551948E2FF5E77F1629"/>
          </w:pPr>
          <w:r w:rsidRPr="00D858FE">
            <w:rPr>
              <w:rStyle w:val="PlaceholderText"/>
            </w:rPr>
            <w:t>Choose an item.</w:t>
          </w:r>
        </w:p>
      </w:docPartBody>
    </w:docPart>
    <w:docPart>
      <w:docPartPr>
        <w:name w:val="F06FC7723A2949C5AEB15DA08023F0F3"/>
        <w:category>
          <w:name w:val="General"/>
          <w:gallery w:val="placeholder"/>
        </w:category>
        <w:types>
          <w:type w:val="bbPlcHdr"/>
        </w:types>
        <w:behaviors>
          <w:behavior w:val="content"/>
        </w:behaviors>
        <w:guid w:val="{E2C0AA1A-3407-48E4-9CCE-1D793689732B}"/>
      </w:docPartPr>
      <w:docPartBody>
        <w:p w:rsidR="00F924F3" w:rsidRDefault="000C4716" w:rsidP="000C4716">
          <w:pPr>
            <w:pStyle w:val="F06FC7723A2949C5AEB15DA08023F0F3"/>
          </w:pPr>
          <w:r w:rsidRPr="00D858FE">
            <w:rPr>
              <w:rStyle w:val="PlaceholderText"/>
            </w:rPr>
            <w:t>Choose an item.</w:t>
          </w:r>
        </w:p>
      </w:docPartBody>
    </w:docPart>
    <w:docPart>
      <w:docPartPr>
        <w:name w:val="2DCEBE18936D4A6D88253C5000EF7292"/>
        <w:category>
          <w:name w:val="General"/>
          <w:gallery w:val="placeholder"/>
        </w:category>
        <w:types>
          <w:type w:val="bbPlcHdr"/>
        </w:types>
        <w:behaviors>
          <w:behavior w:val="content"/>
        </w:behaviors>
        <w:guid w:val="{FF5472B5-1A5D-4EC4-A771-7D8687483272}"/>
      </w:docPartPr>
      <w:docPartBody>
        <w:p w:rsidR="00F924F3" w:rsidRDefault="000C4716" w:rsidP="000C4716">
          <w:pPr>
            <w:pStyle w:val="2DCEBE18936D4A6D88253C5000EF7292"/>
          </w:pPr>
          <w:r w:rsidRPr="00D858FE">
            <w:rPr>
              <w:rStyle w:val="PlaceholderText"/>
            </w:rPr>
            <w:t>Choose an item.</w:t>
          </w:r>
        </w:p>
      </w:docPartBody>
    </w:docPart>
    <w:docPart>
      <w:docPartPr>
        <w:name w:val="6E4074DBB03547CEAF574966DA71E85E"/>
        <w:category>
          <w:name w:val="General"/>
          <w:gallery w:val="placeholder"/>
        </w:category>
        <w:types>
          <w:type w:val="bbPlcHdr"/>
        </w:types>
        <w:behaviors>
          <w:behavior w:val="content"/>
        </w:behaviors>
        <w:guid w:val="{A5C89A83-B994-448B-9727-E05EDBB87114}"/>
      </w:docPartPr>
      <w:docPartBody>
        <w:p w:rsidR="00F924F3" w:rsidRDefault="000C4716" w:rsidP="000C4716">
          <w:pPr>
            <w:pStyle w:val="6E4074DBB03547CEAF574966DA71E85E"/>
          </w:pPr>
          <w:r w:rsidRPr="00D858FE">
            <w:rPr>
              <w:rStyle w:val="PlaceholderText"/>
            </w:rPr>
            <w:t>Choose an item.</w:t>
          </w:r>
        </w:p>
      </w:docPartBody>
    </w:docPart>
    <w:docPart>
      <w:docPartPr>
        <w:name w:val="4D9FD50C285C4EFBB81550442D3FE35D"/>
        <w:category>
          <w:name w:val="General"/>
          <w:gallery w:val="placeholder"/>
        </w:category>
        <w:types>
          <w:type w:val="bbPlcHdr"/>
        </w:types>
        <w:behaviors>
          <w:behavior w:val="content"/>
        </w:behaviors>
        <w:guid w:val="{10F9F508-7C45-4C64-B3DD-75EBB7B56817}"/>
      </w:docPartPr>
      <w:docPartBody>
        <w:p w:rsidR="00F924F3" w:rsidRDefault="000C4716" w:rsidP="000C4716">
          <w:pPr>
            <w:pStyle w:val="4D9FD50C285C4EFBB81550442D3FE35D"/>
          </w:pPr>
          <w:r w:rsidRPr="00D858FE">
            <w:rPr>
              <w:rStyle w:val="PlaceholderText"/>
            </w:rPr>
            <w:t>Choose an item.</w:t>
          </w:r>
        </w:p>
      </w:docPartBody>
    </w:docPart>
    <w:docPart>
      <w:docPartPr>
        <w:name w:val="5F134CD7FDBB405A84922CDB7989F947"/>
        <w:category>
          <w:name w:val="General"/>
          <w:gallery w:val="placeholder"/>
        </w:category>
        <w:types>
          <w:type w:val="bbPlcHdr"/>
        </w:types>
        <w:behaviors>
          <w:behavior w:val="content"/>
        </w:behaviors>
        <w:guid w:val="{E26C4319-F6B6-4F70-938C-7F9A66C13588}"/>
      </w:docPartPr>
      <w:docPartBody>
        <w:p w:rsidR="00F924F3" w:rsidRDefault="000C4716" w:rsidP="000C4716">
          <w:pPr>
            <w:pStyle w:val="5F134CD7FDBB405A84922CDB7989F947"/>
          </w:pPr>
          <w:r w:rsidRPr="00D858FE">
            <w:rPr>
              <w:rStyle w:val="PlaceholderText"/>
            </w:rPr>
            <w:t>Choose an item.</w:t>
          </w:r>
        </w:p>
      </w:docPartBody>
    </w:docPart>
    <w:docPart>
      <w:docPartPr>
        <w:name w:val="975744E380F247179E73BC988010DBD8"/>
        <w:category>
          <w:name w:val="General"/>
          <w:gallery w:val="placeholder"/>
        </w:category>
        <w:types>
          <w:type w:val="bbPlcHdr"/>
        </w:types>
        <w:behaviors>
          <w:behavior w:val="content"/>
        </w:behaviors>
        <w:guid w:val="{5ADB8F61-9E37-40E8-B8F1-4AAC8A427CD9}"/>
      </w:docPartPr>
      <w:docPartBody>
        <w:p w:rsidR="00F924F3" w:rsidRDefault="000C4716" w:rsidP="000C4716">
          <w:pPr>
            <w:pStyle w:val="975744E380F247179E73BC988010DBD8"/>
          </w:pPr>
          <w:r w:rsidRPr="00D858FE">
            <w:rPr>
              <w:rStyle w:val="PlaceholderText"/>
            </w:rPr>
            <w:t>Choose an item.</w:t>
          </w:r>
        </w:p>
      </w:docPartBody>
    </w:docPart>
    <w:docPart>
      <w:docPartPr>
        <w:name w:val="0F9B14300C41418DA918760AE10E0B15"/>
        <w:category>
          <w:name w:val="General"/>
          <w:gallery w:val="placeholder"/>
        </w:category>
        <w:types>
          <w:type w:val="bbPlcHdr"/>
        </w:types>
        <w:behaviors>
          <w:behavior w:val="content"/>
        </w:behaviors>
        <w:guid w:val="{6D069178-26F3-4C3B-B4A1-D6444CEA3C22}"/>
      </w:docPartPr>
      <w:docPartBody>
        <w:p w:rsidR="00F924F3" w:rsidRDefault="000C4716" w:rsidP="000C4716">
          <w:pPr>
            <w:pStyle w:val="0F9B14300C41418DA918760AE10E0B15"/>
          </w:pPr>
          <w:r w:rsidRPr="00D858FE">
            <w:rPr>
              <w:rStyle w:val="PlaceholderText"/>
            </w:rPr>
            <w:t>Choose an item.</w:t>
          </w:r>
        </w:p>
      </w:docPartBody>
    </w:docPart>
    <w:docPart>
      <w:docPartPr>
        <w:name w:val="EFD564D8B9804A4589565402BFE2EB44"/>
        <w:category>
          <w:name w:val="General"/>
          <w:gallery w:val="placeholder"/>
        </w:category>
        <w:types>
          <w:type w:val="bbPlcHdr"/>
        </w:types>
        <w:behaviors>
          <w:behavior w:val="content"/>
        </w:behaviors>
        <w:guid w:val="{830778E6-EE0E-4F9E-8F95-64599105E7A2}"/>
      </w:docPartPr>
      <w:docPartBody>
        <w:p w:rsidR="00F924F3" w:rsidRDefault="000C4716" w:rsidP="000C4716">
          <w:pPr>
            <w:pStyle w:val="EFD564D8B9804A4589565402BFE2EB44"/>
          </w:pPr>
          <w:r w:rsidRPr="00D858FE">
            <w:rPr>
              <w:rStyle w:val="PlaceholderText"/>
            </w:rPr>
            <w:t>Choose an item.</w:t>
          </w:r>
        </w:p>
      </w:docPartBody>
    </w:docPart>
    <w:docPart>
      <w:docPartPr>
        <w:name w:val="1DAC076E4FD3481595CAFEA9AEA26BD2"/>
        <w:category>
          <w:name w:val="General"/>
          <w:gallery w:val="placeholder"/>
        </w:category>
        <w:types>
          <w:type w:val="bbPlcHdr"/>
        </w:types>
        <w:behaviors>
          <w:behavior w:val="content"/>
        </w:behaviors>
        <w:guid w:val="{69E645B0-AE21-4355-85F4-FB89CF67F4A1}"/>
      </w:docPartPr>
      <w:docPartBody>
        <w:p w:rsidR="00F924F3" w:rsidRDefault="000C4716" w:rsidP="000C4716">
          <w:pPr>
            <w:pStyle w:val="1DAC076E4FD3481595CAFEA9AEA26BD2"/>
          </w:pPr>
          <w:r w:rsidRPr="00D858FE">
            <w:rPr>
              <w:rStyle w:val="PlaceholderText"/>
            </w:rPr>
            <w:t>Choose an item.</w:t>
          </w:r>
        </w:p>
      </w:docPartBody>
    </w:docPart>
    <w:docPart>
      <w:docPartPr>
        <w:name w:val="1880178AE8E044C194DD0174022E6FF9"/>
        <w:category>
          <w:name w:val="General"/>
          <w:gallery w:val="placeholder"/>
        </w:category>
        <w:types>
          <w:type w:val="bbPlcHdr"/>
        </w:types>
        <w:behaviors>
          <w:behavior w:val="content"/>
        </w:behaviors>
        <w:guid w:val="{5419A6BC-4B5C-4101-B01F-F6594FA893CC}"/>
      </w:docPartPr>
      <w:docPartBody>
        <w:p w:rsidR="00F924F3" w:rsidRDefault="000C4716" w:rsidP="000C4716">
          <w:pPr>
            <w:pStyle w:val="1880178AE8E044C194DD0174022E6FF9"/>
          </w:pPr>
          <w:r w:rsidRPr="00D858FE">
            <w:rPr>
              <w:rStyle w:val="PlaceholderText"/>
            </w:rPr>
            <w:t>Choose an item.</w:t>
          </w:r>
        </w:p>
      </w:docPartBody>
    </w:docPart>
    <w:docPart>
      <w:docPartPr>
        <w:name w:val="F1361569A79F453A9C242E195A8B28E0"/>
        <w:category>
          <w:name w:val="General"/>
          <w:gallery w:val="placeholder"/>
        </w:category>
        <w:types>
          <w:type w:val="bbPlcHdr"/>
        </w:types>
        <w:behaviors>
          <w:behavior w:val="content"/>
        </w:behaviors>
        <w:guid w:val="{BB4D21FB-340D-4C22-97B8-D7A22C12957A}"/>
      </w:docPartPr>
      <w:docPartBody>
        <w:p w:rsidR="00F924F3" w:rsidRDefault="000C4716" w:rsidP="000C4716">
          <w:pPr>
            <w:pStyle w:val="F1361569A79F453A9C242E195A8B28E0"/>
          </w:pPr>
          <w:r w:rsidRPr="00D858FE">
            <w:rPr>
              <w:rStyle w:val="PlaceholderText"/>
            </w:rPr>
            <w:t>Choose an item.</w:t>
          </w:r>
        </w:p>
      </w:docPartBody>
    </w:docPart>
    <w:docPart>
      <w:docPartPr>
        <w:name w:val="E1A95A79C4BF4A949A58BAAF26F7FFD3"/>
        <w:category>
          <w:name w:val="General"/>
          <w:gallery w:val="placeholder"/>
        </w:category>
        <w:types>
          <w:type w:val="bbPlcHdr"/>
        </w:types>
        <w:behaviors>
          <w:behavior w:val="content"/>
        </w:behaviors>
        <w:guid w:val="{0D32D5C5-F9A8-4F17-8DD0-1C1BEDC56D49}"/>
      </w:docPartPr>
      <w:docPartBody>
        <w:p w:rsidR="00F924F3" w:rsidRDefault="000C4716" w:rsidP="000C4716">
          <w:pPr>
            <w:pStyle w:val="E1A95A79C4BF4A949A58BAAF26F7FFD3"/>
          </w:pPr>
          <w:r w:rsidRPr="00D858FE">
            <w:rPr>
              <w:rStyle w:val="PlaceholderText"/>
            </w:rPr>
            <w:t>Choose an item.</w:t>
          </w:r>
        </w:p>
      </w:docPartBody>
    </w:docPart>
    <w:docPart>
      <w:docPartPr>
        <w:name w:val="82CAEBC6219D4CEBA39E96DBAF0C2670"/>
        <w:category>
          <w:name w:val="General"/>
          <w:gallery w:val="placeholder"/>
        </w:category>
        <w:types>
          <w:type w:val="bbPlcHdr"/>
        </w:types>
        <w:behaviors>
          <w:behavior w:val="content"/>
        </w:behaviors>
        <w:guid w:val="{8841A3F2-B97A-47DF-A3EA-380D73EEFB20}"/>
      </w:docPartPr>
      <w:docPartBody>
        <w:p w:rsidR="00F924F3" w:rsidRDefault="000C4716" w:rsidP="000C4716">
          <w:pPr>
            <w:pStyle w:val="82CAEBC6219D4CEBA39E96DBAF0C2670"/>
          </w:pPr>
          <w:r w:rsidRPr="00D858FE">
            <w:rPr>
              <w:rStyle w:val="PlaceholderText"/>
            </w:rPr>
            <w:t>Choose an item.</w:t>
          </w:r>
        </w:p>
      </w:docPartBody>
    </w:docPart>
    <w:docPart>
      <w:docPartPr>
        <w:name w:val="673C30C26A6B4C0FA8C86D455F315D58"/>
        <w:category>
          <w:name w:val="General"/>
          <w:gallery w:val="placeholder"/>
        </w:category>
        <w:types>
          <w:type w:val="bbPlcHdr"/>
        </w:types>
        <w:behaviors>
          <w:behavior w:val="content"/>
        </w:behaviors>
        <w:guid w:val="{3A8874A0-C684-47E4-8BB7-25F79BC7AA6C}"/>
      </w:docPartPr>
      <w:docPartBody>
        <w:p w:rsidR="00F924F3" w:rsidRDefault="000C4716" w:rsidP="000C4716">
          <w:pPr>
            <w:pStyle w:val="673C30C26A6B4C0FA8C86D455F315D58"/>
          </w:pPr>
          <w:r w:rsidRPr="00D858FE">
            <w:rPr>
              <w:rStyle w:val="PlaceholderText"/>
            </w:rPr>
            <w:t>Choose an item.</w:t>
          </w:r>
        </w:p>
      </w:docPartBody>
    </w:docPart>
    <w:docPart>
      <w:docPartPr>
        <w:name w:val="1736466B908A4F4BAA14015F7BE8F5AF"/>
        <w:category>
          <w:name w:val="General"/>
          <w:gallery w:val="placeholder"/>
        </w:category>
        <w:types>
          <w:type w:val="bbPlcHdr"/>
        </w:types>
        <w:behaviors>
          <w:behavior w:val="content"/>
        </w:behaviors>
        <w:guid w:val="{215FF8D7-88BB-42A4-B736-C72E12B4BA8C}"/>
      </w:docPartPr>
      <w:docPartBody>
        <w:p w:rsidR="00F924F3" w:rsidRDefault="000C4716" w:rsidP="000C4716">
          <w:pPr>
            <w:pStyle w:val="1736466B908A4F4BAA14015F7BE8F5AF"/>
          </w:pPr>
          <w:r w:rsidRPr="00D858FE">
            <w:rPr>
              <w:rStyle w:val="PlaceholderText"/>
            </w:rPr>
            <w:t>Choose an item.</w:t>
          </w:r>
        </w:p>
      </w:docPartBody>
    </w:docPart>
    <w:docPart>
      <w:docPartPr>
        <w:name w:val="535B7799FA3C48638D158DBBDF116E2A"/>
        <w:category>
          <w:name w:val="General"/>
          <w:gallery w:val="placeholder"/>
        </w:category>
        <w:types>
          <w:type w:val="bbPlcHdr"/>
        </w:types>
        <w:behaviors>
          <w:behavior w:val="content"/>
        </w:behaviors>
        <w:guid w:val="{5DCD2CC8-4389-4229-8E3D-A6B40E7A663B}"/>
      </w:docPartPr>
      <w:docPartBody>
        <w:p w:rsidR="00F924F3" w:rsidRDefault="000C4716" w:rsidP="000C4716">
          <w:pPr>
            <w:pStyle w:val="535B7799FA3C48638D158DBBDF116E2A"/>
          </w:pPr>
          <w:r w:rsidRPr="00D858FE">
            <w:rPr>
              <w:rStyle w:val="PlaceholderText"/>
            </w:rPr>
            <w:t>Choose an item.</w:t>
          </w:r>
        </w:p>
      </w:docPartBody>
    </w:docPart>
    <w:docPart>
      <w:docPartPr>
        <w:name w:val="DD8BAD4EB0564357A37EFA1331284CEF"/>
        <w:category>
          <w:name w:val="General"/>
          <w:gallery w:val="placeholder"/>
        </w:category>
        <w:types>
          <w:type w:val="bbPlcHdr"/>
        </w:types>
        <w:behaviors>
          <w:behavior w:val="content"/>
        </w:behaviors>
        <w:guid w:val="{AB4C9EAE-E06C-4CC0-A1F5-A642E48E3265}"/>
      </w:docPartPr>
      <w:docPartBody>
        <w:p w:rsidR="00F924F3" w:rsidRDefault="000C4716" w:rsidP="000C4716">
          <w:pPr>
            <w:pStyle w:val="DD8BAD4EB0564357A37EFA1331284CEF"/>
          </w:pPr>
          <w:r w:rsidRPr="00D858FE">
            <w:rPr>
              <w:rStyle w:val="PlaceholderText"/>
            </w:rPr>
            <w:t>Choose an item.</w:t>
          </w:r>
        </w:p>
      </w:docPartBody>
    </w:docPart>
    <w:docPart>
      <w:docPartPr>
        <w:name w:val="ECF711822F1C4700B11406733C8AE576"/>
        <w:category>
          <w:name w:val="General"/>
          <w:gallery w:val="placeholder"/>
        </w:category>
        <w:types>
          <w:type w:val="bbPlcHdr"/>
        </w:types>
        <w:behaviors>
          <w:behavior w:val="content"/>
        </w:behaviors>
        <w:guid w:val="{C7087C37-A89E-4583-B394-26452826B41C}"/>
      </w:docPartPr>
      <w:docPartBody>
        <w:p w:rsidR="00F924F3" w:rsidRDefault="000C4716" w:rsidP="000C4716">
          <w:pPr>
            <w:pStyle w:val="ECF711822F1C4700B11406733C8AE576"/>
          </w:pPr>
          <w:r w:rsidRPr="00D858FE">
            <w:rPr>
              <w:rStyle w:val="PlaceholderText"/>
            </w:rPr>
            <w:t>Choose an item.</w:t>
          </w:r>
        </w:p>
      </w:docPartBody>
    </w:docPart>
    <w:docPart>
      <w:docPartPr>
        <w:name w:val="5574F544C8F843EB80F7172987B1BFCB"/>
        <w:category>
          <w:name w:val="General"/>
          <w:gallery w:val="placeholder"/>
        </w:category>
        <w:types>
          <w:type w:val="bbPlcHdr"/>
        </w:types>
        <w:behaviors>
          <w:behavior w:val="content"/>
        </w:behaviors>
        <w:guid w:val="{E970D44D-D265-4AF2-9960-B482B00536DE}"/>
      </w:docPartPr>
      <w:docPartBody>
        <w:p w:rsidR="00F924F3" w:rsidRDefault="000C4716" w:rsidP="000C4716">
          <w:pPr>
            <w:pStyle w:val="5574F544C8F843EB80F7172987B1BFCB"/>
          </w:pPr>
          <w:r w:rsidRPr="00D858FE">
            <w:rPr>
              <w:rStyle w:val="PlaceholderText"/>
            </w:rPr>
            <w:t>Choose an item.</w:t>
          </w:r>
        </w:p>
      </w:docPartBody>
    </w:docPart>
    <w:docPart>
      <w:docPartPr>
        <w:name w:val="5D82F48E16624F9C8DF62428A0CE81D9"/>
        <w:category>
          <w:name w:val="General"/>
          <w:gallery w:val="placeholder"/>
        </w:category>
        <w:types>
          <w:type w:val="bbPlcHdr"/>
        </w:types>
        <w:behaviors>
          <w:behavior w:val="content"/>
        </w:behaviors>
        <w:guid w:val="{75E02908-F20A-4A1A-8166-38E7B35B3C1B}"/>
      </w:docPartPr>
      <w:docPartBody>
        <w:p w:rsidR="00F924F3" w:rsidRDefault="000C4716" w:rsidP="000C4716">
          <w:pPr>
            <w:pStyle w:val="5D82F48E16624F9C8DF62428A0CE81D9"/>
          </w:pPr>
          <w:r w:rsidRPr="00D858FE">
            <w:rPr>
              <w:rStyle w:val="PlaceholderText"/>
            </w:rPr>
            <w:t>Choose an item.</w:t>
          </w:r>
        </w:p>
      </w:docPartBody>
    </w:docPart>
    <w:docPart>
      <w:docPartPr>
        <w:name w:val="3DF9A4AAB45C4309B45B8FAF971F9B9E"/>
        <w:category>
          <w:name w:val="General"/>
          <w:gallery w:val="placeholder"/>
        </w:category>
        <w:types>
          <w:type w:val="bbPlcHdr"/>
        </w:types>
        <w:behaviors>
          <w:behavior w:val="content"/>
        </w:behaviors>
        <w:guid w:val="{EAB40610-B522-4622-B561-78E198F628DE}"/>
      </w:docPartPr>
      <w:docPartBody>
        <w:p w:rsidR="00F924F3" w:rsidRDefault="000C4716" w:rsidP="000C4716">
          <w:pPr>
            <w:pStyle w:val="3DF9A4AAB45C4309B45B8FAF971F9B9E"/>
          </w:pPr>
          <w:r w:rsidRPr="00D858FE">
            <w:rPr>
              <w:rStyle w:val="PlaceholderText"/>
            </w:rPr>
            <w:t>Choose an item.</w:t>
          </w:r>
        </w:p>
      </w:docPartBody>
    </w:docPart>
    <w:docPart>
      <w:docPartPr>
        <w:name w:val="D2A0CCE465824FF2A281DED589F172E0"/>
        <w:category>
          <w:name w:val="General"/>
          <w:gallery w:val="placeholder"/>
        </w:category>
        <w:types>
          <w:type w:val="bbPlcHdr"/>
        </w:types>
        <w:behaviors>
          <w:behavior w:val="content"/>
        </w:behaviors>
        <w:guid w:val="{A23352AC-E871-41DE-BB88-5903E36C0D38}"/>
      </w:docPartPr>
      <w:docPartBody>
        <w:p w:rsidR="00F924F3" w:rsidRDefault="000C4716" w:rsidP="000C4716">
          <w:pPr>
            <w:pStyle w:val="D2A0CCE465824FF2A281DED589F172E0"/>
          </w:pPr>
          <w:r w:rsidRPr="00D858FE">
            <w:rPr>
              <w:rStyle w:val="PlaceholderText"/>
            </w:rPr>
            <w:t>Choose an item.</w:t>
          </w:r>
        </w:p>
      </w:docPartBody>
    </w:docPart>
    <w:docPart>
      <w:docPartPr>
        <w:name w:val="067BB73E97714DE9BA0BFA0F1085BA19"/>
        <w:category>
          <w:name w:val="General"/>
          <w:gallery w:val="placeholder"/>
        </w:category>
        <w:types>
          <w:type w:val="bbPlcHdr"/>
        </w:types>
        <w:behaviors>
          <w:behavior w:val="content"/>
        </w:behaviors>
        <w:guid w:val="{861DADC9-546B-45A8-BF19-4B87CC3D61B5}"/>
      </w:docPartPr>
      <w:docPartBody>
        <w:p w:rsidR="00F924F3" w:rsidRDefault="000C4716" w:rsidP="000C4716">
          <w:pPr>
            <w:pStyle w:val="067BB73E97714DE9BA0BFA0F1085BA19"/>
          </w:pPr>
          <w:r w:rsidRPr="00D858FE">
            <w:rPr>
              <w:rStyle w:val="PlaceholderText"/>
            </w:rPr>
            <w:t>Choose an item.</w:t>
          </w:r>
        </w:p>
      </w:docPartBody>
    </w:docPart>
    <w:docPart>
      <w:docPartPr>
        <w:name w:val="1AE2790707404AE480BBB8C6B3DB3C5C"/>
        <w:category>
          <w:name w:val="General"/>
          <w:gallery w:val="placeholder"/>
        </w:category>
        <w:types>
          <w:type w:val="bbPlcHdr"/>
        </w:types>
        <w:behaviors>
          <w:behavior w:val="content"/>
        </w:behaviors>
        <w:guid w:val="{FF7911AB-D380-4DCB-970B-2AC53610FCD4}"/>
      </w:docPartPr>
      <w:docPartBody>
        <w:p w:rsidR="00F924F3" w:rsidRDefault="000C4716" w:rsidP="000C4716">
          <w:pPr>
            <w:pStyle w:val="1AE2790707404AE480BBB8C6B3DB3C5C"/>
          </w:pPr>
          <w:r w:rsidRPr="00D858FE">
            <w:rPr>
              <w:rStyle w:val="PlaceholderText"/>
            </w:rPr>
            <w:t>Choose an item.</w:t>
          </w:r>
        </w:p>
      </w:docPartBody>
    </w:docPart>
    <w:docPart>
      <w:docPartPr>
        <w:name w:val="38A98FFA36AA49EABF78A50C9CE9341F"/>
        <w:category>
          <w:name w:val="General"/>
          <w:gallery w:val="placeholder"/>
        </w:category>
        <w:types>
          <w:type w:val="bbPlcHdr"/>
        </w:types>
        <w:behaviors>
          <w:behavior w:val="content"/>
        </w:behaviors>
        <w:guid w:val="{54D1BFDB-6AE2-4275-881E-331EC045405C}"/>
      </w:docPartPr>
      <w:docPartBody>
        <w:p w:rsidR="00F924F3" w:rsidRDefault="000C4716" w:rsidP="000C4716">
          <w:pPr>
            <w:pStyle w:val="38A98FFA36AA49EABF78A50C9CE9341F"/>
          </w:pPr>
          <w:r w:rsidRPr="00D858FE">
            <w:rPr>
              <w:rStyle w:val="PlaceholderText"/>
            </w:rPr>
            <w:t>Choose an item.</w:t>
          </w:r>
        </w:p>
      </w:docPartBody>
    </w:docPart>
    <w:docPart>
      <w:docPartPr>
        <w:name w:val="F32758600F1D4D679716D9CDD04423AA"/>
        <w:category>
          <w:name w:val="General"/>
          <w:gallery w:val="placeholder"/>
        </w:category>
        <w:types>
          <w:type w:val="bbPlcHdr"/>
        </w:types>
        <w:behaviors>
          <w:behavior w:val="content"/>
        </w:behaviors>
        <w:guid w:val="{5958E81F-11BE-4361-BD01-141FA362EAEB}"/>
      </w:docPartPr>
      <w:docPartBody>
        <w:p w:rsidR="00F924F3" w:rsidRDefault="000C4716" w:rsidP="000C4716">
          <w:pPr>
            <w:pStyle w:val="F32758600F1D4D679716D9CDD04423AA"/>
          </w:pPr>
          <w:r w:rsidRPr="00D858FE">
            <w:rPr>
              <w:rStyle w:val="PlaceholderText"/>
            </w:rPr>
            <w:t>Choose an item.</w:t>
          </w:r>
        </w:p>
      </w:docPartBody>
    </w:docPart>
    <w:docPart>
      <w:docPartPr>
        <w:name w:val="60865A546BA748A8BC182AFE186C2472"/>
        <w:category>
          <w:name w:val="General"/>
          <w:gallery w:val="placeholder"/>
        </w:category>
        <w:types>
          <w:type w:val="bbPlcHdr"/>
        </w:types>
        <w:behaviors>
          <w:behavior w:val="content"/>
        </w:behaviors>
        <w:guid w:val="{689A9F98-D61A-4D1D-B884-990FF5C6C7C7}"/>
      </w:docPartPr>
      <w:docPartBody>
        <w:p w:rsidR="00F924F3" w:rsidRDefault="000C4716" w:rsidP="000C4716">
          <w:pPr>
            <w:pStyle w:val="60865A546BA748A8BC182AFE186C2472"/>
          </w:pPr>
          <w:r w:rsidRPr="00D858FE">
            <w:rPr>
              <w:rStyle w:val="PlaceholderText"/>
            </w:rPr>
            <w:t>Choose an item.</w:t>
          </w:r>
        </w:p>
      </w:docPartBody>
    </w:docPart>
    <w:docPart>
      <w:docPartPr>
        <w:name w:val="FEEFACD0608949B3ADFFBBA70D2CA1DF"/>
        <w:category>
          <w:name w:val="General"/>
          <w:gallery w:val="placeholder"/>
        </w:category>
        <w:types>
          <w:type w:val="bbPlcHdr"/>
        </w:types>
        <w:behaviors>
          <w:behavior w:val="content"/>
        </w:behaviors>
        <w:guid w:val="{79A26C39-B09E-4BE7-A47C-34CF6F85407D}"/>
      </w:docPartPr>
      <w:docPartBody>
        <w:p w:rsidR="00F924F3" w:rsidRDefault="000C4716" w:rsidP="000C4716">
          <w:pPr>
            <w:pStyle w:val="FEEFACD0608949B3ADFFBBA70D2CA1DF"/>
          </w:pPr>
          <w:r w:rsidRPr="00D858FE">
            <w:rPr>
              <w:rStyle w:val="PlaceholderText"/>
            </w:rPr>
            <w:t>Choose an item.</w:t>
          </w:r>
        </w:p>
      </w:docPartBody>
    </w:docPart>
    <w:docPart>
      <w:docPartPr>
        <w:name w:val="D63AEB6289E24EFABBAA8EB807CBFA4D"/>
        <w:category>
          <w:name w:val="General"/>
          <w:gallery w:val="placeholder"/>
        </w:category>
        <w:types>
          <w:type w:val="bbPlcHdr"/>
        </w:types>
        <w:behaviors>
          <w:behavior w:val="content"/>
        </w:behaviors>
        <w:guid w:val="{3C7640B1-3D3C-45A9-AF1A-27038B0368B6}"/>
      </w:docPartPr>
      <w:docPartBody>
        <w:p w:rsidR="00F924F3" w:rsidRDefault="000C4716" w:rsidP="000C4716">
          <w:pPr>
            <w:pStyle w:val="D63AEB6289E24EFABBAA8EB807CBFA4D"/>
          </w:pPr>
          <w:r w:rsidRPr="00D858FE">
            <w:rPr>
              <w:rStyle w:val="PlaceholderText"/>
            </w:rPr>
            <w:t>Choose an item.</w:t>
          </w:r>
        </w:p>
      </w:docPartBody>
    </w:docPart>
    <w:docPart>
      <w:docPartPr>
        <w:name w:val="3E0997F857B7497AB5CFEED0A64E52DF"/>
        <w:category>
          <w:name w:val="General"/>
          <w:gallery w:val="placeholder"/>
        </w:category>
        <w:types>
          <w:type w:val="bbPlcHdr"/>
        </w:types>
        <w:behaviors>
          <w:behavior w:val="content"/>
        </w:behaviors>
        <w:guid w:val="{46A192B9-AB2C-4EBB-9669-B086FE1271ED}"/>
      </w:docPartPr>
      <w:docPartBody>
        <w:p w:rsidR="00F924F3" w:rsidRDefault="000C4716" w:rsidP="000C4716">
          <w:pPr>
            <w:pStyle w:val="3E0997F857B7497AB5CFEED0A64E52DF"/>
          </w:pPr>
          <w:r w:rsidRPr="00D858FE">
            <w:rPr>
              <w:rStyle w:val="PlaceholderText"/>
            </w:rPr>
            <w:t>Choose an item.</w:t>
          </w:r>
        </w:p>
      </w:docPartBody>
    </w:docPart>
    <w:docPart>
      <w:docPartPr>
        <w:name w:val="3AD26F8D11D2474FA99C550E727C780D"/>
        <w:category>
          <w:name w:val="General"/>
          <w:gallery w:val="placeholder"/>
        </w:category>
        <w:types>
          <w:type w:val="bbPlcHdr"/>
        </w:types>
        <w:behaviors>
          <w:behavior w:val="content"/>
        </w:behaviors>
        <w:guid w:val="{3C41D3D7-4958-49BE-8BE8-4E9B803F6AA5}"/>
      </w:docPartPr>
      <w:docPartBody>
        <w:p w:rsidR="00F924F3" w:rsidRDefault="000C4716" w:rsidP="000C4716">
          <w:pPr>
            <w:pStyle w:val="3AD26F8D11D2474FA99C550E727C780D"/>
          </w:pPr>
          <w:r w:rsidRPr="00D858FE">
            <w:rPr>
              <w:rStyle w:val="PlaceholderText"/>
            </w:rPr>
            <w:t>Choose an item.</w:t>
          </w:r>
        </w:p>
      </w:docPartBody>
    </w:docPart>
    <w:docPart>
      <w:docPartPr>
        <w:name w:val="04F7352ACE3140098B4AB3F511EFA1CE"/>
        <w:category>
          <w:name w:val="General"/>
          <w:gallery w:val="placeholder"/>
        </w:category>
        <w:types>
          <w:type w:val="bbPlcHdr"/>
        </w:types>
        <w:behaviors>
          <w:behavior w:val="content"/>
        </w:behaviors>
        <w:guid w:val="{084766E8-79C1-4525-A6BD-E8D9EC121874}"/>
      </w:docPartPr>
      <w:docPartBody>
        <w:p w:rsidR="00F924F3" w:rsidRDefault="000C4716" w:rsidP="000C4716">
          <w:pPr>
            <w:pStyle w:val="04F7352ACE3140098B4AB3F511EFA1CE"/>
          </w:pPr>
          <w:r w:rsidRPr="00D858FE">
            <w:rPr>
              <w:rStyle w:val="PlaceholderText"/>
            </w:rPr>
            <w:t>Choose an item.</w:t>
          </w:r>
        </w:p>
      </w:docPartBody>
    </w:docPart>
    <w:docPart>
      <w:docPartPr>
        <w:name w:val="EEA0F68A03844148B53AC5E2DA1B0B71"/>
        <w:category>
          <w:name w:val="General"/>
          <w:gallery w:val="placeholder"/>
        </w:category>
        <w:types>
          <w:type w:val="bbPlcHdr"/>
        </w:types>
        <w:behaviors>
          <w:behavior w:val="content"/>
        </w:behaviors>
        <w:guid w:val="{5BF296FE-22D6-4A2A-A362-F50B5F5F589D}"/>
      </w:docPartPr>
      <w:docPartBody>
        <w:p w:rsidR="00F924F3" w:rsidRDefault="000C4716" w:rsidP="000C4716">
          <w:pPr>
            <w:pStyle w:val="EEA0F68A03844148B53AC5E2DA1B0B71"/>
          </w:pPr>
          <w:r w:rsidRPr="00D858FE">
            <w:rPr>
              <w:rStyle w:val="PlaceholderText"/>
            </w:rPr>
            <w:t>Choose an item.</w:t>
          </w:r>
        </w:p>
      </w:docPartBody>
    </w:docPart>
    <w:docPart>
      <w:docPartPr>
        <w:name w:val="9BC14408ED7B480698E3DFCEFCBCA0D8"/>
        <w:category>
          <w:name w:val="General"/>
          <w:gallery w:val="placeholder"/>
        </w:category>
        <w:types>
          <w:type w:val="bbPlcHdr"/>
        </w:types>
        <w:behaviors>
          <w:behavior w:val="content"/>
        </w:behaviors>
        <w:guid w:val="{0738337C-1010-43D7-9332-930763C48592}"/>
      </w:docPartPr>
      <w:docPartBody>
        <w:p w:rsidR="00F924F3" w:rsidRDefault="000C4716" w:rsidP="000C4716">
          <w:pPr>
            <w:pStyle w:val="9BC14408ED7B480698E3DFCEFCBCA0D8"/>
          </w:pPr>
          <w:r w:rsidRPr="00D858FE">
            <w:rPr>
              <w:rStyle w:val="PlaceholderText"/>
            </w:rPr>
            <w:t>Choose an item.</w:t>
          </w:r>
        </w:p>
      </w:docPartBody>
    </w:docPart>
    <w:docPart>
      <w:docPartPr>
        <w:name w:val="C3F945D42F0A43EDA81376F054DA5637"/>
        <w:category>
          <w:name w:val="General"/>
          <w:gallery w:val="placeholder"/>
        </w:category>
        <w:types>
          <w:type w:val="bbPlcHdr"/>
        </w:types>
        <w:behaviors>
          <w:behavior w:val="content"/>
        </w:behaviors>
        <w:guid w:val="{AA3B1E99-0636-4A6A-88D8-F879C19D5FE9}"/>
      </w:docPartPr>
      <w:docPartBody>
        <w:p w:rsidR="00F924F3" w:rsidRDefault="000C4716" w:rsidP="000C4716">
          <w:pPr>
            <w:pStyle w:val="C3F945D42F0A43EDA81376F054DA5637"/>
          </w:pPr>
          <w:r w:rsidRPr="00D858FE">
            <w:rPr>
              <w:rStyle w:val="PlaceholderText"/>
            </w:rPr>
            <w:t>Choose an item.</w:t>
          </w:r>
        </w:p>
      </w:docPartBody>
    </w:docPart>
    <w:docPart>
      <w:docPartPr>
        <w:name w:val="876D7F1D525A4749BF992FC4C4602B63"/>
        <w:category>
          <w:name w:val="General"/>
          <w:gallery w:val="placeholder"/>
        </w:category>
        <w:types>
          <w:type w:val="bbPlcHdr"/>
        </w:types>
        <w:behaviors>
          <w:behavior w:val="content"/>
        </w:behaviors>
        <w:guid w:val="{75F7421F-6A3F-4FE3-8B5C-877880ED00D4}"/>
      </w:docPartPr>
      <w:docPartBody>
        <w:p w:rsidR="00F924F3" w:rsidRDefault="000C4716" w:rsidP="000C4716">
          <w:pPr>
            <w:pStyle w:val="876D7F1D525A4749BF992FC4C4602B63"/>
          </w:pPr>
          <w:r w:rsidRPr="00D858FE">
            <w:rPr>
              <w:rStyle w:val="PlaceholderText"/>
            </w:rPr>
            <w:t>Choose an item.</w:t>
          </w:r>
        </w:p>
      </w:docPartBody>
    </w:docPart>
    <w:docPart>
      <w:docPartPr>
        <w:name w:val="7495A6B2F9B14725881A421A6F975EF5"/>
        <w:category>
          <w:name w:val="General"/>
          <w:gallery w:val="placeholder"/>
        </w:category>
        <w:types>
          <w:type w:val="bbPlcHdr"/>
        </w:types>
        <w:behaviors>
          <w:behavior w:val="content"/>
        </w:behaviors>
        <w:guid w:val="{D5ED4829-F946-46C7-B3A5-580B713012F3}"/>
      </w:docPartPr>
      <w:docPartBody>
        <w:p w:rsidR="00F924F3" w:rsidRDefault="000C4716" w:rsidP="000C4716">
          <w:pPr>
            <w:pStyle w:val="7495A6B2F9B14725881A421A6F975EF5"/>
          </w:pPr>
          <w:r w:rsidRPr="00D858FE">
            <w:rPr>
              <w:rStyle w:val="PlaceholderText"/>
            </w:rPr>
            <w:t>Choose an item.</w:t>
          </w:r>
        </w:p>
      </w:docPartBody>
    </w:docPart>
    <w:docPart>
      <w:docPartPr>
        <w:name w:val="33AEC97A14094FD4826CB047274D691A"/>
        <w:category>
          <w:name w:val="General"/>
          <w:gallery w:val="placeholder"/>
        </w:category>
        <w:types>
          <w:type w:val="bbPlcHdr"/>
        </w:types>
        <w:behaviors>
          <w:behavior w:val="content"/>
        </w:behaviors>
        <w:guid w:val="{77EC4A89-6967-4799-80A1-4F0F740A2F44}"/>
      </w:docPartPr>
      <w:docPartBody>
        <w:p w:rsidR="00F924F3" w:rsidRDefault="000C4716" w:rsidP="000C4716">
          <w:pPr>
            <w:pStyle w:val="33AEC97A14094FD4826CB047274D691A"/>
          </w:pPr>
          <w:r w:rsidRPr="00D858FE">
            <w:rPr>
              <w:rStyle w:val="PlaceholderText"/>
            </w:rPr>
            <w:t>Choose an item.</w:t>
          </w:r>
        </w:p>
      </w:docPartBody>
    </w:docPart>
    <w:docPart>
      <w:docPartPr>
        <w:name w:val="CDF118A4DC9B449B9361AE32705680C4"/>
        <w:category>
          <w:name w:val="General"/>
          <w:gallery w:val="placeholder"/>
        </w:category>
        <w:types>
          <w:type w:val="bbPlcHdr"/>
        </w:types>
        <w:behaviors>
          <w:behavior w:val="content"/>
        </w:behaviors>
        <w:guid w:val="{DD3CDE44-BB45-48E3-812D-C73FF9295FB3}"/>
      </w:docPartPr>
      <w:docPartBody>
        <w:p w:rsidR="00F924F3" w:rsidRDefault="000C4716" w:rsidP="000C4716">
          <w:pPr>
            <w:pStyle w:val="CDF118A4DC9B449B9361AE32705680C4"/>
          </w:pPr>
          <w:r w:rsidRPr="00D858FE">
            <w:rPr>
              <w:rStyle w:val="PlaceholderText"/>
            </w:rPr>
            <w:t>Choose an item.</w:t>
          </w:r>
        </w:p>
      </w:docPartBody>
    </w:docPart>
    <w:docPart>
      <w:docPartPr>
        <w:name w:val="1D836863DB614049974461BC8169BB49"/>
        <w:category>
          <w:name w:val="General"/>
          <w:gallery w:val="placeholder"/>
        </w:category>
        <w:types>
          <w:type w:val="bbPlcHdr"/>
        </w:types>
        <w:behaviors>
          <w:behavior w:val="content"/>
        </w:behaviors>
        <w:guid w:val="{8C2AE2C9-A5F6-4511-AF79-DFD9C3DD60A9}"/>
      </w:docPartPr>
      <w:docPartBody>
        <w:p w:rsidR="00F924F3" w:rsidRDefault="000C4716" w:rsidP="000C4716">
          <w:pPr>
            <w:pStyle w:val="1D836863DB614049974461BC8169BB49"/>
          </w:pPr>
          <w:r w:rsidRPr="00D858FE">
            <w:rPr>
              <w:rStyle w:val="PlaceholderText"/>
            </w:rPr>
            <w:t>Choose an item.</w:t>
          </w:r>
        </w:p>
      </w:docPartBody>
    </w:docPart>
    <w:docPart>
      <w:docPartPr>
        <w:name w:val="8BF1913907EE4E989E0FEC482D862A56"/>
        <w:category>
          <w:name w:val="General"/>
          <w:gallery w:val="placeholder"/>
        </w:category>
        <w:types>
          <w:type w:val="bbPlcHdr"/>
        </w:types>
        <w:behaviors>
          <w:behavior w:val="content"/>
        </w:behaviors>
        <w:guid w:val="{95F8D200-5322-43E4-8E55-CF83280BD50B}"/>
      </w:docPartPr>
      <w:docPartBody>
        <w:p w:rsidR="00F924F3" w:rsidRDefault="000C4716" w:rsidP="000C4716">
          <w:pPr>
            <w:pStyle w:val="8BF1913907EE4E989E0FEC482D862A56"/>
          </w:pPr>
          <w:r w:rsidRPr="00D858FE">
            <w:rPr>
              <w:rStyle w:val="PlaceholderText"/>
            </w:rPr>
            <w:t>Choose an item.</w:t>
          </w:r>
        </w:p>
      </w:docPartBody>
    </w:docPart>
    <w:docPart>
      <w:docPartPr>
        <w:name w:val="76B2162C4B524E22980A627D88E3F639"/>
        <w:category>
          <w:name w:val="General"/>
          <w:gallery w:val="placeholder"/>
        </w:category>
        <w:types>
          <w:type w:val="bbPlcHdr"/>
        </w:types>
        <w:behaviors>
          <w:behavior w:val="content"/>
        </w:behaviors>
        <w:guid w:val="{8E5207A9-98D0-4256-8F3C-A90A1404FEFC}"/>
      </w:docPartPr>
      <w:docPartBody>
        <w:p w:rsidR="00F924F3" w:rsidRDefault="000C4716" w:rsidP="000C4716">
          <w:pPr>
            <w:pStyle w:val="76B2162C4B524E22980A627D88E3F639"/>
          </w:pPr>
          <w:r w:rsidRPr="00D858FE">
            <w:rPr>
              <w:rStyle w:val="PlaceholderText"/>
            </w:rPr>
            <w:t>Choose an item.</w:t>
          </w:r>
        </w:p>
      </w:docPartBody>
    </w:docPart>
    <w:docPart>
      <w:docPartPr>
        <w:name w:val="6E623F957BA143E1AD9F3503766F0364"/>
        <w:category>
          <w:name w:val="General"/>
          <w:gallery w:val="placeholder"/>
        </w:category>
        <w:types>
          <w:type w:val="bbPlcHdr"/>
        </w:types>
        <w:behaviors>
          <w:behavior w:val="content"/>
        </w:behaviors>
        <w:guid w:val="{06C21420-FAA5-4833-A30F-C9F3A8050C29}"/>
      </w:docPartPr>
      <w:docPartBody>
        <w:p w:rsidR="00F924F3" w:rsidRDefault="000C4716" w:rsidP="000C4716">
          <w:pPr>
            <w:pStyle w:val="6E623F957BA143E1AD9F3503766F0364"/>
          </w:pPr>
          <w:r w:rsidRPr="009C19D9">
            <w:rPr>
              <w:rStyle w:val="PlaceholderText"/>
              <w:rFonts w:eastAsiaTheme="minorHAnsi"/>
            </w:rPr>
            <w:t>Click or tap here to enter text.</w:t>
          </w:r>
        </w:p>
      </w:docPartBody>
    </w:docPart>
    <w:docPart>
      <w:docPartPr>
        <w:name w:val="E6B0A5520EB74C80A02E98DF82DA0221"/>
        <w:category>
          <w:name w:val="General"/>
          <w:gallery w:val="placeholder"/>
        </w:category>
        <w:types>
          <w:type w:val="bbPlcHdr"/>
        </w:types>
        <w:behaviors>
          <w:behavior w:val="content"/>
        </w:behaviors>
        <w:guid w:val="{6CB3D7C1-64BB-45ED-B4CC-435ED3F5F882}"/>
      </w:docPartPr>
      <w:docPartBody>
        <w:p w:rsidR="00F924F3" w:rsidRDefault="000C4716" w:rsidP="000C4716">
          <w:pPr>
            <w:pStyle w:val="E6B0A5520EB74C80A02E98DF82DA0221"/>
          </w:pPr>
          <w:r w:rsidRPr="009C19D9">
            <w:rPr>
              <w:rStyle w:val="PlaceholderText"/>
              <w:rFonts w:eastAsiaTheme="minorHAnsi"/>
            </w:rPr>
            <w:t>Click or tap here to enter text.</w:t>
          </w:r>
        </w:p>
      </w:docPartBody>
    </w:docPart>
    <w:docPart>
      <w:docPartPr>
        <w:name w:val="DF3C73BB48D44D6B8A0D2A508E4C44FB"/>
        <w:category>
          <w:name w:val="General"/>
          <w:gallery w:val="placeholder"/>
        </w:category>
        <w:types>
          <w:type w:val="bbPlcHdr"/>
        </w:types>
        <w:behaviors>
          <w:behavior w:val="content"/>
        </w:behaviors>
        <w:guid w:val="{EEDCDC80-BF33-4C6E-99B5-20A5F660ABFE}"/>
      </w:docPartPr>
      <w:docPartBody>
        <w:p w:rsidR="00F924F3" w:rsidRDefault="000C4716" w:rsidP="000C4716">
          <w:pPr>
            <w:pStyle w:val="DF3C73BB48D44D6B8A0D2A508E4C44FB"/>
          </w:pPr>
          <w:r w:rsidRPr="009C19D9">
            <w:rPr>
              <w:rStyle w:val="PlaceholderText"/>
              <w:rFonts w:eastAsiaTheme="minorHAnsi"/>
            </w:rPr>
            <w:t>Click or tap here to enter text.</w:t>
          </w:r>
        </w:p>
      </w:docPartBody>
    </w:docPart>
    <w:docPart>
      <w:docPartPr>
        <w:name w:val="BBCBD0F03D9E4AB8876C63C0A9EA6EE2"/>
        <w:category>
          <w:name w:val="General"/>
          <w:gallery w:val="placeholder"/>
        </w:category>
        <w:types>
          <w:type w:val="bbPlcHdr"/>
        </w:types>
        <w:behaviors>
          <w:behavior w:val="content"/>
        </w:behaviors>
        <w:guid w:val="{3CAE3CF3-12AC-412E-BC83-669DCAC28F0A}"/>
      </w:docPartPr>
      <w:docPartBody>
        <w:p w:rsidR="00F924F3" w:rsidRDefault="000C4716" w:rsidP="000C4716">
          <w:pPr>
            <w:pStyle w:val="BBCBD0F03D9E4AB8876C63C0A9EA6EE2"/>
          </w:pPr>
          <w:r w:rsidRPr="009C19D9">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716"/>
    <w:rsid w:val="000C4716"/>
    <w:rsid w:val="00504692"/>
    <w:rsid w:val="00F924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C4716"/>
    <w:rPr>
      <w:color w:val="808080"/>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F06FC7723A2949C5AEB15DA08023F0F3">
    <w:name w:val="F06FC7723A2949C5AEB15DA08023F0F3"/>
    <w:rsid w:val="000C4716"/>
  </w:style>
  <w:style w:type="paragraph" w:customStyle="1" w:styleId="2DCEBE18936D4A6D88253C5000EF7292">
    <w:name w:val="2DCEBE18936D4A6D88253C5000EF7292"/>
    <w:rsid w:val="000C4716"/>
  </w:style>
  <w:style w:type="paragraph" w:customStyle="1" w:styleId="6E4074DBB03547CEAF574966DA71E85E">
    <w:name w:val="6E4074DBB03547CEAF574966DA71E85E"/>
    <w:rsid w:val="000C4716"/>
  </w:style>
  <w:style w:type="paragraph" w:customStyle="1" w:styleId="4D9FD50C285C4EFBB81550442D3FE35D">
    <w:name w:val="4D9FD50C285C4EFBB81550442D3FE35D"/>
    <w:rsid w:val="000C4716"/>
  </w:style>
  <w:style w:type="paragraph" w:customStyle="1" w:styleId="5F134CD7FDBB405A84922CDB7989F947">
    <w:name w:val="5F134CD7FDBB405A84922CDB7989F947"/>
    <w:rsid w:val="000C4716"/>
  </w:style>
  <w:style w:type="paragraph" w:customStyle="1" w:styleId="975744E380F247179E73BC988010DBD8">
    <w:name w:val="975744E380F247179E73BC988010DBD8"/>
    <w:rsid w:val="000C4716"/>
  </w:style>
  <w:style w:type="paragraph" w:customStyle="1" w:styleId="0F9B14300C41418DA918760AE10E0B15">
    <w:name w:val="0F9B14300C41418DA918760AE10E0B15"/>
    <w:rsid w:val="000C4716"/>
  </w:style>
  <w:style w:type="paragraph" w:customStyle="1" w:styleId="EFD564D8B9804A4589565402BFE2EB44">
    <w:name w:val="EFD564D8B9804A4589565402BFE2EB44"/>
    <w:rsid w:val="000C4716"/>
  </w:style>
  <w:style w:type="paragraph" w:customStyle="1" w:styleId="1DAC076E4FD3481595CAFEA9AEA26BD2">
    <w:name w:val="1DAC076E4FD3481595CAFEA9AEA26BD2"/>
    <w:rsid w:val="000C4716"/>
  </w:style>
  <w:style w:type="paragraph" w:customStyle="1" w:styleId="1880178AE8E044C194DD0174022E6FF9">
    <w:name w:val="1880178AE8E044C194DD0174022E6FF9"/>
    <w:rsid w:val="000C4716"/>
  </w:style>
  <w:style w:type="paragraph" w:customStyle="1" w:styleId="F1361569A79F453A9C242E195A8B28E0">
    <w:name w:val="F1361569A79F453A9C242E195A8B28E0"/>
    <w:rsid w:val="000C4716"/>
  </w:style>
  <w:style w:type="paragraph" w:customStyle="1" w:styleId="E1A95A79C4BF4A949A58BAAF26F7FFD3">
    <w:name w:val="E1A95A79C4BF4A949A58BAAF26F7FFD3"/>
    <w:rsid w:val="000C4716"/>
  </w:style>
  <w:style w:type="paragraph" w:customStyle="1" w:styleId="82CAEBC6219D4CEBA39E96DBAF0C2670">
    <w:name w:val="82CAEBC6219D4CEBA39E96DBAF0C2670"/>
    <w:rsid w:val="000C4716"/>
  </w:style>
  <w:style w:type="paragraph" w:customStyle="1" w:styleId="673C30C26A6B4C0FA8C86D455F315D58">
    <w:name w:val="673C30C26A6B4C0FA8C86D455F315D58"/>
    <w:rsid w:val="000C4716"/>
  </w:style>
  <w:style w:type="paragraph" w:customStyle="1" w:styleId="1736466B908A4F4BAA14015F7BE8F5AF">
    <w:name w:val="1736466B908A4F4BAA14015F7BE8F5AF"/>
    <w:rsid w:val="000C4716"/>
  </w:style>
  <w:style w:type="paragraph" w:customStyle="1" w:styleId="535B7799FA3C48638D158DBBDF116E2A">
    <w:name w:val="535B7799FA3C48638D158DBBDF116E2A"/>
    <w:rsid w:val="000C4716"/>
  </w:style>
  <w:style w:type="paragraph" w:customStyle="1" w:styleId="DD8BAD4EB0564357A37EFA1331284CEF">
    <w:name w:val="DD8BAD4EB0564357A37EFA1331284CEF"/>
    <w:rsid w:val="000C4716"/>
  </w:style>
  <w:style w:type="paragraph" w:customStyle="1" w:styleId="ECF711822F1C4700B11406733C8AE576">
    <w:name w:val="ECF711822F1C4700B11406733C8AE576"/>
    <w:rsid w:val="000C4716"/>
  </w:style>
  <w:style w:type="paragraph" w:customStyle="1" w:styleId="5574F544C8F843EB80F7172987B1BFCB">
    <w:name w:val="5574F544C8F843EB80F7172987B1BFCB"/>
    <w:rsid w:val="000C4716"/>
  </w:style>
  <w:style w:type="paragraph" w:customStyle="1" w:styleId="5D82F48E16624F9C8DF62428A0CE81D9">
    <w:name w:val="5D82F48E16624F9C8DF62428A0CE81D9"/>
    <w:rsid w:val="000C4716"/>
  </w:style>
  <w:style w:type="paragraph" w:customStyle="1" w:styleId="3DF9A4AAB45C4309B45B8FAF971F9B9E">
    <w:name w:val="3DF9A4AAB45C4309B45B8FAF971F9B9E"/>
    <w:rsid w:val="000C4716"/>
  </w:style>
  <w:style w:type="paragraph" w:customStyle="1" w:styleId="D2A0CCE465824FF2A281DED589F172E0">
    <w:name w:val="D2A0CCE465824FF2A281DED589F172E0"/>
    <w:rsid w:val="000C4716"/>
  </w:style>
  <w:style w:type="paragraph" w:customStyle="1" w:styleId="067BB73E97714DE9BA0BFA0F1085BA19">
    <w:name w:val="067BB73E97714DE9BA0BFA0F1085BA19"/>
    <w:rsid w:val="000C4716"/>
  </w:style>
  <w:style w:type="paragraph" w:customStyle="1" w:styleId="1AE2790707404AE480BBB8C6B3DB3C5C">
    <w:name w:val="1AE2790707404AE480BBB8C6B3DB3C5C"/>
    <w:rsid w:val="000C4716"/>
  </w:style>
  <w:style w:type="paragraph" w:customStyle="1" w:styleId="38A98FFA36AA49EABF78A50C9CE9341F">
    <w:name w:val="38A98FFA36AA49EABF78A50C9CE9341F"/>
    <w:rsid w:val="000C4716"/>
  </w:style>
  <w:style w:type="paragraph" w:customStyle="1" w:styleId="F32758600F1D4D679716D9CDD04423AA">
    <w:name w:val="F32758600F1D4D679716D9CDD04423AA"/>
    <w:rsid w:val="000C4716"/>
  </w:style>
  <w:style w:type="paragraph" w:customStyle="1" w:styleId="60865A546BA748A8BC182AFE186C2472">
    <w:name w:val="60865A546BA748A8BC182AFE186C2472"/>
    <w:rsid w:val="000C4716"/>
  </w:style>
  <w:style w:type="paragraph" w:customStyle="1" w:styleId="FEEFACD0608949B3ADFFBBA70D2CA1DF">
    <w:name w:val="FEEFACD0608949B3ADFFBBA70D2CA1DF"/>
    <w:rsid w:val="000C4716"/>
  </w:style>
  <w:style w:type="paragraph" w:customStyle="1" w:styleId="D63AEB6289E24EFABBAA8EB807CBFA4D">
    <w:name w:val="D63AEB6289E24EFABBAA8EB807CBFA4D"/>
    <w:rsid w:val="000C4716"/>
  </w:style>
  <w:style w:type="paragraph" w:customStyle="1" w:styleId="3E0997F857B7497AB5CFEED0A64E52DF">
    <w:name w:val="3E0997F857B7497AB5CFEED0A64E52DF"/>
    <w:rsid w:val="000C4716"/>
  </w:style>
  <w:style w:type="paragraph" w:customStyle="1" w:styleId="3AD26F8D11D2474FA99C550E727C780D">
    <w:name w:val="3AD26F8D11D2474FA99C550E727C780D"/>
    <w:rsid w:val="000C4716"/>
  </w:style>
  <w:style w:type="paragraph" w:customStyle="1" w:styleId="04F7352ACE3140098B4AB3F511EFA1CE">
    <w:name w:val="04F7352ACE3140098B4AB3F511EFA1CE"/>
    <w:rsid w:val="000C4716"/>
  </w:style>
  <w:style w:type="paragraph" w:customStyle="1" w:styleId="EEA0F68A03844148B53AC5E2DA1B0B71">
    <w:name w:val="EEA0F68A03844148B53AC5E2DA1B0B71"/>
    <w:rsid w:val="000C4716"/>
  </w:style>
  <w:style w:type="paragraph" w:customStyle="1" w:styleId="9BC14408ED7B480698E3DFCEFCBCA0D8">
    <w:name w:val="9BC14408ED7B480698E3DFCEFCBCA0D8"/>
    <w:rsid w:val="000C4716"/>
  </w:style>
  <w:style w:type="paragraph" w:customStyle="1" w:styleId="C3F945D42F0A43EDA81376F054DA5637">
    <w:name w:val="C3F945D42F0A43EDA81376F054DA5637"/>
    <w:rsid w:val="000C4716"/>
  </w:style>
  <w:style w:type="paragraph" w:customStyle="1" w:styleId="876D7F1D525A4749BF992FC4C4602B63">
    <w:name w:val="876D7F1D525A4749BF992FC4C4602B63"/>
    <w:rsid w:val="000C4716"/>
  </w:style>
  <w:style w:type="paragraph" w:customStyle="1" w:styleId="7495A6B2F9B14725881A421A6F975EF5">
    <w:name w:val="7495A6B2F9B14725881A421A6F975EF5"/>
    <w:rsid w:val="000C4716"/>
  </w:style>
  <w:style w:type="paragraph" w:customStyle="1" w:styleId="33AEC97A14094FD4826CB047274D691A">
    <w:name w:val="33AEC97A14094FD4826CB047274D691A"/>
    <w:rsid w:val="000C4716"/>
  </w:style>
  <w:style w:type="paragraph" w:customStyle="1" w:styleId="CDF118A4DC9B449B9361AE32705680C4">
    <w:name w:val="CDF118A4DC9B449B9361AE32705680C4"/>
    <w:rsid w:val="000C4716"/>
  </w:style>
  <w:style w:type="paragraph" w:customStyle="1" w:styleId="1D836863DB614049974461BC8169BB49">
    <w:name w:val="1D836863DB614049974461BC8169BB49"/>
    <w:rsid w:val="000C4716"/>
  </w:style>
  <w:style w:type="paragraph" w:customStyle="1" w:styleId="8BF1913907EE4E989E0FEC482D862A56">
    <w:name w:val="8BF1913907EE4E989E0FEC482D862A56"/>
    <w:rsid w:val="000C4716"/>
  </w:style>
  <w:style w:type="paragraph" w:customStyle="1" w:styleId="76B2162C4B524E22980A627D88E3F639">
    <w:name w:val="76B2162C4B524E22980A627D88E3F639"/>
    <w:rsid w:val="000C4716"/>
  </w:style>
  <w:style w:type="paragraph" w:customStyle="1" w:styleId="6E623F957BA143E1AD9F3503766F0364">
    <w:name w:val="6E623F957BA143E1AD9F3503766F0364"/>
    <w:rsid w:val="000C4716"/>
  </w:style>
  <w:style w:type="paragraph" w:customStyle="1" w:styleId="E6B0A5520EB74C80A02E98DF82DA0221">
    <w:name w:val="E6B0A5520EB74C80A02E98DF82DA0221"/>
    <w:rsid w:val="000C4716"/>
  </w:style>
  <w:style w:type="paragraph" w:customStyle="1" w:styleId="DF3C73BB48D44D6B8A0D2A508E4C44FB">
    <w:name w:val="DF3C73BB48D44D6B8A0D2A508E4C44FB"/>
    <w:rsid w:val="000C4716"/>
  </w:style>
  <w:style w:type="paragraph" w:customStyle="1" w:styleId="BBCBD0F03D9E4AB8876C63C0A9EA6EE2">
    <w:name w:val="BBCBD0F03D9E4AB8876C63C0A9EA6EE2"/>
    <w:rsid w:val="000C47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700360</RACS_x0020_ID>
    <Approved_x0020_Provider xmlns="a8338b6e-77a6-4851-82b6-98166143ffdd">Victoria Point/Redland Bay Meals on Wheels Association Incorporated</Approved_x0020_Provider>
    <Management_x0020_Company_x0020_ID xmlns="a8338b6e-77a6-4851-82b6-98166143ffdd" xsi:nil="true"/>
    <Home xmlns="a8338b6e-77a6-4851-82b6-98166143ffdd">Victoria Point/Redland Bay Meals on Wheels</Home>
    <Signed xmlns="a8338b6e-77a6-4851-82b6-98166143ffdd" xsi:nil="true"/>
    <Uploaded xmlns="a8338b6e-77a6-4851-82b6-98166143ffdd">False</Uploaded>
    <Management_x0020_Company xmlns="a8338b6e-77a6-4851-82b6-98166143ffdd" xsi:nil="true"/>
    <Doc_x0020_Date xmlns="a8338b6e-77a6-4851-82b6-98166143ffdd">2022-10-05T23:28:00+00:00</Doc_x0020_Date>
    <CSI_x0020_ID xmlns="a8338b6e-77a6-4851-82b6-98166143ffdd" xsi:nil="true"/>
    <Case_x0020_ID xmlns="a8338b6e-77a6-4851-82b6-98166143ffdd" xsi:nil="true"/>
    <Approved_x0020_Provider_x0020_ID xmlns="a8338b6e-77a6-4851-82b6-98166143ffdd">126234E7-8A82-E411-B1AD-005056922186</Approved_x0020_Provider_x0020_ID>
    <Location xmlns="a8338b6e-77a6-4851-82b6-98166143ffdd" xsi:nil="true"/>
    <Home_x0020_ID xmlns="a8338b6e-77a6-4851-82b6-98166143ffdd">CC7C968F-0385-E411-B1AD-005056922186</Home_x0020_ID>
    <State xmlns="a8338b6e-77a6-4851-82b6-98166143ffdd">QLD</State>
    <Doc_x0020_Sent_Received_x0020_Date xmlns="a8338b6e-77a6-4851-82b6-98166143ffdd">2022-10-06T00:00:00+00:00</Doc_x0020_Sent_Received_x0020_Date>
    <Activity_x0020_ID xmlns="a8338b6e-77a6-4851-82b6-98166143ffdd">0F039DE3-9F1E-ED11-BFC4-005056922186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purl.org/dc/dcmitype/"/>
    <ds:schemaRef ds:uri="http://schemas.openxmlformats.org/package/2006/metadata/core-properties"/>
    <ds:schemaRef ds:uri="http://schemas.microsoft.com/office/2006/documentManagement/types"/>
    <ds:schemaRef ds:uri="http://purl.org/dc/elements/1.1/"/>
    <ds:schemaRef ds:uri="a8338b6e-77a6-4851-82b6-98166143ffdd"/>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8C632580-AE6C-45EC-9138-5FCABF3190CB}">
  <ds:schemaRefs>
    <ds:schemaRef ds:uri="http://schemas.openxmlformats.org/officeDocument/2006/bibliography"/>
  </ds:schemaRefs>
</ds:datastoreItem>
</file>

<file path=customXml/itemProps4.xml><?xml version="1.0" encoding="utf-8"?>
<ds:datastoreItem xmlns:ds="http://schemas.openxmlformats.org/officeDocument/2006/customXml" ds:itemID="{F99B6C35-69A9-4484-938C-7A665DF4A6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2768</Words>
  <Characters>15781</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18512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2022-10-27T01:26:00Z</dcterms:created>
  <dcterms:modified xsi:type="dcterms:W3CDTF">2022-10-27T01:26:00Z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