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9CB47" w14:textId="77777777" w:rsidR="003809F4" w:rsidRPr="003217D3" w:rsidRDefault="003809F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E958DBB" wp14:editId="5A6B0D8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CE8477F" w14:textId="77777777" w:rsidR="003809F4" w:rsidRPr="003217D3" w:rsidRDefault="003809F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60BB1C6" w14:textId="77777777" w:rsidR="003809F4" w:rsidRPr="00A36AA9" w:rsidRDefault="003809F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9AFBC38" w14:textId="77777777" w:rsidR="003809F4" w:rsidRPr="00A36AA9" w:rsidRDefault="003809F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41233" w14:paraId="76EAF469" w14:textId="77777777" w:rsidTr="00D41233">
        <w:tc>
          <w:tcPr>
            <w:cnfStyle w:val="001000000000" w:firstRow="0" w:lastRow="0" w:firstColumn="1" w:lastColumn="0" w:oddVBand="0" w:evenVBand="0" w:oddHBand="0" w:evenHBand="0" w:firstRowFirstColumn="0" w:firstRowLastColumn="0" w:lastRowFirstColumn="0" w:lastRowLastColumn="0"/>
            <w:tcW w:w="3227" w:type="dxa"/>
          </w:tcPr>
          <w:p w14:paraId="35D4682B" w14:textId="77777777" w:rsidR="003809F4" w:rsidRPr="00A36AA9" w:rsidRDefault="003809F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0ACF976" w14:textId="66C17474" w:rsidR="003809F4" w:rsidRDefault="003809F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 xml:space="preserve">Vietnamese Community </w:t>
            </w:r>
            <w:r w:rsidR="00AD139B" w:rsidRPr="00C27BE3">
              <w:rPr>
                <w:rFonts w:ascii="Arial" w:hAnsi="Arial" w:cs="Arial"/>
              </w:rPr>
              <w:t>in</w:t>
            </w:r>
            <w:r w:rsidRPr="00C27BE3">
              <w:rPr>
                <w:rFonts w:ascii="Arial" w:hAnsi="Arial" w:cs="Arial"/>
              </w:rPr>
              <w:t xml:space="preserve"> Australia / Vic Chapter</w:t>
            </w:r>
          </w:p>
        </w:tc>
      </w:tr>
      <w:tr w:rsidR="00D41233" w14:paraId="3E377EBC" w14:textId="77777777" w:rsidTr="00D412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AF6A77" w14:textId="77777777" w:rsidR="003809F4" w:rsidRPr="00A36AA9" w:rsidRDefault="003809F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A9416B3" w14:textId="77777777" w:rsidR="003809F4" w:rsidRPr="00C27BE3" w:rsidRDefault="003809F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300715</w:t>
            </w:r>
          </w:p>
        </w:tc>
      </w:tr>
      <w:tr w:rsidR="00D41233" w14:paraId="31267A82" w14:textId="77777777" w:rsidTr="00D412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05C47E" w14:textId="77777777" w:rsidR="003809F4" w:rsidRPr="00A36AA9" w:rsidRDefault="003809F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24FF993" w14:textId="60FB8D9F" w:rsidR="003809F4" w:rsidRPr="00540817" w:rsidRDefault="001E00D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1/56 Nicholson Street, FOOTSCRAY VIC 3011</w:t>
            </w:r>
          </w:p>
        </w:tc>
      </w:tr>
      <w:tr w:rsidR="00D41233" w14:paraId="78AEFCF2" w14:textId="77777777" w:rsidTr="00D412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369B9A" w14:textId="77777777" w:rsidR="003809F4" w:rsidRPr="00A36AA9" w:rsidRDefault="003809F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5FC3CA2" w14:textId="77777777" w:rsidR="003809F4" w:rsidRPr="00A36AA9" w:rsidRDefault="003809F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41233" w14:paraId="0817FF02" w14:textId="77777777" w:rsidTr="00D412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2AD7E8" w14:textId="77777777" w:rsidR="003809F4" w:rsidRPr="00A36AA9" w:rsidRDefault="003809F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2A9D332" w14:textId="77777777" w:rsidR="003809F4" w:rsidRPr="00A36AA9" w:rsidRDefault="003809F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9 April 2024</w:t>
            </w:r>
          </w:p>
        </w:tc>
      </w:tr>
      <w:tr w:rsidR="00D41233" w14:paraId="77B0FE9E" w14:textId="77777777" w:rsidTr="00D412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9E9B0A" w14:textId="77777777" w:rsidR="003809F4" w:rsidRPr="00A36AA9" w:rsidRDefault="003809F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10519363"/>
            <w:placeholder>
              <w:docPart w:val="A7F4949C78414813B67B25D37262F9D8"/>
            </w:placeholder>
            <w:date w:fullDate="2024-05-28T00:00:00Z">
              <w:dateFormat w:val="d MMMM yyyy"/>
              <w:lid w:val="en-AU"/>
              <w:storeMappedDataAs w:val="dateTime"/>
              <w:calendar w:val="gregorian"/>
            </w:date>
          </w:sdtPr>
          <w:sdtEndPr/>
          <w:sdtContent>
            <w:tc>
              <w:tcPr>
                <w:tcW w:w="7114" w:type="dxa"/>
                <w:shd w:val="clear" w:color="auto" w:fill="auto"/>
              </w:tcPr>
              <w:p w14:paraId="2EAE81A9" w14:textId="1C5B90C6" w:rsidR="003809F4" w:rsidRPr="00A36AA9" w:rsidRDefault="00AD139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May 2024</w:t>
                </w:r>
              </w:p>
            </w:tc>
          </w:sdtContent>
        </w:sdt>
      </w:tr>
    </w:tbl>
    <w:bookmarkEnd w:id="0"/>
    <w:p w14:paraId="5C24E583" w14:textId="77777777" w:rsidR="003809F4" w:rsidRPr="00A36AA9" w:rsidRDefault="003809F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E85C502" w14:textId="52946B89" w:rsidR="003809F4" w:rsidRDefault="003809F4"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CE39F37" w14:textId="0060E479" w:rsidR="003809F4" w:rsidRPr="00214549" w:rsidRDefault="003809F4"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8782 Vietnamese Community in Australia-Victoria Chapter Inc</w:t>
      </w:r>
      <w:r>
        <w:rPr>
          <w:rFonts w:ascii="Arial" w:eastAsia="Arial" w:hAnsi="Arial" w:cs="Arial"/>
        </w:rPr>
        <w:br/>
        <w:t>Service: 26005 Vietnamese Community in Australia-Victoria Chapter Inc - Community and Home Support</w:t>
      </w:r>
      <w:r>
        <w:br/>
      </w:r>
      <w:bookmarkEnd w:id="1"/>
    </w:p>
    <w:p w14:paraId="035FD162" w14:textId="77777777" w:rsidR="003809F4" w:rsidRPr="00A36AA9" w:rsidRDefault="003809F4"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DF04C42" w14:textId="77777777" w:rsidR="003809F4" w:rsidRPr="00A36AA9" w:rsidRDefault="003809F4" w:rsidP="00F87E39">
      <w:pPr>
        <w:pStyle w:val="NormalArial"/>
      </w:pPr>
      <w:r w:rsidRPr="00A36AA9">
        <w:t xml:space="preserve">This performance report for </w:t>
      </w:r>
      <w:r w:rsidRPr="00C27BE3">
        <w:rPr>
          <w:color w:val="auto"/>
        </w:rPr>
        <w:t>Vietnamese Community In Australia / Vic Chapter</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Peter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6AA4788" w14:textId="77777777" w:rsidR="003809F4" w:rsidRPr="00A36AA9" w:rsidRDefault="003809F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D871827" w14:textId="77777777" w:rsidR="003809F4" w:rsidRDefault="003809F4" w:rsidP="00F87E39">
      <w:pPr>
        <w:pStyle w:val="NormalArial"/>
      </w:pPr>
      <w:r w:rsidRPr="00A36AA9">
        <w:t>The report also specifies any areas in which improvements must be made to ensure the Quality Standards are complied with.</w:t>
      </w:r>
    </w:p>
    <w:p w14:paraId="22B671A7" w14:textId="77777777" w:rsidR="003809F4" w:rsidRPr="00A36AA9" w:rsidRDefault="003809F4" w:rsidP="00DF37F2">
      <w:pPr>
        <w:pStyle w:val="Heading1"/>
        <w:spacing w:before="0" w:after="240" w:line="22" w:lineRule="atLeast"/>
        <w:rPr>
          <w:rFonts w:ascii="Arial" w:hAnsi="Arial" w:cs="Arial"/>
        </w:rPr>
      </w:pPr>
      <w:r w:rsidRPr="00A36AA9">
        <w:rPr>
          <w:rFonts w:ascii="Arial" w:hAnsi="Arial" w:cs="Arial"/>
        </w:rPr>
        <w:t>Material relied on</w:t>
      </w:r>
    </w:p>
    <w:p w14:paraId="4C32D335" w14:textId="77777777" w:rsidR="003809F4" w:rsidRPr="00A36AA9" w:rsidRDefault="003809F4" w:rsidP="00F87E39">
      <w:pPr>
        <w:pStyle w:val="NormalArial"/>
      </w:pPr>
      <w:r w:rsidRPr="00A36AA9">
        <w:t>The following information has been considered in preparing the performance report:</w:t>
      </w:r>
    </w:p>
    <w:p w14:paraId="54DD734A" w14:textId="5A455C78" w:rsidR="003809F4" w:rsidRPr="00A36AA9" w:rsidRDefault="003809F4" w:rsidP="00583F10">
      <w:pPr>
        <w:pStyle w:val="ListParagraph"/>
        <w:numPr>
          <w:ilvl w:val="0"/>
          <w:numId w:val="2"/>
        </w:numPr>
        <w:spacing w:line="22" w:lineRule="atLeast"/>
        <w:ind w:left="697"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 xml:space="preserve">Assessment contact (performance assessment) – </w:t>
      </w:r>
      <w:r w:rsidRPr="009626FF">
        <w:rPr>
          <w:rFonts w:ascii="Arial" w:hAnsi="Arial" w:cs="Arial"/>
          <w:color w:val="auto"/>
        </w:rPr>
        <w:t>site report was informed by a site assessment, observations at the service, review of documents and interviews with staff, consumers/representatives and others</w:t>
      </w:r>
      <w:r w:rsidR="009626FF" w:rsidRPr="009626FF">
        <w:rPr>
          <w:rFonts w:ascii="Arial" w:hAnsi="Arial" w:cs="Arial"/>
          <w:color w:val="auto"/>
        </w:rPr>
        <w:t>.</w:t>
      </w:r>
    </w:p>
    <w:p w14:paraId="4E9CD252" w14:textId="26EBBE0C" w:rsidR="003809F4" w:rsidRPr="00A36AA9" w:rsidRDefault="003809F4" w:rsidP="00583F10">
      <w:pPr>
        <w:pStyle w:val="ListParagraph"/>
        <w:numPr>
          <w:ilvl w:val="0"/>
          <w:numId w:val="2"/>
        </w:numPr>
        <w:spacing w:line="22" w:lineRule="atLeast"/>
        <w:ind w:left="697" w:hanging="357"/>
        <w:contextualSpacing w:val="0"/>
        <w:rPr>
          <w:rFonts w:ascii="Arial" w:hAnsi="Arial" w:cs="Arial"/>
          <w:color w:val="FF0000"/>
        </w:rPr>
      </w:pPr>
      <w:r w:rsidRPr="00A36AA9">
        <w:rPr>
          <w:rFonts w:ascii="Arial" w:hAnsi="Arial" w:cs="Arial"/>
        </w:rPr>
        <w:t xml:space="preserve">the provider’s response to the assessment team’s report </w:t>
      </w:r>
      <w:r w:rsidRPr="00136D8D">
        <w:rPr>
          <w:rFonts w:ascii="Arial" w:hAnsi="Arial" w:cs="Arial"/>
          <w:color w:val="auto"/>
        </w:rPr>
        <w:t xml:space="preserve">received </w:t>
      </w:r>
      <w:r w:rsidR="0041102A" w:rsidRPr="00136D8D">
        <w:rPr>
          <w:rFonts w:ascii="Arial" w:hAnsi="Arial" w:cs="Arial"/>
          <w:color w:val="auto"/>
        </w:rPr>
        <w:t xml:space="preserve">7 </w:t>
      </w:r>
      <w:r w:rsidR="00136D8D" w:rsidRPr="00136D8D">
        <w:rPr>
          <w:rFonts w:ascii="Arial" w:hAnsi="Arial" w:cs="Arial"/>
          <w:color w:val="auto"/>
        </w:rPr>
        <w:t>M</w:t>
      </w:r>
      <w:r w:rsidR="0041102A" w:rsidRPr="00136D8D">
        <w:rPr>
          <w:rFonts w:ascii="Arial" w:hAnsi="Arial" w:cs="Arial"/>
          <w:color w:val="auto"/>
        </w:rPr>
        <w:t>ay 2024</w:t>
      </w:r>
      <w:r w:rsidR="00136D8D" w:rsidRPr="00136D8D">
        <w:rPr>
          <w:rFonts w:ascii="Arial" w:hAnsi="Arial" w:cs="Arial"/>
          <w:color w:val="auto"/>
        </w:rPr>
        <w:t>.</w:t>
      </w:r>
    </w:p>
    <w:p w14:paraId="79EAAF35" w14:textId="68479392" w:rsidR="003809F4" w:rsidRPr="004D14FC" w:rsidRDefault="003809F4" w:rsidP="004D14FC">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555F824" w14:textId="77777777" w:rsidR="003809F4" w:rsidRPr="00244176" w:rsidRDefault="003809F4"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41233" w:rsidRPr="00C10A2A" w14:paraId="0E255029" w14:textId="77777777" w:rsidTr="00D4123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2C9CA6" w14:textId="77777777" w:rsidR="003809F4" w:rsidRPr="00C10A2A" w:rsidRDefault="003809F4" w:rsidP="00A213EA">
            <w:pPr>
              <w:keepNext/>
              <w:spacing w:before="0" w:line="22" w:lineRule="atLeast"/>
              <w:rPr>
                <w:rFonts w:ascii="Arial" w:hAnsi="Arial" w:cs="Arial"/>
              </w:rPr>
            </w:pPr>
            <w:r w:rsidRPr="00C10A2A">
              <w:rPr>
                <w:rFonts w:ascii="Arial" w:hAnsi="Arial" w:cs="Arial"/>
              </w:rPr>
              <w:t xml:space="preserve">Standard 8 </w:t>
            </w:r>
            <w:r w:rsidRPr="00732D77">
              <w:rPr>
                <w:rFonts w:ascii="Arial" w:hAnsi="Arial" w:cs="Arial"/>
                <w:b w:val="0"/>
                <w:bCs/>
              </w:rPr>
              <w:t>Organisational governance</w:t>
            </w:r>
          </w:p>
        </w:tc>
        <w:tc>
          <w:tcPr>
            <w:tcW w:w="1605" w:type="pct"/>
            <w:shd w:val="clear" w:color="auto" w:fill="auto"/>
          </w:tcPr>
          <w:p w14:paraId="7D826338" w14:textId="36EC4EFD" w:rsidR="003809F4" w:rsidRPr="007C1760" w:rsidRDefault="008C0D48"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C1760">
              <w:rPr>
                <w:rFonts w:ascii="Arial" w:hAnsi="Arial" w:cs="Arial"/>
              </w:rPr>
              <w:t xml:space="preserve">Not </w:t>
            </w:r>
            <w:r w:rsidR="00EE0A59" w:rsidRPr="007C1760">
              <w:rPr>
                <w:rFonts w:ascii="Arial" w:hAnsi="Arial" w:cs="Arial"/>
              </w:rPr>
              <w:t>Compliant</w:t>
            </w:r>
          </w:p>
        </w:tc>
      </w:tr>
    </w:tbl>
    <w:p w14:paraId="4880EF43" w14:textId="77777777" w:rsidR="003809F4" w:rsidRPr="00C10A2A" w:rsidRDefault="003809F4" w:rsidP="00F87E39">
      <w:pPr>
        <w:pStyle w:val="NormalArial"/>
        <w:spacing w:before="120"/>
      </w:pPr>
      <w:r w:rsidRPr="00C10A2A">
        <w:t>A detailed assessment is provided later in this report for each assessed Standard.</w:t>
      </w:r>
    </w:p>
    <w:p w14:paraId="1567CA4A" w14:textId="77777777" w:rsidR="003809F4" w:rsidRPr="00C10A2A" w:rsidRDefault="003809F4" w:rsidP="00FC045E">
      <w:pPr>
        <w:pStyle w:val="Heading1"/>
        <w:spacing w:before="0" w:after="240" w:line="22" w:lineRule="atLeast"/>
        <w:rPr>
          <w:rFonts w:ascii="Arial" w:hAnsi="Arial" w:cs="Arial"/>
        </w:rPr>
      </w:pPr>
      <w:r w:rsidRPr="00C10A2A">
        <w:rPr>
          <w:rFonts w:ascii="Arial" w:hAnsi="Arial" w:cs="Arial"/>
        </w:rPr>
        <w:t>Areas for improvement</w:t>
      </w:r>
    </w:p>
    <w:p w14:paraId="39E5D855" w14:textId="2CBB1E75" w:rsidR="00C10A2A" w:rsidRDefault="003809F4" w:rsidP="00F87E39">
      <w:pPr>
        <w:pStyle w:val="NormalArial"/>
      </w:pPr>
      <w:r w:rsidRPr="00C10A2A">
        <w:t xml:space="preserve">Areas have been identified in which </w:t>
      </w:r>
      <w:r w:rsidRPr="007C1760">
        <w:rPr>
          <w:bCs/>
        </w:rPr>
        <w:t>improvements must be made to ensure compliance with the Quality Standards.</w:t>
      </w:r>
      <w:r w:rsidRPr="00C10A2A">
        <w:t xml:space="preserve"> This is based on non-compliance with the Quality Standards as described in this performance report.</w:t>
      </w:r>
    </w:p>
    <w:p w14:paraId="1DBA69E7" w14:textId="61E756D4" w:rsidR="00C10A2A" w:rsidRDefault="00FA529E" w:rsidP="00F87E39">
      <w:pPr>
        <w:pStyle w:val="NormalArial"/>
      </w:pPr>
      <w:r w:rsidRPr="00FA529E">
        <w:rPr>
          <w:b/>
          <w:bCs/>
        </w:rPr>
        <w:t>Requirement 8(3)(b)</w:t>
      </w:r>
      <w:r>
        <w:t xml:space="preserve"> - </w:t>
      </w:r>
      <w:r w:rsidRPr="00FA529E">
        <w:t>The organisation’s governing body promotes a culture of safe, inclusive and quality care and services and is accountable for their delivery.</w:t>
      </w:r>
    </w:p>
    <w:p w14:paraId="5696A592" w14:textId="01D3EADD" w:rsidR="003809F4" w:rsidRPr="00A36AA9" w:rsidRDefault="003809F4" w:rsidP="00C10A2A">
      <w:pPr>
        <w:pStyle w:val="NormalArial"/>
        <w:numPr>
          <w:ilvl w:val="0"/>
          <w:numId w:val="23"/>
        </w:numPr>
      </w:pPr>
      <w:r w:rsidRPr="00A36AA9">
        <w:br w:type="page"/>
      </w:r>
    </w:p>
    <w:p w14:paraId="0B2A2B30" w14:textId="77777777" w:rsidR="003809F4" w:rsidRPr="00A36AA9" w:rsidRDefault="003809F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5403E7" w14:paraId="5E839D82" w14:textId="77777777" w:rsidTr="007C17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6BC77779" w14:textId="77777777" w:rsidR="005403E7" w:rsidRPr="003217D3" w:rsidRDefault="005403E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126" w:type="dxa"/>
          </w:tcPr>
          <w:p w14:paraId="3DCC37C0" w14:textId="77777777" w:rsidR="005403E7" w:rsidRPr="003217D3" w:rsidRDefault="005403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403E7" w14:paraId="57407CF8" w14:textId="77777777" w:rsidTr="007C176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E9D6C2" w14:textId="77777777" w:rsidR="005403E7" w:rsidRPr="00244176" w:rsidRDefault="005403E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98" w:type="dxa"/>
            <w:shd w:val="clear" w:color="auto" w:fill="auto"/>
          </w:tcPr>
          <w:p w14:paraId="7DE0A0B9" w14:textId="77777777" w:rsidR="005403E7" w:rsidRPr="00244176" w:rsidRDefault="005403E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tcPr>
          <w:p w14:paraId="0D32219F" w14:textId="4E12C1C6" w:rsidR="005403E7" w:rsidRPr="00CC646C" w:rsidRDefault="00955D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1058473"/>
                <w:placeholder>
                  <w:docPart w:val="B1C4D21B230F45EF8BED186DD39DE034"/>
                </w:placeholder>
                <w:dropDownList>
                  <w:listItem w:displayText="choose a rating" w:value="choose a rating"/>
                  <w:listItem w:displayText="Compliant" w:value="Compliant"/>
                  <w:listItem w:displayText="Not Compliant" w:value="Not Compliant"/>
                </w:dropDownList>
              </w:sdtPr>
              <w:sdtEndPr/>
              <w:sdtContent>
                <w:r w:rsidR="00FA529E">
                  <w:rPr>
                    <w:rFonts w:ascii="Arial" w:hAnsi="Arial" w:cs="Arial"/>
                    <w:color w:val="auto"/>
                  </w:rPr>
                  <w:t>Not Compliant</w:t>
                </w:r>
              </w:sdtContent>
            </w:sdt>
            <w:r w:rsidR="005403E7" w:rsidRPr="00501C01">
              <w:rPr>
                <w:rFonts w:ascii="Arial" w:hAnsi="Arial" w:cs="Arial"/>
              </w:rPr>
              <w:t xml:space="preserve"> </w:t>
            </w:r>
          </w:p>
        </w:tc>
      </w:tr>
    </w:tbl>
    <w:p w14:paraId="4D330ED2" w14:textId="77777777" w:rsidR="003809F4" w:rsidRDefault="003809F4" w:rsidP="003217D3">
      <w:pPr>
        <w:pStyle w:val="Heading20"/>
      </w:pPr>
      <w:r w:rsidRPr="00A36AA9">
        <w:t>Findings</w:t>
      </w:r>
    </w:p>
    <w:p w14:paraId="2E8A62FF" w14:textId="58B32ED7" w:rsidR="003713BE" w:rsidRDefault="003713BE" w:rsidP="003713BE">
      <w:pPr>
        <w:pStyle w:val="NormalArial"/>
        <w:rPr>
          <w:u w:val="single"/>
        </w:rPr>
      </w:pPr>
      <w:r>
        <w:rPr>
          <w:u w:val="single"/>
        </w:rPr>
        <w:t xml:space="preserve">Requirement </w:t>
      </w:r>
      <w:r w:rsidR="008F7203">
        <w:rPr>
          <w:u w:val="single"/>
        </w:rPr>
        <w:t>8</w:t>
      </w:r>
      <w:r>
        <w:rPr>
          <w:u w:val="single"/>
        </w:rPr>
        <w:t>(3)(</w:t>
      </w:r>
      <w:r w:rsidR="008F7203">
        <w:rPr>
          <w:u w:val="single"/>
        </w:rPr>
        <w:t>b</w:t>
      </w:r>
      <w:r>
        <w:rPr>
          <w:u w:val="single"/>
        </w:rPr>
        <w:t>)</w:t>
      </w:r>
    </w:p>
    <w:p w14:paraId="5345B1FD" w14:textId="77777777" w:rsidR="0079645C" w:rsidRDefault="003713BE" w:rsidP="0079645C">
      <w:pPr>
        <w:pStyle w:val="NormalArial"/>
      </w:pPr>
      <w:r>
        <w:t xml:space="preserve">Requirement </w:t>
      </w:r>
      <w:r w:rsidR="008F7203">
        <w:t>8</w:t>
      </w:r>
      <w:r>
        <w:t>(3)(</w:t>
      </w:r>
      <w:r w:rsidR="008F7203">
        <w:t>b</w:t>
      </w:r>
      <w:r>
        <w:t xml:space="preserve">) was found non-compliant following a Quality Audit undertaken from </w:t>
      </w:r>
      <w:r w:rsidR="00ED00D3" w:rsidRPr="00ED00D3">
        <w:t>25 July 2022 to 27 July 2022</w:t>
      </w:r>
      <w:r>
        <w:t>. The service did not demonstrate:</w:t>
      </w:r>
    </w:p>
    <w:p w14:paraId="364E340F" w14:textId="5923F39D" w:rsidR="00F101D5" w:rsidRDefault="00F101D5" w:rsidP="00583F10">
      <w:pPr>
        <w:pStyle w:val="NormalArial"/>
        <w:numPr>
          <w:ilvl w:val="0"/>
          <w:numId w:val="25"/>
        </w:numPr>
        <w:ind w:left="700"/>
      </w:pPr>
      <w:r w:rsidRPr="00F101D5">
        <w:t>The organisation’s governing body promotes a culture of safe, inclusive and quality care and services and is accountable for their delivery.</w:t>
      </w:r>
    </w:p>
    <w:p w14:paraId="7508CE84" w14:textId="44F31658" w:rsidR="00425395" w:rsidRDefault="003713BE" w:rsidP="003713BE">
      <w:pPr>
        <w:pStyle w:val="NormalArial"/>
      </w:pPr>
      <w:r>
        <w:t xml:space="preserve">The Assessment Team’s report for the Assessment contact undertaken on </w:t>
      </w:r>
      <w:r w:rsidR="002D5B15" w:rsidRPr="002D5B15">
        <w:t>9 April 2024</w:t>
      </w:r>
      <w:r w:rsidR="002D5B15">
        <w:t xml:space="preserve"> </w:t>
      </w:r>
      <w:r>
        <w:t xml:space="preserve">includes </w:t>
      </w:r>
      <w:r w:rsidR="00BF25D9">
        <w:t xml:space="preserve">the following </w:t>
      </w:r>
      <w:r w:rsidR="00ED1B74">
        <w:t>information</w:t>
      </w:r>
      <w:r w:rsidR="007E79E1">
        <w:t xml:space="preserve"> regarding identified deficiencies</w:t>
      </w:r>
      <w:r w:rsidR="00ED1B74">
        <w:t>.</w:t>
      </w:r>
    </w:p>
    <w:p w14:paraId="7CBFB054" w14:textId="6334212A" w:rsidR="00775A91" w:rsidRDefault="00775A91" w:rsidP="00583F10">
      <w:pPr>
        <w:pStyle w:val="NormalArial"/>
        <w:numPr>
          <w:ilvl w:val="0"/>
          <w:numId w:val="25"/>
        </w:numPr>
        <w:ind w:left="700"/>
      </w:pPr>
      <w:r w:rsidRPr="001C7156">
        <w:t>Committee of Management members advised the Assessment Team they were</w:t>
      </w:r>
      <w:r>
        <w:t xml:space="preserve"> </w:t>
      </w:r>
      <w:r w:rsidRPr="00851BA4">
        <w:t>unaware of the outcome of the previous quality audit conducted on 25 – 27 July 2022</w:t>
      </w:r>
      <w:r w:rsidR="007A366D">
        <w:t>,</w:t>
      </w:r>
      <w:r w:rsidRPr="00851BA4">
        <w:t xml:space="preserve"> and did not have access to the previous report.</w:t>
      </w:r>
    </w:p>
    <w:p w14:paraId="6508AA16" w14:textId="03175A11" w:rsidR="003E02A7" w:rsidRDefault="001B0D30" w:rsidP="00583F10">
      <w:pPr>
        <w:pStyle w:val="NormalArial"/>
        <w:numPr>
          <w:ilvl w:val="0"/>
          <w:numId w:val="25"/>
        </w:numPr>
        <w:ind w:left="700"/>
      </w:pPr>
      <w:r w:rsidRPr="001B0D30">
        <w:t>Members of the Committee of Management discussed their role stating they meet monthly, and they have an agenda and meeting minutes are taken</w:t>
      </w:r>
      <w:r w:rsidR="00045DF8">
        <w:t>. However</w:t>
      </w:r>
      <w:r w:rsidR="001C7156">
        <w:t>,</w:t>
      </w:r>
      <w:r w:rsidR="00045DF8">
        <w:t xml:space="preserve"> </w:t>
      </w:r>
      <w:r>
        <w:t xml:space="preserve">Management </w:t>
      </w:r>
      <w:r w:rsidR="00AD139B">
        <w:t>was</w:t>
      </w:r>
      <w:r>
        <w:t xml:space="preserve"> </w:t>
      </w:r>
      <w:r w:rsidR="00F66E80" w:rsidRPr="00F66E80">
        <w:t>unable to provide any evidence of meetings minutes or agendas</w:t>
      </w:r>
      <w:r w:rsidR="0044300C">
        <w:t xml:space="preserve">. </w:t>
      </w:r>
      <w:r w:rsidR="003E02A7">
        <w:t xml:space="preserve">The </w:t>
      </w:r>
      <w:r w:rsidR="00E000AE">
        <w:t>A</w:t>
      </w:r>
      <w:r w:rsidR="003E02A7">
        <w:t xml:space="preserve">ssessment </w:t>
      </w:r>
      <w:r w:rsidR="00E000AE">
        <w:t>T</w:t>
      </w:r>
      <w:r w:rsidR="003E02A7">
        <w:t xml:space="preserve">eam provided </w:t>
      </w:r>
      <w:r w:rsidR="00492341">
        <w:t xml:space="preserve">additional time for the service to submit </w:t>
      </w:r>
      <w:r w:rsidR="00492341" w:rsidRPr="00F66E80">
        <w:t>meetings minutes or agendas</w:t>
      </w:r>
      <w:r w:rsidR="00492341">
        <w:t xml:space="preserve"> in support of the </w:t>
      </w:r>
      <w:r w:rsidR="007E79E1">
        <w:t>assessment</w:t>
      </w:r>
      <w:r w:rsidR="0044300C">
        <w:t>, with the following submitted.</w:t>
      </w:r>
    </w:p>
    <w:p w14:paraId="1243AFBD" w14:textId="3068F176" w:rsidR="0044300C" w:rsidRDefault="00123ABE" w:rsidP="00583F10">
      <w:pPr>
        <w:pStyle w:val="NormalArial"/>
        <w:numPr>
          <w:ilvl w:val="1"/>
          <w:numId w:val="25"/>
        </w:numPr>
        <w:ind w:left="1154"/>
      </w:pPr>
      <w:r w:rsidRPr="00123ABE">
        <w:t xml:space="preserve">Committee of Management meeting minutes dated 7 March 2024 and </w:t>
      </w:r>
      <w:r w:rsidR="00467933">
        <w:t xml:space="preserve">the </w:t>
      </w:r>
      <w:r w:rsidRPr="00123ABE">
        <w:t>2023</w:t>
      </w:r>
      <w:r w:rsidR="00467933">
        <w:t xml:space="preserve"> Annual report. </w:t>
      </w:r>
      <w:r w:rsidR="00467933" w:rsidRPr="00467933">
        <w:t>The minutes provided included a discussion on staffing the Community Centre and amendments to their constitution</w:t>
      </w:r>
      <w:r w:rsidR="00467933">
        <w:t>.</w:t>
      </w:r>
    </w:p>
    <w:p w14:paraId="5CF572D4" w14:textId="23C2A32B" w:rsidR="00623D7A" w:rsidRDefault="002731CC" w:rsidP="00583F10">
      <w:pPr>
        <w:pStyle w:val="NormalArial"/>
        <w:numPr>
          <w:ilvl w:val="0"/>
          <w:numId w:val="25"/>
        </w:numPr>
        <w:ind w:left="700"/>
      </w:pPr>
      <w:r>
        <w:t>Assessment Team interviews with t</w:t>
      </w:r>
      <w:r w:rsidR="00623D7A" w:rsidRPr="00623D7A">
        <w:t>he President</w:t>
      </w:r>
      <w:r w:rsidR="00623D7A">
        <w:t xml:space="preserve"> and </w:t>
      </w:r>
      <w:r w:rsidR="00623D7A" w:rsidRPr="00623D7A">
        <w:t>Committee of Managemen</w:t>
      </w:r>
      <w:r>
        <w:t xml:space="preserve">t, established they </w:t>
      </w:r>
      <w:r w:rsidR="00623D7A" w:rsidRPr="00623D7A">
        <w:t>did not have an understanding of the Aged Care Quality Standards or the upcoming Strengthened Quality Standards or funding responsibilities with regards to the CHSP program.</w:t>
      </w:r>
    </w:p>
    <w:p w14:paraId="3AB8D10D" w14:textId="5B5A6253" w:rsidR="00F505A5" w:rsidRDefault="00F505A5" w:rsidP="00583F10">
      <w:pPr>
        <w:pStyle w:val="NormalArial"/>
        <w:numPr>
          <w:ilvl w:val="0"/>
          <w:numId w:val="25"/>
        </w:numPr>
        <w:ind w:left="700"/>
      </w:pPr>
      <w:r>
        <w:t>T</w:t>
      </w:r>
      <w:r w:rsidRPr="00F505A5">
        <w:t>he President</w:t>
      </w:r>
      <w:r w:rsidR="006D71D4">
        <w:t xml:space="preserve"> and </w:t>
      </w:r>
      <w:r w:rsidRPr="00F505A5">
        <w:t>Committee of Management was unaware of the governance responsibilities with regards to the CHSP program or its funding.</w:t>
      </w:r>
    </w:p>
    <w:p w14:paraId="5AAA1872" w14:textId="77F21413" w:rsidR="001B0D30" w:rsidRDefault="00E53709" w:rsidP="001B0D30">
      <w:pPr>
        <w:pStyle w:val="NormalArial"/>
      </w:pPr>
      <w:r>
        <w:t>The Assessment Team recommended Requirement 8(3)(b) not met</w:t>
      </w:r>
      <w:r w:rsidRPr="0081512C">
        <w:t xml:space="preserve"> </w:t>
      </w:r>
      <w:r>
        <w:t>b</w:t>
      </w:r>
      <w:r w:rsidR="0081512C" w:rsidRPr="0081512C">
        <w:t>ased on the lack of evidence and understanding of the governance responsibilities</w:t>
      </w:r>
      <w:r w:rsidR="003A4528">
        <w:t>.</w:t>
      </w:r>
    </w:p>
    <w:p w14:paraId="1977423C" w14:textId="078D5B56" w:rsidR="003A4528" w:rsidRDefault="009D2F1A" w:rsidP="001B0D30">
      <w:pPr>
        <w:pStyle w:val="NormalArial"/>
      </w:pPr>
      <w:r w:rsidRPr="009D2F1A">
        <w:t>The provider provided information in response to the Assessment Team’s report, including:</w:t>
      </w:r>
    </w:p>
    <w:p w14:paraId="334DC22C" w14:textId="51EC3E49" w:rsidR="00AD18AC" w:rsidRDefault="00324190" w:rsidP="00583F10">
      <w:pPr>
        <w:pStyle w:val="NormalArial"/>
        <w:numPr>
          <w:ilvl w:val="0"/>
          <w:numId w:val="28"/>
        </w:numPr>
        <w:ind w:left="700"/>
      </w:pPr>
      <w:r>
        <w:t xml:space="preserve">Meeting minutes </w:t>
      </w:r>
      <w:r w:rsidR="000337B2">
        <w:t>(18 April 2024</w:t>
      </w:r>
      <w:r w:rsidR="00115BA2">
        <w:t xml:space="preserve"> and 2 </w:t>
      </w:r>
      <w:r w:rsidR="00B91A20">
        <w:t>M</w:t>
      </w:r>
      <w:r w:rsidR="00115BA2">
        <w:t xml:space="preserve">ay </w:t>
      </w:r>
      <w:r w:rsidR="008C524B">
        <w:t>2024</w:t>
      </w:r>
      <w:r w:rsidR="000337B2">
        <w:t xml:space="preserve">) providing </w:t>
      </w:r>
      <w:r w:rsidR="000C4A0D">
        <w:t xml:space="preserve">and explanation </w:t>
      </w:r>
      <w:r w:rsidR="00AD18AC">
        <w:t>regarding deficiencies</w:t>
      </w:r>
      <w:r w:rsidR="00B131F9">
        <w:t xml:space="preserve"> in governmental oversight</w:t>
      </w:r>
      <w:r w:rsidR="00AD18AC">
        <w:t>, including.</w:t>
      </w:r>
    </w:p>
    <w:p w14:paraId="5BB9929F" w14:textId="5B99FD4F" w:rsidR="00DE1EC6" w:rsidRDefault="00AD18AC" w:rsidP="00583F10">
      <w:pPr>
        <w:pStyle w:val="NormalArial"/>
        <w:numPr>
          <w:ilvl w:val="1"/>
          <w:numId w:val="28"/>
        </w:numPr>
        <w:ind w:left="1154"/>
      </w:pPr>
      <w:r>
        <w:t>No continuity leadership and management due to the changeover of executive teams since 2016.</w:t>
      </w:r>
    </w:p>
    <w:p w14:paraId="7FC12892" w14:textId="3F9B2B00" w:rsidR="0083260C" w:rsidRDefault="0083260C" w:rsidP="00583F10">
      <w:pPr>
        <w:pStyle w:val="NormalArial"/>
        <w:numPr>
          <w:ilvl w:val="1"/>
          <w:numId w:val="28"/>
        </w:numPr>
        <w:ind w:left="1154"/>
      </w:pPr>
      <w:r w:rsidRPr="0083260C">
        <w:t>There was no proper hand-over from the previous executive team</w:t>
      </w:r>
      <w:r>
        <w:t xml:space="preserve"> </w:t>
      </w:r>
      <w:r w:rsidRPr="0083260C">
        <w:t>which led to the unawareness of such requirements and action</w:t>
      </w:r>
      <w:r>
        <w:t xml:space="preserve"> </w:t>
      </w:r>
      <w:r w:rsidRPr="0083260C">
        <w:t xml:space="preserve">plan to ensure </w:t>
      </w:r>
      <w:r w:rsidR="00AD139B" w:rsidRPr="00C27BE3">
        <w:t xml:space="preserve">Vietnamese Community </w:t>
      </w:r>
      <w:r w:rsidR="00AD139B">
        <w:t>i</w:t>
      </w:r>
      <w:r w:rsidR="00AD139B" w:rsidRPr="00C27BE3">
        <w:t xml:space="preserve">n Australia </w:t>
      </w:r>
      <w:r w:rsidR="00AD139B">
        <w:t>(</w:t>
      </w:r>
      <w:r w:rsidRPr="0083260C">
        <w:t>VCA</w:t>
      </w:r>
      <w:r w:rsidR="00AD139B">
        <w:t xml:space="preserve">), </w:t>
      </w:r>
      <w:r w:rsidRPr="0083260C">
        <w:t>Vic</w:t>
      </w:r>
      <w:r w:rsidR="00AD139B">
        <w:t>toria</w:t>
      </w:r>
      <w:r w:rsidRPr="0083260C">
        <w:t xml:space="preserve"> meet the requirements or to have</w:t>
      </w:r>
      <w:r>
        <w:t xml:space="preserve"> </w:t>
      </w:r>
      <w:r w:rsidRPr="0083260C">
        <w:t>suitable action plan or preparations as required.</w:t>
      </w:r>
    </w:p>
    <w:p w14:paraId="757438C5" w14:textId="216D3E5A" w:rsidR="00B777CE" w:rsidRDefault="00B777CE" w:rsidP="00583F10">
      <w:pPr>
        <w:pStyle w:val="NormalArial"/>
        <w:numPr>
          <w:ilvl w:val="1"/>
          <w:numId w:val="28"/>
        </w:numPr>
        <w:ind w:left="1154"/>
      </w:pPr>
      <w:r>
        <w:lastRenderedPageBreak/>
        <w:t>It was identified that no documentation (both hard copies and electronically) kept by previous executive team).</w:t>
      </w:r>
    </w:p>
    <w:p w14:paraId="1C45E628" w14:textId="3449BFAA" w:rsidR="00DE1EC6" w:rsidRDefault="00561FF3" w:rsidP="00583F10">
      <w:pPr>
        <w:pStyle w:val="NormalArial"/>
        <w:numPr>
          <w:ilvl w:val="0"/>
          <w:numId w:val="28"/>
        </w:numPr>
        <w:ind w:left="700"/>
      </w:pPr>
      <w:r>
        <w:t xml:space="preserve">Responses against the </w:t>
      </w:r>
      <w:r w:rsidRPr="00561FF3">
        <w:t>Aged Care Quality Standards</w:t>
      </w:r>
      <w:r w:rsidR="00790E19">
        <w:t xml:space="preserve"> addressing each previously identified </w:t>
      </w:r>
      <w:r w:rsidR="006978A0">
        <w:t>non-compliance</w:t>
      </w:r>
      <w:r w:rsidR="005F0D8B">
        <w:t xml:space="preserve"> identified in the </w:t>
      </w:r>
      <w:r w:rsidR="00C82DFD" w:rsidRPr="005F0D8B">
        <w:t xml:space="preserve">Quality Audit </w:t>
      </w:r>
      <w:r w:rsidR="005F0D8B" w:rsidRPr="005F0D8B">
        <w:t>conducted on 25 – 27 July 2022</w:t>
      </w:r>
      <w:r w:rsidR="00790E19">
        <w:t xml:space="preserve">, and </w:t>
      </w:r>
      <w:r w:rsidR="004F2AC7">
        <w:t>remed</w:t>
      </w:r>
      <w:r w:rsidR="00213DC7">
        <w:t>iative</w:t>
      </w:r>
      <w:r w:rsidR="004F2AC7">
        <w:t xml:space="preserve"> </w:t>
      </w:r>
      <w:r w:rsidR="00790E19">
        <w:t>action</w:t>
      </w:r>
      <w:r w:rsidR="00A13ED9">
        <w:t>, s</w:t>
      </w:r>
      <w:r w:rsidR="00826F94">
        <w:t xml:space="preserve">pecific to </w:t>
      </w:r>
      <w:r w:rsidR="00236396">
        <w:t>Requirement 8(3)(b)</w:t>
      </w:r>
      <w:r w:rsidR="002E3570">
        <w:t>.</w:t>
      </w:r>
    </w:p>
    <w:p w14:paraId="0CF0657B" w14:textId="3A83FB6E" w:rsidR="001B096F" w:rsidRDefault="001B096F" w:rsidP="00583F10">
      <w:pPr>
        <w:pStyle w:val="NormalArial"/>
        <w:numPr>
          <w:ilvl w:val="1"/>
          <w:numId w:val="28"/>
        </w:numPr>
        <w:ind w:left="1154"/>
      </w:pPr>
      <w:r>
        <w:t>Encoura</w:t>
      </w:r>
      <w:r w:rsidR="00281E6A">
        <w:t xml:space="preserve">ging </w:t>
      </w:r>
      <w:r>
        <w:t>consumers to actively participate in</w:t>
      </w:r>
      <w:r w:rsidR="00281E6A">
        <w:t xml:space="preserve"> </w:t>
      </w:r>
      <w:r>
        <w:t xml:space="preserve">program planning and provide feedback to the </w:t>
      </w:r>
      <w:r w:rsidR="00281E6A">
        <w:t>services.</w:t>
      </w:r>
    </w:p>
    <w:p w14:paraId="699543DF" w14:textId="6B942B60" w:rsidR="00DD3775" w:rsidRDefault="004D0892" w:rsidP="00583F10">
      <w:pPr>
        <w:pStyle w:val="NormalArial"/>
        <w:numPr>
          <w:ilvl w:val="1"/>
          <w:numId w:val="28"/>
        </w:numPr>
        <w:ind w:left="1154"/>
      </w:pPr>
      <w:r>
        <w:t xml:space="preserve">The </w:t>
      </w:r>
      <w:r w:rsidR="00DD3775">
        <w:t xml:space="preserve">Executive Team will be receiving </w:t>
      </w:r>
      <w:r w:rsidR="008D7306">
        <w:t xml:space="preserve">a </w:t>
      </w:r>
      <w:r w:rsidR="00DD3775">
        <w:t xml:space="preserve">report from the Manager of Social &amp; Community Services </w:t>
      </w:r>
      <w:r w:rsidR="00E73CF9">
        <w:t>with education to</w:t>
      </w:r>
      <w:r w:rsidR="00DD3775">
        <w:t xml:space="preserve"> ensure </w:t>
      </w:r>
      <w:r w:rsidR="006D722B">
        <w:t xml:space="preserve">their </w:t>
      </w:r>
      <w:r w:rsidR="00DD3775">
        <w:t>understand</w:t>
      </w:r>
      <w:r w:rsidR="006D722B">
        <w:t>ing of</w:t>
      </w:r>
      <w:r w:rsidR="00DD3775">
        <w:t xml:space="preserve"> the </w:t>
      </w:r>
      <w:r w:rsidR="006D722B" w:rsidRPr="00561FF3">
        <w:t>Aged Care Quality Standards</w:t>
      </w:r>
      <w:r w:rsidR="00DD3775">
        <w:t xml:space="preserve"> and requirements which will assist them </w:t>
      </w:r>
      <w:r w:rsidR="008D7306">
        <w:t xml:space="preserve">in </w:t>
      </w:r>
      <w:r w:rsidR="00DD3775">
        <w:t>support</w:t>
      </w:r>
      <w:r w:rsidR="008D7306">
        <w:t>ing</w:t>
      </w:r>
      <w:r w:rsidR="00DD3775">
        <w:t xml:space="preserve"> the community members.</w:t>
      </w:r>
    </w:p>
    <w:p w14:paraId="7BDDED49" w14:textId="50C8C54A" w:rsidR="00C32DE8" w:rsidRDefault="008D7306" w:rsidP="00583F10">
      <w:pPr>
        <w:pStyle w:val="NormalArial"/>
        <w:numPr>
          <w:ilvl w:val="1"/>
          <w:numId w:val="28"/>
        </w:numPr>
        <w:ind w:left="1154"/>
      </w:pPr>
      <w:r>
        <w:t>I</w:t>
      </w:r>
      <w:r w:rsidR="00C32DE8">
        <w:t>den</w:t>
      </w:r>
      <w:r>
        <w:t xml:space="preserve">tifying </w:t>
      </w:r>
      <w:r w:rsidR="00C32DE8">
        <w:t xml:space="preserve">a list of Policies &amp; Procedures and </w:t>
      </w:r>
      <w:r w:rsidR="00730C1C">
        <w:t xml:space="preserve">awareness of </w:t>
      </w:r>
      <w:r w:rsidR="00C32DE8">
        <w:t xml:space="preserve">those documents in assisting Management </w:t>
      </w:r>
      <w:r w:rsidR="00730C1C">
        <w:t xml:space="preserve">in their </w:t>
      </w:r>
      <w:r w:rsidR="003B1B16">
        <w:t xml:space="preserve">administration of </w:t>
      </w:r>
      <w:r w:rsidR="00730C1C">
        <w:t xml:space="preserve">organisational </w:t>
      </w:r>
      <w:r w:rsidR="003B1B16">
        <w:t>responsibilities.</w:t>
      </w:r>
      <w:r w:rsidR="00730C1C">
        <w:t xml:space="preserve"> </w:t>
      </w:r>
    </w:p>
    <w:p w14:paraId="738443A0" w14:textId="0EF2C3EB" w:rsidR="003A4528" w:rsidRDefault="00DE1EC6" w:rsidP="001B0D30">
      <w:pPr>
        <w:pStyle w:val="NormalArial"/>
      </w:pPr>
      <w:r w:rsidRPr="00DE1EC6">
        <w:t xml:space="preserve">In coming to my finding, I have considered the information in the Assessment Team’s report and the provider’s response which shows </w:t>
      </w:r>
      <w:r w:rsidR="00EF44A8">
        <w:t>t</w:t>
      </w:r>
      <w:r w:rsidR="00EF44A8" w:rsidRPr="00EF44A8">
        <w:t xml:space="preserve">he organisation’s governing body </w:t>
      </w:r>
      <w:r w:rsidR="00223CDC">
        <w:t>does not</w:t>
      </w:r>
      <w:r w:rsidR="00EB5327">
        <w:t>;</w:t>
      </w:r>
      <w:r w:rsidR="00223CDC">
        <w:t xml:space="preserve"> </w:t>
      </w:r>
      <w:r w:rsidR="00EF44A8" w:rsidRPr="00EF44A8">
        <w:t xml:space="preserve">promote a culture of safe, </w:t>
      </w:r>
      <w:r w:rsidR="00EB5327" w:rsidRPr="00EF44A8">
        <w:t>inclusive,</w:t>
      </w:r>
      <w:r w:rsidR="00EF44A8" w:rsidRPr="00EF44A8">
        <w:t xml:space="preserve"> and quality care and services </w:t>
      </w:r>
      <w:r w:rsidR="00EB5327">
        <w:t>or</w:t>
      </w:r>
      <w:r w:rsidR="00EF44A8" w:rsidRPr="00EF44A8">
        <w:t xml:space="preserve"> is accountable for their delivery.</w:t>
      </w:r>
    </w:p>
    <w:p w14:paraId="6F967A97" w14:textId="19BFEFF8" w:rsidR="002844D7" w:rsidRDefault="00113AFA" w:rsidP="00081549">
      <w:pPr>
        <w:pStyle w:val="NormalArial"/>
      </w:pPr>
      <w:r w:rsidRPr="00441EB8">
        <w:t xml:space="preserve">Whilst </w:t>
      </w:r>
      <w:r w:rsidR="003713BE" w:rsidRPr="00441EB8">
        <w:t xml:space="preserve">I appreciate the provider’s explanation </w:t>
      </w:r>
      <w:r w:rsidR="00B81E48" w:rsidRPr="00441EB8">
        <w:t xml:space="preserve">and evidence </w:t>
      </w:r>
      <w:r w:rsidR="003713BE" w:rsidRPr="00441EB8">
        <w:t xml:space="preserve">of </w:t>
      </w:r>
      <w:r w:rsidR="00AD0BC6" w:rsidRPr="00441EB8">
        <w:t xml:space="preserve">proactive steps to </w:t>
      </w:r>
      <w:r w:rsidR="00CB100C" w:rsidRPr="00441EB8">
        <w:t>respond</w:t>
      </w:r>
      <w:r w:rsidR="00AD0BC6" w:rsidRPr="00441EB8">
        <w:t xml:space="preserve"> to </w:t>
      </w:r>
      <w:r w:rsidR="00CB100C" w:rsidRPr="00441EB8">
        <w:t>deficiencies</w:t>
      </w:r>
      <w:r w:rsidRPr="00441EB8">
        <w:t xml:space="preserve"> identified</w:t>
      </w:r>
      <w:r w:rsidR="00AD0BC6" w:rsidRPr="00441EB8">
        <w:t xml:space="preserve">, </w:t>
      </w:r>
      <w:r w:rsidRPr="00441EB8">
        <w:t xml:space="preserve">I also acknowledge the significant </w:t>
      </w:r>
      <w:r w:rsidR="009D1C36" w:rsidRPr="00441EB8">
        <w:t xml:space="preserve">work that is required to ensure that the Board and management are aware of, and able to implement the requirements associated with </w:t>
      </w:r>
      <w:r w:rsidR="005906DA" w:rsidRPr="00441EB8">
        <w:t>this standard.</w:t>
      </w:r>
      <w:r w:rsidR="00CA2A02">
        <w:t xml:space="preserve"> </w:t>
      </w:r>
      <w:r w:rsidR="00DB29A5">
        <w:t xml:space="preserve">I note action dates </w:t>
      </w:r>
      <w:r w:rsidR="006074D3">
        <w:t>provided in meeting minutes attest to a desire to implement significant improvements in a relatively short time</w:t>
      </w:r>
      <w:r w:rsidR="00DD5424">
        <w:t xml:space="preserve"> </w:t>
      </w:r>
      <w:r w:rsidR="00762A05">
        <w:t xml:space="preserve">period </w:t>
      </w:r>
      <w:r w:rsidR="00DD5424">
        <w:t xml:space="preserve">across a </w:t>
      </w:r>
      <w:r w:rsidR="00762A05">
        <w:t>complement</w:t>
      </w:r>
      <w:r w:rsidR="00DD5424">
        <w:t xml:space="preserve"> of </w:t>
      </w:r>
      <w:r w:rsidR="00762A05">
        <w:t>requirements</w:t>
      </w:r>
      <w:r w:rsidR="00C74371">
        <w:t>, previously identified as not met</w:t>
      </w:r>
      <w:r w:rsidR="00762A05">
        <w:t xml:space="preserve">, including </w:t>
      </w:r>
      <w:r w:rsidR="00762A05" w:rsidRPr="00762A05">
        <w:t>1(3)(e), 2(3)(a), 2(3)(b), 2(3)(c), 2(3)(d), 2(3)(e), 6(3)(a), 6(3)(d), 7(3)(c), 7(3)(d), 7(3)(e), 8(3)(b), 8(3)(c) and 8(3)(d).</w:t>
      </w:r>
    </w:p>
    <w:p w14:paraId="590D6373" w14:textId="77777777" w:rsidR="000A2B2F" w:rsidRDefault="000A2B2F" w:rsidP="002844D7">
      <w:pPr>
        <w:pStyle w:val="NormalArial"/>
      </w:pPr>
      <w:r w:rsidRPr="000A2B2F">
        <w:t>For this determination on compliance, I have utilised information relevant only to Requirement 8(3)(b), due to the service having made no tangible improvements on all previously assessed non-compliant requirements from the Quality Audit conducted on 25 – 27 July 2022.</w:t>
      </w:r>
    </w:p>
    <w:p w14:paraId="5BC1FEB4" w14:textId="43DEE53E" w:rsidR="002844D7" w:rsidRPr="00441EB8" w:rsidRDefault="00CB4A74" w:rsidP="002844D7">
      <w:pPr>
        <w:pStyle w:val="NormalArial"/>
      </w:pPr>
      <w:r w:rsidRPr="00441EB8">
        <w:t xml:space="preserve">The intent of this requirement states the governing body of the organisation is responsible for promoting a culture of safe, </w:t>
      </w:r>
      <w:r w:rsidR="00EB5327" w:rsidRPr="00441EB8">
        <w:t>inclusive,</w:t>
      </w:r>
      <w:r w:rsidRPr="00441EB8">
        <w:t xml:space="preserve"> and quality, care and services in the organisation. The governing body of the organisation is also responsible for overseeing the organisation’s strategic direction and policies for delivering care to meet the Quality Standards.</w:t>
      </w:r>
    </w:p>
    <w:p w14:paraId="0D01C391" w14:textId="7ABAF5C4" w:rsidR="005906DA" w:rsidRDefault="00441EB8" w:rsidP="002844D7">
      <w:pPr>
        <w:pStyle w:val="NormalArial"/>
      </w:pPr>
      <w:r w:rsidRPr="00441EB8">
        <w:t xml:space="preserve">It is the organisation’s governing body that enables this through </w:t>
      </w:r>
      <w:r w:rsidR="0042690F" w:rsidRPr="00441EB8">
        <w:t>its</w:t>
      </w:r>
      <w:r w:rsidRPr="00441EB8">
        <w:t xml:space="preserve"> leadership, decisions </w:t>
      </w:r>
      <w:r w:rsidR="002E4F2A" w:rsidRPr="00441EB8">
        <w:t>made,</w:t>
      </w:r>
      <w:r w:rsidRPr="00441EB8">
        <w:t xml:space="preserve"> and directions set for the organisation. It will be reflected in how the organisation communicates it’s meaning and purpose to the workforce, </w:t>
      </w:r>
      <w:r w:rsidR="002D7649" w:rsidRPr="00441EB8">
        <w:t>consumers,</w:t>
      </w:r>
      <w:r w:rsidRPr="00441EB8">
        <w:t xml:space="preserve"> and those outside the service.</w:t>
      </w:r>
    </w:p>
    <w:p w14:paraId="0EEB2ECC" w14:textId="03FBAB8C" w:rsidR="00113AFA" w:rsidRPr="00EB0020" w:rsidRDefault="003713BE" w:rsidP="002844D7">
      <w:pPr>
        <w:pStyle w:val="NormalArial"/>
      </w:pPr>
      <w:r w:rsidRPr="00EB0020">
        <w:t>I have considered the provider’s response which demonstrates</w:t>
      </w:r>
      <w:r w:rsidR="00EB5327">
        <w:t xml:space="preserve"> commencement of </w:t>
      </w:r>
      <w:r w:rsidR="00822067">
        <w:t xml:space="preserve">a </w:t>
      </w:r>
      <w:r w:rsidRPr="00EB0020">
        <w:t xml:space="preserve">proportionate and practical </w:t>
      </w:r>
      <w:r w:rsidR="00822067">
        <w:t xml:space="preserve">response </w:t>
      </w:r>
      <w:r w:rsidRPr="00EB0020">
        <w:t>for the type of services delivered, however, at the time of my finding, these actions have not been fully implemented or embedded.</w:t>
      </w:r>
    </w:p>
    <w:p w14:paraId="3A810106" w14:textId="3D3BDA8B" w:rsidR="003713BE" w:rsidRPr="00EB0020" w:rsidRDefault="003713BE" w:rsidP="002844D7">
      <w:pPr>
        <w:pStyle w:val="NormalArial"/>
      </w:pPr>
      <w:r w:rsidRPr="00EB0020">
        <w:t xml:space="preserve">Based on the information summarised above, I find the provider, in relation to the service, non-compliant with Requirement </w:t>
      </w:r>
      <w:r w:rsidR="00EB0020" w:rsidRPr="00EB0020">
        <w:t>8</w:t>
      </w:r>
      <w:r w:rsidRPr="00EB0020">
        <w:t>(3)(</w:t>
      </w:r>
      <w:r w:rsidR="00EB0020" w:rsidRPr="00EB0020">
        <w:t>b</w:t>
      </w:r>
      <w:r w:rsidRPr="00EB0020">
        <w:t xml:space="preserve">) in Standard </w:t>
      </w:r>
      <w:r w:rsidR="00EB0020" w:rsidRPr="00EB0020">
        <w:t>8</w:t>
      </w:r>
      <w:r w:rsidRPr="00EB0020">
        <w:t xml:space="preserve"> </w:t>
      </w:r>
      <w:r w:rsidR="00EB0020" w:rsidRPr="00EB0020">
        <w:t xml:space="preserve">Organisational governance. </w:t>
      </w:r>
    </w:p>
    <w:p w14:paraId="3ACC66EE" w14:textId="03D57231" w:rsidR="003809F4" w:rsidRPr="006B4042" w:rsidRDefault="003809F4" w:rsidP="003713BE">
      <w:pPr>
        <w:pStyle w:val="NormalArial"/>
      </w:pPr>
    </w:p>
    <w:sectPr w:rsidR="003809F4"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BA768" w14:textId="77777777" w:rsidR="00052A8D" w:rsidRDefault="00052A8D">
      <w:pPr>
        <w:spacing w:after="0"/>
      </w:pPr>
      <w:r>
        <w:separator/>
      </w:r>
    </w:p>
  </w:endnote>
  <w:endnote w:type="continuationSeparator" w:id="0">
    <w:p w14:paraId="061F4A4D" w14:textId="77777777" w:rsidR="00052A8D" w:rsidRDefault="00052A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3D46E" w14:textId="77777777" w:rsidR="003809F4" w:rsidRPr="00DF37F2" w:rsidRDefault="003809F4"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Vietnamese Community In Australia / Vic Chapter</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7497991" w14:textId="77777777" w:rsidR="003809F4" w:rsidRPr="00DF37F2" w:rsidRDefault="003809F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300715</w:t>
    </w:r>
    <w:bookmarkEnd w:id="2"/>
    <w:r w:rsidRPr="00DF37F2">
      <w:rPr>
        <w:rStyle w:val="FooterBold"/>
        <w:rFonts w:ascii="Arial" w:hAnsi="Arial"/>
        <w:b w:val="0"/>
      </w:rPr>
      <w:tab/>
      <w:t xml:space="preserve">OFFICIAL: Sensitive </w:t>
    </w:r>
  </w:p>
  <w:p w14:paraId="08C9A850" w14:textId="77777777" w:rsidR="003809F4" w:rsidRPr="00DF37F2" w:rsidRDefault="003809F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6B553" w14:textId="77777777" w:rsidR="00052A8D" w:rsidRDefault="00052A8D" w:rsidP="00D71F88">
      <w:pPr>
        <w:spacing w:after="0"/>
      </w:pPr>
      <w:r>
        <w:separator/>
      </w:r>
    </w:p>
  </w:footnote>
  <w:footnote w:type="continuationSeparator" w:id="0">
    <w:p w14:paraId="3E1F6B0F" w14:textId="77777777" w:rsidR="00052A8D" w:rsidRDefault="00052A8D" w:rsidP="00D71F88">
      <w:pPr>
        <w:spacing w:after="0"/>
      </w:pPr>
      <w:r>
        <w:continuationSeparator/>
      </w:r>
    </w:p>
  </w:footnote>
  <w:footnote w:id="1">
    <w:p w14:paraId="23BA3887" w14:textId="0A7284C0" w:rsidR="003809F4" w:rsidRDefault="003809F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36D8D">
        <w:rPr>
          <w:rFonts w:ascii="Arial" w:hAnsi="Arial" w:cs="Arial"/>
          <w:color w:val="auto"/>
          <w:sz w:val="20"/>
          <w:szCs w:val="20"/>
        </w:rPr>
        <w:t>section 68A</w:t>
      </w:r>
      <w:r w:rsidR="00136D8D" w:rsidRPr="00136D8D">
        <w:rPr>
          <w:rFonts w:ascii="Arial" w:hAnsi="Arial" w:cs="Arial"/>
          <w:color w:val="auto"/>
          <w:sz w:val="20"/>
          <w:szCs w:val="20"/>
        </w:rPr>
        <w:t xml:space="preserve"> </w:t>
      </w:r>
      <w:r w:rsidRPr="00136D8D">
        <w:rPr>
          <w:rFonts w:ascii="Arial" w:hAnsi="Arial" w:cs="Arial"/>
          <w:color w:val="auto"/>
          <w:sz w:val="20"/>
          <w:szCs w:val="20"/>
        </w:rPr>
        <w:t xml:space="preserve">of </w:t>
      </w:r>
      <w:r w:rsidRPr="002C3CB4">
        <w:rPr>
          <w:rFonts w:ascii="Arial" w:hAnsi="Arial" w:cs="Arial"/>
          <w:sz w:val="20"/>
          <w:szCs w:val="20"/>
        </w:rPr>
        <w:t>the Aged Care Quality and Safety</w:t>
      </w:r>
      <w:r w:rsidR="00136D8D">
        <w:rPr>
          <w:rFonts w:ascii="Arial" w:hAnsi="Arial" w:cs="Arial"/>
          <w:sz w:val="20"/>
          <w:szCs w:val="20"/>
        </w:rPr>
        <w:t xml:space="preserve"> </w:t>
      </w:r>
      <w:r w:rsidRPr="002C3CB4">
        <w:rPr>
          <w:rFonts w:ascii="Arial" w:hAnsi="Arial" w:cs="Arial"/>
          <w:sz w:val="20"/>
          <w:szCs w:val="20"/>
        </w:rPr>
        <w:t>Commission Rules 2018.</w:t>
      </w:r>
    </w:p>
    <w:p w14:paraId="3A175BCD" w14:textId="77777777" w:rsidR="003809F4" w:rsidRDefault="003809F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11F12" w14:textId="77777777" w:rsidR="003809F4" w:rsidRDefault="003809F4">
    <w:pPr>
      <w:pStyle w:val="Header"/>
    </w:pPr>
    <w:r>
      <w:rPr>
        <w:noProof/>
        <w:color w:val="2B579A"/>
        <w:shd w:val="clear" w:color="auto" w:fill="E6E6E6"/>
        <w:lang w:val="en-US"/>
      </w:rPr>
      <w:drawing>
        <wp:anchor distT="0" distB="0" distL="114300" distR="114300" simplePos="0" relativeHeight="251663360" behindDoc="1" locked="0" layoutInCell="1" allowOverlap="1" wp14:anchorId="38D29EC1" wp14:editId="0321359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FFA94" w14:textId="77777777" w:rsidR="003809F4" w:rsidRDefault="003809F4">
    <w:pPr>
      <w:pStyle w:val="Header"/>
    </w:pPr>
    <w:r>
      <w:rPr>
        <w:noProof/>
      </w:rPr>
      <w:drawing>
        <wp:anchor distT="0" distB="0" distL="114300" distR="114300" simplePos="0" relativeHeight="251661312" behindDoc="0" locked="0" layoutInCell="1" allowOverlap="1" wp14:anchorId="2C12D0A2" wp14:editId="68DA8F5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F60D9A2">
      <w:start w:val="1"/>
      <w:numFmt w:val="lowerRoman"/>
      <w:lvlText w:val="(%1)"/>
      <w:lvlJc w:val="left"/>
      <w:pPr>
        <w:ind w:left="1080" w:hanging="720"/>
      </w:pPr>
      <w:rPr>
        <w:rFonts w:hint="default"/>
      </w:rPr>
    </w:lvl>
    <w:lvl w:ilvl="1" w:tplc="A18AA2E4" w:tentative="1">
      <w:start w:val="1"/>
      <w:numFmt w:val="lowerLetter"/>
      <w:lvlText w:val="%2."/>
      <w:lvlJc w:val="left"/>
      <w:pPr>
        <w:ind w:left="1440" w:hanging="360"/>
      </w:pPr>
    </w:lvl>
    <w:lvl w:ilvl="2" w:tplc="780A720E" w:tentative="1">
      <w:start w:val="1"/>
      <w:numFmt w:val="lowerRoman"/>
      <w:lvlText w:val="%3."/>
      <w:lvlJc w:val="right"/>
      <w:pPr>
        <w:ind w:left="2160" w:hanging="180"/>
      </w:pPr>
    </w:lvl>
    <w:lvl w:ilvl="3" w:tplc="142078BC" w:tentative="1">
      <w:start w:val="1"/>
      <w:numFmt w:val="decimal"/>
      <w:lvlText w:val="%4."/>
      <w:lvlJc w:val="left"/>
      <w:pPr>
        <w:ind w:left="2880" w:hanging="360"/>
      </w:pPr>
    </w:lvl>
    <w:lvl w:ilvl="4" w:tplc="34502D26" w:tentative="1">
      <w:start w:val="1"/>
      <w:numFmt w:val="lowerLetter"/>
      <w:lvlText w:val="%5."/>
      <w:lvlJc w:val="left"/>
      <w:pPr>
        <w:ind w:left="3600" w:hanging="360"/>
      </w:pPr>
    </w:lvl>
    <w:lvl w:ilvl="5" w:tplc="8904D124" w:tentative="1">
      <w:start w:val="1"/>
      <w:numFmt w:val="lowerRoman"/>
      <w:lvlText w:val="%6."/>
      <w:lvlJc w:val="right"/>
      <w:pPr>
        <w:ind w:left="4320" w:hanging="180"/>
      </w:pPr>
    </w:lvl>
    <w:lvl w:ilvl="6" w:tplc="09B0E326" w:tentative="1">
      <w:start w:val="1"/>
      <w:numFmt w:val="decimal"/>
      <w:lvlText w:val="%7."/>
      <w:lvlJc w:val="left"/>
      <w:pPr>
        <w:ind w:left="5040" w:hanging="360"/>
      </w:pPr>
    </w:lvl>
    <w:lvl w:ilvl="7" w:tplc="E3B2BCEA" w:tentative="1">
      <w:start w:val="1"/>
      <w:numFmt w:val="lowerLetter"/>
      <w:lvlText w:val="%8."/>
      <w:lvlJc w:val="left"/>
      <w:pPr>
        <w:ind w:left="5760" w:hanging="360"/>
      </w:pPr>
    </w:lvl>
    <w:lvl w:ilvl="8" w:tplc="0756C26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714F9F2">
      <w:start w:val="1"/>
      <w:numFmt w:val="lowerRoman"/>
      <w:lvlText w:val="(%1)"/>
      <w:lvlJc w:val="left"/>
      <w:pPr>
        <w:ind w:left="1080" w:hanging="720"/>
      </w:pPr>
      <w:rPr>
        <w:rFonts w:hint="default"/>
      </w:rPr>
    </w:lvl>
    <w:lvl w:ilvl="1" w:tplc="649C1874" w:tentative="1">
      <w:start w:val="1"/>
      <w:numFmt w:val="lowerLetter"/>
      <w:lvlText w:val="%2."/>
      <w:lvlJc w:val="left"/>
      <w:pPr>
        <w:ind w:left="1440" w:hanging="360"/>
      </w:pPr>
    </w:lvl>
    <w:lvl w:ilvl="2" w:tplc="6F3CD538" w:tentative="1">
      <w:start w:val="1"/>
      <w:numFmt w:val="lowerRoman"/>
      <w:lvlText w:val="%3."/>
      <w:lvlJc w:val="right"/>
      <w:pPr>
        <w:ind w:left="2160" w:hanging="180"/>
      </w:pPr>
    </w:lvl>
    <w:lvl w:ilvl="3" w:tplc="6AE08340" w:tentative="1">
      <w:start w:val="1"/>
      <w:numFmt w:val="decimal"/>
      <w:lvlText w:val="%4."/>
      <w:lvlJc w:val="left"/>
      <w:pPr>
        <w:ind w:left="2880" w:hanging="360"/>
      </w:pPr>
    </w:lvl>
    <w:lvl w:ilvl="4" w:tplc="A3069D82" w:tentative="1">
      <w:start w:val="1"/>
      <w:numFmt w:val="lowerLetter"/>
      <w:lvlText w:val="%5."/>
      <w:lvlJc w:val="left"/>
      <w:pPr>
        <w:ind w:left="3600" w:hanging="360"/>
      </w:pPr>
    </w:lvl>
    <w:lvl w:ilvl="5" w:tplc="114CD7F6" w:tentative="1">
      <w:start w:val="1"/>
      <w:numFmt w:val="lowerRoman"/>
      <w:lvlText w:val="%6."/>
      <w:lvlJc w:val="right"/>
      <w:pPr>
        <w:ind w:left="4320" w:hanging="180"/>
      </w:pPr>
    </w:lvl>
    <w:lvl w:ilvl="6" w:tplc="93B8968C" w:tentative="1">
      <w:start w:val="1"/>
      <w:numFmt w:val="decimal"/>
      <w:lvlText w:val="%7."/>
      <w:lvlJc w:val="left"/>
      <w:pPr>
        <w:ind w:left="5040" w:hanging="360"/>
      </w:pPr>
    </w:lvl>
    <w:lvl w:ilvl="7" w:tplc="FE0CD566" w:tentative="1">
      <w:start w:val="1"/>
      <w:numFmt w:val="lowerLetter"/>
      <w:lvlText w:val="%8."/>
      <w:lvlJc w:val="left"/>
      <w:pPr>
        <w:ind w:left="5760" w:hanging="360"/>
      </w:pPr>
    </w:lvl>
    <w:lvl w:ilvl="8" w:tplc="452C0FD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56EEFBC">
      <w:start w:val="1"/>
      <w:numFmt w:val="lowerRoman"/>
      <w:lvlText w:val="(%1)"/>
      <w:lvlJc w:val="left"/>
      <w:pPr>
        <w:ind w:left="1080" w:hanging="720"/>
      </w:pPr>
      <w:rPr>
        <w:rFonts w:hint="default"/>
      </w:rPr>
    </w:lvl>
    <w:lvl w:ilvl="1" w:tplc="9DD0B526" w:tentative="1">
      <w:start w:val="1"/>
      <w:numFmt w:val="lowerLetter"/>
      <w:lvlText w:val="%2."/>
      <w:lvlJc w:val="left"/>
      <w:pPr>
        <w:ind w:left="1440" w:hanging="360"/>
      </w:pPr>
    </w:lvl>
    <w:lvl w:ilvl="2" w:tplc="E3385762" w:tentative="1">
      <w:start w:val="1"/>
      <w:numFmt w:val="lowerRoman"/>
      <w:lvlText w:val="%3."/>
      <w:lvlJc w:val="right"/>
      <w:pPr>
        <w:ind w:left="2160" w:hanging="180"/>
      </w:pPr>
    </w:lvl>
    <w:lvl w:ilvl="3" w:tplc="D3F8843C" w:tentative="1">
      <w:start w:val="1"/>
      <w:numFmt w:val="decimal"/>
      <w:lvlText w:val="%4."/>
      <w:lvlJc w:val="left"/>
      <w:pPr>
        <w:ind w:left="2880" w:hanging="360"/>
      </w:pPr>
    </w:lvl>
    <w:lvl w:ilvl="4" w:tplc="592442A6" w:tentative="1">
      <w:start w:val="1"/>
      <w:numFmt w:val="lowerLetter"/>
      <w:lvlText w:val="%5."/>
      <w:lvlJc w:val="left"/>
      <w:pPr>
        <w:ind w:left="3600" w:hanging="360"/>
      </w:pPr>
    </w:lvl>
    <w:lvl w:ilvl="5" w:tplc="61A8F0F2" w:tentative="1">
      <w:start w:val="1"/>
      <w:numFmt w:val="lowerRoman"/>
      <w:lvlText w:val="%6."/>
      <w:lvlJc w:val="right"/>
      <w:pPr>
        <w:ind w:left="4320" w:hanging="180"/>
      </w:pPr>
    </w:lvl>
    <w:lvl w:ilvl="6" w:tplc="18C25136" w:tentative="1">
      <w:start w:val="1"/>
      <w:numFmt w:val="decimal"/>
      <w:lvlText w:val="%7."/>
      <w:lvlJc w:val="left"/>
      <w:pPr>
        <w:ind w:left="5040" w:hanging="360"/>
      </w:pPr>
    </w:lvl>
    <w:lvl w:ilvl="7" w:tplc="E61A3A7A" w:tentative="1">
      <w:start w:val="1"/>
      <w:numFmt w:val="lowerLetter"/>
      <w:lvlText w:val="%8."/>
      <w:lvlJc w:val="left"/>
      <w:pPr>
        <w:ind w:left="5760" w:hanging="360"/>
      </w:pPr>
    </w:lvl>
    <w:lvl w:ilvl="8" w:tplc="CBEA6C9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0D249B4">
      <w:start w:val="1"/>
      <w:numFmt w:val="lowerRoman"/>
      <w:lvlText w:val="(%1)"/>
      <w:lvlJc w:val="left"/>
      <w:pPr>
        <w:ind w:left="1080" w:hanging="720"/>
      </w:pPr>
      <w:rPr>
        <w:rFonts w:hint="default"/>
      </w:rPr>
    </w:lvl>
    <w:lvl w:ilvl="1" w:tplc="E1A8AEF4" w:tentative="1">
      <w:start w:val="1"/>
      <w:numFmt w:val="lowerLetter"/>
      <w:lvlText w:val="%2."/>
      <w:lvlJc w:val="left"/>
      <w:pPr>
        <w:ind w:left="1440" w:hanging="360"/>
      </w:pPr>
    </w:lvl>
    <w:lvl w:ilvl="2" w:tplc="43663468" w:tentative="1">
      <w:start w:val="1"/>
      <w:numFmt w:val="lowerRoman"/>
      <w:lvlText w:val="%3."/>
      <w:lvlJc w:val="right"/>
      <w:pPr>
        <w:ind w:left="2160" w:hanging="180"/>
      </w:pPr>
    </w:lvl>
    <w:lvl w:ilvl="3" w:tplc="DD36219E" w:tentative="1">
      <w:start w:val="1"/>
      <w:numFmt w:val="decimal"/>
      <w:lvlText w:val="%4."/>
      <w:lvlJc w:val="left"/>
      <w:pPr>
        <w:ind w:left="2880" w:hanging="360"/>
      </w:pPr>
    </w:lvl>
    <w:lvl w:ilvl="4" w:tplc="2E3E718E" w:tentative="1">
      <w:start w:val="1"/>
      <w:numFmt w:val="lowerLetter"/>
      <w:lvlText w:val="%5."/>
      <w:lvlJc w:val="left"/>
      <w:pPr>
        <w:ind w:left="3600" w:hanging="360"/>
      </w:pPr>
    </w:lvl>
    <w:lvl w:ilvl="5" w:tplc="F6AEFDAC" w:tentative="1">
      <w:start w:val="1"/>
      <w:numFmt w:val="lowerRoman"/>
      <w:lvlText w:val="%6."/>
      <w:lvlJc w:val="right"/>
      <w:pPr>
        <w:ind w:left="4320" w:hanging="180"/>
      </w:pPr>
    </w:lvl>
    <w:lvl w:ilvl="6" w:tplc="57A6EC72" w:tentative="1">
      <w:start w:val="1"/>
      <w:numFmt w:val="decimal"/>
      <w:lvlText w:val="%7."/>
      <w:lvlJc w:val="left"/>
      <w:pPr>
        <w:ind w:left="5040" w:hanging="360"/>
      </w:pPr>
    </w:lvl>
    <w:lvl w:ilvl="7" w:tplc="8E06EB14" w:tentative="1">
      <w:start w:val="1"/>
      <w:numFmt w:val="lowerLetter"/>
      <w:lvlText w:val="%8."/>
      <w:lvlJc w:val="left"/>
      <w:pPr>
        <w:ind w:left="5760" w:hanging="360"/>
      </w:pPr>
    </w:lvl>
    <w:lvl w:ilvl="8" w:tplc="E1086B3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7927DB2">
      <w:start w:val="1"/>
      <w:numFmt w:val="lowerRoman"/>
      <w:lvlText w:val="(%1)"/>
      <w:lvlJc w:val="left"/>
      <w:pPr>
        <w:ind w:left="1080" w:hanging="720"/>
      </w:pPr>
      <w:rPr>
        <w:rFonts w:hint="default"/>
      </w:rPr>
    </w:lvl>
    <w:lvl w:ilvl="1" w:tplc="7A42C966" w:tentative="1">
      <w:start w:val="1"/>
      <w:numFmt w:val="lowerLetter"/>
      <w:lvlText w:val="%2."/>
      <w:lvlJc w:val="left"/>
      <w:pPr>
        <w:ind w:left="1440" w:hanging="360"/>
      </w:pPr>
    </w:lvl>
    <w:lvl w:ilvl="2" w:tplc="ECE6BF62" w:tentative="1">
      <w:start w:val="1"/>
      <w:numFmt w:val="lowerRoman"/>
      <w:lvlText w:val="%3."/>
      <w:lvlJc w:val="right"/>
      <w:pPr>
        <w:ind w:left="2160" w:hanging="180"/>
      </w:pPr>
    </w:lvl>
    <w:lvl w:ilvl="3" w:tplc="A9C2E3EC" w:tentative="1">
      <w:start w:val="1"/>
      <w:numFmt w:val="decimal"/>
      <w:lvlText w:val="%4."/>
      <w:lvlJc w:val="left"/>
      <w:pPr>
        <w:ind w:left="2880" w:hanging="360"/>
      </w:pPr>
    </w:lvl>
    <w:lvl w:ilvl="4" w:tplc="98CA282C" w:tentative="1">
      <w:start w:val="1"/>
      <w:numFmt w:val="lowerLetter"/>
      <w:lvlText w:val="%5."/>
      <w:lvlJc w:val="left"/>
      <w:pPr>
        <w:ind w:left="3600" w:hanging="360"/>
      </w:pPr>
    </w:lvl>
    <w:lvl w:ilvl="5" w:tplc="9B604EA0" w:tentative="1">
      <w:start w:val="1"/>
      <w:numFmt w:val="lowerRoman"/>
      <w:lvlText w:val="%6."/>
      <w:lvlJc w:val="right"/>
      <w:pPr>
        <w:ind w:left="4320" w:hanging="180"/>
      </w:pPr>
    </w:lvl>
    <w:lvl w:ilvl="6" w:tplc="C59C67CA" w:tentative="1">
      <w:start w:val="1"/>
      <w:numFmt w:val="decimal"/>
      <w:lvlText w:val="%7."/>
      <w:lvlJc w:val="left"/>
      <w:pPr>
        <w:ind w:left="5040" w:hanging="360"/>
      </w:pPr>
    </w:lvl>
    <w:lvl w:ilvl="7" w:tplc="4A0AD674" w:tentative="1">
      <w:start w:val="1"/>
      <w:numFmt w:val="lowerLetter"/>
      <w:lvlText w:val="%8."/>
      <w:lvlJc w:val="left"/>
      <w:pPr>
        <w:ind w:left="5760" w:hanging="360"/>
      </w:pPr>
    </w:lvl>
    <w:lvl w:ilvl="8" w:tplc="DA14CF7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ED8C974">
      <w:start w:val="1"/>
      <w:numFmt w:val="bullet"/>
      <w:lvlText w:val=""/>
      <w:lvlJc w:val="left"/>
      <w:pPr>
        <w:ind w:left="720" w:hanging="360"/>
      </w:pPr>
      <w:rPr>
        <w:rFonts w:ascii="Symbol" w:hAnsi="Symbol" w:hint="default"/>
        <w:color w:val="auto"/>
        <w:sz w:val="24"/>
        <w:szCs w:val="24"/>
      </w:rPr>
    </w:lvl>
    <w:lvl w:ilvl="1" w:tplc="EB3C01E8" w:tentative="1">
      <w:start w:val="1"/>
      <w:numFmt w:val="bullet"/>
      <w:lvlText w:val="o"/>
      <w:lvlJc w:val="left"/>
      <w:pPr>
        <w:ind w:left="1440" w:hanging="360"/>
      </w:pPr>
      <w:rPr>
        <w:rFonts w:ascii="Courier New" w:hAnsi="Courier New" w:cs="Courier New" w:hint="default"/>
      </w:rPr>
    </w:lvl>
    <w:lvl w:ilvl="2" w:tplc="9140EED8" w:tentative="1">
      <w:start w:val="1"/>
      <w:numFmt w:val="bullet"/>
      <w:lvlText w:val=""/>
      <w:lvlJc w:val="left"/>
      <w:pPr>
        <w:ind w:left="2160" w:hanging="360"/>
      </w:pPr>
      <w:rPr>
        <w:rFonts w:ascii="Wingdings" w:hAnsi="Wingdings" w:hint="default"/>
      </w:rPr>
    </w:lvl>
    <w:lvl w:ilvl="3" w:tplc="8116C2D8" w:tentative="1">
      <w:start w:val="1"/>
      <w:numFmt w:val="bullet"/>
      <w:lvlText w:val=""/>
      <w:lvlJc w:val="left"/>
      <w:pPr>
        <w:ind w:left="2880" w:hanging="360"/>
      </w:pPr>
      <w:rPr>
        <w:rFonts w:ascii="Symbol" w:hAnsi="Symbol" w:hint="default"/>
      </w:rPr>
    </w:lvl>
    <w:lvl w:ilvl="4" w:tplc="8CCE2B9E" w:tentative="1">
      <w:start w:val="1"/>
      <w:numFmt w:val="bullet"/>
      <w:lvlText w:val="o"/>
      <w:lvlJc w:val="left"/>
      <w:pPr>
        <w:ind w:left="3600" w:hanging="360"/>
      </w:pPr>
      <w:rPr>
        <w:rFonts w:ascii="Courier New" w:hAnsi="Courier New" w:cs="Courier New" w:hint="default"/>
      </w:rPr>
    </w:lvl>
    <w:lvl w:ilvl="5" w:tplc="BEC07944" w:tentative="1">
      <w:start w:val="1"/>
      <w:numFmt w:val="bullet"/>
      <w:lvlText w:val=""/>
      <w:lvlJc w:val="left"/>
      <w:pPr>
        <w:ind w:left="4320" w:hanging="360"/>
      </w:pPr>
      <w:rPr>
        <w:rFonts w:ascii="Wingdings" w:hAnsi="Wingdings" w:hint="default"/>
      </w:rPr>
    </w:lvl>
    <w:lvl w:ilvl="6" w:tplc="A2D095F6" w:tentative="1">
      <w:start w:val="1"/>
      <w:numFmt w:val="bullet"/>
      <w:lvlText w:val=""/>
      <w:lvlJc w:val="left"/>
      <w:pPr>
        <w:ind w:left="5040" w:hanging="360"/>
      </w:pPr>
      <w:rPr>
        <w:rFonts w:ascii="Symbol" w:hAnsi="Symbol" w:hint="default"/>
      </w:rPr>
    </w:lvl>
    <w:lvl w:ilvl="7" w:tplc="65307598" w:tentative="1">
      <w:start w:val="1"/>
      <w:numFmt w:val="bullet"/>
      <w:lvlText w:val="o"/>
      <w:lvlJc w:val="left"/>
      <w:pPr>
        <w:ind w:left="5760" w:hanging="360"/>
      </w:pPr>
      <w:rPr>
        <w:rFonts w:ascii="Courier New" w:hAnsi="Courier New" w:cs="Courier New" w:hint="default"/>
      </w:rPr>
    </w:lvl>
    <w:lvl w:ilvl="8" w:tplc="AB6825D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B248AD0">
      <w:start w:val="1"/>
      <w:numFmt w:val="lowerRoman"/>
      <w:lvlText w:val="(%1)"/>
      <w:lvlJc w:val="left"/>
      <w:pPr>
        <w:ind w:left="1080" w:hanging="720"/>
      </w:pPr>
      <w:rPr>
        <w:rFonts w:hint="default"/>
      </w:rPr>
    </w:lvl>
    <w:lvl w:ilvl="1" w:tplc="F58C7C18" w:tentative="1">
      <w:start w:val="1"/>
      <w:numFmt w:val="lowerLetter"/>
      <w:lvlText w:val="%2."/>
      <w:lvlJc w:val="left"/>
      <w:pPr>
        <w:ind w:left="1440" w:hanging="360"/>
      </w:pPr>
    </w:lvl>
    <w:lvl w:ilvl="2" w:tplc="1CE84F2A" w:tentative="1">
      <w:start w:val="1"/>
      <w:numFmt w:val="lowerRoman"/>
      <w:lvlText w:val="%3."/>
      <w:lvlJc w:val="right"/>
      <w:pPr>
        <w:ind w:left="2160" w:hanging="180"/>
      </w:pPr>
    </w:lvl>
    <w:lvl w:ilvl="3" w:tplc="812629C6" w:tentative="1">
      <w:start w:val="1"/>
      <w:numFmt w:val="decimal"/>
      <w:lvlText w:val="%4."/>
      <w:lvlJc w:val="left"/>
      <w:pPr>
        <w:ind w:left="2880" w:hanging="360"/>
      </w:pPr>
    </w:lvl>
    <w:lvl w:ilvl="4" w:tplc="03508802" w:tentative="1">
      <w:start w:val="1"/>
      <w:numFmt w:val="lowerLetter"/>
      <w:lvlText w:val="%5."/>
      <w:lvlJc w:val="left"/>
      <w:pPr>
        <w:ind w:left="3600" w:hanging="360"/>
      </w:pPr>
    </w:lvl>
    <w:lvl w:ilvl="5" w:tplc="596E4232" w:tentative="1">
      <w:start w:val="1"/>
      <w:numFmt w:val="lowerRoman"/>
      <w:lvlText w:val="%6."/>
      <w:lvlJc w:val="right"/>
      <w:pPr>
        <w:ind w:left="4320" w:hanging="180"/>
      </w:pPr>
    </w:lvl>
    <w:lvl w:ilvl="6" w:tplc="0762AE08" w:tentative="1">
      <w:start w:val="1"/>
      <w:numFmt w:val="decimal"/>
      <w:lvlText w:val="%7."/>
      <w:lvlJc w:val="left"/>
      <w:pPr>
        <w:ind w:left="5040" w:hanging="360"/>
      </w:pPr>
    </w:lvl>
    <w:lvl w:ilvl="7" w:tplc="1FDCA2F6" w:tentative="1">
      <w:start w:val="1"/>
      <w:numFmt w:val="lowerLetter"/>
      <w:lvlText w:val="%8."/>
      <w:lvlJc w:val="left"/>
      <w:pPr>
        <w:ind w:left="5760" w:hanging="360"/>
      </w:pPr>
    </w:lvl>
    <w:lvl w:ilvl="8" w:tplc="4F2EFC0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CA452AC">
      <w:start w:val="1"/>
      <w:numFmt w:val="lowerRoman"/>
      <w:lvlText w:val="(%1)"/>
      <w:lvlJc w:val="left"/>
      <w:pPr>
        <w:ind w:left="1080" w:hanging="720"/>
      </w:pPr>
      <w:rPr>
        <w:rFonts w:hint="default"/>
      </w:rPr>
    </w:lvl>
    <w:lvl w:ilvl="1" w:tplc="0F709F32" w:tentative="1">
      <w:start w:val="1"/>
      <w:numFmt w:val="lowerLetter"/>
      <w:lvlText w:val="%2."/>
      <w:lvlJc w:val="left"/>
      <w:pPr>
        <w:ind w:left="1440" w:hanging="360"/>
      </w:pPr>
    </w:lvl>
    <w:lvl w:ilvl="2" w:tplc="E55A328E" w:tentative="1">
      <w:start w:val="1"/>
      <w:numFmt w:val="lowerRoman"/>
      <w:lvlText w:val="%3."/>
      <w:lvlJc w:val="right"/>
      <w:pPr>
        <w:ind w:left="2160" w:hanging="180"/>
      </w:pPr>
    </w:lvl>
    <w:lvl w:ilvl="3" w:tplc="C1DA6902" w:tentative="1">
      <w:start w:val="1"/>
      <w:numFmt w:val="decimal"/>
      <w:lvlText w:val="%4."/>
      <w:lvlJc w:val="left"/>
      <w:pPr>
        <w:ind w:left="2880" w:hanging="360"/>
      </w:pPr>
    </w:lvl>
    <w:lvl w:ilvl="4" w:tplc="E956294C" w:tentative="1">
      <w:start w:val="1"/>
      <w:numFmt w:val="lowerLetter"/>
      <w:lvlText w:val="%5."/>
      <w:lvlJc w:val="left"/>
      <w:pPr>
        <w:ind w:left="3600" w:hanging="360"/>
      </w:pPr>
    </w:lvl>
    <w:lvl w:ilvl="5" w:tplc="A4002BC4" w:tentative="1">
      <w:start w:val="1"/>
      <w:numFmt w:val="lowerRoman"/>
      <w:lvlText w:val="%6."/>
      <w:lvlJc w:val="right"/>
      <w:pPr>
        <w:ind w:left="4320" w:hanging="180"/>
      </w:pPr>
    </w:lvl>
    <w:lvl w:ilvl="6" w:tplc="6D1657EE" w:tentative="1">
      <w:start w:val="1"/>
      <w:numFmt w:val="decimal"/>
      <w:lvlText w:val="%7."/>
      <w:lvlJc w:val="left"/>
      <w:pPr>
        <w:ind w:left="5040" w:hanging="360"/>
      </w:pPr>
    </w:lvl>
    <w:lvl w:ilvl="7" w:tplc="C53AEBA2" w:tentative="1">
      <w:start w:val="1"/>
      <w:numFmt w:val="lowerLetter"/>
      <w:lvlText w:val="%8."/>
      <w:lvlJc w:val="left"/>
      <w:pPr>
        <w:ind w:left="5760" w:hanging="360"/>
      </w:pPr>
    </w:lvl>
    <w:lvl w:ilvl="8" w:tplc="5720E812" w:tentative="1">
      <w:start w:val="1"/>
      <w:numFmt w:val="lowerRoman"/>
      <w:lvlText w:val="%9."/>
      <w:lvlJc w:val="right"/>
      <w:pPr>
        <w:ind w:left="6480" w:hanging="180"/>
      </w:pPr>
    </w:lvl>
  </w:abstractNum>
  <w:abstractNum w:abstractNumId="9" w15:restartNumberingAfterBreak="0">
    <w:nsid w:val="26EE367C"/>
    <w:multiLevelType w:val="hybridMultilevel"/>
    <w:tmpl w:val="05FACC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55574D"/>
    <w:multiLevelType w:val="hybridMultilevel"/>
    <w:tmpl w:val="EF589B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B65746"/>
    <w:multiLevelType w:val="hybridMultilevel"/>
    <w:tmpl w:val="0C58F3FE"/>
    <w:lvl w:ilvl="0" w:tplc="AE5C76F0">
      <w:start w:val="1"/>
      <w:numFmt w:val="lowerRoman"/>
      <w:lvlText w:val="(%1)"/>
      <w:lvlJc w:val="left"/>
      <w:pPr>
        <w:ind w:left="1080" w:hanging="720"/>
      </w:pPr>
      <w:rPr>
        <w:rFonts w:hint="default"/>
      </w:rPr>
    </w:lvl>
    <w:lvl w:ilvl="1" w:tplc="60925218" w:tentative="1">
      <w:start w:val="1"/>
      <w:numFmt w:val="lowerLetter"/>
      <w:lvlText w:val="%2."/>
      <w:lvlJc w:val="left"/>
      <w:pPr>
        <w:ind w:left="1440" w:hanging="360"/>
      </w:pPr>
    </w:lvl>
    <w:lvl w:ilvl="2" w:tplc="BD68AE98" w:tentative="1">
      <w:start w:val="1"/>
      <w:numFmt w:val="lowerRoman"/>
      <w:lvlText w:val="%3."/>
      <w:lvlJc w:val="right"/>
      <w:pPr>
        <w:ind w:left="2160" w:hanging="180"/>
      </w:pPr>
    </w:lvl>
    <w:lvl w:ilvl="3" w:tplc="87F8E0A8" w:tentative="1">
      <w:start w:val="1"/>
      <w:numFmt w:val="decimal"/>
      <w:lvlText w:val="%4."/>
      <w:lvlJc w:val="left"/>
      <w:pPr>
        <w:ind w:left="2880" w:hanging="360"/>
      </w:pPr>
    </w:lvl>
    <w:lvl w:ilvl="4" w:tplc="1E226C28" w:tentative="1">
      <w:start w:val="1"/>
      <w:numFmt w:val="lowerLetter"/>
      <w:lvlText w:val="%5."/>
      <w:lvlJc w:val="left"/>
      <w:pPr>
        <w:ind w:left="3600" w:hanging="360"/>
      </w:pPr>
    </w:lvl>
    <w:lvl w:ilvl="5" w:tplc="C464D072" w:tentative="1">
      <w:start w:val="1"/>
      <w:numFmt w:val="lowerRoman"/>
      <w:lvlText w:val="%6."/>
      <w:lvlJc w:val="right"/>
      <w:pPr>
        <w:ind w:left="4320" w:hanging="180"/>
      </w:pPr>
    </w:lvl>
    <w:lvl w:ilvl="6" w:tplc="4B4C2C78" w:tentative="1">
      <w:start w:val="1"/>
      <w:numFmt w:val="decimal"/>
      <w:lvlText w:val="%7."/>
      <w:lvlJc w:val="left"/>
      <w:pPr>
        <w:ind w:left="5040" w:hanging="360"/>
      </w:pPr>
    </w:lvl>
    <w:lvl w:ilvl="7" w:tplc="58DC5F40" w:tentative="1">
      <w:start w:val="1"/>
      <w:numFmt w:val="lowerLetter"/>
      <w:lvlText w:val="%8."/>
      <w:lvlJc w:val="left"/>
      <w:pPr>
        <w:ind w:left="5760" w:hanging="360"/>
      </w:pPr>
    </w:lvl>
    <w:lvl w:ilvl="8" w:tplc="B6186C0A"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41AE3846">
      <w:start w:val="1"/>
      <w:numFmt w:val="lowerRoman"/>
      <w:lvlText w:val="(%1)"/>
      <w:lvlJc w:val="left"/>
      <w:pPr>
        <w:ind w:left="1080" w:hanging="720"/>
      </w:pPr>
      <w:rPr>
        <w:rFonts w:hint="default"/>
      </w:rPr>
    </w:lvl>
    <w:lvl w:ilvl="1" w:tplc="649ABFF8" w:tentative="1">
      <w:start w:val="1"/>
      <w:numFmt w:val="lowerLetter"/>
      <w:lvlText w:val="%2."/>
      <w:lvlJc w:val="left"/>
      <w:pPr>
        <w:ind w:left="1440" w:hanging="360"/>
      </w:pPr>
    </w:lvl>
    <w:lvl w:ilvl="2" w:tplc="41F0EFE0" w:tentative="1">
      <w:start w:val="1"/>
      <w:numFmt w:val="lowerRoman"/>
      <w:lvlText w:val="%3."/>
      <w:lvlJc w:val="right"/>
      <w:pPr>
        <w:ind w:left="2160" w:hanging="180"/>
      </w:pPr>
    </w:lvl>
    <w:lvl w:ilvl="3" w:tplc="12F0FB86" w:tentative="1">
      <w:start w:val="1"/>
      <w:numFmt w:val="decimal"/>
      <w:lvlText w:val="%4."/>
      <w:lvlJc w:val="left"/>
      <w:pPr>
        <w:ind w:left="2880" w:hanging="360"/>
      </w:pPr>
    </w:lvl>
    <w:lvl w:ilvl="4" w:tplc="DFE4AE8C" w:tentative="1">
      <w:start w:val="1"/>
      <w:numFmt w:val="lowerLetter"/>
      <w:lvlText w:val="%5."/>
      <w:lvlJc w:val="left"/>
      <w:pPr>
        <w:ind w:left="3600" w:hanging="360"/>
      </w:pPr>
    </w:lvl>
    <w:lvl w:ilvl="5" w:tplc="CAC461AE" w:tentative="1">
      <w:start w:val="1"/>
      <w:numFmt w:val="lowerRoman"/>
      <w:lvlText w:val="%6."/>
      <w:lvlJc w:val="right"/>
      <w:pPr>
        <w:ind w:left="4320" w:hanging="180"/>
      </w:pPr>
    </w:lvl>
    <w:lvl w:ilvl="6" w:tplc="DCF8C9B6" w:tentative="1">
      <w:start w:val="1"/>
      <w:numFmt w:val="decimal"/>
      <w:lvlText w:val="%7."/>
      <w:lvlJc w:val="left"/>
      <w:pPr>
        <w:ind w:left="5040" w:hanging="360"/>
      </w:pPr>
    </w:lvl>
    <w:lvl w:ilvl="7" w:tplc="E4E253FE" w:tentative="1">
      <w:start w:val="1"/>
      <w:numFmt w:val="lowerLetter"/>
      <w:lvlText w:val="%8."/>
      <w:lvlJc w:val="left"/>
      <w:pPr>
        <w:ind w:left="5760" w:hanging="360"/>
      </w:pPr>
    </w:lvl>
    <w:lvl w:ilvl="8" w:tplc="A072E10C"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3E70DC10">
      <w:start w:val="1"/>
      <w:numFmt w:val="lowerRoman"/>
      <w:lvlText w:val="(%1)"/>
      <w:lvlJc w:val="left"/>
      <w:pPr>
        <w:ind w:left="1080" w:hanging="720"/>
      </w:pPr>
      <w:rPr>
        <w:rFonts w:hint="default"/>
      </w:rPr>
    </w:lvl>
    <w:lvl w:ilvl="1" w:tplc="EDD6EEDC" w:tentative="1">
      <w:start w:val="1"/>
      <w:numFmt w:val="lowerLetter"/>
      <w:lvlText w:val="%2."/>
      <w:lvlJc w:val="left"/>
      <w:pPr>
        <w:ind w:left="1440" w:hanging="360"/>
      </w:pPr>
    </w:lvl>
    <w:lvl w:ilvl="2" w:tplc="30AEE3F8" w:tentative="1">
      <w:start w:val="1"/>
      <w:numFmt w:val="lowerRoman"/>
      <w:lvlText w:val="%3."/>
      <w:lvlJc w:val="right"/>
      <w:pPr>
        <w:ind w:left="2160" w:hanging="180"/>
      </w:pPr>
    </w:lvl>
    <w:lvl w:ilvl="3" w:tplc="50B24E74" w:tentative="1">
      <w:start w:val="1"/>
      <w:numFmt w:val="decimal"/>
      <w:lvlText w:val="%4."/>
      <w:lvlJc w:val="left"/>
      <w:pPr>
        <w:ind w:left="2880" w:hanging="360"/>
      </w:pPr>
    </w:lvl>
    <w:lvl w:ilvl="4" w:tplc="277AF986" w:tentative="1">
      <w:start w:val="1"/>
      <w:numFmt w:val="lowerLetter"/>
      <w:lvlText w:val="%5."/>
      <w:lvlJc w:val="left"/>
      <w:pPr>
        <w:ind w:left="3600" w:hanging="360"/>
      </w:pPr>
    </w:lvl>
    <w:lvl w:ilvl="5" w:tplc="496C1B2C" w:tentative="1">
      <w:start w:val="1"/>
      <w:numFmt w:val="lowerRoman"/>
      <w:lvlText w:val="%6."/>
      <w:lvlJc w:val="right"/>
      <w:pPr>
        <w:ind w:left="4320" w:hanging="180"/>
      </w:pPr>
    </w:lvl>
    <w:lvl w:ilvl="6" w:tplc="B462B47C" w:tentative="1">
      <w:start w:val="1"/>
      <w:numFmt w:val="decimal"/>
      <w:lvlText w:val="%7."/>
      <w:lvlJc w:val="left"/>
      <w:pPr>
        <w:ind w:left="5040" w:hanging="360"/>
      </w:pPr>
    </w:lvl>
    <w:lvl w:ilvl="7" w:tplc="9BE670AE" w:tentative="1">
      <w:start w:val="1"/>
      <w:numFmt w:val="lowerLetter"/>
      <w:lvlText w:val="%8."/>
      <w:lvlJc w:val="left"/>
      <w:pPr>
        <w:ind w:left="5760" w:hanging="360"/>
      </w:pPr>
    </w:lvl>
    <w:lvl w:ilvl="8" w:tplc="47CA9A2E" w:tentative="1">
      <w:start w:val="1"/>
      <w:numFmt w:val="lowerRoman"/>
      <w:lvlText w:val="%9."/>
      <w:lvlJc w:val="right"/>
      <w:pPr>
        <w:ind w:left="6480" w:hanging="180"/>
      </w:pPr>
    </w:lvl>
  </w:abstractNum>
  <w:abstractNum w:abstractNumId="14" w15:restartNumberingAfterBreak="0">
    <w:nsid w:val="337831C1"/>
    <w:multiLevelType w:val="hybridMultilevel"/>
    <w:tmpl w:val="4ADC352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5" w15:restartNumberingAfterBreak="0">
    <w:nsid w:val="33D52C88"/>
    <w:multiLevelType w:val="hybridMultilevel"/>
    <w:tmpl w:val="9A4E0DB6"/>
    <w:lvl w:ilvl="0" w:tplc="A7AE6B6E">
      <w:start w:val="1"/>
      <w:numFmt w:val="lowerRoman"/>
      <w:lvlText w:val="(%1)"/>
      <w:lvlJc w:val="left"/>
      <w:pPr>
        <w:ind w:left="1080" w:hanging="720"/>
      </w:pPr>
      <w:rPr>
        <w:rFonts w:hint="default"/>
      </w:rPr>
    </w:lvl>
    <w:lvl w:ilvl="1" w:tplc="E3B8B33A" w:tentative="1">
      <w:start w:val="1"/>
      <w:numFmt w:val="lowerLetter"/>
      <w:lvlText w:val="%2."/>
      <w:lvlJc w:val="left"/>
      <w:pPr>
        <w:ind w:left="1440" w:hanging="360"/>
      </w:pPr>
    </w:lvl>
    <w:lvl w:ilvl="2" w:tplc="69FEA80A" w:tentative="1">
      <w:start w:val="1"/>
      <w:numFmt w:val="lowerRoman"/>
      <w:lvlText w:val="%3."/>
      <w:lvlJc w:val="right"/>
      <w:pPr>
        <w:ind w:left="2160" w:hanging="180"/>
      </w:pPr>
    </w:lvl>
    <w:lvl w:ilvl="3" w:tplc="19AA16A6" w:tentative="1">
      <w:start w:val="1"/>
      <w:numFmt w:val="decimal"/>
      <w:lvlText w:val="%4."/>
      <w:lvlJc w:val="left"/>
      <w:pPr>
        <w:ind w:left="2880" w:hanging="360"/>
      </w:pPr>
    </w:lvl>
    <w:lvl w:ilvl="4" w:tplc="600C362E" w:tentative="1">
      <w:start w:val="1"/>
      <w:numFmt w:val="lowerLetter"/>
      <w:lvlText w:val="%5."/>
      <w:lvlJc w:val="left"/>
      <w:pPr>
        <w:ind w:left="3600" w:hanging="360"/>
      </w:pPr>
    </w:lvl>
    <w:lvl w:ilvl="5" w:tplc="D6F2AE78" w:tentative="1">
      <w:start w:val="1"/>
      <w:numFmt w:val="lowerRoman"/>
      <w:lvlText w:val="%6."/>
      <w:lvlJc w:val="right"/>
      <w:pPr>
        <w:ind w:left="4320" w:hanging="180"/>
      </w:pPr>
    </w:lvl>
    <w:lvl w:ilvl="6" w:tplc="CA36FAFE" w:tentative="1">
      <w:start w:val="1"/>
      <w:numFmt w:val="decimal"/>
      <w:lvlText w:val="%7."/>
      <w:lvlJc w:val="left"/>
      <w:pPr>
        <w:ind w:left="5040" w:hanging="360"/>
      </w:pPr>
    </w:lvl>
    <w:lvl w:ilvl="7" w:tplc="6E2E77D0" w:tentative="1">
      <w:start w:val="1"/>
      <w:numFmt w:val="lowerLetter"/>
      <w:lvlText w:val="%8."/>
      <w:lvlJc w:val="left"/>
      <w:pPr>
        <w:ind w:left="5760" w:hanging="360"/>
      </w:pPr>
    </w:lvl>
    <w:lvl w:ilvl="8" w:tplc="0B180F86"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52E0C680">
      <w:start w:val="1"/>
      <w:numFmt w:val="lowerRoman"/>
      <w:lvlText w:val="(%1)"/>
      <w:lvlJc w:val="left"/>
      <w:pPr>
        <w:ind w:left="1080" w:hanging="720"/>
      </w:pPr>
      <w:rPr>
        <w:rFonts w:hint="default"/>
      </w:rPr>
    </w:lvl>
    <w:lvl w:ilvl="1" w:tplc="902C761E" w:tentative="1">
      <w:start w:val="1"/>
      <w:numFmt w:val="lowerLetter"/>
      <w:lvlText w:val="%2."/>
      <w:lvlJc w:val="left"/>
      <w:pPr>
        <w:ind w:left="1440" w:hanging="360"/>
      </w:pPr>
    </w:lvl>
    <w:lvl w:ilvl="2" w:tplc="DAFC9D0C" w:tentative="1">
      <w:start w:val="1"/>
      <w:numFmt w:val="lowerRoman"/>
      <w:lvlText w:val="%3."/>
      <w:lvlJc w:val="right"/>
      <w:pPr>
        <w:ind w:left="2160" w:hanging="180"/>
      </w:pPr>
    </w:lvl>
    <w:lvl w:ilvl="3" w:tplc="74404C2A" w:tentative="1">
      <w:start w:val="1"/>
      <w:numFmt w:val="decimal"/>
      <w:lvlText w:val="%4."/>
      <w:lvlJc w:val="left"/>
      <w:pPr>
        <w:ind w:left="2880" w:hanging="360"/>
      </w:pPr>
    </w:lvl>
    <w:lvl w:ilvl="4" w:tplc="6D828132" w:tentative="1">
      <w:start w:val="1"/>
      <w:numFmt w:val="lowerLetter"/>
      <w:lvlText w:val="%5."/>
      <w:lvlJc w:val="left"/>
      <w:pPr>
        <w:ind w:left="3600" w:hanging="360"/>
      </w:pPr>
    </w:lvl>
    <w:lvl w:ilvl="5" w:tplc="FC18B48A" w:tentative="1">
      <w:start w:val="1"/>
      <w:numFmt w:val="lowerRoman"/>
      <w:lvlText w:val="%6."/>
      <w:lvlJc w:val="right"/>
      <w:pPr>
        <w:ind w:left="4320" w:hanging="180"/>
      </w:pPr>
    </w:lvl>
    <w:lvl w:ilvl="6" w:tplc="9B708A14" w:tentative="1">
      <w:start w:val="1"/>
      <w:numFmt w:val="decimal"/>
      <w:lvlText w:val="%7."/>
      <w:lvlJc w:val="left"/>
      <w:pPr>
        <w:ind w:left="5040" w:hanging="360"/>
      </w:pPr>
    </w:lvl>
    <w:lvl w:ilvl="7" w:tplc="9CE8D998" w:tentative="1">
      <w:start w:val="1"/>
      <w:numFmt w:val="lowerLetter"/>
      <w:lvlText w:val="%8."/>
      <w:lvlJc w:val="left"/>
      <w:pPr>
        <w:ind w:left="5760" w:hanging="360"/>
      </w:pPr>
    </w:lvl>
    <w:lvl w:ilvl="8" w:tplc="4F18BDC8"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7BA4B452">
      <w:start w:val="1"/>
      <w:numFmt w:val="lowerRoman"/>
      <w:lvlText w:val="(%1)"/>
      <w:lvlJc w:val="left"/>
      <w:pPr>
        <w:ind w:left="1080" w:hanging="720"/>
      </w:pPr>
      <w:rPr>
        <w:rFonts w:hint="default"/>
      </w:rPr>
    </w:lvl>
    <w:lvl w:ilvl="1" w:tplc="46640226" w:tentative="1">
      <w:start w:val="1"/>
      <w:numFmt w:val="lowerLetter"/>
      <w:lvlText w:val="%2."/>
      <w:lvlJc w:val="left"/>
      <w:pPr>
        <w:ind w:left="1440" w:hanging="360"/>
      </w:pPr>
    </w:lvl>
    <w:lvl w:ilvl="2" w:tplc="BA1EA294" w:tentative="1">
      <w:start w:val="1"/>
      <w:numFmt w:val="lowerRoman"/>
      <w:lvlText w:val="%3."/>
      <w:lvlJc w:val="right"/>
      <w:pPr>
        <w:ind w:left="2160" w:hanging="180"/>
      </w:pPr>
    </w:lvl>
    <w:lvl w:ilvl="3" w:tplc="730C13D0" w:tentative="1">
      <w:start w:val="1"/>
      <w:numFmt w:val="decimal"/>
      <w:lvlText w:val="%4."/>
      <w:lvlJc w:val="left"/>
      <w:pPr>
        <w:ind w:left="2880" w:hanging="360"/>
      </w:pPr>
    </w:lvl>
    <w:lvl w:ilvl="4" w:tplc="7F86AD8C" w:tentative="1">
      <w:start w:val="1"/>
      <w:numFmt w:val="lowerLetter"/>
      <w:lvlText w:val="%5."/>
      <w:lvlJc w:val="left"/>
      <w:pPr>
        <w:ind w:left="3600" w:hanging="360"/>
      </w:pPr>
    </w:lvl>
    <w:lvl w:ilvl="5" w:tplc="85CC5300" w:tentative="1">
      <w:start w:val="1"/>
      <w:numFmt w:val="lowerRoman"/>
      <w:lvlText w:val="%6."/>
      <w:lvlJc w:val="right"/>
      <w:pPr>
        <w:ind w:left="4320" w:hanging="180"/>
      </w:pPr>
    </w:lvl>
    <w:lvl w:ilvl="6" w:tplc="91BA351A" w:tentative="1">
      <w:start w:val="1"/>
      <w:numFmt w:val="decimal"/>
      <w:lvlText w:val="%7."/>
      <w:lvlJc w:val="left"/>
      <w:pPr>
        <w:ind w:left="5040" w:hanging="360"/>
      </w:pPr>
    </w:lvl>
    <w:lvl w:ilvl="7" w:tplc="8B48C4EA" w:tentative="1">
      <w:start w:val="1"/>
      <w:numFmt w:val="lowerLetter"/>
      <w:lvlText w:val="%8."/>
      <w:lvlJc w:val="left"/>
      <w:pPr>
        <w:ind w:left="5760" w:hanging="360"/>
      </w:pPr>
    </w:lvl>
    <w:lvl w:ilvl="8" w:tplc="02A8372C" w:tentative="1">
      <w:start w:val="1"/>
      <w:numFmt w:val="lowerRoman"/>
      <w:lvlText w:val="%9."/>
      <w:lvlJc w:val="right"/>
      <w:pPr>
        <w:ind w:left="6480" w:hanging="180"/>
      </w:pPr>
    </w:lvl>
  </w:abstractNum>
  <w:abstractNum w:abstractNumId="18" w15:restartNumberingAfterBreak="0">
    <w:nsid w:val="3EF6373A"/>
    <w:multiLevelType w:val="hybridMultilevel"/>
    <w:tmpl w:val="E5686E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4636EA6A">
      <w:start w:val="1"/>
      <w:numFmt w:val="lowerRoman"/>
      <w:lvlText w:val="(%1)"/>
      <w:lvlJc w:val="left"/>
      <w:pPr>
        <w:ind w:left="1080" w:hanging="720"/>
      </w:pPr>
      <w:rPr>
        <w:rFonts w:hint="default"/>
      </w:rPr>
    </w:lvl>
    <w:lvl w:ilvl="1" w:tplc="A13855A4" w:tentative="1">
      <w:start w:val="1"/>
      <w:numFmt w:val="lowerLetter"/>
      <w:lvlText w:val="%2."/>
      <w:lvlJc w:val="left"/>
      <w:pPr>
        <w:ind w:left="1440" w:hanging="360"/>
      </w:pPr>
    </w:lvl>
    <w:lvl w:ilvl="2" w:tplc="CC6E2A7E" w:tentative="1">
      <w:start w:val="1"/>
      <w:numFmt w:val="lowerRoman"/>
      <w:lvlText w:val="%3."/>
      <w:lvlJc w:val="right"/>
      <w:pPr>
        <w:ind w:left="2160" w:hanging="180"/>
      </w:pPr>
    </w:lvl>
    <w:lvl w:ilvl="3" w:tplc="9BC2C7EA" w:tentative="1">
      <w:start w:val="1"/>
      <w:numFmt w:val="decimal"/>
      <w:lvlText w:val="%4."/>
      <w:lvlJc w:val="left"/>
      <w:pPr>
        <w:ind w:left="2880" w:hanging="360"/>
      </w:pPr>
    </w:lvl>
    <w:lvl w:ilvl="4" w:tplc="0B78628A" w:tentative="1">
      <w:start w:val="1"/>
      <w:numFmt w:val="lowerLetter"/>
      <w:lvlText w:val="%5."/>
      <w:lvlJc w:val="left"/>
      <w:pPr>
        <w:ind w:left="3600" w:hanging="360"/>
      </w:pPr>
    </w:lvl>
    <w:lvl w:ilvl="5" w:tplc="CB5AD3D4" w:tentative="1">
      <w:start w:val="1"/>
      <w:numFmt w:val="lowerRoman"/>
      <w:lvlText w:val="%6."/>
      <w:lvlJc w:val="right"/>
      <w:pPr>
        <w:ind w:left="4320" w:hanging="180"/>
      </w:pPr>
    </w:lvl>
    <w:lvl w:ilvl="6" w:tplc="ED8220D6" w:tentative="1">
      <w:start w:val="1"/>
      <w:numFmt w:val="decimal"/>
      <w:lvlText w:val="%7."/>
      <w:lvlJc w:val="left"/>
      <w:pPr>
        <w:ind w:left="5040" w:hanging="360"/>
      </w:pPr>
    </w:lvl>
    <w:lvl w:ilvl="7" w:tplc="095EC418" w:tentative="1">
      <w:start w:val="1"/>
      <w:numFmt w:val="lowerLetter"/>
      <w:lvlText w:val="%8."/>
      <w:lvlJc w:val="left"/>
      <w:pPr>
        <w:ind w:left="5760" w:hanging="360"/>
      </w:pPr>
    </w:lvl>
    <w:lvl w:ilvl="8" w:tplc="73D41BBA"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BF800874">
      <w:start w:val="1"/>
      <w:numFmt w:val="lowerRoman"/>
      <w:lvlText w:val="(%1)"/>
      <w:lvlJc w:val="left"/>
      <w:pPr>
        <w:ind w:left="1080" w:hanging="720"/>
      </w:pPr>
      <w:rPr>
        <w:rFonts w:hint="default"/>
      </w:rPr>
    </w:lvl>
    <w:lvl w:ilvl="1" w:tplc="CDF00668" w:tentative="1">
      <w:start w:val="1"/>
      <w:numFmt w:val="lowerLetter"/>
      <w:lvlText w:val="%2."/>
      <w:lvlJc w:val="left"/>
      <w:pPr>
        <w:ind w:left="1440" w:hanging="360"/>
      </w:pPr>
    </w:lvl>
    <w:lvl w:ilvl="2" w:tplc="1AA801A4" w:tentative="1">
      <w:start w:val="1"/>
      <w:numFmt w:val="lowerRoman"/>
      <w:lvlText w:val="%3."/>
      <w:lvlJc w:val="right"/>
      <w:pPr>
        <w:ind w:left="2160" w:hanging="180"/>
      </w:pPr>
    </w:lvl>
    <w:lvl w:ilvl="3" w:tplc="64EACF74" w:tentative="1">
      <w:start w:val="1"/>
      <w:numFmt w:val="decimal"/>
      <w:lvlText w:val="%4."/>
      <w:lvlJc w:val="left"/>
      <w:pPr>
        <w:ind w:left="2880" w:hanging="360"/>
      </w:pPr>
    </w:lvl>
    <w:lvl w:ilvl="4" w:tplc="11FEAB0C" w:tentative="1">
      <w:start w:val="1"/>
      <w:numFmt w:val="lowerLetter"/>
      <w:lvlText w:val="%5."/>
      <w:lvlJc w:val="left"/>
      <w:pPr>
        <w:ind w:left="3600" w:hanging="360"/>
      </w:pPr>
    </w:lvl>
    <w:lvl w:ilvl="5" w:tplc="72BE3CEE" w:tentative="1">
      <w:start w:val="1"/>
      <w:numFmt w:val="lowerRoman"/>
      <w:lvlText w:val="%6."/>
      <w:lvlJc w:val="right"/>
      <w:pPr>
        <w:ind w:left="4320" w:hanging="180"/>
      </w:pPr>
    </w:lvl>
    <w:lvl w:ilvl="6" w:tplc="EA161358" w:tentative="1">
      <w:start w:val="1"/>
      <w:numFmt w:val="decimal"/>
      <w:lvlText w:val="%7."/>
      <w:lvlJc w:val="left"/>
      <w:pPr>
        <w:ind w:left="5040" w:hanging="360"/>
      </w:pPr>
    </w:lvl>
    <w:lvl w:ilvl="7" w:tplc="5AAAB4E6" w:tentative="1">
      <w:start w:val="1"/>
      <w:numFmt w:val="lowerLetter"/>
      <w:lvlText w:val="%8."/>
      <w:lvlJc w:val="left"/>
      <w:pPr>
        <w:ind w:left="5760" w:hanging="360"/>
      </w:pPr>
    </w:lvl>
    <w:lvl w:ilvl="8" w:tplc="5F5EECD0" w:tentative="1">
      <w:start w:val="1"/>
      <w:numFmt w:val="lowerRoman"/>
      <w:lvlText w:val="%9."/>
      <w:lvlJc w:val="right"/>
      <w:pPr>
        <w:ind w:left="6480" w:hanging="180"/>
      </w:pPr>
    </w:lvl>
  </w:abstractNum>
  <w:abstractNum w:abstractNumId="21" w15:restartNumberingAfterBreak="0">
    <w:nsid w:val="657F021E"/>
    <w:multiLevelType w:val="hybridMultilevel"/>
    <w:tmpl w:val="E7B49A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665D530A"/>
    <w:multiLevelType w:val="hybridMultilevel"/>
    <w:tmpl w:val="8F0E90A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F0D259A"/>
    <w:multiLevelType w:val="hybridMultilevel"/>
    <w:tmpl w:val="9A4E0DB6"/>
    <w:lvl w:ilvl="0" w:tplc="52027E48">
      <w:start w:val="1"/>
      <w:numFmt w:val="lowerRoman"/>
      <w:lvlText w:val="(%1)"/>
      <w:lvlJc w:val="left"/>
      <w:pPr>
        <w:ind w:left="1080" w:hanging="720"/>
      </w:pPr>
      <w:rPr>
        <w:rFonts w:hint="default"/>
      </w:rPr>
    </w:lvl>
    <w:lvl w:ilvl="1" w:tplc="01C6768A" w:tentative="1">
      <w:start w:val="1"/>
      <w:numFmt w:val="lowerLetter"/>
      <w:lvlText w:val="%2."/>
      <w:lvlJc w:val="left"/>
      <w:pPr>
        <w:ind w:left="1440" w:hanging="360"/>
      </w:pPr>
    </w:lvl>
    <w:lvl w:ilvl="2" w:tplc="2A520128" w:tentative="1">
      <w:start w:val="1"/>
      <w:numFmt w:val="lowerRoman"/>
      <w:lvlText w:val="%3."/>
      <w:lvlJc w:val="right"/>
      <w:pPr>
        <w:ind w:left="2160" w:hanging="180"/>
      </w:pPr>
    </w:lvl>
    <w:lvl w:ilvl="3" w:tplc="9EF6F282" w:tentative="1">
      <w:start w:val="1"/>
      <w:numFmt w:val="decimal"/>
      <w:lvlText w:val="%4."/>
      <w:lvlJc w:val="left"/>
      <w:pPr>
        <w:ind w:left="2880" w:hanging="360"/>
      </w:pPr>
    </w:lvl>
    <w:lvl w:ilvl="4" w:tplc="28A23F24" w:tentative="1">
      <w:start w:val="1"/>
      <w:numFmt w:val="lowerLetter"/>
      <w:lvlText w:val="%5."/>
      <w:lvlJc w:val="left"/>
      <w:pPr>
        <w:ind w:left="3600" w:hanging="360"/>
      </w:pPr>
    </w:lvl>
    <w:lvl w:ilvl="5" w:tplc="99328604" w:tentative="1">
      <w:start w:val="1"/>
      <w:numFmt w:val="lowerRoman"/>
      <w:lvlText w:val="%6."/>
      <w:lvlJc w:val="right"/>
      <w:pPr>
        <w:ind w:left="4320" w:hanging="180"/>
      </w:pPr>
    </w:lvl>
    <w:lvl w:ilvl="6" w:tplc="E75EB548" w:tentative="1">
      <w:start w:val="1"/>
      <w:numFmt w:val="decimal"/>
      <w:lvlText w:val="%7."/>
      <w:lvlJc w:val="left"/>
      <w:pPr>
        <w:ind w:left="5040" w:hanging="360"/>
      </w:pPr>
    </w:lvl>
    <w:lvl w:ilvl="7" w:tplc="22DA47AA" w:tentative="1">
      <w:start w:val="1"/>
      <w:numFmt w:val="lowerLetter"/>
      <w:lvlText w:val="%8."/>
      <w:lvlJc w:val="left"/>
      <w:pPr>
        <w:ind w:left="5760" w:hanging="360"/>
      </w:pPr>
    </w:lvl>
    <w:lvl w:ilvl="8" w:tplc="D7009740"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25104C42">
      <w:start w:val="1"/>
      <w:numFmt w:val="lowerRoman"/>
      <w:lvlText w:val="(%1)"/>
      <w:lvlJc w:val="left"/>
      <w:pPr>
        <w:ind w:left="1080" w:hanging="720"/>
      </w:pPr>
      <w:rPr>
        <w:rFonts w:hint="default"/>
      </w:rPr>
    </w:lvl>
    <w:lvl w:ilvl="1" w:tplc="14707BF4" w:tentative="1">
      <w:start w:val="1"/>
      <w:numFmt w:val="lowerLetter"/>
      <w:lvlText w:val="%2."/>
      <w:lvlJc w:val="left"/>
      <w:pPr>
        <w:ind w:left="1440" w:hanging="360"/>
      </w:pPr>
    </w:lvl>
    <w:lvl w:ilvl="2" w:tplc="9C84F75E" w:tentative="1">
      <w:start w:val="1"/>
      <w:numFmt w:val="lowerRoman"/>
      <w:lvlText w:val="%3."/>
      <w:lvlJc w:val="right"/>
      <w:pPr>
        <w:ind w:left="2160" w:hanging="180"/>
      </w:pPr>
    </w:lvl>
    <w:lvl w:ilvl="3" w:tplc="67D26EFC" w:tentative="1">
      <w:start w:val="1"/>
      <w:numFmt w:val="decimal"/>
      <w:lvlText w:val="%4."/>
      <w:lvlJc w:val="left"/>
      <w:pPr>
        <w:ind w:left="2880" w:hanging="360"/>
      </w:pPr>
    </w:lvl>
    <w:lvl w:ilvl="4" w:tplc="356CE2D2" w:tentative="1">
      <w:start w:val="1"/>
      <w:numFmt w:val="lowerLetter"/>
      <w:lvlText w:val="%5."/>
      <w:lvlJc w:val="left"/>
      <w:pPr>
        <w:ind w:left="3600" w:hanging="360"/>
      </w:pPr>
    </w:lvl>
    <w:lvl w:ilvl="5" w:tplc="4FA49C7A" w:tentative="1">
      <w:start w:val="1"/>
      <w:numFmt w:val="lowerRoman"/>
      <w:lvlText w:val="%6."/>
      <w:lvlJc w:val="right"/>
      <w:pPr>
        <w:ind w:left="4320" w:hanging="180"/>
      </w:pPr>
    </w:lvl>
    <w:lvl w:ilvl="6" w:tplc="A490B00E" w:tentative="1">
      <w:start w:val="1"/>
      <w:numFmt w:val="decimal"/>
      <w:lvlText w:val="%7."/>
      <w:lvlJc w:val="left"/>
      <w:pPr>
        <w:ind w:left="5040" w:hanging="360"/>
      </w:pPr>
    </w:lvl>
    <w:lvl w:ilvl="7" w:tplc="9A84227A" w:tentative="1">
      <w:start w:val="1"/>
      <w:numFmt w:val="lowerLetter"/>
      <w:lvlText w:val="%8."/>
      <w:lvlJc w:val="left"/>
      <w:pPr>
        <w:ind w:left="5760" w:hanging="360"/>
      </w:pPr>
    </w:lvl>
    <w:lvl w:ilvl="8" w:tplc="22B4CC14"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24E617BA">
      <w:start w:val="1"/>
      <w:numFmt w:val="lowerRoman"/>
      <w:lvlText w:val="(%1)"/>
      <w:lvlJc w:val="left"/>
      <w:pPr>
        <w:ind w:left="1080" w:hanging="720"/>
      </w:pPr>
      <w:rPr>
        <w:rFonts w:hint="default"/>
      </w:rPr>
    </w:lvl>
    <w:lvl w:ilvl="1" w:tplc="7C006DA4" w:tentative="1">
      <w:start w:val="1"/>
      <w:numFmt w:val="lowerLetter"/>
      <w:lvlText w:val="%2."/>
      <w:lvlJc w:val="left"/>
      <w:pPr>
        <w:ind w:left="1440" w:hanging="360"/>
      </w:pPr>
    </w:lvl>
    <w:lvl w:ilvl="2" w:tplc="B464E730" w:tentative="1">
      <w:start w:val="1"/>
      <w:numFmt w:val="lowerRoman"/>
      <w:lvlText w:val="%3."/>
      <w:lvlJc w:val="right"/>
      <w:pPr>
        <w:ind w:left="2160" w:hanging="180"/>
      </w:pPr>
    </w:lvl>
    <w:lvl w:ilvl="3" w:tplc="C48A864C" w:tentative="1">
      <w:start w:val="1"/>
      <w:numFmt w:val="decimal"/>
      <w:lvlText w:val="%4."/>
      <w:lvlJc w:val="left"/>
      <w:pPr>
        <w:ind w:left="2880" w:hanging="360"/>
      </w:pPr>
    </w:lvl>
    <w:lvl w:ilvl="4" w:tplc="9766CD16" w:tentative="1">
      <w:start w:val="1"/>
      <w:numFmt w:val="lowerLetter"/>
      <w:lvlText w:val="%5."/>
      <w:lvlJc w:val="left"/>
      <w:pPr>
        <w:ind w:left="3600" w:hanging="360"/>
      </w:pPr>
    </w:lvl>
    <w:lvl w:ilvl="5" w:tplc="47D2C79C" w:tentative="1">
      <w:start w:val="1"/>
      <w:numFmt w:val="lowerRoman"/>
      <w:lvlText w:val="%6."/>
      <w:lvlJc w:val="right"/>
      <w:pPr>
        <w:ind w:left="4320" w:hanging="180"/>
      </w:pPr>
    </w:lvl>
    <w:lvl w:ilvl="6" w:tplc="665A0ADA" w:tentative="1">
      <w:start w:val="1"/>
      <w:numFmt w:val="decimal"/>
      <w:lvlText w:val="%7."/>
      <w:lvlJc w:val="left"/>
      <w:pPr>
        <w:ind w:left="5040" w:hanging="360"/>
      </w:pPr>
    </w:lvl>
    <w:lvl w:ilvl="7" w:tplc="A4640C26" w:tentative="1">
      <w:start w:val="1"/>
      <w:numFmt w:val="lowerLetter"/>
      <w:lvlText w:val="%8."/>
      <w:lvlJc w:val="left"/>
      <w:pPr>
        <w:ind w:left="5760" w:hanging="360"/>
      </w:pPr>
    </w:lvl>
    <w:lvl w:ilvl="8" w:tplc="4BD49286" w:tentative="1">
      <w:start w:val="1"/>
      <w:numFmt w:val="lowerRoman"/>
      <w:lvlText w:val="%9."/>
      <w:lvlJc w:val="right"/>
      <w:pPr>
        <w:ind w:left="648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55896748">
    <w:abstractNumId w:val="26"/>
  </w:num>
  <w:num w:numId="2" w16cid:durableId="598370132">
    <w:abstractNumId w:val="6"/>
  </w:num>
  <w:num w:numId="3" w16cid:durableId="1608150755">
    <w:abstractNumId w:val="2"/>
  </w:num>
  <w:num w:numId="4" w16cid:durableId="364140010">
    <w:abstractNumId w:val="12"/>
  </w:num>
  <w:num w:numId="5" w16cid:durableId="1461874796">
    <w:abstractNumId w:val="11"/>
  </w:num>
  <w:num w:numId="6" w16cid:durableId="1435176175">
    <w:abstractNumId w:val="1"/>
  </w:num>
  <w:num w:numId="7" w16cid:durableId="938870397">
    <w:abstractNumId w:val="19"/>
  </w:num>
  <w:num w:numId="8" w16cid:durableId="337775464">
    <w:abstractNumId w:val="7"/>
  </w:num>
  <w:num w:numId="9" w16cid:durableId="452016163">
    <w:abstractNumId w:val="16"/>
  </w:num>
  <w:num w:numId="10" w16cid:durableId="754397209">
    <w:abstractNumId w:val="5"/>
  </w:num>
  <w:num w:numId="11" w16cid:durableId="1186561172">
    <w:abstractNumId w:val="25"/>
  </w:num>
  <w:num w:numId="12" w16cid:durableId="1445804992">
    <w:abstractNumId w:val="13"/>
  </w:num>
  <w:num w:numId="13" w16cid:durableId="642273916">
    <w:abstractNumId w:val="4"/>
  </w:num>
  <w:num w:numId="14" w16cid:durableId="784888263">
    <w:abstractNumId w:val="3"/>
  </w:num>
  <w:num w:numId="15" w16cid:durableId="646935950">
    <w:abstractNumId w:val="23"/>
  </w:num>
  <w:num w:numId="16" w16cid:durableId="421030197">
    <w:abstractNumId w:val="20"/>
  </w:num>
  <w:num w:numId="17" w16cid:durableId="1450783620">
    <w:abstractNumId w:val="8"/>
  </w:num>
  <w:num w:numId="18" w16cid:durableId="2063819461">
    <w:abstractNumId w:val="17"/>
  </w:num>
  <w:num w:numId="19" w16cid:durableId="765032610">
    <w:abstractNumId w:val="24"/>
  </w:num>
  <w:num w:numId="20" w16cid:durableId="1081562506">
    <w:abstractNumId w:val="15"/>
  </w:num>
  <w:num w:numId="21" w16cid:durableId="1449933745">
    <w:abstractNumId w:val="0"/>
  </w:num>
  <w:num w:numId="22" w16cid:durableId="2087729088">
    <w:abstractNumId w:val="26"/>
  </w:num>
  <w:num w:numId="23" w16cid:durableId="1801460668">
    <w:abstractNumId w:val="14"/>
  </w:num>
  <w:num w:numId="24" w16cid:durableId="193544373">
    <w:abstractNumId w:val="21"/>
  </w:num>
  <w:num w:numId="25" w16cid:durableId="359353378">
    <w:abstractNumId w:val="22"/>
  </w:num>
  <w:num w:numId="26" w16cid:durableId="2018464721">
    <w:abstractNumId w:val="10"/>
  </w:num>
  <w:num w:numId="27" w16cid:durableId="1978804487">
    <w:abstractNumId w:val="9"/>
  </w:num>
  <w:num w:numId="28" w16cid:durableId="206779760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233"/>
    <w:rsid w:val="000337B2"/>
    <w:rsid w:val="0003704C"/>
    <w:rsid w:val="00045DF8"/>
    <w:rsid w:val="00052A8D"/>
    <w:rsid w:val="000652A2"/>
    <w:rsid w:val="00081549"/>
    <w:rsid w:val="000A2B2F"/>
    <w:rsid w:val="000C4A0D"/>
    <w:rsid w:val="000F6E16"/>
    <w:rsid w:val="00105D90"/>
    <w:rsid w:val="00113AFA"/>
    <w:rsid w:val="00115BA2"/>
    <w:rsid w:val="00123ABE"/>
    <w:rsid w:val="00136D8D"/>
    <w:rsid w:val="001B096F"/>
    <w:rsid w:val="001B0D30"/>
    <w:rsid w:val="001C7156"/>
    <w:rsid w:val="001E00D2"/>
    <w:rsid w:val="00213DC7"/>
    <w:rsid w:val="002176D6"/>
    <w:rsid w:val="00223CDC"/>
    <w:rsid w:val="00236396"/>
    <w:rsid w:val="002731CC"/>
    <w:rsid w:val="00281E6A"/>
    <w:rsid w:val="002844D7"/>
    <w:rsid w:val="002D5B15"/>
    <w:rsid w:val="002D7649"/>
    <w:rsid w:val="002E3570"/>
    <w:rsid w:val="002E4F2A"/>
    <w:rsid w:val="002F494B"/>
    <w:rsid w:val="002F7C1C"/>
    <w:rsid w:val="00324190"/>
    <w:rsid w:val="003713BE"/>
    <w:rsid w:val="003809F4"/>
    <w:rsid w:val="00396F7F"/>
    <w:rsid w:val="003A4528"/>
    <w:rsid w:val="003B1B16"/>
    <w:rsid w:val="003E02A7"/>
    <w:rsid w:val="0041102A"/>
    <w:rsid w:val="00425395"/>
    <w:rsid w:val="0042690F"/>
    <w:rsid w:val="00441EB8"/>
    <w:rsid w:val="0044300C"/>
    <w:rsid w:val="00463DA2"/>
    <w:rsid w:val="00467933"/>
    <w:rsid w:val="00492341"/>
    <w:rsid w:val="0049368C"/>
    <w:rsid w:val="004B1F38"/>
    <w:rsid w:val="004D0892"/>
    <w:rsid w:val="004D14FC"/>
    <w:rsid w:val="004F2AC7"/>
    <w:rsid w:val="005403E7"/>
    <w:rsid w:val="00561FF3"/>
    <w:rsid w:val="005656C2"/>
    <w:rsid w:val="00575090"/>
    <w:rsid w:val="00583F10"/>
    <w:rsid w:val="005906DA"/>
    <w:rsid w:val="005F0D8B"/>
    <w:rsid w:val="005F3275"/>
    <w:rsid w:val="006074D3"/>
    <w:rsid w:val="0061493F"/>
    <w:rsid w:val="00623D7A"/>
    <w:rsid w:val="006978A0"/>
    <w:rsid w:val="006B5976"/>
    <w:rsid w:val="006D71D4"/>
    <w:rsid w:val="006D722B"/>
    <w:rsid w:val="00730C1C"/>
    <w:rsid w:val="00732D77"/>
    <w:rsid w:val="00762A05"/>
    <w:rsid w:val="00775A91"/>
    <w:rsid w:val="00783D96"/>
    <w:rsid w:val="00790E19"/>
    <w:rsid w:val="0079645C"/>
    <w:rsid w:val="007A366D"/>
    <w:rsid w:val="007C1760"/>
    <w:rsid w:val="007D5751"/>
    <w:rsid w:val="007E79E1"/>
    <w:rsid w:val="00813B31"/>
    <w:rsid w:val="0081512C"/>
    <w:rsid w:val="00822067"/>
    <w:rsid w:val="00826F94"/>
    <w:rsid w:val="0083260C"/>
    <w:rsid w:val="00851BA4"/>
    <w:rsid w:val="008B4DE7"/>
    <w:rsid w:val="008C0D48"/>
    <w:rsid w:val="008C524B"/>
    <w:rsid w:val="008D7306"/>
    <w:rsid w:val="008F7203"/>
    <w:rsid w:val="0093755A"/>
    <w:rsid w:val="00955D51"/>
    <w:rsid w:val="009626FF"/>
    <w:rsid w:val="009C0273"/>
    <w:rsid w:val="009D1C36"/>
    <w:rsid w:val="009D2F1A"/>
    <w:rsid w:val="00A13ED9"/>
    <w:rsid w:val="00AD0BC6"/>
    <w:rsid w:val="00AD139B"/>
    <w:rsid w:val="00AD18AC"/>
    <w:rsid w:val="00B131F9"/>
    <w:rsid w:val="00B24BF1"/>
    <w:rsid w:val="00B777CE"/>
    <w:rsid w:val="00B81E48"/>
    <w:rsid w:val="00B91A20"/>
    <w:rsid w:val="00BB2546"/>
    <w:rsid w:val="00BF25D9"/>
    <w:rsid w:val="00C10A2A"/>
    <w:rsid w:val="00C32DE8"/>
    <w:rsid w:val="00C74371"/>
    <w:rsid w:val="00C82DFD"/>
    <w:rsid w:val="00C97F3C"/>
    <w:rsid w:val="00CA2A02"/>
    <w:rsid w:val="00CB100C"/>
    <w:rsid w:val="00CB4A74"/>
    <w:rsid w:val="00D41233"/>
    <w:rsid w:val="00D72931"/>
    <w:rsid w:val="00D76B86"/>
    <w:rsid w:val="00D9584D"/>
    <w:rsid w:val="00DB29A5"/>
    <w:rsid w:val="00DD3775"/>
    <w:rsid w:val="00DD5424"/>
    <w:rsid w:val="00DE1EC6"/>
    <w:rsid w:val="00DF3E06"/>
    <w:rsid w:val="00E000AE"/>
    <w:rsid w:val="00E5178C"/>
    <w:rsid w:val="00E53709"/>
    <w:rsid w:val="00E73CF9"/>
    <w:rsid w:val="00E90D5A"/>
    <w:rsid w:val="00EB0020"/>
    <w:rsid w:val="00EB5327"/>
    <w:rsid w:val="00EC761C"/>
    <w:rsid w:val="00ED00D3"/>
    <w:rsid w:val="00ED1B74"/>
    <w:rsid w:val="00EE0A59"/>
    <w:rsid w:val="00EF44A8"/>
    <w:rsid w:val="00F101D5"/>
    <w:rsid w:val="00F37685"/>
    <w:rsid w:val="00F505A5"/>
    <w:rsid w:val="00F66E80"/>
    <w:rsid w:val="00F9242C"/>
    <w:rsid w:val="00FA529E"/>
    <w:rsid w:val="00FC6F82"/>
    <w:rsid w:val="00FE2C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17DC9"/>
  <w15:docId w15:val="{E060D986-0FAC-4159-8679-2E838328D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66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95677" w:rsidRDefault="00195677" w:rsidP="009B242A">
          <w:pPr>
            <w:pStyle w:val="4D6CDB0F478A47378458119DA633E90A"/>
          </w:pPr>
          <w:r w:rsidRPr="00925A3E">
            <w:rPr>
              <w:rStyle w:val="PlaceholderText"/>
            </w:rPr>
            <w:t>Click or tap to enter a date.</w:t>
          </w:r>
        </w:p>
      </w:docPartBody>
    </w:docPart>
    <w:docPart>
      <w:docPartPr>
        <w:name w:val="B1C4D21B230F45EF8BED186DD39DE034"/>
        <w:category>
          <w:name w:val="General"/>
          <w:gallery w:val="placeholder"/>
        </w:category>
        <w:types>
          <w:type w:val="bbPlcHdr"/>
        </w:types>
        <w:behaviors>
          <w:behavior w:val="content"/>
        </w:behaviors>
        <w:guid w:val="{E2FFD446-334B-4D71-80C7-1963ED64330B}"/>
      </w:docPartPr>
      <w:docPartBody>
        <w:p w:rsidR="007E3C96" w:rsidRDefault="006D186A" w:rsidP="006D186A">
          <w:pPr>
            <w:pStyle w:val="B1C4D21B230F45EF8BED186DD39DE03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95677"/>
    <w:rsid w:val="00195677"/>
    <w:rsid w:val="00236DEF"/>
    <w:rsid w:val="006D186A"/>
    <w:rsid w:val="007E3C96"/>
    <w:rsid w:val="00815F00"/>
    <w:rsid w:val="009676C8"/>
    <w:rsid w:val="00D24D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D186A"/>
    <w:rPr>
      <w:color w:val="808080"/>
    </w:rPr>
  </w:style>
  <w:style w:type="paragraph" w:customStyle="1" w:styleId="4D6CDB0F478A47378458119DA633E90A">
    <w:name w:val="4D6CDB0F478A47378458119DA633E90A"/>
    <w:rsid w:val="00193AC5"/>
  </w:style>
  <w:style w:type="paragraph" w:customStyle="1" w:styleId="B1C4D21B230F45EF8BED186DD39DE034">
    <w:name w:val="B1C4D21B230F45EF8BED186DD39DE034"/>
    <w:rsid w:val="006D186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1224</Words>
  <Characters>6977</Characters>
  <Application>Microsoft Office Word</Application>
  <DocSecurity>12</DocSecurity>
  <Lines>58</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2024-05-31T02:14:00Z</dcterms:created>
  <dcterms:modified xsi:type="dcterms:W3CDTF">2024-05-31T02:14:00Z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