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C634A" w14:textId="77777777" w:rsidR="00D2559D" w:rsidRPr="002C3EBF" w:rsidRDefault="00A0035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5C6486" wp14:editId="355C648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041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5C634B" w14:textId="77777777" w:rsidR="00D2559D" w:rsidRDefault="00A0035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5C634C" w14:textId="77777777" w:rsidR="00D2559D" w:rsidRDefault="00A0035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5C634D" w14:textId="77777777" w:rsidR="00D2559D" w:rsidRPr="002C3EBF" w:rsidRDefault="00A0035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1611" w14:paraId="355C6350" w14:textId="77777777" w:rsidTr="00301611">
        <w:tc>
          <w:tcPr>
            <w:cnfStyle w:val="001000000000" w:firstRow="0" w:lastRow="0" w:firstColumn="1" w:lastColumn="0" w:oddVBand="0" w:evenVBand="0" w:oddHBand="0" w:evenHBand="0" w:firstRowFirstColumn="0" w:firstRowLastColumn="0" w:lastRowFirstColumn="0" w:lastRowLastColumn="0"/>
            <w:tcW w:w="3227" w:type="dxa"/>
          </w:tcPr>
          <w:p w14:paraId="355C634E" w14:textId="77777777" w:rsidR="00D2559D" w:rsidRPr="00996FAF" w:rsidRDefault="00A0035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5C634F" w14:textId="77777777" w:rsidR="00D2559D" w:rsidRPr="00996FAF" w:rsidRDefault="00A003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Maria Catholic Homes O'Neill Aged Care Residence</w:t>
            </w:r>
          </w:p>
        </w:tc>
      </w:tr>
      <w:tr w:rsidR="00301611" w14:paraId="355C6353"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C6351" w14:textId="77777777" w:rsidR="00CA37CB" w:rsidRPr="00996FAF" w:rsidRDefault="00A0035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5C6352" w14:textId="77777777" w:rsidR="00CA37CB" w:rsidRPr="00996FAF" w:rsidRDefault="00A003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101 Lewisham Road North</w:t>
            </w:r>
            <w:r w:rsidRPr="00602258">
              <w:rPr>
                <w:rFonts w:ascii="Arial" w:hAnsi="Arial" w:cs="Arial"/>
                <w:color w:val="auto"/>
              </w:rPr>
              <w:t xml:space="preserve"> PRAHRAN VIC 3181</w:t>
            </w:r>
          </w:p>
        </w:tc>
      </w:tr>
      <w:tr w:rsidR="00301611" w14:paraId="355C6356" w14:textId="77777777" w:rsidTr="003016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C6354" w14:textId="77777777" w:rsidR="00CA37CB" w:rsidRPr="00996FAF" w:rsidRDefault="00A0035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5C6355" w14:textId="77777777" w:rsidR="00CA37CB" w:rsidRPr="00996FAF" w:rsidRDefault="00A003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4259</w:t>
            </w:r>
          </w:p>
        </w:tc>
      </w:tr>
      <w:tr w:rsidR="00301611" w14:paraId="355C6359"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C6357" w14:textId="77777777" w:rsidR="00D2559D" w:rsidRPr="00996FAF" w:rsidRDefault="00A0035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5C6358" w14:textId="77777777" w:rsidR="00D2559D" w:rsidRPr="00996FAF" w:rsidRDefault="00A003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Villa Maria Catholic Homes Limited</w:t>
            </w:r>
          </w:p>
        </w:tc>
      </w:tr>
      <w:tr w:rsidR="00301611" w14:paraId="355C635C" w14:textId="77777777" w:rsidTr="003016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C635A" w14:textId="77777777" w:rsidR="00D2559D" w:rsidRPr="00996FAF" w:rsidRDefault="00A0035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5C635B" w14:textId="77777777" w:rsidR="00D2559D" w:rsidRPr="00996FAF" w:rsidRDefault="00A003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01611" w14:paraId="355C635F"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C635D" w14:textId="77777777" w:rsidR="00D2559D" w:rsidRPr="00996FAF" w:rsidRDefault="00A0035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5C635E" w14:textId="77777777" w:rsidR="00D2559D" w:rsidRPr="00996FAF" w:rsidRDefault="00A003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November 2022 to 25 November 2022</w:t>
            </w:r>
          </w:p>
        </w:tc>
      </w:tr>
      <w:tr w:rsidR="00301611" w14:paraId="355C6362" w14:textId="77777777" w:rsidTr="003016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5C6360" w14:textId="77777777" w:rsidR="00D2559D" w:rsidRPr="00996FAF" w:rsidRDefault="00A0035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5C6361" w14:textId="7F778C3C" w:rsidR="00D2559D" w:rsidRPr="00996FAF" w:rsidRDefault="00356D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6D69">
              <w:rPr>
                <w:rFonts w:ascii="Arial" w:hAnsi="Arial" w:cs="Arial"/>
                <w:color w:val="auto"/>
              </w:rPr>
              <w:t>12 January 2023</w:t>
            </w:r>
          </w:p>
        </w:tc>
      </w:tr>
    </w:tbl>
    <w:bookmarkEnd w:id="0"/>
    <w:p w14:paraId="355C6363" w14:textId="77777777" w:rsidR="00FA0A5B" w:rsidRPr="00996FAF" w:rsidRDefault="00A0035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5C6364" w14:textId="77777777" w:rsidR="000078F8" w:rsidRPr="00996FAF" w:rsidRDefault="00A0035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5C6365" w14:textId="064C84D8" w:rsidR="000078F8" w:rsidRPr="00996FAF" w:rsidRDefault="00A0035E" w:rsidP="0036130C">
      <w:pPr>
        <w:pStyle w:val="NormalArial"/>
      </w:pPr>
      <w:r w:rsidRPr="00996FAF">
        <w:t xml:space="preserve">This performance report for </w:t>
      </w:r>
      <w:r w:rsidRPr="00996FAF">
        <w:rPr>
          <w:color w:val="auto"/>
        </w:rPr>
        <w:t>Villa Maria Catholic Homes O'Neill Aged Care Residence (</w:t>
      </w:r>
      <w:r w:rsidRPr="00996FAF">
        <w:rPr>
          <w:b/>
          <w:color w:val="auto"/>
        </w:rPr>
        <w:t xml:space="preserve">the </w:t>
      </w:r>
      <w:r w:rsidRPr="00596932">
        <w:rPr>
          <w:b/>
          <w:color w:val="auto"/>
        </w:rPr>
        <w:t>service</w:t>
      </w:r>
      <w:r w:rsidRPr="00596932">
        <w:rPr>
          <w:color w:val="auto"/>
        </w:rPr>
        <w:t xml:space="preserve">) has been prepared by </w:t>
      </w:r>
      <w:r w:rsidR="00DA3C27" w:rsidRPr="00596932">
        <w:rPr>
          <w:color w:val="auto"/>
        </w:rPr>
        <w:t>S Byers</w:t>
      </w:r>
      <w:r w:rsidRPr="00596932">
        <w:rPr>
          <w:color w:val="auto"/>
        </w:rPr>
        <w:t xml:space="preserve">, delegate of the Aged Care Quality and Safety </w:t>
      </w:r>
      <w:r w:rsidRPr="00996FAF">
        <w:t>Commissioner (Commissioner)</w:t>
      </w:r>
      <w:r>
        <w:rPr>
          <w:rStyle w:val="FootnoteReference"/>
        </w:rPr>
        <w:footnoteReference w:id="1"/>
      </w:r>
      <w:r w:rsidRPr="00996FAF">
        <w:t xml:space="preserve">. </w:t>
      </w:r>
    </w:p>
    <w:p w14:paraId="355C6366" w14:textId="77777777" w:rsidR="000078F8" w:rsidRPr="00996FAF" w:rsidRDefault="00A0035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5C6367" w14:textId="77777777" w:rsidR="000078F8" w:rsidRPr="00996FAF" w:rsidRDefault="00A0035E" w:rsidP="0036130C">
      <w:pPr>
        <w:pStyle w:val="NormalArial"/>
      </w:pPr>
      <w:r w:rsidRPr="00996FAF">
        <w:t>The report also specifies any areas in which improvements must be made to ensure the Quality Standards are complied with.</w:t>
      </w:r>
    </w:p>
    <w:p w14:paraId="355C6368" w14:textId="77777777" w:rsidR="00DF37F2" w:rsidRPr="00996FAF" w:rsidRDefault="00A0035E" w:rsidP="00712752">
      <w:pPr>
        <w:pStyle w:val="Heading1"/>
        <w:spacing w:before="240" w:after="240" w:line="22" w:lineRule="atLeast"/>
        <w:rPr>
          <w:rFonts w:ascii="Arial" w:hAnsi="Arial" w:cs="Arial"/>
        </w:rPr>
      </w:pPr>
      <w:r w:rsidRPr="00996FAF">
        <w:rPr>
          <w:rFonts w:ascii="Arial" w:hAnsi="Arial" w:cs="Arial"/>
        </w:rPr>
        <w:t>Material relied on</w:t>
      </w:r>
    </w:p>
    <w:p w14:paraId="355C6369" w14:textId="77777777" w:rsidR="00DF37F2" w:rsidRPr="008B574F" w:rsidRDefault="00A0035E" w:rsidP="0036130C">
      <w:pPr>
        <w:pStyle w:val="NormalArial"/>
        <w:rPr>
          <w:color w:val="auto"/>
        </w:rPr>
      </w:pPr>
      <w:r w:rsidRPr="008B574F">
        <w:rPr>
          <w:color w:val="auto"/>
        </w:rPr>
        <w:t>The following information has been considered in preparing the performance report:</w:t>
      </w:r>
    </w:p>
    <w:p w14:paraId="355C636A" w14:textId="3737866D" w:rsidR="00DF37F2" w:rsidRPr="008B574F" w:rsidRDefault="00A0035E" w:rsidP="00712752">
      <w:pPr>
        <w:pStyle w:val="ListParagraph"/>
        <w:numPr>
          <w:ilvl w:val="0"/>
          <w:numId w:val="2"/>
        </w:numPr>
        <w:spacing w:line="240" w:lineRule="atLeast"/>
        <w:ind w:left="714" w:hanging="357"/>
        <w:contextualSpacing w:val="0"/>
        <w:rPr>
          <w:rFonts w:ascii="Arial" w:hAnsi="Arial" w:cs="Arial"/>
          <w:color w:val="auto"/>
        </w:rPr>
      </w:pPr>
      <w:r w:rsidRPr="008B574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55C636E" w14:textId="4B7D406A" w:rsidR="003B1763" w:rsidRPr="00712752" w:rsidRDefault="00A0035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5C636F" w14:textId="77777777" w:rsidR="00FC045E" w:rsidRPr="00996FAF" w:rsidRDefault="00A003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01611" w14:paraId="355C6372" w14:textId="77777777" w:rsidTr="003016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5C6370" w14:textId="77777777" w:rsidR="00FC045E" w:rsidRPr="00996FAF" w:rsidRDefault="00A0035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55C6371" w14:textId="5D77F92F" w:rsidR="00FC045E" w:rsidRPr="00996FAF" w:rsidRDefault="006A4B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522">
                  <w:rPr>
                    <w:rFonts w:ascii="Arial" w:hAnsi="Arial" w:cs="Arial"/>
                  </w:rPr>
                  <w:t>Compliant</w:t>
                </w:r>
              </w:sdtContent>
            </w:sdt>
          </w:p>
        </w:tc>
      </w:tr>
      <w:tr w:rsidR="00301611" w14:paraId="355C6375" w14:textId="77777777" w:rsidTr="003016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5C6373" w14:textId="77777777" w:rsidR="00FC045E" w:rsidRPr="00996FAF" w:rsidRDefault="00A003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55C6374" w14:textId="25EC8DC8" w:rsidR="00FC045E" w:rsidRPr="00996FAF" w:rsidRDefault="006A4B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522">
                  <w:rPr>
                    <w:rFonts w:ascii="Arial" w:hAnsi="Arial" w:cs="Arial"/>
                    <w:b/>
                  </w:rPr>
                  <w:t>Compliant</w:t>
                </w:r>
              </w:sdtContent>
            </w:sdt>
            <w:r w:rsidR="00A0035E" w:rsidRPr="00996FAF">
              <w:rPr>
                <w:rFonts w:ascii="Arial" w:hAnsi="Arial" w:cs="Arial"/>
                <w:b/>
              </w:rPr>
              <w:t xml:space="preserve"> </w:t>
            </w:r>
          </w:p>
        </w:tc>
      </w:tr>
      <w:tr w:rsidR="00301611" w14:paraId="355C6378" w14:textId="77777777" w:rsidTr="003016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5C6376" w14:textId="77777777" w:rsidR="00FC045E" w:rsidRPr="00996FAF" w:rsidRDefault="00A003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5C6377" w14:textId="6DFC4EDD" w:rsidR="00FC045E" w:rsidRPr="00996FAF" w:rsidRDefault="006A4B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522">
                  <w:rPr>
                    <w:rFonts w:ascii="Arial" w:hAnsi="Arial" w:cs="Arial"/>
                    <w:b/>
                  </w:rPr>
                  <w:t>Compliant</w:t>
                </w:r>
              </w:sdtContent>
            </w:sdt>
            <w:r w:rsidR="00A0035E" w:rsidRPr="00996FAF">
              <w:rPr>
                <w:rFonts w:ascii="Arial" w:hAnsi="Arial" w:cs="Arial"/>
                <w:b/>
              </w:rPr>
              <w:t xml:space="preserve"> </w:t>
            </w:r>
          </w:p>
        </w:tc>
      </w:tr>
      <w:tr w:rsidR="00301611" w14:paraId="355C637B" w14:textId="77777777" w:rsidTr="003016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5C6379" w14:textId="77777777" w:rsidR="00FC045E" w:rsidRPr="00996FAF" w:rsidRDefault="00A003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55C637A" w14:textId="2562B867" w:rsidR="00FC045E" w:rsidRPr="00996FAF" w:rsidRDefault="006A4B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522">
                  <w:rPr>
                    <w:rFonts w:ascii="Arial" w:hAnsi="Arial" w:cs="Arial"/>
                    <w:b/>
                  </w:rPr>
                  <w:t>Compliant</w:t>
                </w:r>
              </w:sdtContent>
            </w:sdt>
            <w:r w:rsidR="00A0035E" w:rsidRPr="00996FAF">
              <w:rPr>
                <w:rFonts w:ascii="Arial" w:hAnsi="Arial" w:cs="Arial"/>
                <w:b/>
              </w:rPr>
              <w:t xml:space="preserve"> </w:t>
            </w:r>
          </w:p>
        </w:tc>
      </w:tr>
      <w:tr w:rsidR="00301611" w14:paraId="355C637E" w14:textId="77777777" w:rsidTr="003016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5C637C" w14:textId="77777777" w:rsidR="00FC045E" w:rsidRPr="00996FAF" w:rsidRDefault="00A003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55C637D" w14:textId="26DF0894" w:rsidR="00FC045E" w:rsidRPr="00996FAF" w:rsidRDefault="006A4B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522">
                  <w:rPr>
                    <w:rFonts w:ascii="Arial" w:hAnsi="Arial" w:cs="Arial"/>
                    <w:b/>
                  </w:rPr>
                  <w:t>Compliant</w:t>
                </w:r>
              </w:sdtContent>
            </w:sdt>
            <w:r w:rsidR="00A0035E" w:rsidRPr="00996FAF">
              <w:rPr>
                <w:rFonts w:ascii="Arial" w:hAnsi="Arial" w:cs="Arial"/>
                <w:b/>
              </w:rPr>
              <w:t xml:space="preserve"> </w:t>
            </w:r>
          </w:p>
        </w:tc>
      </w:tr>
      <w:tr w:rsidR="00301611" w14:paraId="355C6381" w14:textId="77777777" w:rsidTr="003016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5C637F" w14:textId="77777777" w:rsidR="00FC045E" w:rsidRPr="00996FAF" w:rsidRDefault="00A003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55C6380" w14:textId="4EADCD56" w:rsidR="00FC045E" w:rsidRPr="00996FAF" w:rsidRDefault="006A4B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522">
                  <w:rPr>
                    <w:rFonts w:ascii="Arial" w:hAnsi="Arial" w:cs="Arial"/>
                    <w:b/>
                  </w:rPr>
                  <w:t>Compliant</w:t>
                </w:r>
              </w:sdtContent>
            </w:sdt>
            <w:r w:rsidR="00A0035E" w:rsidRPr="00996FAF">
              <w:rPr>
                <w:rFonts w:ascii="Arial" w:hAnsi="Arial" w:cs="Arial"/>
                <w:b/>
              </w:rPr>
              <w:t xml:space="preserve"> </w:t>
            </w:r>
          </w:p>
        </w:tc>
      </w:tr>
      <w:tr w:rsidR="00301611" w14:paraId="355C6384" w14:textId="77777777" w:rsidTr="003016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5C6382" w14:textId="77777777" w:rsidR="00FC045E" w:rsidRPr="00996FAF" w:rsidRDefault="00A003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55C6383" w14:textId="4EC53B1F" w:rsidR="00FC045E" w:rsidRPr="00996FAF" w:rsidRDefault="006A4B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522">
                  <w:rPr>
                    <w:rFonts w:ascii="Arial" w:hAnsi="Arial" w:cs="Arial"/>
                    <w:b/>
                  </w:rPr>
                  <w:t>Compliant</w:t>
                </w:r>
              </w:sdtContent>
            </w:sdt>
            <w:r w:rsidR="00A0035E" w:rsidRPr="00996FAF">
              <w:rPr>
                <w:rFonts w:ascii="Arial" w:hAnsi="Arial" w:cs="Arial"/>
                <w:b/>
              </w:rPr>
              <w:t xml:space="preserve"> </w:t>
            </w:r>
          </w:p>
        </w:tc>
      </w:tr>
      <w:tr w:rsidR="00301611" w14:paraId="355C6387" w14:textId="77777777" w:rsidTr="003016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5C6385" w14:textId="77777777" w:rsidR="00FC045E" w:rsidRPr="00996FAF" w:rsidRDefault="00A003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5C6386" w14:textId="02AD78C3" w:rsidR="00FC045E" w:rsidRPr="00996FAF" w:rsidRDefault="006A4B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522">
                  <w:rPr>
                    <w:rFonts w:ascii="Arial" w:hAnsi="Arial" w:cs="Arial"/>
                    <w:b/>
                  </w:rPr>
                  <w:t>Compliant</w:t>
                </w:r>
              </w:sdtContent>
            </w:sdt>
            <w:r w:rsidR="00A0035E" w:rsidRPr="00996FAF">
              <w:rPr>
                <w:rFonts w:ascii="Arial" w:hAnsi="Arial" w:cs="Arial"/>
                <w:b/>
              </w:rPr>
              <w:t xml:space="preserve"> </w:t>
            </w:r>
          </w:p>
        </w:tc>
      </w:tr>
    </w:tbl>
    <w:p w14:paraId="355C6388" w14:textId="77777777" w:rsidR="00FC045E" w:rsidRPr="00996FAF" w:rsidRDefault="00A003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5C6389" w14:textId="77777777" w:rsidR="00FC045E" w:rsidRPr="00996FAF" w:rsidRDefault="00A0035E" w:rsidP="00712752">
      <w:pPr>
        <w:pStyle w:val="Heading1"/>
        <w:spacing w:before="0" w:after="240" w:line="22" w:lineRule="atLeast"/>
        <w:rPr>
          <w:rFonts w:ascii="Arial" w:hAnsi="Arial" w:cs="Arial"/>
        </w:rPr>
      </w:pPr>
      <w:r w:rsidRPr="00996FAF">
        <w:rPr>
          <w:rFonts w:ascii="Arial" w:hAnsi="Arial" w:cs="Arial"/>
        </w:rPr>
        <w:t>Areas for improvement</w:t>
      </w:r>
    </w:p>
    <w:p w14:paraId="355C638B" w14:textId="77777777" w:rsidR="00FC045E" w:rsidRPr="00996FAF" w:rsidRDefault="00A003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5C6390" w14:textId="11CC0C0B" w:rsidR="00FC045E" w:rsidRPr="00996FAF" w:rsidRDefault="00A0035E" w:rsidP="0036130C">
      <w:pPr>
        <w:pStyle w:val="NormalArial"/>
      </w:pPr>
      <w:r w:rsidRPr="00996FAF">
        <w:br w:type="page"/>
      </w:r>
    </w:p>
    <w:p w14:paraId="355C6391" w14:textId="77777777" w:rsidR="00FC045E" w:rsidRPr="00996FAF" w:rsidRDefault="00A003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01611" w14:paraId="355C6394" w14:textId="77777777" w:rsidTr="0030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55C6392" w14:textId="77777777" w:rsidR="00FC045E" w:rsidRPr="00550022" w:rsidRDefault="00A003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55C6393" w14:textId="77777777" w:rsidR="00FC045E" w:rsidRPr="00996FAF" w:rsidRDefault="006A4B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1611" w14:paraId="355C6398"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95" w14:textId="77777777" w:rsidR="00FC045E" w:rsidRPr="00996FAF" w:rsidRDefault="00A003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55C6396" w14:textId="77777777" w:rsidR="00FC045E" w:rsidRPr="00996FAF" w:rsidRDefault="00A003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55C6397" w14:textId="29D0E80D" w:rsidR="00FC045E" w:rsidRPr="00996FAF" w:rsidRDefault="006A4B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24522">
                  <w:rPr>
                    <w:rFonts w:ascii="Arial" w:hAnsi="Arial" w:cs="Arial"/>
                    <w:color w:val="auto"/>
                  </w:rPr>
                  <w:t>Compliant</w:t>
                </w:r>
              </w:sdtContent>
            </w:sdt>
          </w:p>
        </w:tc>
      </w:tr>
      <w:tr w:rsidR="00301611" w14:paraId="355C639C"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99" w14:textId="77777777" w:rsidR="00FC045E" w:rsidRPr="00996FAF" w:rsidRDefault="00A003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55C639A" w14:textId="77777777" w:rsidR="00FC045E" w:rsidRPr="00996FAF" w:rsidRDefault="00A003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55C639B" w14:textId="4A214999" w:rsidR="00FC045E" w:rsidRPr="00996FAF" w:rsidRDefault="006A4BC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24522">
                  <w:rPr>
                    <w:rFonts w:ascii="Arial" w:hAnsi="Arial" w:cs="Arial"/>
                    <w:color w:val="auto"/>
                  </w:rPr>
                  <w:t>Compliant</w:t>
                </w:r>
              </w:sdtContent>
            </w:sdt>
            <w:r w:rsidR="00A0035E" w:rsidRPr="00996FAF">
              <w:rPr>
                <w:rFonts w:ascii="Arial" w:hAnsi="Arial" w:cs="Arial"/>
                <w:color w:val="0000FF"/>
              </w:rPr>
              <w:t xml:space="preserve"> </w:t>
            </w:r>
          </w:p>
        </w:tc>
      </w:tr>
      <w:tr w:rsidR="00301611" w14:paraId="355C63A4"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9D" w14:textId="77777777" w:rsidR="00FC045E" w:rsidRPr="00996FAF" w:rsidRDefault="00A003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5C639E" w14:textId="77777777" w:rsidR="00FC045E" w:rsidRPr="00996FAF" w:rsidRDefault="00A003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5C639F" w14:textId="77777777" w:rsidR="00FC045E" w:rsidRPr="00996FAF" w:rsidRDefault="00A003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5C63A0" w14:textId="77777777" w:rsidR="00FC045E" w:rsidRPr="00996FAF" w:rsidRDefault="00A003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5C63A1" w14:textId="77777777" w:rsidR="00FC045E" w:rsidRPr="00996FAF" w:rsidRDefault="00A003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5C63A2" w14:textId="77777777" w:rsidR="00FC045E" w:rsidRPr="00996FAF" w:rsidRDefault="00A003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55C63A3" w14:textId="02C21306" w:rsidR="00FC045E" w:rsidRPr="00996FAF" w:rsidRDefault="006A4B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24522">
                  <w:rPr>
                    <w:rFonts w:ascii="Arial" w:hAnsi="Arial" w:cs="Arial"/>
                    <w:color w:val="auto"/>
                  </w:rPr>
                  <w:t>Compliant</w:t>
                </w:r>
              </w:sdtContent>
            </w:sdt>
            <w:r w:rsidR="00A0035E" w:rsidRPr="00996FAF">
              <w:rPr>
                <w:rFonts w:ascii="Arial" w:hAnsi="Arial" w:cs="Arial"/>
                <w:color w:val="0000FF"/>
              </w:rPr>
              <w:t xml:space="preserve"> </w:t>
            </w:r>
          </w:p>
        </w:tc>
      </w:tr>
      <w:tr w:rsidR="00301611" w14:paraId="355C63A8"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A5" w14:textId="77777777" w:rsidR="00FC045E" w:rsidRPr="00996FAF" w:rsidRDefault="00A003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55C63A6" w14:textId="77777777" w:rsidR="00FC045E" w:rsidRPr="00996FAF" w:rsidRDefault="00A003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55C63A7" w14:textId="154566EA" w:rsidR="00FC045E" w:rsidRPr="00996FAF" w:rsidRDefault="006A4BC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24522">
                  <w:rPr>
                    <w:rFonts w:ascii="Arial" w:hAnsi="Arial" w:cs="Arial"/>
                    <w:color w:val="auto"/>
                  </w:rPr>
                  <w:t>Compliant</w:t>
                </w:r>
              </w:sdtContent>
            </w:sdt>
            <w:r w:rsidR="00A0035E" w:rsidRPr="00996FAF">
              <w:rPr>
                <w:rFonts w:ascii="Arial" w:hAnsi="Arial" w:cs="Arial"/>
                <w:color w:val="0000FF"/>
              </w:rPr>
              <w:t xml:space="preserve"> </w:t>
            </w:r>
          </w:p>
        </w:tc>
      </w:tr>
      <w:tr w:rsidR="00301611" w14:paraId="355C63AC"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A9" w14:textId="77777777" w:rsidR="00FC045E" w:rsidRPr="00996FAF" w:rsidRDefault="00A003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55C63AA" w14:textId="77777777" w:rsidR="00FC045E" w:rsidRPr="00996FAF" w:rsidRDefault="00A003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55C63AB" w14:textId="1B571C7D" w:rsidR="00FC045E" w:rsidRPr="00996FAF" w:rsidRDefault="006A4B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24522">
                  <w:rPr>
                    <w:rFonts w:ascii="Arial" w:hAnsi="Arial" w:cs="Arial"/>
                    <w:color w:val="auto"/>
                  </w:rPr>
                  <w:t>Compliant</w:t>
                </w:r>
              </w:sdtContent>
            </w:sdt>
            <w:r w:rsidR="00A0035E" w:rsidRPr="00996FAF">
              <w:rPr>
                <w:rFonts w:ascii="Arial" w:hAnsi="Arial" w:cs="Arial"/>
                <w:color w:val="0000FF"/>
              </w:rPr>
              <w:t xml:space="preserve"> </w:t>
            </w:r>
          </w:p>
        </w:tc>
      </w:tr>
      <w:tr w:rsidR="00301611" w14:paraId="355C63B0"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AD" w14:textId="77777777" w:rsidR="00FC045E" w:rsidRPr="00996FAF" w:rsidRDefault="00A003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55C63AE" w14:textId="77777777" w:rsidR="00FC045E" w:rsidRPr="00996FAF" w:rsidRDefault="00A003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55C63AF" w14:textId="4F62B592" w:rsidR="00FC045E" w:rsidRPr="00996FAF" w:rsidRDefault="006A4BC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24522">
                  <w:rPr>
                    <w:rFonts w:ascii="Arial" w:hAnsi="Arial" w:cs="Arial"/>
                    <w:color w:val="auto"/>
                  </w:rPr>
                  <w:t>Compliant</w:t>
                </w:r>
              </w:sdtContent>
            </w:sdt>
            <w:r w:rsidR="00A0035E" w:rsidRPr="00996FAF">
              <w:rPr>
                <w:rFonts w:ascii="Arial" w:hAnsi="Arial" w:cs="Arial"/>
                <w:color w:val="0000FF"/>
              </w:rPr>
              <w:t xml:space="preserve"> </w:t>
            </w:r>
          </w:p>
        </w:tc>
      </w:tr>
    </w:tbl>
    <w:p w14:paraId="355C63B1" w14:textId="77777777" w:rsidR="001A5684" w:rsidRDefault="00A0035E" w:rsidP="001A5684">
      <w:pPr>
        <w:pStyle w:val="Heading20"/>
      </w:pPr>
      <w:r w:rsidRPr="00996FAF">
        <w:t>Findings</w:t>
      </w:r>
    </w:p>
    <w:p w14:paraId="54BCD8B5" w14:textId="035B7F80" w:rsidR="008D1961" w:rsidRDefault="005F0A31" w:rsidP="0036130C">
      <w:pPr>
        <w:pStyle w:val="NormalArial"/>
        <w:rPr>
          <w:color w:val="auto"/>
          <w:szCs w:val="22"/>
        </w:rPr>
      </w:pPr>
      <w:r>
        <w:rPr>
          <w:color w:val="auto"/>
          <w:szCs w:val="22"/>
        </w:rPr>
        <w:t>C</w:t>
      </w:r>
      <w:r w:rsidR="008D1961" w:rsidRPr="00C77D96">
        <w:rPr>
          <w:color w:val="auto"/>
          <w:szCs w:val="22"/>
        </w:rPr>
        <w:t xml:space="preserve">onsumers </w:t>
      </w:r>
      <w:r w:rsidR="007C4EA6">
        <w:rPr>
          <w:color w:val="auto"/>
          <w:szCs w:val="22"/>
        </w:rPr>
        <w:t>said</w:t>
      </w:r>
      <w:r w:rsidR="008D1961" w:rsidRPr="00C77D96">
        <w:rPr>
          <w:color w:val="auto"/>
          <w:szCs w:val="22"/>
        </w:rPr>
        <w:t xml:space="preserve"> they are treated with </w:t>
      </w:r>
      <w:r w:rsidR="008D1961">
        <w:rPr>
          <w:color w:val="auto"/>
          <w:szCs w:val="22"/>
        </w:rPr>
        <w:t>dignity and respect</w:t>
      </w:r>
      <w:r w:rsidR="008D1961" w:rsidRPr="00C77D96">
        <w:rPr>
          <w:color w:val="auto"/>
          <w:szCs w:val="22"/>
        </w:rPr>
        <w:t>,</w:t>
      </w:r>
      <w:r w:rsidR="008D1961">
        <w:rPr>
          <w:color w:val="auto"/>
          <w:szCs w:val="22"/>
        </w:rPr>
        <w:t xml:space="preserve"> and</w:t>
      </w:r>
      <w:r w:rsidR="008D1961" w:rsidRPr="00C77D96">
        <w:rPr>
          <w:color w:val="auto"/>
          <w:szCs w:val="22"/>
        </w:rPr>
        <w:t xml:space="preserve"> staff are aware of their individual and cultural preferences</w:t>
      </w:r>
      <w:r w:rsidR="008D1961">
        <w:rPr>
          <w:color w:val="auto"/>
          <w:szCs w:val="22"/>
        </w:rPr>
        <w:t xml:space="preserve">. </w:t>
      </w:r>
      <w:r w:rsidR="008D1961" w:rsidRPr="00C77D96">
        <w:rPr>
          <w:color w:val="auto"/>
          <w:szCs w:val="22"/>
        </w:rPr>
        <w:t xml:space="preserve">Staff were observed treating consumers with respect and demonstrated </w:t>
      </w:r>
      <w:r w:rsidR="00931CA2">
        <w:rPr>
          <w:color w:val="auto"/>
          <w:szCs w:val="22"/>
        </w:rPr>
        <w:t>understanding</w:t>
      </w:r>
      <w:r w:rsidR="008D1961" w:rsidRPr="00C77D96">
        <w:rPr>
          <w:color w:val="auto"/>
          <w:szCs w:val="22"/>
        </w:rPr>
        <w:t xml:space="preserve"> of individual</w:t>
      </w:r>
      <w:r w:rsidR="00344F08">
        <w:rPr>
          <w:color w:val="auto"/>
          <w:szCs w:val="22"/>
        </w:rPr>
        <w:t xml:space="preserve"> consumers</w:t>
      </w:r>
      <w:r w:rsidR="008D1961" w:rsidRPr="00C77D96">
        <w:rPr>
          <w:color w:val="auto"/>
          <w:szCs w:val="22"/>
        </w:rPr>
        <w:t xml:space="preserve"> choices and preferences. Care planning documentation </w:t>
      </w:r>
      <w:r w:rsidR="004E2B6E">
        <w:t>was</w:t>
      </w:r>
      <w:r w:rsidR="00DD1913" w:rsidRPr="006830FC">
        <w:t xml:space="preserve"> </w:t>
      </w:r>
      <w:r w:rsidR="006F5B4B">
        <w:t>personalised</w:t>
      </w:r>
      <w:r w:rsidR="00DD1913" w:rsidRPr="006830FC">
        <w:t xml:space="preserve"> and </w:t>
      </w:r>
      <w:r w:rsidR="00DD1913">
        <w:t>detailed</w:t>
      </w:r>
      <w:r w:rsidR="00DD1913" w:rsidRPr="006830FC">
        <w:t xml:space="preserve"> what was important to the consumer, including their </w:t>
      </w:r>
      <w:r w:rsidR="004E2B6E">
        <w:t>background, preferences</w:t>
      </w:r>
      <w:r w:rsidR="00DD1913" w:rsidRPr="006830FC">
        <w:t xml:space="preserve"> and goals.</w:t>
      </w:r>
      <w:r w:rsidR="008D1961" w:rsidRPr="00C77D96">
        <w:rPr>
          <w:color w:val="auto"/>
          <w:szCs w:val="22"/>
        </w:rPr>
        <w:t xml:space="preserve"> The service has policies and procedures </w:t>
      </w:r>
      <w:r w:rsidR="007C4EA6">
        <w:rPr>
          <w:color w:val="auto"/>
          <w:szCs w:val="22"/>
        </w:rPr>
        <w:t>supported by</w:t>
      </w:r>
      <w:r w:rsidR="008D1961" w:rsidRPr="00C77D96">
        <w:rPr>
          <w:color w:val="auto"/>
          <w:szCs w:val="22"/>
        </w:rPr>
        <w:t xml:space="preserve"> other documents</w:t>
      </w:r>
      <w:r w:rsidR="008D1961">
        <w:rPr>
          <w:color w:val="auto"/>
          <w:szCs w:val="22"/>
        </w:rPr>
        <w:t>,</w:t>
      </w:r>
      <w:r w:rsidR="008D1961" w:rsidRPr="00C77D96">
        <w:rPr>
          <w:color w:val="auto"/>
          <w:szCs w:val="22"/>
        </w:rPr>
        <w:t xml:space="preserve"> such as newsletters and handbooks which </w:t>
      </w:r>
      <w:r w:rsidR="002255F3">
        <w:rPr>
          <w:color w:val="auto"/>
          <w:szCs w:val="22"/>
        </w:rPr>
        <w:t>reference</w:t>
      </w:r>
      <w:r w:rsidR="008D1961" w:rsidRPr="00C77D96">
        <w:rPr>
          <w:color w:val="auto"/>
          <w:szCs w:val="22"/>
        </w:rPr>
        <w:t xml:space="preserve"> consumers’ rights.</w:t>
      </w:r>
    </w:p>
    <w:p w14:paraId="03FC4F8E" w14:textId="683706B2" w:rsidR="00F96437" w:rsidRDefault="005F0A31" w:rsidP="0036130C">
      <w:pPr>
        <w:pStyle w:val="NormalArial"/>
        <w:rPr>
          <w:color w:val="auto"/>
          <w:szCs w:val="22"/>
        </w:rPr>
      </w:pPr>
      <w:r>
        <w:rPr>
          <w:color w:val="auto"/>
          <w:szCs w:val="22"/>
        </w:rPr>
        <w:t>C</w:t>
      </w:r>
      <w:r w:rsidR="00BB5B97">
        <w:rPr>
          <w:color w:val="auto"/>
          <w:szCs w:val="22"/>
        </w:rPr>
        <w:t xml:space="preserve">onsumers described how staff respect </w:t>
      </w:r>
      <w:r w:rsidR="007E7D14">
        <w:rPr>
          <w:color w:val="auto"/>
          <w:szCs w:val="22"/>
        </w:rPr>
        <w:t>their</w:t>
      </w:r>
      <w:r w:rsidR="00BB5B97">
        <w:rPr>
          <w:color w:val="auto"/>
          <w:szCs w:val="22"/>
        </w:rPr>
        <w:t xml:space="preserve"> culture, values and diversity and how this informs the daily provision of </w:t>
      </w:r>
      <w:r w:rsidR="00DE2BA7">
        <w:rPr>
          <w:color w:val="auto"/>
          <w:szCs w:val="22"/>
        </w:rPr>
        <w:t xml:space="preserve">their </w:t>
      </w:r>
      <w:r w:rsidR="00BB5B97">
        <w:rPr>
          <w:color w:val="auto"/>
          <w:szCs w:val="22"/>
        </w:rPr>
        <w:t>care and services. Staff demonstrated knowledge of consumers’ cultural needs</w:t>
      </w:r>
      <w:r w:rsidR="00396D74">
        <w:rPr>
          <w:color w:val="auto"/>
          <w:szCs w:val="22"/>
        </w:rPr>
        <w:t xml:space="preserve">, </w:t>
      </w:r>
      <w:r w:rsidR="00161A65">
        <w:rPr>
          <w:color w:val="auto"/>
          <w:szCs w:val="22"/>
        </w:rPr>
        <w:t xml:space="preserve">cultural and linguistic background </w:t>
      </w:r>
      <w:r w:rsidR="00BB5B97">
        <w:rPr>
          <w:color w:val="auto"/>
          <w:szCs w:val="22"/>
        </w:rPr>
        <w:t xml:space="preserve">and life </w:t>
      </w:r>
      <w:r w:rsidR="00396D74">
        <w:rPr>
          <w:color w:val="auto"/>
          <w:szCs w:val="22"/>
        </w:rPr>
        <w:t>story</w:t>
      </w:r>
      <w:r w:rsidR="00BB5B97">
        <w:rPr>
          <w:color w:val="auto"/>
          <w:szCs w:val="22"/>
        </w:rPr>
        <w:t>. Care planning document</w:t>
      </w:r>
      <w:r w:rsidR="00396D74">
        <w:rPr>
          <w:color w:val="auto"/>
          <w:szCs w:val="22"/>
        </w:rPr>
        <w:t xml:space="preserve">s </w:t>
      </w:r>
      <w:r w:rsidR="00BB5B97">
        <w:rPr>
          <w:color w:val="auto"/>
          <w:szCs w:val="22"/>
        </w:rPr>
        <w:t>reflected consumers’ cultural needs, interests and preferences</w:t>
      </w:r>
      <w:r w:rsidR="00161A65">
        <w:rPr>
          <w:color w:val="auto"/>
          <w:szCs w:val="22"/>
        </w:rPr>
        <w:t>.</w:t>
      </w:r>
    </w:p>
    <w:p w14:paraId="7F2D558D" w14:textId="7CF34E48" w:rsidR="007E7D14" w:rsidRDefault="005F0A31" w:rsidP="0036130C">
      <w:pPr>
        <w:pStyle w:val="NormalArial"/>
        <w:rPr>
          <w:color w:val="auto"/>
          <w:szCs w:val="22"/>
        </w:rPr>
      </w:pPr>
      <w:r>
        <w:rPr>
          <w:szCs w:val="22"/>
        </w:rPr>
        <w:t>C</w:t>
      </w:r>
      <w:r w:rsidR="001437C3">
        <w:rPr>
          <w:szCs w:val="22"/>
        </w:rPr>
        <w:t xml:space="preserve">onsumers </w:t>
      </w:r>
      <w:r w:rsidR="0047338C">
        <w:rPr>
          <w:szCs w:val="22"/>
        </w:rPr>
        <w:t>were satisfied</w:t>
      </w:r>
      <w:r w:rsidR="001437C3">
        <w:rPr>
          <w:szCs w:val="22"/>
        </w:rPr>
        <w:t xml:space="preserve"> they</w:t>
      </w:r>
      <w:r w:rsidR="001437C3" w:rsidRPr="009834E5">
        <w:rPr>
          <w:color w:val="auto"/>
          <w:szCs w:val="22"/>
        </w:rPr>
        <w:t xml:space="preserve"> can exercise choice and make decisions about their care and services, while being supported to maintain relationships that are important to them. Staff described how they support </w:t>
      </w:r>
      <w:r w:rsidR="00FB57A2">
        <w:rPr>
          <w:color w:val="auto"/>
          <w:szCs w:val="22"/>
        </w:rPr>
        <w:t>consumers to make informed decisions</w:t>
      </w:r>
      <w:r w:rsidR="001437C3" w:rsidRPr="009834E5">
        <w:rPr>
          <w:color w:val="auto"/>
          <w:szCs w:val="22"/>
        </w:rPr>
        <w:t xml:space="preserve">. </w:t>
      </w:r>
      <w:r w:rsidR="003F6BD6">
        <w:rPr>
          <w:color w:val="auto"/>
          <w:szCs w:val="22"/>
        </w:rPr>
        <w:t xml:space="preserve">Care </w:t>
      </w:r>
      <w:r w:rsidR="00FB57A2">
        <w:rPr>
          <w:color w:val="auto"/>
          <w:szCs w:val="22"/>
        </w:rPr>
        <w:t>d</w:t>
      </w:r>
      <w:r w:rsidR="001437C3">
        <w:rPr>
          <w:color w:val="auto"/>
          <w:szCs w:val="22"/>
        </w:rPr>
        <w:t>ocumentation</w:t>
      </w:r>
      <w:r w:rsidR="00FB57A2">
        <w:rPr>
          <w:color w:val="auto"/>
          <w:szCs w:val="22"/>
        </w:rPr>
        <w:t xml:space="preserve"> including handover sheets</w:t>
      </w:r>
      <w:r w:rsidR="001437C3" w:rsidRPr="009834E5">
        <w:rPr>
          <w:color w:val="auto"/>
          <w:szCs w:val="22"/>
        </w:rPr>
        <w:t xml:space="preserve"> detail</w:t>
      </w:r>
      <w:r w:rsidR="00FB57A2">
        <w:rPr>
          <w:color w:val="auto"/>
          <w:szCs w:val="22"/>
        </w:rPr>
        <w:t>ed</w:t>
      </w:r>
      <w:r w:rsidR="001437C3" w:rsidRPr="009834E5">
        <w:rPr>
          <w:color w:val="auto"/>
          <w:szCs w:val="22"/>
        </w:rPr>
        <w:t xml:space="preserve"> </w:t>
      </w:r>
      <w:r w:rsidR="007C11A1">
        <w:rPr>
          <w:color w:val="auto"/>
          <w:szCs w:val="22"/>
        </w:rPr>
        <w:t>the people important to the consumer, including who</w:t>
      </w:r>
      <w:r w:rsidR="00FB57A2">
        <w:rPr>
          <w:color w:val="auto"/>
          <w:szCs w:val="22"/>
        </w:rPr>
        <w:t xml:space="preserve"> </w:t>
      </w:r>
      <w:r w:rsidR="004407C2">
        <w:rPr>
          <w:color w:val="auto"/>
          <w:szCs w:val="22"/>
        </w:rPr>
        <w:t>the consumer</w:t>
      </w:r>
      <w:r w:rsidR="00FB57A2">
        <w:rPr>
          <w:color w:val="auto"/>
          <w:szCs w:val="22"/>
        </w:rPr>
        <w:t xml:space="preserve"> wish</w:t>
      </w:r>
      <w:r w:rsidR="004407C2">
        <w:rPr>
          <w:color w:val="auto"/>
          <w:szCs w:val="22"/>
        </w:rPr>
        <w:t>ed</w:t>
      </w:r>
      <w:r w:rsidR="001437C3" w:rsidRPr="009834E5">
        <w:rPr>
          <w:color w:val="auto"/>
          <w:szCs w:val="22"/>
        </w:rPr>
        <w:t xml:space="preserve"> </w:t>
      </w:r>
      <w:r w:rsidR="00FB57A2">
        <w:rPr>
          <w:color w:val="auto"/>
          <w:szCs w:val="22"/>
        </w:rPr>
        <w:t>to</w:t>
      </w:r>
      <w:r w:rsidR="001437C3" w:rsidRPr="009834E5">
        <w:rPr>
          <w:color w:val="auto"/>
          <w:szCs w:val="22"/>
        </w:rPr>
        <w:t xml:space="preserve"> be involved</w:t>
      </w:r>
      <w:r w:rsidR="004407C2">
        <w:rPr>
          <w:color w:val="auto"/>
          <w:szCs w:val="22"/>
        </w:rPr>
        <w:t xml:space="preserve"> in their care and services</w:t>
      </w:r>
      <w:r w:rsidR="001437C3" w:rsidRPr="009834E5">
        <w:rPr>
          <w:color w:val="auto"/>
          <w:szCs w:val="22"/>
        </w:rPr>
        <w:t xml:space="preserve">. </w:t>
      </w:r>
      <w:r w:rsidR="001437C3">
        <w:rPr>
          <w:color w:val="auto"/>
          <w:szCs w:val="22"/>
        </w:rPr>
        <w:t xml:space="preserve">Lifestyle care </w:t>
      </w:r>
      <w:r w:rsidR="001437C3" w:rsidRPr="009834E5">
        <w:rPr>
          <w:color w:val="auto"/>
          <w:szCs w:val="22"/>
        </w:rPr>
        <w:t>plans include</w:t>
      </w:r>
      <w:r w:rsidR="00FB57A2">
        <w:rPr>
          <w:color w:val="auto"/>
          <w:szCs w:val="22"/>
        </w:rPr>
        <w:t>d</w:t>
      </w:r>
      <w:r w:rsidR="001437C3" w:rsidRPr="009834E5">
        <w:rPr>
          <w:color w:val="auto"/>
          <w:szCs w:val="22"/>
        </w:rPr>
        <w:t xml:space="preserve"> details </w:t>
      </w:r>
      <w:r>
        <w:rPr>
          <w:color w:val="auto"/>
          <w:szCs w:val="22"/>
        </w:rPr>
        <w:t>about</w:t>
      </w:r>
      <w:r w:rsidR="001437C3" w:rsidRPr="009834E5">
        <w:rPr>
          <w:color w:val="auto"/>
          <w:szCs w:val="22"/>
        </w:rPr>
        <w:t xml:space="preserve"> maintaining connections and relationships of choice.</w:t>
      </w:r>
      <w:r w:rsidR="007C11A1">
        <w:rPr>
          <w:color w:val="auto"/>
          <w:szCs w:val="22"/>
        </w:rPr>
        <w:t xml:space="preserve"> </w:t>
      </w:r>
    </w:p>
    <w:p w14:paraId="32BA38B4" w14:textId="70CEC0BB" w:rsidR="00394CB6" w:rsidRDefault="00F773C6" w:rsidP="0036130C">
      <w:pPr>
        <w:pStyle w:val="NormalArial"/>
        <w:rPr>
          <w:rFonts w:eastAsia="Arial"/>
          <w:color w:val="auto"/>
        </w:rPr>
      </w:pPr>
      <w:r w:rsidRPr="00D1780F">
        <w:lastRenderedPageBreak/>
        <w:t>C</w:t>
      </w:r>
      <w:r w:rsidRPr="00D1780F">
        <w:rPr>
          <w:rFonts w:eastAsia="Arial"/>
          <w:color w:val="auto"/>
        </w:rPr>
        <w:t xml:space="preserve">onsumers were satisfied they are supported to exercise choice and engage in activities that involve risk, to live their best lives. </w:t>
      </w:r>
      <w:r>
        <w:rPr>
          <w:rFonts w:eastAsia="Arial"/>
          <w:color w:val="auto"/>
        </w:rPr>
        <w:t>Consumers</w:t>
      </w:r>
      <w:r w:rsidRPr="00D1780F">
        <w:rPr>
          <w:rFonts w:eastAsia="Arial"/>
          <w:color w:val="auto"/>
        </w:rPr>
        <w:t xml:space="preserve"> </w:t>
      </w:r>
      <w:r w:rsidRPr="00D1780F">
        <w:t xml:space="preserve">provided examples where </w:t>
      </w:r>
      <w:r>
        <w:t>they</w:t>
      </w:r>
      <w:r w:rsidRPr="00D1780F">
        <w:t xml:space="preserve"> are supported to take risks, and the interventions in place to manage the risks.</w:t>
      </w:r>
      <w:r w:rsidR="00BE5015">
        <w:t xml:space="preserve"> This aligned with staff understanding. </w:t>
      </w:r>
      <w:r w:rsidR="00692D52">
        <w:t xml:space="preserve">The service has in place </w:t>
      </w:r>
      <w:r w:rsidR="00394CB6">
        <w:t xml:space="preserve">dignity of risk policies and procedures. </w:t>
      </w:r>
      <w:r w:rsidR="003D0651">
        <w:t xml:space="preserve">Management described the process for </w:t>
      </w:r>
      <w:r w:rsidR="00692D52">
        <w:t>discussing risks and completing</w:t>
      </w:r>
      <w:r w:rsidR="003D0651">
        <w:t xml:space="preserve"> dignity of risk forms</w:t>
      </w:r>
      <w:r w:rsidR="00692D52">
        <w:t xml:space="preserve"> where risk was identified. </w:t>
      </w:r>
      <w:r w:rsidR="004B36C3" w:rsidRPr="00D1780F">
        <w:rPr>
          <w:rFonts w:eastAsia="Arial"/>
          <w:color w:val="auto"/>
        </w:rPr>
        <w:t>Care planning documents confirmed risks are</w:t>
      </w:r>
      <w:r w:rsidR="00BE5015">
        <w:rPr>
          <w:rFonts w:eastAsia="Arial"/>
          <w:color w:val="auto"/>
        </w:rPr>
        <w:t xml:space="preserve"> </w:t>
      </w:r>
      <w:r w:rsidR="00075126">
        <w:rPr>
          <w:rFonts w:eastAsia="Arial"/>
          <w:color w:val="auto"/>
        </w:rPr>
        <w:t xml:space="preserve">documented, </w:t>
      </w:r>
      <w:r w:rsidR="00075126" w:rsidRPr="00D1780F">
        <w:rPr>
          <w:rFonts w:eastAsia="Arial"/>
          <w:color w:val="auto"/>
        </w:rPr>
        <w:t>discussed</w:t>
      </w:r>
      <w:r w:rsidR="004B36C3" w:rsidRPr="00D1780F">
        <w:rPr>
          <w:rFonts w:eastAsia="Arial"/>
          <w:color w:val="auto"/>
        </w:rPr>
        <w:t xml:space="preserve"> with consumers and include</w:t>
      </w:r>
      <w:r w:rsidR="004B36C3">
        <w:rPr>
          <w:rFonts w:eastAsia="Arial"/>
          <w:color w:val="auto"/>
        </w:rPr>
        <w:t>d</w:t>
      </w:r>
      <w:r w:rsidR="004B36C3" w:rsidRPr="00D1780F">
        <w:rPr>
          <w:rFonts w:eastAsia="Arial"/>
          <w:color w:val="auto"/>
        </w:rPr>
        <w:t xml:space="preserve"> </w:t>
      </w:r>
      <w:r w:rsidR="004B36C3">
        <w:rPr>
          <w:rFonts w:eastAsia="Arial"/>
          <w:color w:val="auto"/>
        </w:rPr>
        <w:t>completed dignity of risk forms</w:t>
      </w:r>
      <w:r w:rsidR="004B36C3" w:rsidRPr="00D1780F">
        <w:rPr>
          <w:rFonts w:eastAsia="Arial"/>
          <w:color w:val="auto"/>
        </w:rPr>
        <w:t>.</w:t>
      </w:r>
    </w:p>
    <w:p w14:paraId="6953DA28" w14:textId="34940314" w:rsidR="00AE34A8" w:rsidRDefault="005F0A31" w:rsidP="0036130C">
      <w:pPr>
        <w:pStyle w:val="NormalArial"/>
      </w:pPr>
      <w:r>
        <w:t>C</w:t>
      </w:r>
      <w:r w:rsidR="00075126" w:rsidRPr="00AB6637">
        <w:t xml:space="preserve">onsumers said they </w:t>
      </w:r>
      <w:r w:rsidR="00D62391">
        <w:t>are</w:t>
      </w:r>
      <w:r w:rsidR="00075126">
        <w:t xml:space="preserve"> </w:t>
      </w:r>
      <w:r w:rsidR="00075126" w:rsidRPr="00AB6637">
        <w:t>kept informed of changes to</w:t>
      </w:r>
      <w:r>
        <w:t xml:space="preserve"> their</w:t>
      </w:r>
      <w:r w:rsidR="00075126" w:rsidRPr="00AB6637">
        <w:t xml:space="preserve"> </w:t>
      </w:r>
      <w:r w:rsidR="00075126">
        <w:t>care and services</w:t>
      </w:r>
      <w:r>
        <w:t xml:space="preserve"> and that</w:t>
      </w:r>
      <w:r w:rsidR="004F770D" w:rsidRPr="00AB6637">
        <w:t xml:space="preserve"> </w:t>
      </w:r>
      <w:r w:rsidR="004F770D">
        <w:t xml:space="preserve">staff </w:t>
      </w:r>
      <w:r w:rsidR="004F770D" w:rsidRPr="00AB6637">
        <w:t xml:space="preserve">directly speak with them about daily changes </w:t>
      </w:r>
      <w:r w:rsidR="004F770D">
        <w:t>and</w:t>
      </w:r>
      <w:r w:rsidR="004F770D" w:rsidRPr="00AB6637">
        <w:t xml:space="preserve"> what is happening in the service</w:t>
      </w:r>
      <w:bookmarkStart w:id="1" w:name="_Int_ZjdxEWWQ"/>
      <w:r w:rsidR="004F770D" w:rsidRPr="00AB6637">
        <w:t xml:space="preserve">. </w:t>
      </w:r>
      <w:bookmarkEnd w:id="1"/>
      <w:r w:rsidR="00075126">
        <w:t xml:space="preserve"> M</w:t>
      </w:r>
      <w:r w:rsidR="00075126" w:rsidRPr="00AB6637">
        <w:t xml:space="preserve">enus, </w:t>
      </w:r>
      <w:bookmarkStart w:id="2" w:name="_Int_OgTF35sQ"/>
      <w:r w:rsidR="004F770D">
        <w:t>lifestyle calendars</w:t>
      </w:r>
      <w:r w:rsidR="00075126" w:rsidRPr="00AB6637">
        <w:t>,</w:t>
      </w:r>
      <w:bookmarkEnd w:id="2"/>
      <w:r w:rsidR="00A72761">
        <w:t xml:space="preserve"> exercise program</w:t>
      </w:r>
      <w:r w:rsidR="00330046">
        <w:t>s</w:t>
      </w:r>
      <w:r w:rsidR="00A72761">
        <w:t>,</w:t>
      </w:r>
      <w:r w:rsidR="00075126">
        <w:t xml:space="preserve"> meetings and other notifications were observed on notice boards</w:t>
      </w:r>
      <w:r w:rsidR="004F770D">
        <w:t xml:space="preserve"> in</w:t>
      </w:r>
      <w:r w:rsidR="00330046">
        <w:t xml:space="preserve"> the service’s</w:t>
      </w:r>
      <w:r w:rsidR="004F770D">
        <w:t xml:space="preserve"> communal areas</w:t>
      </w:r>
      <w:r w:rsidR="00075126">
        <w:t xml:space="preserve"> and consumer rooms. </w:t>
      </w:r>
      <w:r w:rsidR="00075126" w:rsidRPr="00AB6637">
        <w:t xml:space="preserve">The Assessment Team observed staff </w:t>
      </w:r>
      <w:r w:rsidR="00075126">
        <w:t>communicating with consumers about changes</w:t>
      </w:r>
      <w:r w:rsidR="00075126" w:rsidRPr="00AB6637">
        <w:t xml:space="preserve"> during the </w:t>
      </w:r>
      <w:r w:rsidR="00075126">
        <w:rPr>
          <w:szCs w:val="22"/>
        </w:rPr>
        <w:t>Site Audit</w:t>
      </w:r>
      <w:r w:rsidR="00075126" w:rsidRPr="00AB6637">
        <w:t>.</w:t>
      </w:r>
    </w:p>
    <w:p w14:paraId="77567391" w14:textId="2C281DDC" w:rsidR="00D67F33" w:rsidRPr="00BE5015" w:rsidRDefault="00ED73EB" w:rsidP="0036130C">
      <w:pPr>
        <w:pStyle w:val="NormalArial"/>
      </w:pPr>
      <w:r w:rsidRPr="00F4273A">
        <w:rPr>
          <w:color w:val="auto"/>
          <w:szCs w:val="22"/>
        </w:rPr>
        <w:t xml:space="preserve">Consumers were satisfied </w:t>
      </w:r>
      <w:r>
        <w:rPr>
          <w:color w:val="auto"/>
          <w:szCs w:val="22"/>
        </w:rPr>
        <w:t>their</w:t>
      </w:r>
      <w:r w:rsidRPr="00F4273A">
        <w:rPr>
          <w:color w:val="auto"/>
          <w:szCs w:val="22"/>
        </w:rPr>
        <w:t xml:space="preserve"> privacy is respected by staff and their information is kept confidential. </w:t>
      </w:r>
      <w:r w:rsidR="00F06161">
        <w:rPr>
          <w:color w:val="auto"/>
          <w:szCs w:val="22"/>
        </w:rPr>
        <w:t>The Assessment Team observed e</w:t>
      </w:r>
      <w:r w:rsidR="00336CF5">
        <w:rPr>
          <w:color w:val="auto"/>
          <w:szCs w:val="22"/>
        </w:rPr>
        <w:t xml:space="preserve">lectronic files </w:t>
      </w:r>
      <w:r w:rsidR="00F06161">
        <w:rPr>
          <w:color w:val="auto"/>
          <w:szCs w:val="22"/>
        </w:rPr>
        <w:t>were</w:t>
      </w:r>
      <w:r w:rsidR="00336CF5">
        <w:rPr>
          <w:color w:val="auto"/>
          <w:szCs w:val="22"/>
        </w:rPr>
        <w:t xml:space="preserve"> password protected</w:t>
      </w:r>
      <w:r w:rsidR="00F06161">
        <w:rPr>
          <w:color w:val="auto"/>
          <w:szCs w:val="22"/>
        </w:rPr>
        <w:t xml:space="preserve"> and restriction</w:t>
      </w:r>
      <w:r w:rsidR="00330046">
        <w:rPr>
          <w:color w:val="auto"/>
          <w:szCs w:val="22"/>
        </w:rPr>
        <w:t>s</w:t>
      </w:r>
      <w:r w:rsidR="00F06161">
        <w:rPr>
          <w:color w:val="auto"/>
          <w:szCs w:val="22"/>
        </w:rPr>
        <w:t xml:space="preserve"> in place to </w:t>
      </w:r>
      <w:r w:rsidR="00305BAD">
        <w:rPr>
          <w:color w:val="auto"/>
          <w:szCs w:val="22"/>
        </w:rPr>
        <w:t>limit access to information</w:t>
      </w:r>
      <w:r w:rsidR="00F06161">
        <w:rPr>
          <w:color w:val="auto"/>
          <w:szCs w:val="22"/>
        </w:rPr>
        <w:t xml:space="preserve"> relevant to</w:t>
      </w:r>
      <w:r w:rsidR="00305BAD">
        <w:rPr>
          <w:color w:val="auto"/>
          <w:szCs w:val="22"/>
        </w:rPr>
        <w:t xml:space="preserve"> </w:t>
      </w:r>
      <w:r w:rsidR="00F06161">
        <w:rPr>
          <w:color w:val="auto"/>
          <w:szCs w:val="22"/>
        </w:rPr>
        <w:t>staff scope of practice. P</w:t>
      </w:r>
      <w:r w:rsidR="00B340E4">
        <w:rPr>
          <w:color w:val="auto"/>
          <w:szCs w:val="22"/>
        </w:rPr>
        <w:t xml:space="preserve">aper based filed are </w:t>
      </w:r>
      <w:r w:rsidR="00CE345A">
        <w:rPr>
          <w:color w:val="auto"/>
          <w:szCs w:val="22"/>
        </w:rPr>
        <w:t xml:space="preserve">secured </w:t>
      </w:r>
      <w:r w:rsidR="00B340E4">
        <w:rPr>
          <w:color w:val="auto"/>
          <w:szCs w:val="22"/>
        </w:rPr>
        <w:t xml:space="preserve">in a locked area. </w:t>
      </w:r>
      <w:r w:rsidRPr="00F4273A">
        <w:rPr>
          <w:color w:val="auto"/>
          <w:szCs w:val="22"/>
        </w:rPr>
        <w:t>The service has policies and procedures</w:t>
      </w:r>
      <w:r w:rsidR="00336CF5">
        <w:rPr>
          <w:color w:val="auto"/>
          <w:szCs w:val="22"/>
        </w:rPr>
        <w:t xml:space="preserve"> in place</w:t>
      </w:r>
      <w:r w:rsidRPr="00F4273A">
        <w:rPr>
          <w:color w:val="auto"/>
          <w:szCs w:val="22"/>
        </w:rPr>
        <w:t xml:space="preserve"> regarding confidentiality of personal information and disclosure of information. Observations of staff practice demonstrated staff respected consumers’ privacy</w:t>
      </w:r>
      <w:r w:rsidR="000D35FB">
        <w:rPr>
          <w:color w:val="auto"/>
          <w:szCs w:val="22"/>
        </w:rPr>
        <w:t>. For example</w:t>
      </w:r>
      <w:r w:rsidR="00002700">
        <w:rPr>
          <w:color w:val="auto"/>
          <w:szCs w:val="22"/>
        </w:rPr>
        <w:t xml:space="preserve">, </w:t>
      </w:r>
      <w:r w:rsidR="00002700" w:rsidRPr="008F5708">
        <w:t>staff</w:t>
      </w:r>
      <w:r w:rsidR="00002700">
        <w:t xml:space="preserve"> were observed</w:t>
      </w:r>
      <w:r w:rsidR="00002700" w:rsidRPr="008F5708">
        <w:t xml:space="preserve"> accessing consumers’ files and discussing individual care and services</w:t>
      </w:r>
      <w:r w:rsidR="00002700">
        <w:t xml:space="preserve"> discreetly</w:t>
      </w:r>
      <w:r w:rsidR="00002700" w:rsidRPr="008F5708">
        <w:t xml:space="preserve"> in private areas</w:t>
      </w:r>
      <w:r w:rsidR="00002700">
        <w:t>.</w:t>
      </w:r>
    </w:p>
    <w:p w14:paraId="355C63B2" w14:textId="728CFCE5" w:rsidR="001A5684" w:rsidRPr="00712752" w:rsidRDefault="00A0035E" w:rsidP="0036130C">
      <w:pPr>
        <w:pStyle w:val="NormalArial"/>
      </w:pPr>
      <w:r w:rsidRPr="00996FAF">
        <w:br w:type="page"/>
      </w:r>
    </w:p>
    <w:p w14:paraId="355C63B3" w14:textId="77777777" w:rsidR="00FC045E" w:rsidRPr="00996FAF" w:rsidRDefault="00A003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01611" w14:paraId="355C63B6" w14:textId="77777777" w:rsidTr="0030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5C63B4" w14:textId="77777777" w:rsidR="00FC045E" w:rsidRPr="0075021E" w:rsidRDefault="00A003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55C63B5" w14:textId="77777777" w:rsidR="00FC045E" w:rsidRPr="00996FAF" w:rsidRDefault="006A4B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1611" w14:paraId="355C63BA" w14:textId="77777777" w:rsidTr="003016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5C63B7" w14:textId="77777777" w:rsidR="00FC045E" w:rsidRPr="00996FAF" w:rsidRDefault="00A003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55C63B8" w14:textId="77777777" w:rsidR="00FC045E" w:rsidRPr="00996FAF" w:rsidRDefault="00A003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55C63B9" w14:textId="36E9A063" w:rsidR="00FC045E" w:rsidRPr="00996FAF" w:rsidRDefault="006A4B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46E96">
                  <w:rPr>
                    <w:rFonts w:ascii="Arial" w:hAnsi="Arial" w:cs="Arial"/>
                    <w:color w:val="auto"/>
                  </w:rPr>
                  <w:t>Compliant</w:t>
                </w:r>
              </w:sdtContent>
            </w:sdt>
            <w:r w:rsidR="00A0035E" w:rsidRPr="00996FAF">
              <w:rPr>
                <w:rFonts w:ascii="Arial" w:hAnsi="Arial" w:cs="Arial"/>
                <w:color w:val="0000FF"/>
              </w:rPr>
              <w:t xml:space="preserve"> </w:t>
            </w:r>
          </w:p>
        </w:tc>
      </w:tr>
      <w:tr w:rsidR="00301611" w14:paraId="355C63BE"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5C63BB" w14:textId="77777777" w:rsidR="00FC045E" w:rsidRPr="00996FAF" w:rsidRDefault="00A003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55C63BC" w14:textId="77777777" w:rsidR="00FC045E" w:rsidRPr="00996FAF" w:rsidRDefault="00A003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55C63BD" w14:textId="5C30AFF2" w:rsidR="00FC045E" w:rsidRPr="00996FAF" w:rsidRDefault="006A4BC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3C4" w14:textId="77777777" w:rsidTr="003016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5C63BF" w14:textId="77777777" w:rsidR="00FC045E" w:rsidRPr="00996FAF" w:rsidRDefault="00A003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55C63C0" w14:textId="77777777" w:rsidR="00FC045E" w:rsidRPr="00996FAF" w:rsidRDefault="00A003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5C63C1" w14:textId="77777777" w:rsidR="00FC045E" w:rsidRPr="00996FAF" w:rsidRDefault="00A003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55C63C2" w14:textId="77777777" w:rsidR="00FC045E" w:rsidRPr="00996FAF" w:rsidRDefault="00A003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55C63C3" w14:textId="7E20A59E" w:rsidR="00FC045E" w:rsidRPr="00996FAF" w:rsidRDefault="006A4B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3C8"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5C63C5" w14:textId="77777777" w:rsidR="00FC045E" w:rsidRPr="00996FAF" w:rsidRDefault="00A003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5C63C6" w14:textId="77777777" w:rsidR="00FC045E" w:rsidRPr="00996FAF" w:rsidRDefault="00A003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55C63C7" w14:textId="226F901C" w:rsidR="00FC045E" w:rsidRPr="00996FAF" w:rsidRDefault="006A4BC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3CC" w14:textId="77777777" w:rsidTr="003016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5C63C9" w14:textId="77777777" w:rsidR="00FC045E" w:rsidRPr="00996FAF" w:rsidRDefault="00A003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55C63CA" w14:textId="77777777" w:rsidR="00FC045E" w:rsidRPr="00996FAF" w:rsidRDefault="00A003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55C63CB" w14:textId="4C456F69" w:rsidR="00FC045E" w:rsidRPr="00996FAF" w:rsidRDefault="006A4B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bl>
    <w:p w14:paraId="355C63CD" w14:textId="77777777" w:rsidR="00D87E7C" w:rsidRDefault="00A0035E" w:rsidP="00D87E7C">
      <w:pPr>
        <w:pStyle w:val="Heading20"/>
      </w:pPr>
      <w:r w:rsidRPr="00996FAF">
        <w:t>Findings</w:t>
      </w:r>
    </w:p>
    <w:p w14:paraId="51D73CBD" w14:textId="20E4EF13" w:rsidR="008F66EF" w:rsidRDefault="00A10B2C" w:rsidP="0036130C">
      <w:pPr>
        <w:pStyle w:val="NormalArial"/>
        <w:rPr>
          <w:rFonts w:eastAsia="Calibri"/>
          <w:color w:val="auto"/>
        </w:rPr>
      </w:pPr>
      <w:r>
        <w:rPr>
          <w:bCs/>
          <w:color w:val="auto"/>
        </w:rPr>
        <w:t>C</w:t>
      </w:r>
      <w:r w:rsidR="002A2866" w:rsidRPr="009A3C04">
        <w:rPr>
          <w:bCs/>
          <w:color w:val="auto"/>
        </w:rPr>
        <w:t xml:space="preserve">onsumers were satisfied </w:t>
      </w:r>
      <w:r>
        <w:rPr>
          <w:bCs/>
          <w:color w:val="auto"/>
        </w:rPr>
        <w:t>that</w:t>
      </w:r>
      <w:r w:rsidRPr="009A3C04">
        <w:rPr>
          <w:bCs/>
          <w:color w:val="auto"/>
        </w:rPr>
        <w:t xml:space="preserve"> </w:t>
      </w:r>
      <w:r w:rsidR="002A2866" w:rsidRPr="009A3C04">
        <w:rPr>
          <w:bCs/>
          <w:color w:val="auto"/>
        </w:rPr>
        <w:t>assessment and care planning processes inform</w:t>
      </w:r>
      <w:r>
        <w:rPr>
          <w:bCs/>
          <w:color w:val="auto"/>
        </w:rPr>
        <w:t xml:space="preserve"> the delivery of</w:t>
      </w:r>
      <w:r w:rsidR="002A2866" w:rsidRPr="009A3C04">
        <w:rPr>
          <w:bCs/>
          <w:color w:val="auto"/>
        </w:rPr>
        <w:t xml:space="preserve"> safe and effective consumer care</w:t>
      </w:r>
      <w:r w:rsidR="002A2866">
        <w:rPr>
          <w:bCs/>
          <w:color w:val="auto"/>
        </w:rPr>
        <w:t xml:space="preserve"> and services</w:t>
      </w:r>
      <w:r w:rsidR="002A2866" w:rsidRPr="009A3C04">
        <w:rPr>
          <w:bCs/>
          <w:color w:val="auto"/>
        </w:rPr>
        <w:t xml:space="preserve">. </w:t>
      </w:r>
      <w:r w:rsidR="002A2866" w:rsidRPr="009A3C04">
        <w:rPr>
          <w:rFonts w:eastAsia="Calibri"/>
          <w:color w:val="auto"/>
        </w:rPr>
        <w:t>Care</w:t>
      </w:r>
      <w:r w:rsidR="00914C63">
        <w:rPr>
          <w:rFonts w:eastAsia="Calibri"/>
          <w:color w:val="auto"/>
        </w:rPr>
        <w:t xml:space="preserve"> planning</w:t>
      </w:r>
      <w:r w:rsidR="002A2866" w:rsidRPr="009A3C04">
        <w:rPr>
          <w:rFonts w:eastAsia="Calibri"/>
          <w:color w:val="auto"/>
        </w:rPr>
        <w:t xml:space="preserve"> documentation</w:t>
      </w:r>
      <w:r w:rsidR="00F03D76">
        <w:rPr>
          <w:rFonts w:eastAsia="Calibri"/>
          <w:color w:val="auto"/>
        </w:rPr>
        <w:t xml:space="preserve"> </w:t>
      </w:r>
      <w:r w:rsidR="00563C07">
        <w:rPr>
          <w:rFonts w:eastAsia="Calibri"/>
          <w:color w:val="auto"/>
        </w:rPr>
        <w:t xml:space="preserve">demonstrated </w:t>
      </w:r>
      <w:r w:rsidR="002A2866" w:rsidRPr="009A3C04">
        <w:rPr>
          <w:rFonts w:eastAsia="Calibri"/>
          <w:color w:val="auto"/>
        </w:rPr>
        <w:t>care planning includes relevant</w:t>
      </w:r>
      <w:r w:rsidR="00563C07">
        <w:rPr>
          <w:rFonts w:eastAsia="Calibri"/>
          <w:color w:val="auto"/>
        </w:rPr>
        <w:t xml:space="preserve"> identification and</w:t>
      </w:r>
      <w:r w:rsidR="002A2866" w:rsidRPr="009A3C04">
        <w:rPr>
          <w:rFonts w:eastAsia="Calibri"/>
          <w:color w:val="auto"/>
        </w:rPr>
        <w:t xml:space="preserve"> assessment </w:t>
      </w:r>
      <w:r w:rsidR="00563C07">
        <w:rPr>
          <w:rFonts w:eastAsia="Calibri"/>
          <w:color w:val="auto"/>
        </w:rPr>
        <w:t>of</w:t>
      </w:r>
      <w:r w:rsidR="002A2866" w:rsidRPr="009A3C04">
        <w:rPr>
          <w:rFonts w:eastAsia="Calibri"/>
          <w:color w:val="auto"/>
        </w:rPr>
        <w:t xml:space="preserve"> risk </w:t>
      </w:r>
      <w:r w:rsidR="00F03D76">
        <w:rPr>
          <w:rFonts w:eastAsia="Calibri"/>
          <w:color w:val="auto"/>
        </w:rPr>
        <w:t>to the consumers health and well-being.</w:t>
      </w:r>
      <w:r w:rsidR="002A2866" w:rsidRPr="009A3C04">
        <w:rPr>
          <w:rFonts w:eastAsia="Calibri"/>
          <w:color w:val="auto"/>
        </w:rPr>
        <w:t xml:space="preserve"> Staff demonstrated knowledge of </w:t>
      </w:r>
      <w:r w:rsidR="00F03D76">
        <w:rPr>
          <w:rFonts w:eastAsia="Calibri"/>
          <w:color w:val="auto"/>
        </w:rPr>
        <w:t xml:space="preserve">individual </w:t>
      </w:r>
      <w:r w:rsidR="002A2866" w:rsidRPr="009A3C04">
        <w:rPr>
          <w:rFonts w:eastAsia="Calibri"/>
          <w:color w:val="auto"/>
        </w:rPr>
        <w:t xml:space="preserve">consumers’ risks and described </w:t>
      </w:r>
      <w:r w:rsidR="00F03D76">
        <w:rPr>
          <w:rFonts w:eastAsia="Calibri"/>
          <w:color w:val="auto"/>
        </w:rPr>
        <w:t xml:space="preserve">the </w:t>
      </w:r>
      <w:r w:rsidR="002A2866" w:rsidRPr="009A3C04">
        <w:rPr>
          <w:rFonts w:eastAsia="Calibri"/>
          <w:color w:val="auto"/>
        </w:rPr>
        <w:t>strategies</w:t>
      </w:r>
      <w:r w:rsidR="00F03D76">
        <w:rPr>
          <w:rFonts w:eastAsia="Calibri"/>
          <w:color w:val="auto"/>
        </w:rPr>
        <w:t xml:space="preserve"> and interventions in place</w:t>
      </w:r>
      <w:r w:rsidR="002A2866" w:rsidRPr="009A3C04">
        <w:rPr>
          <w:rFonts w:eastAsia="Calibri"/>
          <w:color w:val="auto"/>
        </w:rPr>
        <w:t xml:space="preserve"> to </w:t>
      </w:r>
      <w:r w:rsidR="00837303">
        <w:rPr>
          <w:rFonts w:eastAsia="Calibri"/>
          <w:color w:val="auto"/>
        </w:rPr>
        <w:t>manage the risks</w:t>
      </w:r>
      <w:r w:rsidR="00F03D76">
        <w:rPr>
          <w:rFonts w:eastAsia="Calibri"/>
          <w:color w:val="auto"/>
        </w:rPr>
        <w:t>.</w:t>
      </w:r>
    </w:p>
    <w:p w14:paraId="15F6A795" w14:textId="1C4D5FFD" w:rsidR="00CA3359" w:rsidRDefault="00837303" w:rsidP="0036130C">
      <w:pPr>
        <w:pStyle w:val="NormalArial"/>
        <w:rPr>
          <w:rFonts w:eastAsia="Calibri"/>
          <w:color w:val="auto"/>
        </w:rPr>
      </w:pPr>
      <w:r>
        <w:rPr>
          <w:rFonts w:eastAsia="Calibri"/>
          <w:color w:val="auto"/>
        </w:rPr>
        <w:t>C</w:t>
      </w:r>
      <w:r w:rsidR="00914C63" w:rsidRPr="001E6E9E">
        <w:rPr>
          <w:rFonts w:eastAsia="Calibri"/>
          <w:color w:val="auto"/>
        </w:rPr>
        <w:t xml:space="preserve">onsumers </w:t>
      </w:r>
      <w:r>
        <w:rPr>
          <w:rFonts w:eastAsia="Calibri"/>
          <w:color w:val="auto"/>
        </w:rPr>
        <w:t>were satisfied</w:t>
      </w:r>
      <w:r w:rsidRPr="001E6E9E">
        <w:rPr>
          <w:rFonts w:eastAsia="Calibri"/>
          <w:color w:val="auto"/>
        </w:rPr>
        <w:t xml:space="preserve"> </w:t>
      </w:r>
      <w:r w:rsidR="00914C63" w:rsidRPr="001E6E9E">
        <w:rPr>
          <w:rFonts w:eastAsia="Calibri"/>
          <w:color w:val="auto"/>
        </w:rPr>
        <w:t xml:space="preserve">their care and services are planned around what is important to them. </w:t>
      </w:r>
      <w:r w:rsidR="008F66EF" w:rsidRPr="001E6E9E">
        <w:rPr>
          <w:rFonts w:eastAsia="Calibri"/>
          <w:color w:val="auto"/>
        </w:rPr>
        <w:t>Care planning documentation</w:t>
      </w:r>
      <w:r w:rsidR="00CA3359">
        <w:rPr>
          <w:rFonts w:eastAsia="Calibri"/>
          <w:color w:val="auto"/>
        </w:rPr>
        <w:t xml:space="preserve"> </w:t>
      </w:r>
      <w:r w:rsidR="00914C63">
        <w:rPr>
          <w:rFonts w:eastAsia="Calibri"/>
          <w:color w:val="auto"/>
        </w:rPr>
        <w:t>detailed</w:t>
      </w:r>
      <w:r w:rsidR="008F66EF" w:rsidRPr="001E6E9E">
        <w:rPr>
          <w:rFonts w:eastAsia="Calibri"/>
          <w:color w:val="auto"/>
        </w:rPr>
        <w:t xml:space="preserve"> consumers’ current needs</w:t>
      </w:r>
      <w:r w:rsidR="00BD0782">
        <w:rPr>
          <w:rFonts w:eastAsia="Calibri"/>
          <w:color w:val="auto"/>
        </w:rPr>
        <w:t>, goals</w:t>
      </w:r>
      <w:r w:rsidR="008F66EF" w:rsidRPr="001E6E9E">
        <w:rPr>
          <w:rFonts w:eastAsia="Calibri"/>
          <w:color w:val="auto"/>
        </w:rPr>
        <w:t xml:space="preserve"> and preferences and include</w:t>
      </w:r>
      <w:r w:rsidR="00914C63">
        <w:rPr>
          <w:rFonts w:eastAsia="Calibri"/>
          <w:color w:val="auto"/>
        </w:rPr>
        <w:t>d</w:t>
      </w:r>
      <w:r w:rsidR="008F66EF" w:rsidRPr="001E6E9E">
        <w:rPr>
          <w:rFonts w:eastAsia="Calibri"/>
          <w:color w:val="auto"/>
        </w:rPr>
        <w:t xml:space="preserve"> </w:t>
      </w:r>
      <w:r w:rsidR="00914C63">
        <w:rPr>
          <w:rFonts w:eastAsia="Calibri"/>
          <w:color w:val="auto"/>
        </w:rPr>
        <w:t>documented</w:t>
      </w:r>
      <w:r w:rsidR="008F66EF" w:rsidRPr="001E6E9E">
        <w:rPr>
          <w:rFonts w:eastAsia="Calibri"/>
          <w:color w:val="auto"/>
        </w:rPr>
        <w:t xml:space="preserve"> </w:t>
      </w:r>
      <w:r w:rsidR="00CA3359">
        <w:rPr>
          <w:rFonts w:eastAsia="Calibri"/>
          <w:color w:val="auto"/>
        </w:rPr>
        <w:t>end of life</w:t>
      </w:r>
      <w:r w:rsidR="008F66EF" w:rsidRPr="001E6E9E">
        <w:rPr>
          <w:rFonts w:eastAsia="Calibri"/>
          <w:color w:val="auto"/>
        </w:rPr>
        <w:t xml:space="preserve"> </w:t>
      </w:r>
      <w:r w:rsidR="008F66EF" w:rsidRPr="00CA3359">
        <w:rPr>
          <w:rFonts w:eastAsia="Calibri"/>
          <w:color w:val="auto"/>
        </w:rPr>
        <w:t>wishes</w:t>
      </w:r>
      <w:r w:rsidR="008F66EF" w:rsidRPr="001E6E9E">
        <w:rPr>
          <w:rFonts w:eastAsia="Calibri"/>
          <w:color w:val="auto"/>
        </w:rPr>
        <w:t>. Clinical staff</w:t>
      </w:r>
      <w:r w:rsidR="00914C63">
        <w:rPr>
          <w:rFonts w:eastAsia="Calibri"/>
          <w:color w:val="auto"/>
        </w:rPr>
        <w:t xml:space="preserve"> described </w:t>
      </w:r>
      <w:r w:rsidR="00A34044">
        <w:rPr>
          <w:rFonts w:eastAsia="Calibri"/>
          <w:color w:val="auto"/>
        </w:rPr>
        <w:t>how they</w:t>
      </w:r>
      <w:r w:rsidR="00914C63">
        <w:rPr>
          <w:rFonts w:eastAsia="Calibri"/>
          <w:color w:val="auto"/>
        </w:rPr>
        <w:t xml:space="preserve"> work with</w:t>
      </w:r>
      <w:r w:rsidR="008F66EF" w:rsidRPr="001E6E9E">
        <w:rPr>
          <w:rFonts w:eastAsia="Calibri"/>
          <w:color w:val="auto"/>
        </w:rPr>
        <w:t xml:space="preserve"> consumers and</w:t>
      </w:r>
      <w:r w:rsidR="00A34044">
        <w:rPr>
          <w:rFonts w:eastAsia="Calibri"/>
          <w:color w:val="auto"/>
        </w:rPr>
        <w:t xml:space="preserve"> </w:t>
      </w:r>
      <w:r w:rsidR="008F66EF" w:rsidRPr="001E6E9E">
        <w:rPr>
          <w:rFonts w:eastAsia="Calibri"/>
          <w:color w:val="auto"/>
        </w:rPr>
        <w:t xml:space="preserve">their representatives to complete the </w:t>
      </w:r>
      <w:r w:rsidR="008F66EF">
        <w:rPr>
          <w:rFonts w:eastAsia="Calibri"/>
          <w:color w:val="auto"/>
        </w:rPr>
        <w:t>consumers’</w:t>
      </w:r>
      <w:r w:rsidR="008F66EF" w:rsidRPr="001E6E9E">
        <w:rPr>
          <w:rFonts w:eastAsia="Calibri"/>
          <w:color w:val="auto"/>
        </w:rPr>
        <w:t xml:space="preserve"> advance care plan. </w:t>
      </w:r>
      <w:r w:rsidR="008F66EF">
        <w:rPr>
          <w:rFonts w:eastAsia="Calibri"/>
          <w:color w:val="auto"/>
        </w:rPr>
        <w:t>Staff</w:t>
      </w:r>
      <w:r w:rsidR="00F30CBD">
        <w:rPr>
          <w:rFonts w:eastAsia="Calibri"/>
          <w:color w:val="auto"/>
        </w:rPr>
        <w:t xml:space="preserve"> demonstrated</w:t>
      </w:r>
      <w:r w:rsidR="008F66EF">
        <w:rPr>
          <w:rFonts w:eastAsia="Calibri"/>
          <w:color w:val="auto"/>
        </w:rPr>
        <w:t xml:space="preserve"> understanding</w:t>
      </w:r>
      <w:r w:rsidR="008F66EF" w:rsidRPr="001E6E9E">
        <w:rPr>
          <w:rFonts w:eastAsia="Calibri"/>
          <w:color w:val="auto"/>
        </w:rPr>
        <w:t xml:space="preserve"> of consumers’ needs, goals and preferences </w:t>
      </w:r>
      <w:r w:rsidR="00F30CBD">
        <w:rPr>
          <w:rFonts w:eastAsia="Calibri"/>
          <w:color w:val="auto"/>
        </w:rPr>
        <w:t>which aligned with</w:t>
      </w:r>
      <w:r w:rsidR="008F66EF" w:rsidRPr="001E6E9E">
        <w:rPr>
          <w:rFonts w:eastAsia="Calibri"/>
          <w:color w:val="auto"/>
        </w:rPr>
        <w:t xml:space="preserve"> care planning documentation. </w:t>
      </w:r>
    </w:p>
    <w:p w14:paraId="1E592057" w14:textId="0DF5FEFC" w:rsidR="00BD0782" w:rsidRDefault="00A34044" w:rsidP="0036130C">
      <w:pPr>
        <w:pStyle w:val="NormalArial"/>
        <w:rPr>
          <w:rFonts w:eastAsia="Arial"/>
          <w:color w:val="auto"/>
        </w:rPr>
      </w:pPr>
      <w:r>
        <w:rPr>
          <w:rFonts w:eastAsia="Calibri"/>
          <w:color w:val="auto"/>
        </w:rPr>
        <w:t>C</w:t>
      </w:r>
      <w:r w:rsidR="007E7F31">
        <w:rPr>
          <w:rFonts w:eastAsia="Calibri"/>
          <w:color w:val="auto"/>
        </w:rPr>
        <w:t>onsumers</w:t>
      </w:r>
      <w:r w:rsidR="00C25898">
        <w:rPr>
          <w:rFonts w:eastAsia="Calibri"/>
          <w:color w:val="auto"/>
        </w:rPr>
        <w:t xml:space="preserve"> </w:t>
      </w:r>
      <w:r w:rsidR="007E7F31" w:rsidRPr="00AF00D7">
        <w:rPr>
          <w:rFonts w:eastAsia="Calibri"/>
          <w:color w:val="auto"/>
        </w:rPr>
        <w:t>described their participation and that of others</w:t>
      </w:r>
      <w:r w:rsidR="007E7F31">
        <w:rPr>
          <w:rFonts w:eastAsia="Calibri"/>
          <w:color w:val="auto"/>
        </w:rPr>
        <w:t xml:space="preserve"> </w:t>
      </w:r>
      <w:r w:rsidR="007E7F31" w:rsidRPr="00AF00D7">
        <w:rPr>
          <w:rFonts w:eastAsia="Calibri"/>
          <w:color w:val="auto"/>
        </w:rPr>
        <w:t xml:space="preserve">they wish to involve in the assessment, planning and review of their care. Staff and management </w:t>
      </w:r>
      <w:r w:rsidR="00C25898">
        <w:rPr>
          <w:rFonts w:eastAsia="Calibri"/>
          <w:color w:val="auto"/>
        </w:rPr>
        <w:t>described</w:t>
      </w:r>
      <w:r w:rsidR="007E7F31" w:rsidRPr="00AF00D7">
        <w:rPr>
          <w:rFonts w:eastAsia="Calibri"/>
          <w:color w:val="auto"/>
        </w:rPr>
        <w:t xml:space="preserve"> how consumers, representatives, other health professionals and external health service</w:t>
      </w:r>
      <w:r w:rsidR="006A3FB9">
        <w:rPr>
          <w:rFonts w:eastAsia="Calibri"/>
          <w:color w:val="auto"/>
        </w:rPr>
        <w:t xml:space="preserve"> providers</w:t>
      </w:r>
      <w:r w:rsidR="007E7F31" w:rsidRPr="00AF00D7">
        <w:rPr>
          <w:rFonts w:eastAsia="Calibri"/>
          <w:color w:val="auto"/>
        </w:rPr>
        <w:t xml:space="preserve"> collaborate to ensure the delivery of safe and </w:t>
      </w:r>
      <w:r w:rsidR="00227F62">
        <w:rPr>
          <w:rFonts w:eastAsia="Calibri"/>
          <w:color w:val="auto"/>
        </w:rPr>
        <w:t>personalised</w:t>
      </w:r>
      <w:r w:rsidR="00227F62" w:rsidRPr="00AF00D7">
        <w:rPr>
          <w:rFonts w:eastAsia="Calibri"/>
          <w:color w:val="auto"/>
        </w:rPr>
        <w:t xml:space="preserve"> </w:t>
      </w:r>
      <w:r w:rsidR="007E7F31" w:rsidRPr="00AF00D7">
        <w:rPr>
          <w:rFonts w:eastAsia="Calibri"/>
          <w:color w:val="auto"/>
        </w:rPr>
        <w:t xml:space="preserve">care. </w:t>
      </w:r>
      <w:r w:rsidR="008C4CC0" w:rsidRPr="00F67C46">
        <w:rPr>
          <w:rFonts w:eastAsia="Arial"/>
          <w:color w:val="auto"/>
        </w:rPr>
        <w:t>Care planning document</w:t>
      </w:r>
      <w:r w:rsidR="008C4CC0">
        <w:rPr>
          <w:rFonts w:eastAsia="Arial"/>
          <w:color w:val="auto"/>
        </w:rPr>
        <w:t>s</w:t>
      </w:r>
      <w:r w:rsidR="008C4CC0" w:rsidRPr="00F67C46">
        <w:rPr>
          <w:rFonts w:eastAsia="Arial"/>
          <w:color w:val="auto"/>
        </w:rPr>
        <w:t xml:space="preserve"> </w:t>
      </w:r>
      <w:r w:rsidR="008C4CC0">
        <w:rPr>
          <w:rFonts w:eastAsia="Arial"/>
          <w:color w:val="auto"/>
        </w:rPr>
        <w:t>demonstrated ongoing partnership between consumers and representatives with documented</w:t>
      </w:r>
      <w:r w:rsidR="008C4CC0" w:rsidRPr="00F67C46">
        <w:rPr>
          <w:rFonts w:eastAsia="Arial"/>
          <w:color w:val="auto"/>
        </w:rPr>
        <w:t xml:space="preserve"> </w:t>
      </w:r>
      <w:r w:rsidR="008C4CC0">
        <w:rPr>
          <w:rFonts w:eastAsia="Arial"/>
          <w:color w:val="auto"/>
        </w:rPr>
        <w:t xml:space="preserve">participation in </w:t>
      </w:r>
      <w:r w:rsidR="008C4CC0" w:rsidRPr="00F67C46">
        <w:rPr>
          <w:rFonts w:eastAsia="Arial"/>
          <w:color w:val="auto"/>
        </w:rPr>
        <w:t xml:space="preserve">care </w:t>
      </w:r>
      <w:r w:rsidR="008C4CC0">
        <w:rPr>
          <w:rFonts w:eastAsia="Arial"/>
          <w:color w:val="auto"/>
        </w:rPr>
        <w:t>consultations.</w:t>
      </w:r>
    </w:p>
    <w:p w14:paraId="732DA403" w14:textId="657198AE" w:rsidR="005D1249" w:rsidRDefault="00227F62" w:rsidP="0036130C">
      <w:pPr>
        <w:pStyle w:val="NormalArial"/>
        <w:rPr>
          <w:color w:val="auto"/>
        </w:rPr>
      </w:pPr>
      <w:r>
        <w:rPr>
          <w:color w:val="auto"/>
        </w:rPr>
        <w:lastRenderedPageBreak/>
        <w:t>C</w:t>
      </w:r>
      <w:r w:rsidR="005D1249">
        <w:rPr>
          <w:color w:val="auto"/>
        </w:rPr>
        <w:t>onsumers</w:t>
      </w:r>
      <w:r w:rsidR="005D1249" w:rsidRPr="00764993">
        <w:rPr>
          <w:color w:val="auto"/>
        </w:rPr>
        <w:t xml:space="preserve"> provided </w:t>
      </w:r>
      <w:r w:rsidR="005D1249">
        <w:rPr>
          <w:color w:val="auto"/>
        </w:rPr>
        <w:t xml:space="preserve">positive </w:t>
      </w:r>
      <w:r w:rsidR="005D1249" w:rsidRPr="00764993">
        <w:rPr>
          <w:color w:val="auto"/>
        </w:rPr>
        <w:t>feedback</w:t>
      </w:r>
      <w:r>
        <w:rPr>
          <w:color w:val="auto"/>
        </w:rPr>
        <w:t xml:space="preserve"> that</w:t>
      </w:r>
      <w:r w:rsidR="002C798F">
        <w:rPr>
          <w:color w:val="auto"/>
        </w:rPr>
        <w:t xml:space="preserve"> assessment and planning outcomes are effectively communicated.</w:t>
      </w:r>
      <w:r w:rsidR="005D1249" w:rsidRPr="00764993">
        <w:rPr>
          <w:color w:val="auto"/>
        </w:rPr>
        <w:t xml:space="preserve"> Care planning documentation </w:t>
      </w:r>
      <w:r w:rsidR="002C798F">
        <w:rPr>
          <w:color w:val="auto"/>
        </w:rPr>
        <w:t>detailed</w:t>
      </w:r>
      <w:r w:rsidR="005D1249" w:rsidRPr="00764993">
        <w:rPr>
          <w:color w:val="auto"/>
        </w:rPr>
        <w:t xml:space="preserve"> the communication of relevant information </w:t>
      </w:r>
      <w:r w:rsidR="002C798F">
        <w:rPr>
          <w:color w:val="auto"/>
        </w:rPr>
        <w:t>to</w:t>
      </w:r>
      <w:r w:rsidR="005D1249" w:rsidRPr="00764993">
        <w:rPr>
          <w:color w:val="auto"/>
        </w:rPr>
        <w:t xml:space="preserve"> consumer</w:t>
      </w:r>
      <w:r w:rsidR="002C798F">
        <w:rPr>
          <w:color w:val="auto"/>
        </w:rPr>
        <w:t>s</w:t>
      </w:r>
      <w:r w:rsidR="005D1249" w:rsidRPr="00764993">
        <w:rPr>
          <w:color w:val="auto"/>
        </w:rPr>
        <w:t xml:space="preserve"> and</w:t>
      </w:r>
      <w:r w:rsidR="002C798F">
        <w:rPr>
          <w:color w:val="auto"/>
        </w:rPr>
        <w:t xml:space="preserve"> their </w:t>
      </w:r>
      <w:r w:rsidR="005D1249" w:rsidRPr="00764993">
        <w:rPr>
          <w:color w:val="auto"/>
        </w:rPr>
        <w:t>representative</w:t>
      </w:r>
      <w:r w:rsidR="002C798F">
        <w:rPr>
          <w:color w:val="auto"/>
        </w:rPr>
        <w:t>s</w:t>
      </w:r>
      <w:r w:rsidR="005D1249" w:rsidRPr="00764993">
        <w:rPr>
          <w:color w:val="auto"/>
        </w:rPr>
        <w:t>.</w:t>
      </w:r>
      <w:r w:rsidR="00210BA8" w:rsidRPr="00210BA8">
        <w:rPr>
          <w:szCs w:val="22"/>
        </w:rPr>
        <w:t xml:space="preserve"> </w:t>
      </w:r>
      <w:r w:rsidR="00210BA8" w:rsidRPr="008F5708">
        <w:rPr>
          <w:szCs w:val="22"/>
        </w:rPr>
        <w:t>Staff said they conduct regular consultations with consumer</w:t>
      </w:r>
      <w:r w:rsidR="00E83990">
        <w:rPr>
          <w:szCs w:val="22"/>
        </w:rPr>
        <w:t>s</w:t>
      </w:r>
      <w:r w:rsidR="00210BA8" w:rsidRPr="008F5708">
        <w:rPr>
          <w:szCs w:val="22"/>
        </w:rPr>
        <w:t xml:space="preserve"> and</w:t>
      </w:r>
      <w:r w:rsidR="00210BA8">
        <w:rPr>
          <w:szCs w:val="22"/>
        </w:rPr>
        <w:t xml:space="preserve"> their </w:t>
      </w:r>
      <w:r w:rsidR="00210BA8" w:rsidRPr="008F5708">
        <w:rPr>
          <w:szCs w:val="22"/>
        </w:rPr>
        <w:t>representative</w:t>
      </w:r>
      <w:r w:rsidR="00210BA8">
        <w:rPr>
          <w:szCs w:val="22"/>
        </w:rPr>
        <w:t>s.</w:t>
      </w:r>
      <w:r w:rsidR="005D1249" w:rsidRPr="00764993">
        <w:rPr>
          <w:color w:val="auto"/>
        </w:rPr>
        <w:t xml:space="preserve"> Staff described how they access the consumers’ care plans</w:t>
      </w:r>
      <w:r w:rsidR="002C798F">
        <w:rPr>
          <w:color w:val="auto"/>
        </w:rPr>
        <w:t xml:space="preserve"> electronically</w:t>
      </w:r>
      <w:r w:rsidR="005D1249" w:rsidRPr="00764993">
        <w:rPr>
          <w:color w:val="auto"/>
        </w:rPr>
        <w:t xml:space="preserve"> and </w:t>
      </w:r>
      <w:r w:rsidR="00210BA8">
        <w:rPr>
          <w:color w:val="auto"/>
        </w:rPr>
        <w:t>offer a copy of the care plan.</w:t>
      </w:r>
    </w:p>
    <w:p w14:paraId="4D43EF26" w14:textId="51FB35D5" w:rsidR="00210BA8" w:rsidRDefault="000C41B7" w:rsidP="0036130C">
      <w:pPr>
        <w:pStyle w:val="NormalArial"/>
        <w:rPr>
          <w:rFonts w:eastAsia="Arial"/>
          <w:color w:val="auto"/>
        </w:rPr>
      </w:pPr>
      <w:r w:rsidRPr="00795BE8">
        <w:rPr>
          <w:szCs w:val="22"/>
        </w:rPr>
        <w:t xml:space="preserve">Consumers said that staff update care plans and inform their nominated representative if </w:t>
      </w:r>
      <w:r w:rsidR="003E1A2D">
        <w:rPr>
          <w:szCs w:val="22"/>
        </w:rPr>
        <w:t>there is a change to their health status or care needs</w:t>
      </w:r>
      <w:r w:rsidRPr="00795BE8">
        <w:rPr>
          <w:szCs w:val="22"/>
        </w:rPr>
        <w:t xml:space="preserve">. </w:t>
      </w:r>
      <w:r>
        <w:rPr>
          <w:szCs w:val="22"/>
        </w:rPr>
        <w:t>Overall, c</w:t>
      </w:r>
      <w:r w:rsidR="00CF4C26">
        <w:rPr>
          <w:szCs w:val="22"/>
        </w:rPr>
        <w:t>are</w:t>
      </w:r>
      <w:r w:rsidR="00CF4C26" w:rsidRPr="00795BE8">
        <w:rPr>
          <w:szCs w:val="22"/>
        </w:rPr>
        <w:t xml:space="preserve"> planning documents </w:t>
      </w:r>
      <w:r w:rsidR="00CF4C26">
        <w:rPr>
          <w:szCs w:val="22"/>
        </w:rPr>
        <w:t>demonstrated</w:t>
      </w:r>
      <w:r w:rsidR="00CF4C26" w:rsidRPr="00795BE8">
        <w:rPr>
          <w:szCs w:val="22"/>
        </w:rPr>
        <w:t xml:space="preserve"> care and services are reviewed regularly for effectiveness</w:t>
      </w:r>
      <w:r w:rsidR="00CF4C26">
        <w:rPr>
          <w:szCs w:val="22"/>
        </w:rPr>
        <w:t xml:space="preserve">, </w:t>
      </w:r>
      <w:r w:rsidR="00CF4C26" w:rsidRPr="00795BE8">
        <w:rPr>
          <w:szCs w:val="22"/>
        </w:rPr>
        <w:t xml:space="preserve">when circumstances change or when incidents impact on the needs, goals and preferences of the consumer. </w:t>
      </w:r>
      <w:r w:rsidR="00882C90">
        <w:rPr>
          <w:szCs w:val="22"/>
        </w:rPr>
        <w:t>Care plans</w:t>
      </w:r>
      <w:r w:rsidR="00A43F7C">
        <w:rPr>
          <w:szCs w:val="22"/>
        </w:rPr>
        <w:t xml:space="preserve"> and associated care documentation </w:t>
      </w:r>
      <w:r w:rsidR="00B82767">
        <w:rPr>
          <w:szCs w:val="22"/>
        </w:rPr>
        <w:t>demonstrated regular review, and were</w:t>
      </w:r>
      <w:r w:rsidR="00A43F7C">
        <w:rPr>
          <w:szCs w:val="22"/>
        </w:rPr>
        <w:t xml:space="preserve"> updated after</w:t>
      </w:r>
      <w:r w:rsidR="00B82767">
        <w:rPr>
          <w:szCs w:val="22"/>
        </w:rPr>
        <w:t xml:space="preserve"> each</w:t>
      </w:r>
      <w:r w:rsidR="00A43F7C">
        <w:rPr>
          <w:szCs w:val="22"/>
        </w:rPr>
        <w:t xml:space="preserve"> </w:t>
      </w:r>
      <w:r w:rsidR="00A11DD2">
        <w:rPr>
          <w:szCs w:val="22"/>
        </w:rPr>
        <w:t xml:space="preserve">review. </w:t>
      </w:r>
      <w:r w:rsidR="00CF4C26" w:rsidRPr="00795BE8">
        <w:rPr>
          <w:szCs w:val="22"/>
        </w:rPr>
        <w:t>Staff described the monitoring and review process following incidents or changes in consumers’ care</w:t>
      </w:r>
      <w:r>
        <w:rPr>
          <w:szCs w:val="22"/>
        </w:rPr>
        <w:t xml:space="preserve"> needs.</w:t>
      </w:r>
    </w:p>
    <w:p w14:paraId="355C63CE" w14:textId="2D0E3AE8" w:rsidR="0087700C" w:rsidRPr="00334B7D" w:rsidRDefault="00A0035E" w:rsidP="0036130C">
      <w:pPr>
        <w:pStyle w:val="NormalArial"/>
      </w:pPr>
      <w:r w:rsidRPr="00996FAF">
        <w:br w:type="page"/>
      </w:r>
    </w:p>
    <w:p w14:paraId="355C63CF" w14:textId="77777777" w:rsidR="00FC045E" w:rsidRPr="00996FAF" w:rsidRDefault="00A003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01611" w14:paraId="355C63D2" w14:textId="77777777" w:rsidTr="0030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55C63D0" w14:textId="77777777" w:rsidR="00FC045E" w:rsidRPr="00996FAF" w:rsidRDefault="00A003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5C63D1" w14:textId="77777777" w:rsidR="00FC045E" w:rsidRPr="00996FAF" w:rsidRDefault="006A4B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1611" w14:paraId="355C63D9"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D3" w14:textId="77777777" w:rsidR="00FC045E" w:rsidRPr="00996FAF" w:rsidRDefault="00A003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55C63D4" w14:textId="77777777" w:rsidR="00FC045E" w:rsidRPr="00996FAF" w:rsidRDefault="00A003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5C63D5" w14:textId="77777777" w:rsidR="00FC045E" w:rsidRPr="00996FAF" w:rsidRDefault="00A003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5C63D6" w14:textId="77777777" w:rsidR="00FC045E" w:rsidRPr="00996FAF" w:rsidRDefault="00A003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5C63D7" w14:textId="77777777" w:rsidR="00FC045E" w:rsidRPr="00996FAF" w:rsidRDefault="00A003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55C63D8" w14:textId="2BBC1F9B" w:rsidR="00FC045E" w:rsidRPr="00996FAF" w:rsidRDefault="006A4B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3DD"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DA" w14:textId="77777777" w:rsidR="00FC045E" w:rsidRPr="00996FAF" w:rsidRDefault="00A003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55C63DB" w14:textId="77777777" w:rsidR="00FC045E" w:rsidRPr="00996FAF" w:rsidRDefault="00A003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5C63DC" w14:textId="293966F5" w:rsidR="00FC045E" w:rsidRPr="00996FAF" w:rsidRDefault="006A4B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3E1"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DE" w14:textId="77777777" w:rsidR="00FC045E" w:rsidRPr="00996FAF" w:rsidRDefault="00A003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55C63DF" w14:textId="77777777" w:rsidR="00FC045E" w:rsidRPr="00996FAF" w:rsidRDefault="00A003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55C63E0" w14:textId="2DB46FC0" w:rsidR="00FC045E" w:rsidRPr="00996FAF" w:rsidRDefault="006A4B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3E5"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E2" w14:textId="77777777" w:rsidR="00FC045E" w:rsidRPr="00996FAF" w:rsidRDefault="00A003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55C63E3" w14:textId="77777777" w:rsidR="00FC045E" w:rsidRPr="00996FAF" w:rsidRDefault="00A003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55C63E4" w14:textId="0C360DAD" w:rsidR="00FC045E" w:rsidRPr="00996FAF" w:rsidRDefault="006A4BC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3E9"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E6" w14:textId="77777777" w:rsidR="00FC045E" w:rsidRPr="00996FAF" w:rsidRDefault="00A003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55C63E7" w14:textId="77777777" w:rsidR="00FC045E" w:rsidRPr="00996FAF" w:rsidRDefault="00A003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55C63E8" w14:textId="63D6A33D" w:rsidR="00FC045E" w:rsidRPr="00996FAF" w:rsidRDefault="006A4B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3ED"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EA" w14:textId="77777777" w:rsidR="00FC045E" w:rsidRPr="00996FAF" w:rsidRDefault="00A003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55C63EB" w14:textId="77777777" w:rsidR="00FC045E" w:rsidRPr="00996FAF" w:rsidRDefault="00A003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55C63EC" w14:textId="2E55BEC2" w:rsidR="00FC045E" w:rsidRPr="00996FAF" w:rsidRDefault="006A4B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3F3"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EE" w14:textId="77777777" w:rsidR="00FC045E" w:rsidRPr="00996FAF" w:rsidRDefault="00A003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55C63EF" w14:textId="77777777" w:rsidR="00FC045E" w:rsidRPr="00996FAF" w:rsidRDefault="00A003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5C63F0" w14:textId="77777777" w:rsidR="00FC045E" w:rsidRPr="00996FAF" w:rsidRDefault="00A003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5C63F1" w14:textId="77777777" w:rsidR="00FC045E" w:rsidRPr="00996FAF" w:rsidRDefault="00A003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55C63F2" w14:textId="1FC383D4" w:rsidR="00FC045E" w:rsidRPr="00996FAF" w:rsidRDefault="006A4B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bl>
    <w:p w14:paraId="355C63F4" w14:textId="77777777" w:rsidR="00D87E7C" w:rsidRDefault="00A0035E" w:rsidP="00D87E7C">
      <w:pPr>
        <w:pStyle w:val="Heading20"/>
      </w:pPr>
      <w:r w:rsidRPr="00996FAF">
        <w:t>Findings</w:t>
      </w:r>
    </w:p>
    <w:p w14:paraId="5E789F9D" w14:textId="7970929C" w:rsidR="009649B3" w:rsidRDefault="008443CD" w:rsidP="0036130C">
      <w:pPr>
        <w:pStyle w:val="NormalArial"/>
      </w:pPr>
      <w:r w:rsidRPr="0087320F">
        <w:rPr>
          <w:szCs w:val="22"/>
        </w:rPr>
        <w:t>Consumers were satisfied with the personal and clinical care provided</w:t>
      </w:r>
      <w:r>
        <w:rPr>
          <w:szCs w:val="22"/>
        </w:rPr>
        <w:t xml:space="preserve"> by the service</w:t>
      </w:r>
      <w:r w:rsidR="000D3769">
        <w:rPr>
          <w:szCs w:val="22"/>
        </w:rPr>
        <w:t>, s</w:t>
      </w:r>
      <w:r>
        <w:rPr>
          <w:szCs w:val="22"/>
        </w:rPr>
        <w:t>peci</w:t>
      </w:r>
      <w:r w:rsidR="00B70E0E">
        <w:rPr>
          <w:szCs w:val="22"/>
        </w:rPr>
        <w:t>fic</w:t>
      </w:r>
      <w:r>
        <w:rPr>
          <w:szCs w:val="22"/>
        </w:rPr>
        <w:t xml:space="preserve">ally the </w:t>
      </w:r>
      <w:r w:rsidR="009649B3" w:rsidRPr="00577A2D">
        <w:rPr>
          <w:rFonts w:eastAsia="Calibri"/>
          <w:color w:val="auto"/>
        </w:rPr>
        <w:t xml:space="preserve">management of pain, wounds and </w:t>
      </w:r>
      <w:r w:rsidR="009649B3">
        <w:rPr>
          <w:rFonts w:eastAsia="Calibri"/>
          <w:color w:val="auto"/>
        </w:rPr>
        <w:t>complex clinical issues</w:t>
      </w:r>
      <w:r w:rsidR="009649B3" w:rsidRPr="00577A2D">
        <w:rPr>
          <w:rFonts w:eastAsia="Calibri"/>
          <w:color w:val="auto"/>
        </w:rPr>
        <w:t xml:space="preserve">. </w:t>
      </w:r>
      <w:r w:rsidR="00BD233F" w:rsidRPr="00915706">
        <w:t xml:space="preserve">Care planning documents </w:t>
      </w:r>
      <w:r w:rsidR="00BD233F">
        <w:t>detailed</w:t>
      </w:r>
      <w:r w:rsidR="00BD233F" w:rsidRPr="00915706">
        <w:t xml:space="preserve"> individualised care that is safe, effective and tailored to the needs of the consumer in </w:t>
      </w:r>
      <w:r w:rsidR="00083FCD">
        <w:t>collaboration</w:t>
      </w:r>
      <w:r w:rsidR="00083FCD" w:rsidRPr="00915706">
        <w:t xml:space="preserve"> </w:t>
      </w:r>
      <w:r w:rsidR="00BD233F" w:rsidRPr="00915706">
        <w:t>with specialist services</w:t>
      </w:r>
      <w:r w:rsidR="00BD233F">
        <w:t xml:space="preserve">. </w:t>
      </w:r>
      <w:r w:rsidR="009649B3">
        <w:rPr>
          <w:szCs w:val="22"/>
        </w:rPr>
        <w:t>Behaviour support plans</w:t>
      </w:r>
      <w:r w:rsidR="003C66C6">
        <w:rPr>
          <w:szCs w:val="22"/>
        </w:rPr>
        <w:t xml:space="preserve"> are personalised and</w:t>
      </w:r>
      <w:r w:rsidR="009649B3">
        <w:rPr>
          <w:szCs w:val="22"/>
        </w:rPr>
        <w:t xml:space="preserve"> demonstrated regular review</w:t>
      </w:r>
      <w:r w:rsidR="00566623">
        <w:rPr>
          <w:szCs w:val="22"/>
        </w:rPr>
        <w:t xml:space="preserve"> of psychotropic medication</w:t>
      </w:r>
      <w:r w:rsidR="00675C91">
        <w:rPr>
          <w:szCs w:val="22"/>
        </w:rPr>
        <w:t xml:space="preserve">, </w:t>
      </w:r>
      <w:r w:rsidR="009649B3">
        <w:rPr>
          <w:szCs w:val="22"/>
        </w:rPr>
        <w:t>informed consent</w:t>
      </w:r>
      <w:r w:rsidR="00566623">
        <w:rPr>
          <w:szCs w:val="22"/>
        </w:rPr>
        <w:t xml:space="preserve"> is obtained</w:t>
      </w:r>
      <w:r w:rsidR="009649B3">
        <w:rPr>
          <w:szCs w:val="22"/>
        </w:rPr>
        <w:t xml:space="preserve"> </w:t>
      </w:r>
      <w:r w:rsidR="00675C91">
        <w:rPr>
          <w:szCs w:val="22"/>
        </w:rPr>
        <w:t>and</w:t>
      </w:r>
      <w:r w:rsidR="00566623">
        <w:rPr>
          <w:szCs w:val="22"/>
        </w:rPr>
        <w:t xml:space="preserve"> non-pharmacological</w:t>
      </w:r>
      <w:r w:rsidR="00675C91">
        <w:rPr>
          <w:szCs w:val="22"/>
        </w:rPr>
        <w:t xml:space="preserve"> </w:t>
      </w:r>
      <w:r w:rsidR="00566623">
        <w:rPr>
          <w:szCs w:val="22"/>
        </w:rPr>
        <w:t>strategies</w:t>
      </w:r>
      <w:r w:rsidR="00CE76EB">
        <w:rPr>
          <w:szCs w:val="22"/>
        </w:rPr>
        <w:t xml:space="preserve"> are</w:t>
      </w:r>
      <w:r w:rsidR="000D3769">
        <w:rPr>
          <w:szCs w:val="22"/>
        </w:rPr>
        <w:t xml:space="preserve"> trialled and documented</w:t>
      </w:r>
      <w:r w:rsidR="009649B3">
        <w:rPr>
          <w:szCs w:val="22"/>
        </w:rPr>
        <w:t xml:space="preserve">. </w:t>
      </w:r>
      <w:r w:rsidR="000D3769" w:rsidRPr="0087320F">
        <w:rPr>
          <w:szCs w:val="22"/>
        </w:rPr>
        <w:t xml:space="preserve">Staff demonstrated knowledge of individual consumers’ care interventions.  </w:t>
      </w:r>
    </w:p>
    <w:p w14:paraId="4D6F1E8C" w14:textId="6EB55332" w:rsidR="00295534" w:rsidRDefault="003D2B65" w:rsidP="0036130C">
      <w:pPr>
        <w:pStyle w:val="NormalArial"/>
        <w:rPr>
          <w:color w:val="auto"/>
          <w:szCs w:val="22"/>
        </w:rPr>
      </w:pPr>
      <w:r w:rsidRPr="00281644">
        <w:rPr>
          <w:rFonts w:eastAsia="Calibri"/>
        </w:rPr>
        <w:t>Care planning documents demonstrated risks are identified, assessed</w:t>
      </w:r>
      <w:r>
        <w:rPr>
          <w:rFonts w:eastAsia="Calibri"/>
        </w:rPr>
        <w:t xml:space="preserve"> </w:t>
      </w:r>
      <w:r w:rsidRPr="00281644">
        <w:rPr>
          <w:rFonts w:eastAsia="Calibri"/>
        </w:rPr>
        <w:t xml:space="preserve">and include </w:t>
      </w:r>
      <w:r w:rsidRPr="00281644">
        <w:rPr>
          <w:rFonts w:eastAsia="Arial"/>
          <w:color w:val="auto"/>
        </w:rPr>
        <w:t xml:space="preserve">individualised strategies and care interventions with review and monitoring </w:t>
      </w:r>
      <w:r w:rsidR="008C6689">
        <w:rPr>
          <w:rFonts w:eastAsia="Arial"/>
          <w:color w:val="auto"/>
        </w:rPr>
        <w:t xml:space="preserve">to </w:t>
      </w:r>
      <w:r w:rsidRPr="00281644">
        <w:rPr>
          <w:rFonts w:eastAsia="Arial"/>
          <w:color w:val="auto"/>
        </w:rPr>
        <w:t>minimise and manage the risks</w:t>
      </w:r>
      <w:r w:rsidRPr="00281644">
        <w:rPr>
          <w:color w:val="auto"/>
          <w:szCs w:val="22"/>
        </w:rPr>
        <w:t xml:space="preserve">. </w:t>
      </w:r>
      <w:r w:rsidR="0065442B" w:rsidRPr="00281644">
        <w:rPr>
          <w:color w:val="auto"/>
          <w:szCs w:val="22"/>
        </w:rPr>
        <w:t>Staff demonstrated an understanding of the high impact and high prevalence risks associated with each consumer and the</w:t>
      </w:r>
      <w:r w:rsidR="00942138">
        <w:rPr>
          <w:color w:val="auto"/>
          <w:szCs w:val="22"/>
        </w:rPr>
        <w:t xml:space="preserve"> assessed</w:t>
      </w:r>
      <w:r w:rsidR="0065442B" w:rsidRPr="00281644">
        <w:rPr>
          <w:color w:val="auto"/>
          <w:szCs w:val="22"/>
        </w:rPr>
        <w:t xml:space="preserve"> strategies</w:t>
      </w:r>
      <w:r w:rsidR="00942138">
        <w:rPr>
          <w:color w:val="auto"/>
          <w:szCs w:val="22"/>
        </w:rPr>
        <w:t xml:space="preserve"> </w:t>
      </w:r>
      <w:r w:rsidR="0065442B" w:rsidRPr="00281644">
        <w:rPr>
          <w:color w:val="auto"/>
          <w:szCs w:val="22"/>
        </w:rPr>
        <w:t xml:space="preserve">to manage and minimise risk to the consumer.  </w:t>
      </w:r>
      <w:r w:rsidR="007B69ED">
        <w:rPr>
          <w:color w:val="auto"/>
          <w:szCs w:val="22"/>
        </w:rPr>
        <w:t>The Assessment Team observed</w:t>
      </w:r>
      <w:r w:rsidR="00B8126F">
        <w:rPr>
          <w:color w:val="auto"/>
          <w:szCs w:val="22"/>
        </w:rPr>
        <w:t xml:space="preserve"> staff providing</w:t>
      </w:r>
      <w:r w:rsidR="007B69ED">
        <w:rPr>
          <w:color w:val="auto"/>
          <w:szCs w:val="22"/>
        </w:rPr>
        <w:t xml:space="preserve"> </w:t>
      </w:r>
      <w:r w:rsidR="0076510A">
        <w:rPr>
          <w:color w:val="auto"/>
          <w:szCs w:val="22"/>
        </w:rPr>
        <w:t>personalised</w:t>
      </w:r>
      <w:r w:rsidR="007B69ED">
        <w:rPr>
          <w:color w:val="auto"/>
          <w:szCs w:val="22"/>
        </w:rPr>
        <w:t xml:space="preserve"> consumer care </w:t>
      </w:r>
      <w:r w:rsidR="0076510A">
        <w:rPr>
          <w:color w:val="auto"/>
          <w:szCs w:val="22"/>
        </w:rPr>
        <w:t>interventions</w:t>
      </w:r>
      <w:r w:rsidR="00B8126F">
        <w:rPr>
          <w:color w:val="auto"/>
          <w:szCs w:val="22"/>
        </w:rPr>
        <w:t xml:space="preserve"> </w:t>
      </w:r>
      <w:r w:rsidR="007B69ED">
        <w:rPr>
          <w:color w:val="auto"/>
          <w:szCs w:val="22"/>
        </w:rPr>
        <w:t xml:space="preserve">in line with </w:t>
      </w:r>
      <w:r w:rsidR="0076510A">
        <w:rPr>
          <w:color w:val="auto"/>
          <w:szCs w:val="22"/>
        </w:rPr>
        <w:t>documented</w:t>
      </w:r>
      <w:r w:rsidR="007B69ED">
        <w:rPr>
          <w:color w:val="auto"/>
          <w:szCs w:val="22"/>
        </w:rPr>
        <w:t xml:space="preserve"> risk mitigation strategies. </w:t>
      </w:r>
    </w:p>
    <w:p w14:paraId="2CC4D9E2" w14:textId="30B71FEA" w:rsidR="00566DDA" w:rsidRDefault="00184414" w:rsidP="0036130C">
      <w:pPr>
        <w:pStyle w:val="NormalArial"/>
        <w:rPr>
          <w:szCs w:val="22"/>
        </w:rPr>
      </w:pPr>
      <w:r>
        <w:rPr>
          <w:szCs w:val="22"/>
        </w:rPr>
        <w:lastRenderedPageBreak/>
        <w:t>Staff</w:t>
      </w:r>
      <w:r w:rsidRPr="0086762F">
        <w:rPr>
          <w:szCs w:val="22"/>
        </w:rPr>
        <w:t xml:space="preserve"> described the palliative care pathway and the resources available to them to support consumers nearing the end of life. </w:t>
      </w:r>
      <w:r>
        <w:rPr>
          <w:szCs w:val="22"/>
        </w:rPr>
        <w:t>Consumer d</w:t>
      </w:r>
      <w:r w:rsidRPr="0086762F">
        <w:rPr>
          <w:szCs w:val="22"/>
        </w:rPr>
        <w:t xml:space="preserve">ocumentation </w:t>
      </w:r>
      <w:r w:rsidR="00645518">
        <w:rPr>
          <w:szCs w:val="22"/>
        </w:rPr>
        <w:t>demonstrated</w:t>
      </w:r>
      <w:r w:rsidR="00A66906">
        <w:rPr>
          <w:szCs w:val="22"/>
        </w:rPr>
        <w:t xml:space="preserve"> end of life wishes are discussed</w:t>
      </w:r>
      <w:r w:rsidR="0016664B">
        <w:rPr>
          <w:szCs w:val="22"/>
        </w:rPr>
        <w:t xml:space="preserve"> and document</w:t>
      </w:r>
      <w:r w:rsidR="002C5CC3">
        <w:rPr>
          <w:szCs w:val="22"/>
        </w:rPr>
        <w:t>ed</w:t>
      </w:r>
      <w:r w:rsidR="0016664B">
        <w:rPr>
          <w:szCs w:val="22"/>
        </w:rPr>
        <w:t>, with</w:t>
      </w:r>
      <w:r w:rsidR="00A66906">
        <w:rPr>
          <w:szCs w:val="22"/>
        </w:rPr>
        <w:t xml:space="preserve"> regular medical </w:t>
      </w:r>
      <w:r w:rsidR="00356D69">
        <w:rPr>
          <w:szCs w:val="22"/>
        </w:rPr>
        <w:t>review and</w:t>
      </w:r>
      <w:r w:rsidR="00566DDA">
        <w:rPr>
          <w:szCs w:val="22"/>
        </w:rPr>
        <w:t xml:space="preserve"> interventions </w:t>
      </w:r>
      <w:r w:rsidR="00D4618D">
        <w:rPr>
          <w:szCs w:val="22"/>
        </w:rPr>
        <w:t>followed in accordance</w:t>
      </w:r>
      <w:r w:rsidR="0016664B">
        <w:rPr>
          <w:szCs w:val="22"/>
        </w:rPr>
        <w:t xml:space="preserve"> with</w:t>
      </w:r>
      <w:r w:rsidR="00566DDA">
        <w:rPr>
          <w:szCs w:val="22"/>
        </w:rPr>
        <w:t xml:space="preserve"> the end of life pathway to ensure comfort is maximised. </w:t>
      </w:r>
    </w:p>
    <w:p w14:paraId="62552277" w14:textId="00764B7F" w:rsidR="00783F82" w:rsidRDefault="00BC1493" w:rsidP="0036130C">
      <w:pPr>
        <w:pStyle w:val="NormalArial"/>
        <w:rPr>
          <w:rFonts w:eastAsia="Calibri"/>
          <w:color w:val="auto"/>
        </w:rPr>
      </w:pPr>
      <w:r w:rsidRPr="00C72357">
        <w:rPr>
          <w:rFonts w:eastAsia="Calibri"/>
          <w:color w:val="auto"/>
        </w:rPr>
        <w:t>The service demonstrated how deterioration or change in</w:t>
      </w:r>
      <w:r w:rsidR="008A69FE">
        <w:rPr>
          <w:rFonts w:eastAsia="Calibri"/>
          <w:color w:val="auto"/>
        </w:rPr>
        <w:t xml:space="preserve"> a</w:t>
      </w:r>
      <w:r w:rsidRPr="00C72357">
        <w:rPr>
          <w:rFonts w:eastAsia="Calibri"/>
          <w:color w:val="auto"/>
        </w:rPr>
        <w:t xml:space="preserve"> consumers’ condition is recognised and responded to in a timely manner. Care planning documents </w:t>
      </w:r>
      <w:r>
        <w:rPr>
          <w:rFonts w:eastAsia="Calibri"/>
          <w:color w:val="auto"/>
        </w:rPr>
        <w:t>detailed appropriate</w:t>
      </w:r>
      <w:r w:rsidRPr="00C72357">
        <w:rPr>
          <w:rFonts w:eastAsia="Calibri"/>
          <w:color w:val="auto"/>
        </w:rPr>
        <w:t xml:space="preserve"> actions </w:t>
      </w:r>
      <w:r>
        <w:rPr>
          <w:rFonts w:eastAsia="Calibri"/>
          <w:color w:val="auto"/>
        </w:rPr>
        <w:t>taken</w:t>
      </w:r>
      <w:r w:rsidRPr="00C72357">
        <w:rPr>
          <w:rFonts w:eastAsia="Calibri"/>
          <w:color w:val="auto"/>
        </w:rPr>
        <w:t xml:space="preserve"> in response to a deterioration or change in a consumer’s health. Consumers expressed satisfaction </w:t>
      </w:r>
      <w:r>
        <w:rPr>
          <w:rFonts w:eastAsia="Calibri"/>
          <w:color w:val="auto"/>
        </w:rPr>
        <w:t>with</w:t>
      </w:r>
      <w:r w:rsidRPr="00C72357">
        <w:rPr>
          <w:rFonts w:eastAsia="Calibri"/>
          <w:color w:val="auto"/>
        </w:rPr>
        <w:t xml:space="preserve"> how the service responded to a change or deterioration in their condition. Clinical staff described how deterioration or changes are identified, actioned and communicated.</w:t>
      </w:r>
    </w:p>
    <w:p w14:paraId="3EE1B1C7" w14:textId="553AF1FF" w:rsidR="004C0678" w:rsidRDefault="004D6EDF" w:rsidP="0036130C">
      <w:pPr>
        <w:pStyle w:val="NormalArial"/>
      </w:pPr>
      <w:r>
        <w:t>Consumers said s</w:t>
      </w:r>
      <w:r w:rsidRPr="004700C1">
        <w:t xml:space="preserve">taff are aware of their care </w:t>
      </w:r>
      <w:r>
        <w:t>needs</w:t>
      </w:r>
      <w:r w:rsidRPr="004700C1">
        <w:t xml:space="preserve"> and they do not need to repeat their needs and preferences</w:t>
      </w:r>
      <w:r>
        <w:t>.</w:t>
      </w:r>
      <w:r>
        <w:rPr>
          <w:color w:val="auto"/>
        </w:rPr>
        <w:t xml:space="preserve"> </w:t>
      </w:r>
      <w:r w:rsidR="00AB5D60">
        <w:rPr>
          <w:color w:val="auto"/>
        </w:rPr>
        <w:t>I</w:t>
      </w:r>
      <w:r w:rsidR="004C0678" w:rsidRPr="00136223">
        <w:rPr>
          <w:color w:val="auto"/>
        </w:rPr>
        <w:t xml:space="preserve">nformation about </w:t>
      </w:r>
      <w:r w:rsidR="004C0678">
        <w:rPr>
          <w:color w:val="auto"/>
        </w:rPr>
        <w:t xml:space="preserve">the </w:t>
      </w:r>
      <w:r w:rsidR="004C0678" w:rsidRPr="00136223">
        <w:rPr>
          <w:color w:val="auto"/>
        </w:rPr>
        <w:t>consumer</w:t>
      </w:r>
      <w:r w:rsidR="004C0678">
        <w:rPr>
          <w:color w:val="auto"/>
        </w:rPr>
        <w:t>’s</w:t>
      </w:r>
      <w:r w:rsidR="004C0678" w:rsidRPr="00136223">
        <w:rPr>
          <w:color w:val="auto"/>
        </w:rPr>
        <w:t xml:space="preserve"> condition, needs and preferences is documented in their care plan</w:t>
      </w:r>
      <w:r w:rsidR="004C0678">
        <w:rPr>
          <w:color w:val="auto"/>
        </w:rPr>
        <w:t>, handover sheet</w:t>
      </w:r>
      <w:r w:rsidR="004C0678" w:rsidRPr="00136223">
        <w:rPr>
          <w:color w:val="auto"/>
        </w:rPr>
        <w:t xml:space="preserve"> and progress notes and is</w:t>
      </w:r>
      <w:r w:rsidR="00AB5D60">
        <w:rPr>
          <w:color w:val="auto"/>
        </w:rPr>
        <w:t xml:space="preserve"> effectively</w:t>
      </w:r>
      <w:r w:rsidR="004C0678" w:rsidRPr="00136223">
        <w:rPr>
          <w:color w:val="auto"/>
        </w:rPr>
        <w:t xml:space="preserve"> communicated within the service. Information is shared with external services involved in </w:t>
      </w:r>
      <w:r w:rsidR="00AB5D60">
        <w:rPr>
          <w:color w:val="auto"/>
        </w:rPr>
        <w:t xml:space="preserve">the consumers </w:t>
      </w:r>
      <w:r w:rsidR="004C0678" w:rsidRPr="00136223">
        <w:rPr>
          <w:color w:val="auto"/>
        </w:rPr>
        <w:t>care</w:t>
      </w:r>
      <w:r w:rsidR="00AB5D60">
        <w:rPr>
          <w:color w:val="auto"/>
        </w:rPr>
        <w:t>,</w:t>
      </w:r>
      <w:r w:rsidR="004C0678" w:rsidRPr="00136223">
        <w:rPr>
          <w:color w:val="auto"/>
        </w:rPr>
        <w:t xml:space="preserve"> as required</w:t>
      </w:r>
      <w:r w:rsidR="004C0678" w:rsidRPr="00136223">
        <w:rPr>
          <w:rFonts w:eastAsia="Calibri"/>
          <w:color w:val="auto"/>
        </w:rPr>
        <w:t>. Staff confirmed they receive up</w:t>
      </w:r>
      <w:r w:rsidR="004C0678">
        <w:rPr>
          <w:rFonts w:eastAsia="Calibri"/>
          <w:color w:val="auto"/>
        </w:rPr>
        <w:t>-</w:t>
      </w:r>
      <w:r w:rsidR="004C0678" w:rsidRPr="00136223">
        <w:rPr>
          <w:rFonts w:eastAsia="Calibri"/>
          <w:color w:val="auto"/>
        </w:rPr>
        <w:t>to</w:t>
      </w:r>
      <w:r w:rsidR="004C0678">
        <w:rPr>
          <w:rFonts w:eastAsia="Calibri"/>
          <w:color w:val="auto"/>
        </w:rPr>
        <w:t>-</w:t>
      </w:r>
      <w:r w:rsidR="004C0678" w:rsidRPr="00136223">
        <w:rPr>
          <w:rFonts w:eastAsia="Calibri"/>
          <w:color w:val="auto"/>
        </w:rPr>
        <w:t>date information about consumers at handove</w:t>
      </w:r>
      <w:r w:rsidR="0002369E">
        <w:rPr>
          <w:rFonts w:eastAsia="Calibri"/>
          <w:color w:val="auto"/>
        </w:rPr>
        <w:t>r meetings</w:t>
      </w:r>
      <w:r w:rsidR="008406F1">
        <w:rPr>
          <w:rFonts w:eastAsia="Calibri"/>
          <w:color w:val="auto"/>
        </w:rPr>
        <w:t xml:space="preserve"> and </w:t>
      </w:r>
      <w:r w:rsidR="004C0678" w:rsidRPr="00136223">
        <w:rPr>
          <w:rFonts w:eastAsia="Calibri"/>
          <w:color w:val="auto"/>
        </w:rPr>
        <w:t>electronic alerts in relation to changes in consumer needs</w:t>
      </w:r>
      <w:r w:rsidR="008406F1">
        <w:rPr>
          <w:rFonts w:eastAsia="Calibri"/>
          <w:color w:val="auto"/>
        </w:rPr>
        <w:t>. C</w:t>
      </w:r>
      <w:r w:rsidR="004C0678" w:rsidRPr="00136223">
        <w:rPr>
          <w:rFonts w:eastAsia="Calibri"/>
          <w:color w:val="auto"/>
        </w:rPr>
        <w:t>linical staff review allied health and specialists’ reports</w:t>
      </w:r>
      <w:r w:rsidR="00AB5D60">
        <w:rPr>
          <w:rFonts w:eastAsia="Calibri"/>
          <w:color w:val="auto"/>
        </w:rPr>
        <w:t xml:space="preserve"> to inform the delivery of care.</w:t>
      </w:r>
      <w:r w:rsidR="0002369E">
        <w:rPr>
          <w:rFonts w:eastAsia="Calibri"/>
          <w:color w:val="auto"/>
        </w:rPr>
        <w:t xml:space="preserve"> </w:t>
      </w:r>
    </w:p>
    <w:p w14:paraId="5C34EC53" w14:textId="2906FF8D" w:rsidR="008406F1" w:rsidRDefault="00B17F18" w:rsidP="0036130C">
      <w:pPr>
        <w:pStyle w:val="NormalArial"/>
        <w:rPr>
          <w:rFonts w:eastAsia="Calibri"/>
          <w:color w:val="auto"/>
        </w:rPr>
      </w:pPr>
      <w:r w:rsidRPr="003F0F6E">
        <w:rPr>
          <w:rFonts w:eastAsia="Calibri"/>
          <w:color w:val="auto"/>
        </w:rPr>
        <w:t>Consumers and</w:t>
      </w:r>
      <w:r>
        <w:rPr>
          <w:rFonts w:eastAsia="Calibri"/>
          <w:color w:val="auto"/>
        </w:rPr>
        <w:t xml:space="preserve"> their </w:t>
      </w:r>
      <w:r w:rsidRPr="003F0F6E">
        <w:rPr>
          <w:rFonts w:eastAsia="Calibri"/>
          <w:color w:val="auto"/>
        </w:rPr>
        <w:t>representatives said they are satisfied with the access and referral to medical officers and allied health professionals</w:t>
      </w:r>
      <w:r>
        <w:rPr>
          <w:rFonts w:eastAsia="Calibri"/>
          <w:color w:val="auto"/>
        </w:rPr>
        <w:t xml:space="preserve">. </w:t>
      </w:r>
      <w:r w:rsidRPr="003F0F6E">
        <w:rPr>
          <w:rFonts w:eastAsia="Calibri"/>
          <w:color w:val="auto"/>
        </w:rPr>
        <w:t xml:space="preserve">Care planning documents </w:t>
      </w:r>
      <w:r>
        <w:rPr>
          <w:rFonts w:eastAsia="Calibri"/>
          <w:color w:val="auto"/>
        </w:rPr>
        <w:t>demonstrated</w:t>
      </w:r>
      <w:r w:rsidRPr="003F0F6E">
        <w:rPr>
          <w:rFonts w:eastAsia="Calibri"/>
          <w:color w:val="auto"/>
        </w:rPr>
        <w:t xml:space="preserve"> timely and appropriate referrals to individual health professionals, other organisations and providers of other care and services. Management and staff described the service’s referral processes.</w:t>
      </w:r>
    </w:p>
    <w:p w14:paraId="0C868A0F" w14:textId="38449DB6" w:rsidR="00B17F18" w:rsidRDefault="000D58DF" w:rsidP="0036130C">
      <w:pPr>
        <w:pStyle w:val="NormalArial"/>
      </w:pPr>
      <w:r>
        <w:rPr>
          <w:szCs w:val="22"/>
        </w:rPr>
        <w:t>C</w:t>
      </w:r>
      <w:r w:rsidR="00EA0024" w:rsidRPr="00755BFF">
        <w:rPr>
          <w:szCs w:val="22"/>
        </w:rPr>
        <w:t xml:space="preserve">onsumers </w:t>
      </w:r>
      <w:r w:rsidR="00373EDC">
        <w:rPr>
          <w:szCs w:val="22"/>
        </w:rPr>
        <w:t>were satisfied with the</w:t>
      </w:r>
      <w:r w:rsidR="00EA0024" w:rsidRPr="00755BFF">
        <w:rPr>
          <w:szCs w:val="22"/>
        </w:rPr>
        <w:t xml:space="preserve"> service</w:t>
      </w:r>
      <w:r w:rsidR="00373EDC">
        <w:rPr>
          <w:szCs w:val="22"/>
        </w:rPr>
        <w:t>’s</w:t>
      </w:r>
      <w:r w:rsidR="00EA0024" w:rsidRPr="00755BFF">
        <w:rPr>
          <w:szCs w:val="22"/>
        </w:rPr>
        <w:t xml:space="preserve"> manage</w:t>
      </w:r>
      <w:r w:rsidR="00373EDC">
        <w:rPr>
          <w:szCs w:val="22"/>
        </w:rPr>
        <w:t xml:space="preserve">ment of </w:t>
      </w:r>
      <w:r w:rsidR="00EA0024" w:rsidRPr="00755BFF">
        <w:rPr>
          <w:szCs w:val="22"/>
        </w:rPr>
        <w:t>infections</w:t>
      </w:r>
      <w:r w:rsidR="00373EDC">
        <w:rPr>
          <w:szCs w:val="22"/>
        </w:rPr>
        <w:t xml:space="preserve">, </w:t>
      </w:r>
      <w:r w:rsidR="00EA0024" w:rsidRPr="00755BFF">
        <w:rPr>
          <w:szCs w:val="22"/>
        </w:rPr>
        <w:t xml:space="preserve">outbreaks </w:t>
      </w:r>
      <w:r w:rsidR="00695429">
        <w:rPr>
          <w:szCs w:val="22"/>
        </w:rPr>
        <w:t xml:space="preserve">and the use </w:t>
      </w:r>
      <w:r w:rsidR="00EA0024" w:rsidRPr="008E714F">
        <w:rPr>
          <w:szCs w:val="22"/>
        </w:rPr>
        <w:t>of antimicrobials</w:t>
      </w:r>
      <w:r w:rsidR="00EA0024" w:rsidRPr="00035836">
        <w:rPr>
          <w:szCs w:val="22"/>
        </w:rPr>
        <w:t xml:space="preserve">. </w:t>
      </w:r>
      <w:r w:rsidR="009F15A5" w:rsidRPr="004700C1">
        <w:rPr>
          <w:rFonts w:eastAsia="Calibri"/>
        </w:rPr>
        <w:t xml:space="preserve">The service maintains an updated </w:t>
      </w:r>
      <w:r>
        <w:rPr>
          <w:rFonts w:eastAsia="Calibri"/>
        </w:rPr>
        <w:t>o</w:t>
      </w:r>
      <w:r w:rsidR="009F15A5" w:rsidRPr="004700C1">
        <w:rPr>
          <w:rFonts w:eastAsia="Calibri"/>
        </w:rPr>
        <w:t xml:space="preserve">utbreak </w:t>
      </w:r>
      <w:r>
        <w:rPr>
          <w:rFonts w:eastAsia="Calibri"/>
        </w:rPr>
        <w:t>m</w:t>
      </w:r>
      <w:r w:rsidR="009F15A5" w:rsidRPr="004700C1">
        <w:rPr>
          <w:rFonts w:eastAsia="Calibri"/>
        </w:rPr>
        <w:t xml:space="preserve">anagement </w:t>
      </w:r>
      <w:r>
        <w:rPr>
          <w:rFonts w:eastAsia="Calibri"/>
        </w:rPr>
        <w:t>p</w:t>
      </w:r>
      <w:r w:rsidR="009F15A5" w:rsidRPr="004700C1">
        <w:rPr>
          <w:rFonts w:eastAsia="Calibri"/>
        </w:rPr>
        <w:t>lan and has a</w:t>
      </w:r>
      <w:r w:rsidR="00F245BB">
        <w:rPr>
          <w:rFonts w:eastAsia="Calibri"/>
        </w:rPr>
        <w:t>ppointed a</w:t>
      </w:r>
      <w:r w:rsidR="009F15A5" w:rsidRPr="004700C1">
        <w:rPr>
          <w:rFonts w:eastAsia="Calibri"/>
        </w:rPr>
        <w:t xml:space="preserve"> qualified Infection Prevention and Control (IPC) Lead on site.</w:t>
      </w:r>
      <w:r w:rsidR="004227C9" w:rsidRPr="004227C9">
        <w:t xml:space="preserve"> </w:t>
      </w:r>
      <w:r w:rsidR="004227C9">
        <w:t xml:space="preserve">Staff demonstrated understanding of infection prevention and control measures and antimicrobial stewardship principles. </w:t>
      </w:r>
      <w:r w:rsidR="002E5A73">
        <w:t>Infections are identified and managed appropriately with antibiotic use minimised.</w:t>
      </w:r>
      <w:r w:rsidR="009F15A5" w:rsidRPr="004700C1">
        <w:rPr>
          <w:rFonts w:eastAsia="Calibri"/>
        </w:rPr>
        <w:t xml:space="preserve"> </w:t>
      </w:r>
      <w:r w:rsidR="00736A92">
        <w:rPr>
          <w:szCs w:val="22"/>
        </w:rPr>
        <w:t>Staff were observed following current guidelines</w:t>
      </w:r>
      <w:r w:rsidR="009F15A5">
        <w:rPr>
          <w:szCs w:val="22"/>
        </w:rPr>
        <w:t xml:space="preserve"> </w:t>
      </w:r>
      <w:r w:rsidR="00736A92">
        <w:rPr>
          <w:szCs w:val="22"/>
        </w:rPr>
        <w:t>for</w:t>
      </w:r>
      <w:r w:rsidR="00EA0024" w:rsidRPr="00D544F7">
        <w:rPr>
          <w:szCs w:val="22"/>
        </w:rPr>
        <w:t xml:space="preserve"> hand hygiene and personal protective equipment (PPE) practices.</w:t>
      </w:r>
    </w:p>
    <w:p w14:paraId="355C63F5" w14:textId="28DAFFB6" w:rsidR="002B0C90" w:rsidRPr="00262C0B" w:rsidRDefault="00A0035E" w:rsidP="0036130C">
      <w:pPr>
        <w:pStyle w:val="NormalArial"/>
      </w:pPr>
      <w:r>
        <w:br w:type="page"/>
      </w:r>
    </w:p>
    <w:p w14:paraId="355C63F6" w14:textId="77777777" w:rsidR="00FC045E" w:rsidRPr="00996FAF" w:rsidRDefault="00A003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01611" w14:paraId="355C63F9" w14:textId="77777777" w:rsidTr="0030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55C63F7" w14:textId="77777777" w:rsidR="00FC045E" w:rsidRPr="00996FAF" w:rsidRDefault="00A003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55C63F8" w14:textId="77777777" w:rsidR="00FC045E" w:rsidRPr="00996FAF" w:rsidRDefault="006A4B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1611" w14:paraId="355C63FD"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FA"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55C63FB" w14:textId="77777777" w:rsidR="00FC045E" w:rsidRPr="00996FAF" w:rsidRDefault="00A003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55C63FC" w14:textId="1C2A4599" w:rsidR="00FC045E" w:rsidRPr="00996FAF" w:rsidRDefault="006A4B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01"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3FE"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55C63FF" w14:textId="77777777" w:rsidR="00FC045E" w:rsidRPr="00996FAF" w:rsidRDefault="00A003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55C6400" w14:textId="12128C91" w:rsidR="00FC045E" w:rsidRPr="00996FAF" w:rsidRDefault="006A4B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08"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02"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55C6403" w14:textId="77777777" w:rsidR="00FC045E" w:rsidRPr="00996FAF" w:rsidRDefault="00A003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5C6404" w14:textId="77777777" w:rsidR="00FC045E" w:rsidRPr="00996FAF" w:rsidRDefault="00A003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5C6405" w14:textId="77777777" w:rsidR="00FC045E" w:rsidRPr="00996FAF" w:rsidRDefault="00A003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55C6406" w14:textId="77777777" w:rsidR="00FC045E" w:rsidRPr="00996FAF" w:rsidRDefault="00A003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5C6407" w14:textId="6AA636E3" w:rsidR="00FC045E" w:rsidRPr="00996FAF" w:rsidRDefault="006A4B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0C"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09"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55C640A" w14:textId="77777777" w:rsidR="00FC045E" w:rsidRPr="00996FAF" w:rsidRDefault="00A003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55C640B" w14:textId="2FCFE736" w:rsidR="00FC045E" w:rsidRPr="00996FAF" w:rsidRDefault="006A4BC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10"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0D"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55C640E" w14:textId="77777777" w:rsidR="00FC045E" w:rsidRPr="00996FAF" w:rsidRDefault="00A003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55C640F" w14:textId="6CE895F3" w:rsidR="00FC045E" w:rsidRPr="00996FAF" w:rsidRDefault="006A4BC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14"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11"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55C6412" w14:textId="77777777" w:rsidR="00FC045E" w:rsidRPr="00996FAF" w:rsidRDefault="00A003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55C6413" w14:textId="35F6B939" w:rsidR="00FC045E" w:rsidRPr="00996FAF" w:rsidRDefault="006A4B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18"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15"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55C6416" w14:textId="77777777" w:rsidR="00FC045E" w:rsidRPr="00996FAF" w:rsidRDefault="00A003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55C6417" w14:textId="2B1F80A1" w:rsidR="00FC045E" w:rsidRPr="00996FAF" w:rsidRDefault="006A4B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bl>
    <w:p w14:paraId="355C6419" w14:textId="77777777" w:rsidR="00D87E7C" w:rsidRDefault="00A0035E" w:rsidP="00D87E7C">
      <w:pPr>
        <w:pStyle w:val="Heading20"/>
      </w:pPr>
      <w:r w:rsidRPr="00996FAF">
        <w:t>Findings</w:t>
      </w:r>
    </w:p>
    <w:p w14:paraId="1BA153C9" w14:textId="02348E05" w:rsidR="005028DF" w:rsidRPr="00DA6227" w:rsidRDefault="005B6010" w:rsidP="00BA0E24">
      <w:pPr>
        <w:pStyle w:val="NormalArial"/>
        <w:rPr>
          <w:color w:val="auto"/>
        </w:rPr>
      </w:pPr>
      <w:r w:rsidRPr="00DA6227">
        <w:rPr>
          <w:color w:val="auto"/>
        </w:rPr>
        <w:t>Lifestyle staff described how the</w:t>
      </w:r>
      <w:r w:rsidR="00FE21A8" w:rsidRPr="00DA6227">
        <w:rPr>
          <w:color w:val="auto"/>
        </w:rPr>
        <w:t>y develop the</w:t>
      </w:r>
      <w:r w:rsidRPr="00DA6227">
        <w:rPr>
          <w:color w:val="auto"/>
        </w:rPr>
        <w:t xml:space="preserve"> lifestyle program </w:t>
      </w:r>
      <w:r w:rsidR="00D47374" w:rsidRPr="00DA6227">
        <w:rPr>
          <w:color w:val="auto"/>
        </w:rPr>
        <w:t>with consideration of</w:t>
      </w:r>
      <w:r w:rsidRPr="00DA6227">
        <w:rPr>
          <w:color w:val="auto"/>
        </w:rPr>
        <w:t xml:space="preserve"> one on one activities for consumers </w:t>
      </w:r>
      <w:r w:rsidR="00FE21A8" w:rsidRPr="00DA6227">
        <w:rPr>
          <w:color w:val="auto"/>
        </w:rPr>
        <w:t>who</w:t>
      </w:r>
      <w:r w:rsidRPr="00DA6227">
        <w:rPr>
          <w:color w:val="auto"/>
        </w:rPr>
        <w:t xml:space="preserve"> are unable or choose not to attend group activities. </w:t>
      </w:r>
      <w:r w:rsidR="00952640" w:rsidRPr="00DA6227">
        <w:rPr>
          <w:color w:val="auto"/>
        </w:rPr>
        <w:t xml:space="preserve">The one on one schedule is an ongoing schedule that </w:t>
      </w:r>
      <w:r w:rsidR="00621AAD" w:rsidRPr="00DA6227">
        <w:rPr>
          <w:color w:val="auto"/>
        </w:rPr>
        <w:t>demonstrates how the</w:t>
      </w:r>
      <w:r w:rsidR="00254107" w:rsidRPr="00DA6227">
        <w:rPr>
          <w:color w:val="auto"/>
        </w:rPr>
        <w:t xml:space="preserve"> service’s</w:t>
      </w:r>
      <w:r w:rsidR="00952640" w:rsidRPr="00DA6227">
        <w:rPr>
          <w:color w:val="auto"/>
        </w:rPr>
        <w:t xml:space="preserve"> specialised cohort of </w:t>
      </w:r>
      <w:r w:rsidR="00254107" w:rsidRPr="00DA6227">
        <w:rPr>
          <w:color w:val="auto"/>
        </w:rPr>
        <w:t>consumers</w:t>
      </w:r>
      <w:r w:rsidR="00952640" w:rsidRPr="00DA6227">
        <w:rPr>
          <w:color w:val="auto"/>
        </w:rPr>
        <w:t>, those</w:t>
      </w:r>
      <w:r w:rsidR="001B7060" w:rsidRPr="00DA6227">
        <w:rPr>
          <w:color w:val="auto"/>
        </w:rPr>
        <w:t xml:space="preserve"> requiring palliative or end of life care,</w:t>
      </w:r>
      <w:r w:rsidR="00621AAD" w:rsidRPr="00DA6227">
        <w:rPr>
          <w:color w:val="auto"/>
        </w:rPr>
        <w:t xml:space="preserve"> can be engaged in activities</w:t>
      </w:r>
      <w:r w:rsidR="004C7547" w:rsidRPr="00DA6227">
        <w:rPr>
          <w:color w:val="auto"/>
        </w:rPr>
        <w:t xml:space="preserve"> and receive supports of daily living</w:t>
      </w:r>
      <w:r w:rsidR="001B7060" w:rsidRPr="00DA6227">
        <w:rPr>
          <w:color w:val="auto"/>
        </w:rPr>
        <w:t xml:space="preserve"> to </w:t>
      </w:r>
      <w:r w:rsidR="00F07B1E" w:rsidRPr="00DA6227">
        <w:rPr>
          <w:color w:val="auto"/>
        </w:rPr>
        <w:t>optimise consumer well-being</w:t>
      </w:r>
      <w:r w:rsidR="004C7547" w:rsidRPr="00DA6227">
        <w:rPr>
          <w:color w:val="auto"/>
        </w:rPr>
        <w:t xml:space="preserve"> and</w:t>
      </w:r>
      <w:r w:rsidR="00F07B1E" w:rsidRPr="00DA6227">
        <w:rPr>
          <w:color w:val="auto"/>
        </w:rPr>
        <w:t xml:space="preserve"> quality of life</w:t>
      </w:r>
      <w:r w:rsidR="00621AAD" w:rsidRPr="00DA6227">
        <w:rPr>
          <w:color w:val="auto"/>
        </w:rPr>
        <w:t>.</w:t>
      </w:r>
      <w:r w:rsidR="001B7060" w:rsidRPr="00DA6227">
        <w:rPr>
          <w:color w:val="auto"/>
        </w:rPr>
        <w:t xml:space="preserve"> </w:t>
      </w:r>
      <w:r w:rsidR="005028DF" w:rsidRPr="00DA6227">
        <w:rPr>
          <w:color w:val="auto"/>
        </w:rPr>
        <w:t>Lifestyle staff described the process for identifying the consumers interests during admission and how this is</w:t>
      </w:r>
      <w:r w:rsidR="00FE21A8" w:rsidRPr="00DA6227">
        <w:rPr>
          <w:color w:val="auto"/>
        </w:rPr>
        <w:t xml:space="preserve"> reviewed and</w:t>
      </w:r>
      <w:r w:rsidR="005028DF" w:rsidRPr="00DA6227">
        <w:rPr>
          <w:color w:val="auto"/>
        </w:rPr>
        <w:t xml:space="preserve"> updated </w:t>
      </w:r>
      <w:r w:rsidR="000B22E1" w:rsidRPr="00DA6227">
        <w:rPr>
          <w:color w:val="auto"/>
        </w:rPr>
        <w:t>when</w:t>
      </w:r>
      <w:r w:rsidR="005028DF" w:rsidRPr="00DA6227">
        <w:rPr>
          <w:color w:val="auto"/>
        </w:rPr>
        <w:t xml:space="preserve"> the consumer’s </w:t>
      </w:r>
      <w:r w:rsidR="000B22E1" w:rsidRPr="00DA6227">
        <w:rPr>
          <w:color w:val="auto"/>
        </w:rPr>
        <w:t xml:space="preserve">need for daily supports and services changes. </w:t>
      </w:r>
      <w:r w:rsidR="000F6640" w:rsidRPr="00DA6227">
        <w:rPr>
          <w:color w:val="auto"/>
        </w:rPr>
        <w:t xml:space="preserve"> </w:t>
      </w:r>
      <w:r w:rsidR="00272C60" w:rsidRPr="00DA6227">
        <w:rPr>
          <w:color w:val="auto"/>
        </w:rPr>
        <w:t xml:space="preserve">Lifestyle care plans reflected the </w:t>
      </w:r>
      <w:r w:rsidR="00B43FEF" w:rsidRPr="00DA6227">
        <w:rPr>
          <w:color w:val="auto"/>
        </w:rPr>
        <w:t>needs, goals and</w:t>
      </w:r>
      <w:r w:rsidR="00272C60" w:rsidRPr="00DA6227">
        <w:rPr>
          <w:color w:val="auto"/>
        </w:rPr>
        <w:t xml:space="preserve"> preferences of the consumers.</w:t>
      </w:r>
    </w:p>
    <w:p w14:paraId="39CA30F4" w14:textId="68DB6BC5" w:rsidR="00B43FEF" w:rsidRPr="00DA6227" w:rsidRDefault="00501BDD" w:rsidP="00DA6227">
      <w:pPr>
        <w:pStyle w:val="NormalArial"/>
        <w:rPr>
          <w:color w:val="auto"/>
        </w:rPr>
      </w:pPr>
      <w:r w:rsidRPr="00DA6227">
        <w:rPr>
          <w:color w:val="auto"/>
        </w:rPr>
        <w:t xml:space="preserve">The service has dedicated pastoral care staff </w:t>
      </w:r>
      <w:r w:rsidR="009D6B0E" w:rsidRPr="00DA6227">
        <w:rPr>
          <w:color w:val="auto"/>
        </w:rPr>
        <w:t>to</w:t>
      </w:r>
      <w:r w:rsidRPr="00DA6227">
        <w:rPr>
          <w:color w:val="auto"/>
        </w:rPr>
        <w:t xml:space="preserve"> support </w:t>
      </w:r>
      <w:r w:rsidR="004C7547" w:rsidRPr="00DA6227">
        <w:rPr>
          <w:color w:val="auto"/>
        </w:rPr>
        <w:t xml:space="preserve">the </w:t>
      </w:r>
      <w:r w:rsidRPr="00DA6227">
        <w:rPr>
          <w:color w:val="auto"/>
        </w:rPr>
        <w:t>consumers</w:t>
      </w:r>
      <w:r w:rsidR="004C7547" w:rsidRPr="00DA6227">
        <w:rPr>
          <w:color w:val="auto"/>
        </w:rPr>
        <w:t xml:space="preserve"> emotional and</w:t>
      </w:r>
      <w:r w:rsidRPr="00DA6227">
        <w:rPr>
          <w:color w:val="auto"/>
        </w:rPr>
        <w:t xml:space="preserve"> spiritual needs.</w:t>
      </w:r>
      <w:r w:rsidR="00AD737E" w:rsidRPr="00DA6227">
        <w:rPr>
          <w:color w:val="auto"/>
        </w:rPr>
        <w:t xml:space="preserve"> </w:t>
      </w:r>
      <w:r w:rsidR="00395C22" w:rsidRPr="00DA6227">
        <w:rPr>
          <w:color w:val="auto"/>
        </w:rPr>
        <w:t>A chapel is located on site</w:t>
      </w:r>
      <w:r w:rsidR="00C40514" w:rsidRPr="00DA6227">
        <w:rPr>
          <w:color w:val="auto"/>
        </w:rPr>
        <w:t xml:space="preserve"> and consumers of all faiths are supported to attend. </w:t>
      </w:r>
      <w:r w:rsidR="00AD737E" w:rsidRPr="00DA6227">
        <w:rPr>
          <w:color w:val="auto"/>
        </w:rPr>
        <w:t xml:space="preserve">Spiritual activities are incorporated into the activity calendar to </w:t>
      </w:r>
      <w:r w:rsidR="00782BB7" w:rsidRPr="00DA6227">
        <w:rPr>
          <w:color w:val="auto"/>
        </w:rPr>
        <w:t xml:space="preserve">allow </w:t>
      </w:r>
      <w:r w:rsidR="00AD737E" w:rsidRPr="00DA6227">
        <w:rPr>
          <w:color w:val="auto"/>
        </w:rPr>
        <w:t>consumers</w:t>
      </w:r>
      <w:r w:rsidR="00782BB7" w:rsidRPr="00DA6227">
        <w:rPr>
          <w:color w:val="auto"/>
        </w:rPr>
        <w:t xml:space="preserve"> the option to</w:t>
      </w:r>
      <w:r w:rsidR="00AD737E" w:rsidRPr="00DA6227">
        <w:rPr>
          <w:color w:val="auto"/>
        </w:rPr>
        <w:t xml:space="preserve"> participate.  </w:t>
      </w:r>
    </w:p>
    <w:p w14:paraId="4B310635" w14:textId="0AE95075" w:rsidR="005168C4" w:rsidRPr="00DA6227" w:rsidRDefault="00E05CFF" w:rsidP="00DA6227">
      <w:pPr>
        <w:pStyle w:val="NormalArial"/>
        <w:rPr>
          <w:color w:val="auto"/>
        </w:rPr>
      </w:pPr>
      <w:r w:rsidRPr="00DA6227">
        <w:rPr>
          <w:color w:val="auto"/>
        </w:rPr>
        <w:t xml:space="preserve">Lifestyle staff described how they support consumers </w:t>
      </w:r>
      <w:r w:rsidR="004C0034" w:rsidRPr="00DA6227">
        <w:rPr>
          <w:color w:val="auto"/>
        </w:rPr>
        <w:t>to</w:t>
      </w:r>
      <w:r w:rsidRPr="00DA6227">
        <w:rPr>
          <w:color w:val="auto"/>
        </w:rPr>
        <w:t xml:space="preserve"> maintain relationships and do things of interest.</w:t>
      </w:r>
      <w:r w:rsidR="004C0034" w:rsidRPr="00DA6227">
        <w:rPr>
          <w:color w:val="auto"/>
        </w:rPr>
        <w:t xml:space="preserve"> Staff provided practical examples where they have supported consumers to access and participate in activities and events in the community. </w:t>
      </w:r>
      <w:r w:rsidR="007667D0" w:rsidRPr="00DA6227">
        <w:rPr>
          <w:color w:val="auto"/>
        </w:rPr>
        <w:t xml:space="preserve"> Care planning documents contain information about the consumer’s significant relationships, and information about their participation in activities of interest at the service and within the local community.</w:t>
      </w:r>
      <w:r w:rsidR="00223135" w:rsidRPr="00DA6227">
        <w:rPr>
          <w:color w:val="auto"/>
        </w:rPr>
        <w:t xml:space="preserve"> </w:t>
      </w:r>
      <w:r w:rsidR="00297929" w:rsidRPr="00DA6227">
        <w:rPr>
          <w:color w:val="auto"/>
        </w:rPr>
        <w:t>The Assessment Team observed family and friends visiting consumers throughout the Site Audit.</w:t>
      </w:r>
    </w:p>
    <w:p w14:paraId="12B3782F" w14:textId="265E1E71" w:rsidR="005168C4" w:rsidRPr="00DA6227" w:rsidRDefault="00486C48" w:rsidP="00DA6227">
      <w:pPr>
        <w:pStyle w:val="NormalArial"/>
        <w:rPr>
          <w:color w:val="auto"/>
        </w:rPr>
      </w:pPr>
      <w:r w:rsidRPr="00DA6227">
        <w:rPr>
          <w:color w:val="auto"/>
        </w:rPr>
        <w:lastRenderedPageBreak/>
        <w:t>The service demonstrated that it has systems and processes for communicating information about consumers’ conditions, needs and preferences within the organisation and with others where responsibility for care is shared.</w:t>
      </w:r>
      <w:r w:rsidR="00D96A50" w:rsidRPr="00DA6227">
        <w:rPr>
          <w:color w:val="auto"/>
        </w:rPr>
        <w:t xml:space="preserve"> </w:t>
      </w:r>
      <w:r w:rsidR="005168C4" w:rsidRPr="00DA6227">
        <w:rPr>
          <w:color w:val="auto"/>
        </w:rPr>
        <w:t>This was supported by staff and others involved in the consumer’s care demonstrating knowledge and awareness of the consumers’ current needs and preferences.</w:t>
      </w:r>
    </w:p>
    <w:p w14:paraId="00D0ADD5" w14:textId="1F71A778" w:rsidR="00CC08FC" w:rsidRPr="00DA6227" w:rsidRDefault="005168C4" w:rsidP="00DA6227">
      <w:pPr>
        <w:pStyle w:val="NormalArial"/>
        <w:rPr>
          <w:color w:val="auto"/>
        </w:rPr>
      </w:pPr>
      <w:r w:rsidRPr="00DA6227">
        <w:rPr>
          <w:color w:val="auto"/>
        </w:rPr>
        <w:t xml:space="preserve">The service has processes in place to ensure consumers can access and are referred to appropriate individuals, other organisations and providers in a timely manner. </w:t>
      </w:r>
      <w:r w:rsidR="00CC08FC" w:rsidRPr="00DA6227">
        <w:rPr>
          <w:color w:val="auto"/>
        </w:rPr>
        <w:t xml:space="preserve">Staff described referral processes. </w:t>
      </w:r>
    </w:p>
    <w:p w14:paraId="5504B8D5" w14:textId="700B1986" w:rsidR="001E79EA" w:rsidRPr="00DA6227" w:rsidRDefault="00034302" w:rsidP="00DA6227">
      <w:pPr>
        <w:pStyle w:val="NormalArial"/>
        <w:rPr>
          <w:color w:val="auto"/>
        </w:rPr>
      </w:pPr>
      <w:r w:rsidRPr="00DA6227">
        <w:rPr>
          <w:color w:val="auto"/>
        </w:rPr>
        <w:t xml:space="preserve">Consumers were satisfied with the </w:t>
      </w:r>
      <w:r w:rsidR="00B31CD5" w:rsidRPr="00DA6227">
        <w:rPr>
          <w:color w:val="auto"/>
        </w:rPr>
        <w:t>quality, quantity</w:t>
      </w:r>
      <w:r w:rsidR="00B75477" w:rsidRPr="00DA6227">
        <w:rPr>
          <w:color w:val="auto"/>
        </w:rPr>
        <w:t xml:space="preserve"> and variety</w:t>
      </w:r>
      <w:r w:rsidRPr="00DA6227">
        <w:rPr>
          <w:color w:val="auto"/>
        </w:rPr>
        <w:t xml:space="preserve"> of the meals</w:t>
      </w:r>
      <w:r w:rsidR="00B75477" w:rsidRPr="00DA6227">
        <w:rPr>
          <w:color w:val="auto"/>
        </w:rPr>
        <w:t xml:space="preserve"> and described </w:t>
      </w:r>
      <w:r w:rsidR="00422C5D" w:rsidRPr="00DA6227">
        <w:rPr>
          <w:color w:val="auto"/>
        </w:rPr>
        <w:t>having access to</w:t>
      </w:r>
      <w:r w:rsidR="00B75477" w:rsidRPr="00DA6227">
        <w:rPr>
          <w:color w:val="auto"/>
        </w:rPr>
        <w:t xml:space="preserve"> alternative</w:t>
      </w:r>
      <w:r w:rsidR="00422C5D" w:rsidRPr="00DA6227">
        <w:rPr>
          <w:color w:val="auto"/>
        </w:rPr>
        <w:t xml:space="preserve"> meals</w:t>
      </w:r>
      <w:r w:rsidR="00B75477" w:rsidRPr="00DA6227">
        <w:rPr>
          <w:color w:val="auto"/>
        </w:rPr>
        <w:t xml:space="preserve"> when they did not like a meal on the menu. The service offers a seasonal</w:t>
      </w:r>
      <w:r w:rsidR="006A4E8C" w:rsidRPr="00DA6227">
        <w:rPr>
          <w:color w:val="auto"/>
        </w:rPr>
        <w:t xml:space="preserve"> menu that is informed by consumer and representative feedback</w:t>
      </w:r>
      <w:r w:rsidR="004B1B74" w:rsidRPr="00DA6227">
        <w:rPr>
          <w:color w:val="auto"/>
        </w:rPr>
        <w:t xml:space="preserve"> and reviewed by the dieti</w:t>
      </w:r>
      <w:r w:rsidR="001E79EA" w:rsidRPr="00DA6227">
        <w:rPr>
          <w:color w:val="auto"/>
        </w:rPr>
        <w:t>t</w:t>
      </w:r>
      <w:r w:rsidR="004B1B74" w:rsidRPr="00DA6227">
        <w:rPr>
          <w:color w:val="auto"/>
        </w:rPr>
        <w:t xml:space="preserve">ian and speech therapist. </w:t>
      </w:r>
      <w:r w:rsidR="00B31CD5" w:rsidRPr="00DA6227">
        <w:rPr>
          <w:color w:val="auto"/>
        </w:rPr>
        <w:t xml:space="preserve">Staff demonstrated understanding of individual consumer’s meal preferences and dietary requirements that </w:t>
      </w:r>
      <w:r w:rsidR="001E79EA" w:rsidRPr="00DA6227">
        <w:rPr>
          <w:color w:val="auto"/>
        </w:rPr>
        <w:t xml:space="preserve">were </w:t>
      </w:r>
      <w:r w:rsidR="00B31CD5" w:rsidRPr="00DA6227">
        <w:rPr>
          <w:color w:val="auto"/>
        </w:rPr>
        <w:t>communicated with the kitchen and aligned with care documentation.</w:t>
      </w:r>
      <w:r w:rsidR="00A97C67" w:rsidRPr="00DA6227">
        <w:rPr>
          <w:color w:val="auto"/>
        </w:rPr>
        <w:t xml:space="preserve"> </w:t>
      </w:r>
    </w:p>
    <w:p w14:paraId="54C660A3" w14:textId="6BE1EB17" w:rsidR="009E0044" w:rsidRPr="00DA6227" w:rsidRDefault="009E0044" w:rsidP="00DA6227">
      <w:pPr>
        <w:pStyle w:val="NormalArial"/>
        <w:rPr>
          <w:color w:val="auto"/>
        </w:rPr>
      </w:pPr>
      <w:r w:rsidRPr="00DA6227">
        <w:rPr>
          <w:color w:val="auto"/>
        </w:rPr>
        <w:t>Staff were satisfied they had access to suitable and well-maintained equipment to support consumer</w:t>
      </w:r>
      <w:r w:rsidR="00A3197B" w:rsidRPr="00DA6227">
        <w:rPr>
          <w:color w:val="auto"/>
        </w:rPr>
        <w:t xml:space="preserve">s. </w:t>
      </w:r>
      <w:r w:rsidRPr="00DA6227">
        <w:rPr>
          <w:color w:val="auto"/>
        </w:rPr>
        <w:t>Equipment was observed to be clean, well maintained and readily available.</w:t>
      </w:r>
    </w:p>
    <w:p w14:paraId="355C641A" w14:textId="7BADFA50" w:rsidR="002B0C90" w:rsidRPr="00262C0B" w:rsidRDefault="00A0035E" w:rsidP="0036130C">
      <w:pPr>
        <w:pStyle w:val="NormalArial"/>
      </w:pPr>
      <w:r>
        <w:br w:type="page"/>
      </w:r>
    </w:p>
    <w:p w14:paraId="355C641B" w14:textId="77777777" w:rsidR="00FC045E" w:rsidRPr="00996FAF" w:rsidRDefault="00A003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01611" w14:paraId="355C641E" w14:textId="77777777" w:rsidTr="0030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55C641C" w14:textId="77777777" w:rsidR="00FC045E" w:rsidRPr="00996FAF" w:rsidRDefault="00A003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5C641D" w14:textId="77777777" w:rsidR="00FC045E" w:rsidRPr="00996FAF" w:rsidRDefault="006A4B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1611" w14:paraId="355C6422"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1F"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55C6420" w14:textId="77777777" w:rsidR="00FC045E" w:rsidRPr="00996FAF" w:rsidRDefault="00A003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55C6421" w14:textId="0D7BCCC2" w:rsidR="00FC045E" w:rsidRPr="00996FAF" w:rsidRDefault="006A4B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28"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23"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55C6424" w14:textId="77777777" w:rsidR="00FC045E" w:rsidRPr="00996FAF" w:rsidRDefault="00A003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5C6425" w14:textId="77777777" w:rsidR="00FC045E" w:rsidRPr="00996FAF" w:rsidRDefault="00A003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55C6426" w14:textId="77777777" w:rsidR="00FC045E" w:rsidRPr="00996FAF" w:rsidRDefault="00A003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55C6427" w14:textId="5C5F9FD4" w:rsidR="00FC045E" w:rsidRPr="00996FAF" w:rsidRDefault="006A4B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2C"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29" w14:textId="77777777" w:rsidR="00FC045E" w:rsidRPr="00996FAF" w:rsidRDefault="00A003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55C642A" w14:textId="77777777" w:rsidR="00FC045E" w:rsidRPr="00996FAF" w:rsidRDefault="00A003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55C642B" w14:textId="5CB5048E" w:rsidR="00FC045E" w:rsidRPr="00996FAF" w:rsidRDefault="006A4BC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bl>
    <w:p w14:paraId="355C642D" w14:textId="77777777" w:rsidR="002B0C90" w:rsidRDefault="00A0035E" w:rsidP="002B0C90">
      <w:pPr>
        <w:pStyle w:val="Heading20"/>
      </w:pPr>
      <w:r>
        <w:t>Findings</w:t>
      </w:r>
    </w:p>
    <w:p w14:paraId="6B624CD7" w14:textId="50BFD086" w:rsidR="00E56E41" w:rsidRPr="00DA6227" w:rsidRDefault="0000112C" w:rsidP="00DA6227">
      <w:pPr>
        <w:pStyle w:val="NormalArial"/>
        <w:rPr>
          <w:color w:val="auto"/>
        </w:rPr>
      </w:pPr>
      <w:r w:rsidRPr="00DA6227">
        <w:rPr>
          <w:color w:val="auto"/>
        </w:rPr>
        <w:t>The service provides care and services to a specialised cohort of consumers requiring palliative and end of life care from a</w:t>
      </w:r>
      <w:r w:rsidR="00FC3D1E" w:rsidRPr="00DA6227">
        <w:rPr>
          <w:color w:val="auto"/>
        </w:rPr>
        <w:t xml:space="preserve"> new</w:t>
      </w:r>
      <w:r w:rsidRPr="00DA6227">
        <w:rPr>
          <w:color w:val="auto"/>
        </w:rPr>
        <w:t xml:space="preserve"> purpose built and designed building. The service maintains a tranquil ambiance with music that is softly played and creates a sense of welcoming relaxation. </w:t>
      </w:r>
      <w:r w:rsidR="00F70D7C" w:rsidRPr="00DA6227">
        <w:rPr>
          <w:color w:val="auto"/>
        </w:rPr>
        <w:t>R</w:t>
      </w:r>
      <w:r w:rsidR="00A90BC8" w:rsidRPr="00DA6227">
        <w:rPr>
          <w:color w:val="auto"/>
        </w:rPr>
        <w:t>eception staff were observed to be welcoming visitors and consumers entering and leaving the service.</w:t>
      </w:r>
      <w:r w:rsidR="00E56E41" w:rsidRPr="00DA6227">
        <w:rPr>
          <w:color w:val="auto"/>
        </w:rPr>
        <w:t xml:space="preserve"> </w:t>
      </w:r>
      <w:r w:rsidR="00104ACC" w:rsidRPr="00DA6227">
        <w:rPr>
          <w:color w:val="auto"/>
        </w:rPr>
        <w:t>The service is easy to navigate for consumers who were observed in the many comfortably furnished communal areas and accessing the courtyard.</w:t>
      </w:r>
    </w:p>
    <w:p w14:paraId="1498FF03" w14:textId="7DD8A4F1" w:rsidR="002A16A6" w:rsidRPr="0014270D" w:rsidRDefault="00FC3D1E" w:rsidP="00DA6227">
      <w:pPr>
        <w:pStyle w:val="NormalArial"/>
        <w:rPr>
          <w:color w:val="auto"/>
        </w:rPr>
      </w:pPr>
      <w:r w:rsidRPr="00DA6227">
        <w:rPr>
          <w:color w:val="auto"/>
        </w:rPr>
        <w:t>All consumers said that the service environment is well maintained and clean.  Consumers confirmed they felt safe residing at the service</w:t>
      </w:r>
      <w:r w:rsidR="00414A47" w:rsidRPr="00DA6227">
        <w:rPr>
          <w:color w:val="auto"/>
        </w:rPr>
        <w:t xml:space="preserve">. </w:t>
      </w:r>
      <w:r w:rsidRPr="00DA6227">
        <w:rPr>
          <w:color w:val="auto"/>
        </w:rPr>
        <w:t>Consumers, management and staff all confirmed maintenance is responsive to requests.</w:t>
      </w:r>
      <w:r w:rsidR="00445FC2" w:rsidRPr="00DA6227">
        <w:rPr>
          <w:color w:val="auto"/>
        </w:rPr>
        <w:t xml:space="preserve"> Staff described the process for maintenance</w:t>
      </w:r>
      <w:r w:rsidR="003F3F48" w:rsidRPr="00DA6227">
        <w:rPr>
          <w:color w:val="auto"/>
        </w:rPr>
        <w:t>.</w:t>
      </w:r>
      <w:r w:rsidR="00445FC2" w:rsidRPr="00DA6227">
        <w:rPr>
          <w:color w:val="auto"/>
        </w:rPr>
        <w:t xml:space="preserve"> </w:t>
      </w:r>
      <w:r w:rsidR="003F3F48" w:rsidRPr="00DA6227">
        <w:rPr>
          <w:color w:val="auto"/>
        </w:rPr>
        <w:t>M</w:t>
      </w:r>
      <w:r w:rsidR="00445FC2" w:rsidRPr="00DA6227">
        <w:rPr>
          <w:color w:val="auto"/>
        </w:rPr>
        <w:t>aintenance records, both preventative and reactive, demonstrated maintenance had been actioned</w:t>
      </w:r>
      <w:r w:rsidR="003F3F48" w:rsidRPr="00DA6227">
        <w:rPr>
          <w:color w:val="auto"/>
        </w:rPr>
        <w:t xml:space="preserve"> promptly</w:t>
      </w:r>
      <w:r w:rsidR="00445FC2" w:rsidRPr="00DA6227">
        <w:rPr>
          <w:color w:val="auto"/>
        </w:rPr>
        <w:t>.</w:t>
      </w:r>
      <w:r w:rsidR="00424F73" w:rsidRPr="00DA6227">
        <w:rPr>
          <w:color w:val="auto"/>
        </w:rPr>
        <w:t xml:space="preserve"> </w:t>
      </w:r>
      <w:r w:rsidR="003E3C1B" w:rsidRPr="0014270D">
        <w:rPr>
          <w:color w:val="auto"/>
        </w:rPr>
        <w:t xml:space="preserve">Consumers were observed to be freely accessing internal and external areas in the service. </w:t>
      </w:r>
      <w:r w:rsidR="00424F73" w:rsidRPr="0014270D">
        <w:rPr>
          <w:color w:val="auto"/>
        </w:rPr>
        <w:t>The garden and outdoor courtyard was observed to be neat, clean</w:t>
      </w:r>
      <w:r w:rsidR="003F3F48">
        <w:rPr>
          <w:color w:val="auto"/>
        </w:rPr>
        <w:t>,</w:t>
      </w:r>
      <w:r w:rsidR="00424F73" w:rsidRPr="0014270D">
        <w:rPr>
          <w:color w:val="auto"/>
        </w:rPr>
        <w:t xml:space="preserve"> well</w:t>
      </w:r>
      <w:r w:rsidR="003F3F48">
        <w:rPr>
          <w:color w:val="auto"/>
        </w:rPr>
        <w:t>-</w:t>
      </w:r>
      <w:r w:rsidR="00424F73" w:rsidRPr="0014270D">
        <w:rPr>
          <w:color w:val="auto"/>
        </w:rPr>
        <w:t xml:space="preserve">maintained and readily accessible. </w:t>
      </w:r>
    </w:p>
    <w:p w14:paraId="73B30D27" w14:textId="7B3CA72F" w:rsidR="003E3C1B" w:rsidRPr="00DA6227" w:rsidRDefault="00CC5880" w:rsidP="00DA6227">
      <w:pPr>
        <w:pStyle w:val="NormalArial"/>
        <w:rPr>
          <w:color w:val="auto"/>
        </w:rPr>
      </w:pPr>
      <w:r w:rsidRPr="00DA6227">
        <w:rPr>
          <w:color w:val="auto"/>
        </w:rPr>
        <w:t>Consumers said they have access to safe and clean equipment. Furniture, fittings and equipment were observed to be clean and well</w:t>
      </w:r>
      <w:r w:rsidR="003F3F48" w:rsidRPr="00DA6227">
        <w:rPr>
          <w:color w:val="auto"/>
        </w:rPr>
        <w:t>-</w:t>
      </w:r>
      <w:r w:rsidRPr="00DA6227">
        <w:rPr>
          <w:color w:val="auto"/>
        </w:rPr>
        <w:t xml:space="preserve">maintained. </w:t>
      </w:r>
      <w:r w:rsidR="00B323E4" w:rsidRPr="00DA6227">
        <w:rPr>
          <w:color w:val="auto"/>
        </w:rPr>
        <w:t>A</w:t>
      </w:r>
      <w:r w:rsidRPr="00DA6227">
        <w:rPr>
          <w:color w:val="auto"/>
        </w:rPr>
        <w:t xml:space="preserve"> range of </w:t>
      </w:r>
      <w:r w:rsidR="0014270D" w:rsidRPr="00DA6227">
        <w:rPr>
          <w:color w:val="auto"/>
        </w:rPr>
        <w:t xml:space="preserve">suitable </w:t>
      </w:r>
      <w:r w:rsidRPr="00DA6227">
        <w:rPr>
          <w:color w:val="auto"/>
        </w:rPr>
        <w:t>equipment</w:t>
      </w:r>
      <w:r w:rsidR="00B323E4" w:rsidRPr="00DA6227">
        <w:rPr>
          <w:color w:val="auto"/>
        </w:rPr>
        <w:t xml:space="preserve"> was</w:t>
      </w:r>
      <w:r w:rsidR="0014270D" w:rsidRPr="00DA6227">
        <w:rPr>
          <w:color w:val="auto"/>
        </w:rPr>
        <w:t xml:space="preserve"> observed to be</w:t>
      </w:r>
      <w:r w:rsidRPr="00DA6227">
        <w:rPr>
          <w:color w:val="auto"/>
        </w:rPr>
        <w:t xml:space="preserve"> available to meet the care and clinical needs of consumers</w:t>
      </w:r>
      <w:r w:rsidR="0014270D" w:rsidRPr="00DA6227">
        <w:rPr>
          <w:color w:val="auto"/>
        </w:rPr>
        <w:t>.</w:t>
      </w:r>
    </w:p>
    <w:p w14:paraId="355C642E" w14:textId="7622D0F9" w:rsidR="002B0C90" w:rsidRPr="00262C0B" w:rsidRDefault="00A0035E" w:rsidP="0036130C">
      <w:pPr>
        <w:pStyle w:val="NormalArial"/>
      </w:pPr>
      <w:r>
        <w:br w:type="page"/>
      </w:r>
    </w:p>
    <w:p w14:paraId="355C642F" w14:textId="77777777" w:rsidR="00FC045E" w:rsidRPr="00996FAF" w:rsidRDefault="00A003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01611" w14:paraId="355C6432" w14:textId="77777777" w:rsidTr="0030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55C6430" w14:textId="77777777" w:rsidR="00FC045E" w:rsidRPr="00996FAF" w:rsidRDefault="00A003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55C6431" w14:textId="77777777" w:rsidR="00FC045E" w:rsidRPr="00996FAF" w:rsidRDefault="006A4B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1611" w14:paraId="355C6436"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33"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55C6434" w14:textId="77777777" w:rsidR="00FC045E" w:rsidRPr="00996FAF" w:rsidRDefault="00A003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55C6435" w14:textId="717D4844" w:rsidR="00FC045E" w:rsidRPr="00996FAF" w:rsidRDefault="006A4B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3A"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37"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55C6438" w14:textId="77777777" w:rsidR="00FC045E" w:rsidRPr="00996FAF" w:rsidRDefault="00A003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55C6439" w14:textId="35304ECE" w:rsidR="00FC045E" w:rsidRPr="00996FAF" w:rsidRDefault="006A4B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3E"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3B"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55C643C" w14:textId="77777777" w:rsidR="00FC045E" w:rsidRPr="00996FAF" w:rsidRDefault="00A003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55C643D" w14:textId="3EB239EB" w:rsidR="00FC045E" w:rsidRPr="00996FAF" w:rsidRDefault="006A4B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42" w14:textId="77777777" w:rsidTr="003016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3F"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55C6440" w14:textId="77777777" w:rsidR="00FC045E" w:rsidRPr="00996FAF" w:rsidRDefault="00A003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55C6441" w14:textId="749605F5" w:rsidR="00FC045E" w:rsidRPr="00996FAF" w:rsidRDefault="006A4BC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bl>
    <w:p w14:paraId="355C6443" w14:textId="77777777" w:rsidR="00D87E7C" w:rsidRDefault="00A0035E" w:rsidP="00D87E7C">
      <w:pPr>
        <w:pStyle w:val="Heading20"/>
      </w:pPr>
      <w:r w:rsidRPr="00996FAF">
        <w:t>Findings</w:t>
      </w:r>
    </w:p>
    <w:p w14:paraId="454FC71A" w14:textId="79671EB1" w:rsidR="00200352" w:rsidRPr="00DA6227" w:rsidRDefault="003A5C1D" w:rsidP="00200352">
      <w:pPr>
        <w:pStyle w:val="NormalArial"/>
        <w:rPr>
          <w:color w:val="auto"/>
        </w:rPr>
      </w:pPr>
      <w:r w:rsidRPr="00DA6227">
        <w:rPr>
          <w:color w:val="auto"/>
        </w:rPr>
        <w:t>Consumers and</w:t>
      </w:r>
      <w:r w:rsidR="003F3F48" w:rsidRPr="00DA6227">
        <w:rPr>
          <w:color w:val="auto"/>
        </w:rPr>
        <w:t xml:space="preserve"> their</w:t>
      </w:r>
      <w:r w:rsidRPr="00DA6227">
        <w:rPr>
          <w:color w:val="auto"/>
        </w:rPr>
        <w:t xml:space="preserve"> representatives said they were aware of the service’s complaints process and were comfortable making complaints.  Consumers and representatives can provide feedback and make complaints </w:t>
      </w:r>
      <w:r w:rsidR="00C81A99" w:rsidRPr="00DA6227">
        <w:rPr>
          <w:color w:val="auto"/>
        </w:rPr>
        <w:t>using</w:t>
      </w:r>
      <w:r w:rsidRPr="00DA6227">
        <w:rPr>
          <w:color w:val="auto"/>
        </w:rPr>
        <w:t xml:space="preserve"> feedback forms, emails, or verbally.</w:t>
      </w:r>
      <w:r w:rsidR="007B5240" w:rsidRPr="00DA6227">
        <w:rPr>
          <w:color w:val="auto"/>
        </w:rPr>
        <w:t xml:space="preserve"> Feedback forms were observed to be readily accessible at the entrance of the service.</w:t>
      </w:r>
      <w:r w:rsidRPr="00DA6227">
        <w:rPr>
          <w:color w:val="auto"/>
        </w:rPr>
        <w:t xml:space="preserve"> Concerns, complaints, compliments, and other feedback are logged within the service’s feedback and complaints register. Staff described </w:t>
      </w:r>
      <w:r w:rsidR="00E96547" w:rsidRPr="00DA6227">
        <w:rPr>
          <w:color w:val="auto"/>
        </w:rPr>
        <w:t>complaint handling processes</w:t>
      </w:r>
      <w:r w:rsidR="006307C1" w:rsidRPr="00DA6227">
        <w:rPr>
          <w:color w:val="auto"/>
        </w:rPr>
        <w:t xml:space="preserve"> including</w:t>
      </w:r>
      <w:r w:rsidR="00A75588" w:rsidRPr="00DA6227">
        <w:rPr>
          <w:color w:val="auto"/>
        </w:rPr>
        <w:t xml:space="preserve"> </w:t>
      </w:r>
      <w:r w:rsidR="006307C1" w:rsidRPr="00DA6227">
        <w:rPr>
          <w:color w:val="auto"/>
        </w:rPr>
        <w:t xml:space="preserve">documenting </w:t>
      </w:r>
      <w:r w:rsidR="00A75588" w:rsidRPr="00DA6227">
        <w:rPr>
          <w:color w:val="auto"/>
        </w:rPr>
        <w:t>concerns</w:t>
      </w:r>
      <w:r w:rsidR="006307C1" w:rsidRPr="00DA6227">
        <w:rPr>
          <w:color w:val="auto"/>
        </w:rPr>
        <w:t xml:space="preserve"> and</w:t>
      </w:r>
      <w:r w:rsidR="00A75588" w:rsidRPr="00DA6227">
        <w:rPr>
          <w:color w:val="auto"/>
        </w:rPr>
        <w:t xml:space="preserve"> referring the issue</w:t>
      </w:r>
      <w:r w:rsidR="006307C1" w:rsidRPr="00DA6227">
        <w:rPr>
          <w:color w:val="auto"/>
        </w:rPr>
        <w:t xml:space="preserve"> to management. </w:t>
      </w:r>
      <w:r w:rsidR="007B5240" w:rsidRPr="00DA6227">
        <w:rPr>
          <w:color w:val="auto"/>
        </w:rPr>
        <w:t xml:space="preserve">The </w:t>
      </w:r>
      <w:r w:rsidR="00A40AD4" w:rsidRPr="00DA6227">
        <w:rPr>
          <w:color w:val="auto"/>
        </w:rPr>
        <w:t>resident’s</w:t>
      </w:r>
      <w:r w:rsidR="007B5240" w:rsidRPr="00DA6227">
        <w:rPr>
          <w:color w:val="auto"/>
        </w:rPr>
        <w:t xml:space="preserve"> handbook sets ou</w:t>
      </w:r>
      <w:r w:rsidR="00A40AD4" w:rsidRPr="00DA6227">
        <w:rPr>
          <w:color w:val="auto"/>
        </w:rPr>
        <w:t xml:space="preserve">t the complaints process. </w:t>
      </w:r>
    </w:p>
    <w:p w14:paraId="4E15F362" w14:textId="77777777" w:rsidR="00200352" w:rsidRPr="00DA6227" w:rsidRDefault="00F603F7" w:rsidP="00200352">
      <w:pPr>
        <w:pStyle w:val="NormalArial"/>
        <w:rPr>
          <w:color w:val="auto"/>
        </w:rPr>
      </w:pPr>
      <w:r w:rsidRPr="00DA6227">
        <w:rPr>
          <w:color w:val="auto"/>
        </w:rPr>
        <w:t xml:space="preserve">The service has processes in place to support consumers to access advocacy and language services. </w:t>
      </w:r>
      <w:r w:rsidR="00273708" w:rsidRPr="00DA6227">
        <w:rPr>
          <w:color w:val="auto"/>
        </w:rPr>
        <w:t>Staff described the advocacy services available to consumers, where forms were located, and how they would support consumers and their representatives in accessing advocacy services</w:t>
      </w:r>
      <w:r w:rsidR="00DE3125" w:rsidRPr="00DA6227">
        <w:rPr>
          <w:color w:val="auto"/>
        </w:rPr>
        <w:t>. Information</w:t>
      </w:r>
      <w:r w:rsidR="00C7402B" w:rsidRPr="00DA6227">
        <w:rPr>
          <w:color w:val="auto"/>
        </w:rPr>
        <w:t xml:space="preserve"> about</w:t>
      </w:r>
      <w:r w:rsidR="00DE3125" w:rsidRPr="00DA6227">
        <w:rPr>
          <w:color w:val="auto"/>
        </w:rPr>
        <w:t xml:space="preserve"> advocacy services and internal and external complaints services</w:t>
      </w:r>
      <w:r w:rsidR="00C7402B" w:rsidRPr="00DA6227">
        <w:rPr>
          <w:color w:val="auto"/>
        </w:rPr>
        <w:t xml:space="preserve"> were</w:t>
      </w:r>
      <w:r w:rsidR="00DE3125" w:rsidRPr="00DA6227">
        <w:rPr>
          <w:color w:val="auto"/>
        </w:rPr>
        <w:t xml:space="preserve"> displayed at the entrance to the service</w:t>
      </w:r>
      <w:r w:rsidR="00C7402B" w:rsidRPr="00DA6227">
        <w:rPr>
          <w:color w:val="auto"/>
        </w:rPr>
        <w:t>.</w:t>
      </w:r>
    </w:p>
    <w:p w14:paraId="05BB4419" w14:textId="77777777" w:rsidR="00535A12" w:rsidRPr="00DA6227" w:rsidRDefault="00901085" w:rsidP="00535A12">
      <w:pPr>
        <w:pStyle w:val="NormalArial"/>
        <w:rPr>
          <w:color w:val="auto"/>
        </w:rPr>
      </w:pPr>
      <w:r w:rsidRPr="00DA6227">
        <w:rPr>
          <w:color w:val="auto"/>
        </w:rPr>
        <w:t xml:space="preserve">The service has a policy and procedure that is followed in resolving complaints that includes open disclosure principles. Management and staff </w:t>
      </w:r>
      <w:r w:rsidR="00C05411" w:rsidRPr="00DA6227">
        <w:rPr>
          <w:color w:val="auto"/>
        </w:rPr>
        <w:t>demonstrated understanding of</w:t>
      </w:r>
      <w:r w:rsidRPr="00DA6227">
        <w:rPr>
          <w:color w:val="auto"/>
        </w:rPr>
        <w:t xml:space="preserve"> </w:t>
      </w:r>
      <w:r w:rsidR="00C05411" w:rsidRPr="00DA6227">
        <w:rPr>
          <w:color w:val="auto"/>
        </w:rPr>
        <w:t xml:space="preserve">open disclosure </w:t>
      </w:r>
      <w:r w:rsidRPr="00DA6227">
        <w:rPr>
          <w:color w:val="auto"/>
        </w:rPr>
        <w:t xml:space="preserve">processes and principles and how they relate to their role. </w:t>
      </w:r>
      <w:r w:rsidR="00C05411" w:rsidRPr="00DA6227">
        <w:rPr>
          <w:color w:val="auto"/>
        </w:rPr>
        <w:t>Complaint documentation demonstrated</w:t>
      </w:r>
      <w:r w:rsidR="001E6E06" w:rsidRPr="00DA6227">
        <w:rPr>
          <w:color w:val="auto"/>
        </w:rPr>
        <w:t xml:space="preserve"> all complaints were </w:t>
      </w:r>
      <w:r w:rsidR="003B53AE" w:rsidRPr="00DA6227">
        <w:rPr>
          <w:color w:val="auto"/>
        </w:rPr>
        <w:t>appropriately</w:t>
      </w:r>
      <w:r w:rsidR="0057513C" w:rsidRPr="00DA6227">
        <w:rPr>
          <w:color w:val="auto"/>
        </w:rPr>
        <w:t xml:space="preserve"> actioned</w:t>
      </w:r>
      <w:r w:rsidR="001E6E06" w:rsidRPr="00DA6227">
        <w:rPr>
          <w:color w:val="auto"/>
        </w:rPr>
        <w:t xml:space="preserve"> </w:t>
      </w:r>
      <w:r w:rsidR="003B53AE" w:rsidRPr="00DA6227">
        <w:rPr>
          <w:color w:val="auto"/>
        </w:rPr>
        <w:t>with</w:t>
      </w:r>
      <w:r w:rsidR="001E6E06" w:rsidRPr="00DA6227">
        <w:rPr>
          <w:color w:val="auto"/>
        </w:rPr>
        <w:t xml:space="preserve"> direct consultation with the</w:t>
      </w:r>
      <w:r w:rsidR="003B53AE" w:rsidRPr="00DA6227">
        <w:rPr>
          <w:color w:val="auto"/>
        </w:rPr>
        <w:t xml:space="preserve"> complainant. </w:t>
      </w:r>
    </w:p>
    <w:p w14:paraId="60CA05E3" w14:textId="5D57A0A8" w:rsidR="0057513C" w:rsidRPr="00DA6227" w:rsidRDefault="00983308" w:rsidP="00535A12">
      <w:pPr>
        <w:pStyle w:val="NormalArial"/>
        <w:rPr>
          <w:color w:val="auto"/>
        </w:rPr>
      </w:pPr>
      <w:r w:rsidRPr="00DA6227">
        <w:rPr>
          <w:color w:val="auto"/>
        </w:rPr>
        <w:t>Management and staff described the continuous improvement process</w:t>
      </w:r>
      <w:r w:rsidR="00885376" w:rsidRPr="00DA6227">
        <w:rPr>
          <w:color w:val="auto"/>
        </w:rPr>
        <w:t xml:space="preserve"> including practical examples where consumer feedback or complaints had resulted in improved quality of care and services. </w:t>
      </w:r>
      <w:r w:rsidRPr="00DA6227">
        <w:rPr>
          <w:color w:val="auto"/>
        </w:rPr>
        <w:t xml:space="preserve">Where an area for improvement is identified from consumer feedback, after the issue has been addressed it is included as an action in the service’s </w:t>
      </w:r>
      <w:r w:rsidR="00CD44E1" w:rsidRPr="00DA6227">
        <w:rPr>
          <w:color w:val="auto"/>
        </w:rPr>
        <w:t xml:space="preserve">plan for continuous improvement (PCI). </w:t>
      </w:r>
      <w:r w:rsidR="005B173D" w:rsidRPr="00DA6227">
        <w:rPr>
          <w:color w:val="auto"/>
        </w:rPr>
        <w:t>Management explained how t</w:t>
      </w:r>
      <w:r w:rsidRPr="00DA6227">
        <w:rPr>
          <w:color w:val="auto"/>
        </w:rPr>
        <w:t>rends are used to identify systemic issues</w:t>
      </w:r>
      <w:r w:rsidR="00885376" w:rsidRPr="00DA6227">
        <w:rPr>
          <w:color w:val="auto"/>
        </w:rPr>
        <w:t xml:space="preserve"> across the service</w:t>
      </w:r>
      <w:r w:rsidRPr="00DA6227">
        <w:rPr>
          <w:color w:val="auto"/>
        </w:rPr>
        <w:t xml:space="preserve">. </w:t>
      </w:r>
      <w:r w:rsidR="00CD44E1" w:rsidRPr="00DA6227">
        <w:rPr>
          <w:color w:val="auto"/>
        </w:rPr>
        <w:t>The service’s PCI included areas of improvement with associated action</w:t>
      </w:r>
      <w:r w:rsidR="005B173D" w:rsidRPr="00DA6227">
        <w:rPr>
          <w:color w:val="auto"/>
        </w:rPr>
        <w:t xml:space="preserve">s </w:t>
      </w:r>
      <w:r w:rsidR="00CD44E1" w:rsidRPr="00DA6227">
        <w:rPr>
          <w:color w:val="auto"/>
        </w:rPr>
        <w:t>documented.</w:t>
      </w:r>
    </w:p>
    <w:p w14:paraId="355C6444" w14:textId="2EEA0A0C" w:rsidR="002B0C90" w:rsidRPr="00712752" w:rsidRDefault="00A0035E" w:rsidP="0036130C">
      <w:pPr>
        <w:pStyle w:val="NormalArial"/>
      </w:pPr>
      <w:r w:rsidRPr="00712752">
        <w:br w:type="page"/>
      </w:r>
    </w:p>
    <w:p w14:paraId="355C6445" w14:textId="77777777" w:rsidR="00FC045E" w:rsidRPr="00996FAF" w:rsidRDefault="00A003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01611" w14:paraId="355C6448" w14:textId="77777777" w:rsidTr="0030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55C6446" w14:textId="77777777" w:rsidR="00FC045E" w:rsidRPr="00996FAF" w:rsidRDefault="00A003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55C6447" w14:textId="77777777" w:rsidR="00FC045E" w:rsidRPr="00996FAF" w:rsidRDefault="006A4B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1611" w14:paraId="355C644C"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49"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55C644A" w14:textId="77777777" w:rsidR="00FC045E" w:rsidRPr="00996FAF" w:rsidRDefault="00A003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55C644B" w14:textId="617345E6" w:rsidR="00FC045E" w:rsidRPr="00996FAF" w:rsidRDefault="006A4B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50"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4D"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55C644E" w14:textId="77777777" w:rsidR="00FC045E" w:rsidRPr="00996FAF" w:rsidRDefault="00A003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55C644F" w14:textId="1CB88C5A" w:rsidR="00FC045E" w:rsidRPr="00996FAF" w:rsidRDefault="006A4B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54"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51"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55C6452" w14:textId="77777777" w:rsidR="00FC045E" w:rsidRPr="00996FAF" w:rsidRDefault="00A003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55C6453" w14:textId="1B3474E7" w:rsidR="00FC045E" w:rsidRPr="00996FAF" w:rsidRDefault="006A4B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58"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55"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55C6456" w14:textId="77777777" w:rsidR="00FC045E" w:rsidRPr="00996FAF" w:rsidRDefault="00A003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55C6457" w14:textId="25F9D4C6" w:rsidR="00FC045E" w:rsidRPr="00996FAF" w:rsidRDefault="006A4BC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r w:rsidR="00301611" w14:paraId="355C645C" w14:textId="77777777" w:rsidTr="00301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6459"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55C645A" w14:textId="77777777" w:rsidR="00FC045E" w:rsidRPr="00996FAF" w:rsidRDefault="00A003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55C645B" w14:textId="378D61AC" w:rsidR="00FC045E" w:rsidRPr="00996FAF" w:rsidRDefault="006A4BC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r w:rsidR="00A0035E" w:rsidRPr="00996FAF">
              <w:rPr>
                <w:rFonts w:ascii="Arial" w:hAnsi="Arial" w:cs="Arial"/>
                <w:color w:val="0000FF"/>
              </w:rPr>
              <w:t xml:space="preserve"> </w:t>
            </w:r>
          </w:p>
        </w:tc>
      </w:tr>
    </w:tbl>
    <w:p w14:paraId="355C645D" w14:textId="77777777" w:rsidR="002B0C90" w:rsidRDefault="00A0035E" w:rsidP="002B0C90">
      <w:pPr>
        <w:pStyle w:val="Heading20"/>
      </w:pPr>
      <w:r>
        <w:t>Findings</w:t>
      </w:r>
    </w:p>
    <w:p w14:paraId="5534FD41" w14:textId="77777777" w:rsidR="00281CB4" w:rsidRDefault="00A66EB5" w:rsidP="00281CB4">
      <w:pPr>
        <w:pStyle w:val="NormalArial"/>
      </w:pPr>
      <w:r>
        <w:t>Most consumers were satisfied with</w:t>
      </w:r>
      <w:r w:rsidRPr="00A56DD1">
        <w:t xml:space="preserve"> staff</w:t>
      </w:r>
      <w:r>
        <w:t xml:space="preserve">ing </w:t>
      </w:r>
      <w:r w:rsidRPr="00A56DD1">
        <w:t>levels</w:t>
      </w:r>
      <w:r>
        <w:t xml:space="preserve"> at the service</w:t>
      </w:r>
      <w:r w:rsidR="005E559F">
        <w:t>. Staff</w:t>
      </w:r>
      <w:r w:rsidR="00DD3113">
        <w:t xml:space="preserve"> said there is sufficient staff to deliver safe and quality care and services. </w:t>
      </w:r>
      <w:r w:rsidR="00676CB0">
        <w:t xml:space="preserve">Rostering staff described the strategies in place to manage unplanned leave. </w:t>
      </w:r>
      <w:r w:rsidR="00105C6B">
        <w:t>Roster documentation demonstrated all shifts were filled.</w:t>
      </w:r>
      <w:r w:rsidR="00084612">
        <w:t xml:space="preserve"> Call bell reports and Assessment Team observations</w:t>
      </w:r>
      <w:r w:rsidR="00105C6B">
        <w:t xml:space="preserve"> </w:t>
      </w:r>
      <w:r w:rsidR="00B169F9">
        <w:t xml:space="preserve">demonstrated call bells are responded to a in a timely manner. </w:t>
      </w:r>
    </w:p>
    <w:p w14:paraId="597F7151" w14:textId="77777777" w:rsidR="005C6AC2" w:rsidRDefault="00DE26CF" w:rsidP="005C6AC2">
      <w:pPr>
        <w:pStyle w:val="NormalArial"/>
      </w:pPr>
      <w:r w:rsidRPr="00841FF8">
        <w:rPr>
          <w:color w:val="auto"/>
          <w:szCs w:val="22"/>
        </w:rPr>
        <w:t>Consumers were satisfied that staff were kind, caring and gentle when providing care. Staff</w:t>
      </w:r>
      <w:r w:rsidR="00B44BBE" w:rsidRPr="00841FF8">
        <w:rPr>
          <w:color w:val="auto"/>
          <w:szCs w:val="22"/>
        </w:rPr>
        <w:t xml:space="preserve"> demonstrated understanding and knowledge of individual consumer backgrounds and cultural preferences. </w:t>
      </w:r>
      <w:r w:rsidR="0034176C" w:rsidRPr="00841FF8">
        <w:rPr>
          <w:color w:val="auto"/>
          <w:szCs w:val="22"/>
        </w:rPr>
        <w:t>Staff interactions with consumers were observed to be respectful with staff addressing consumers by name</w:t>
      </w:r>
      <w:r w:rsidR="002D3102">
        <w:rPr>
          <w:color w:val="auto"/>
          <w:szCs w:val="22"/>
        </w:rPr>
        <w:t xml:space="preserve"> </w:t>
      </w:r>
      <w:r w:rsidR="0034176C" w:rsidRPr="00841FF8">
        <w:rPr>
          <w:color w:val="auto"/>
          <w:szCs w:val="22"/>
        </w:rPr>
        <w:t xml:space="preserve">and providing information in a manner </w:t>
      </w:r>
      <w:r w:rsidR="002D3102">
        <w:rPr>
          <w:color w:val="auto"/>
          <w:szCs w:val="22"/>
        </w:rPr>
        <w:t xml:space="preserve">the </w:t>
      </w:r>
      <w:r w:rsidR="0034176C" w:rsidRPr="00841FF8">
        <w:rPr>
          <w:color w:val="auto"/>
          <w:szCs w:val="22"/>
        </w:rPr>
        <w:t>consumer could understand</w:t>
      </w:r>
      <w:r w:rsidR="0034176C" w:rsidRPr="00841FF8">
        <w:t>.</w:t>
      </w:r>
      <w:r w:rsidR="00010DC8" w:rsidRPr="00841FF8">
        <w:t xml:space="preserve"> The organisation has policies and procedures in place to guide staff practice</w:t>
      </w:r>
      <w:r w:rsidR="00281CB4">
        <w:t xml:space="preserve"> in</w:t>
      </w:r>
      <w:r w:rsidR="00010DC8" w:rsidRPr="00841FF8">
        <w:t xml:space="preserve"> deliver</w:t>
      </w:r>
      <w:r w:rsidR="00281CB4">
        <w:t>ing</w:t>
      </w:r>
      <w:r w:rsidR="00010DC8" w:rsidRPr="00841FF8">
        <w:t xml:space="preserve"> care and services in a respectful, kind, caring and person centred way. </w:t>
      </w:r>
    </w:p>
    <w:p w14:paraId="33F9043D" w14:textId="77777777" w:rsidR="005C6AC2" w:rsidRDefault="00220A3B" w:rsidP="005C6AC2">
      <w:pPr>
        <w:pStyle w:val="NormalArial"/>
        <w:rPr>
          <w:szCs w:val="22"/>
        </w:rPr>
      </w:pPr>
      <w:r w:rsidRPr="00841FF8">
        <w:rPr>
          <w:szCs w:val="22"/>
        </w:rPr>
        <w:t xml:space="preserve">Consumers felt that they were cared for by appropriately qualified and skilled staff. Staff confirmed completing annual competencies and registrations </w:t>
      </w:r>
      <w:r w:rsidR="000B41E9" w:rsidRPr="00841FF8">
        <w:rPr>
          <w:szCs w:val="22"/>
        </w:rPr>
        <w:t xml:space="preserve">specific to their role. </w:t>
      </w:r>
      <w:r w:rsidR="00F10FD5" w:rsidRPr="00841FF8">
        <w:rPr>
          <w:szCs w:val="22"/>
        </w:rPr>
        <w:t>Documentation demonstrated that staff have position descriptions, qualifications and registrations relevant to their role and that their competency is monitored.</w:t>
      </w:r>
      <w:r w:rsidR="00331021" w:rsidRPr="00841FF8">
        <w:rPr>
          <w:szCs w:val="22"/>
        </w:rPr>
        <w:t xml:space="preserve"> </w:t>
      </w:r>
      <w:r w:rsidR="00DA1540" w:rsidRPr="00841FF8">
        <w:rPr>
          <w:szCs w:val="22"/>
        </w:rPr>
        <w:t xml:space="preserve">Where gaps are identified in staff knowledge and competency, </w:t>
      </w:r>
      <w:r w:rsidR="000B36B5" w:rsidRPr="00841FF8">
        <w:rPr>
          <w:szCs w:val="22"/>
        </w:rPr>
        <w:t xml:space="preserve">the gaps are addressed through additional training and support. </w:t>
      </w:r>
    </w:p>
    <w:p w14:paraId="1883A572" w14:textId="77777777" w:rsidR="00A50536" w:rsidRDefault="000B36B5" w:rsidP="00A50536">
      <w:pPr>
        <w:pStyle w:val="NormalArial"/>
      </w:pPr>
      <w:r w:rsidRPr="00CF6A24">
        <w:rPr>
          <w:szCs w:val="22"/>
        </w:rPr>
        <w:t xml:space="preserve">Management described the services recruitment processes. </w:t>
      </w:r>
      <w:r w:rsidR="004730DF" w:rsidRPr="00CF6A24">
        <w:t xml:space="preserve">Recently employed staff described the onboarding process, including orientation and buddy shifts. </w:t>
      </w:r>
      <w:r w:rsidR="00CF6A24" w:rsidRPr="00CF6A24">
        <w:t>Staff were satisfied the organisation provides them with the supervision and support to successfully perform the</w:t>
      </w:r>
      <w:r w:rsidR="00A50536">
        <w:t>ir</w:t>
      </w:r>
      <w:r w:rsidR="00CF6A24" w:rsidRPr="00CF6A24">
        <w:t xml:space="preserve"> </w:t>
      </w:r>
      <w:r w:rsidR="00A50536">
        <w:t>roles</w:t>
      </w:r>
      <w:r w:rsidR="00CF6A24" w:rsidRPr="00CF6A24">
        <w:t>. S</w:t>
      </w:r>
      <w:r w:rsidR="000E75D8" w:rsidRPr="00CF6A24">
        <w:t xml:space="preserve">taff complete mandatory training and competencies tailored to the needs of each staff role. Staff are assigned courses at the commencement of employment, annually and as required, to meet industry, organisational or service requirements. Training records demonstrated that all active staff were up to date with their mandatory training. The organisation conducts an </w:t>
      </w:r>
      <w:r w:rsidR="00CF6A24" w:rsidRPr="00CF6A24">
        <w:t xml:space="preserve">annual </w:t>
      </w:r>
      <w:r w:rsidR="00CF6A24" w:rsidRPr="00CF6A24">
        <w:lastRenderedPageBreak/>
        <w:t>training</w:t>
      </w:r>
      <w:r w:rsidR="000E75D8" w:rsidRPr="00CF6A24">
        <w:t xml:space="preserve"> needs analysis, this along with the outcomes of quality audits assist in development of the training calendar.</w:t>
      </w:r>
    </w:p>
    <w:p w14:paraId="3B69C539" w14:textId="3D3917E4" w:rsidR="00CF6A24" w:rsidRPr="00943FC6" w:rsidRDefault="0042736D" w:rsidP="00A50536">
      <w:pPr>
        <w:pStyle w:val="NormalArial"/>
      </w:pPr>
      <w:r w:rsidRPr="00943FC6">
        <w:t>While the service did not have formal performance appraisal processes</w:t>
      </w:r>
      <w:r w:rsidR="00A50536">
        <w:t xml:space="preserve"> in place</w:t>
      </w:r>
      <w:r w:rsidRPr="00943FC6">
        <w:t>, it has regular informal processes for monitoring and reviewing the performance of each member of the workforce</w:t>
      </w:r>
      <w:r w:rsidR="00652750" w:rsidRPr="00943FC6">
        <w:t xml:space="preserve"> including </w:t>
      </w:r>
      <w:r w:rsidRPr="00943FC6">
        <w:t>day to day monitoring and informal feedback. Staff confirmed receiving regular</w:t>
      </w:r>
      <w:r w:rsidR="00506BDE" w:rsidRPr="00943FC6">
        <w:t xml:space="preserve"> feedback</w:t>
      </w:r>
      <w:r w:rsidR="003F1CE4" w:rsidRPr="00943FC6">
        <w:t xml:space="preserve"> about their performance</w:t>
      </w:r>
      <w:r w:rsidR="00506BDE" w:rsidRPr="00943FC6">
        <w:t>.</w:t>
      </w:r>
      <w:r w:rsidR="00943FC6">
        <w:t xml:space="preserve"> Management advised the organisation is looking to </w:t>
      </w:r>
      <w:r w:rsidR="00943FC6" w:rsidRPr="00943FC6">
        <w:t>reintroduce</w:t>
      </w:r>
      <w:r w:rsidR="00943FC6">
        <w:t xml:space="preserve"> formal appraisal processes and this was </w:t>
      </w:r>
      <w:r w:rsidR="008E2A64">
        <w:t xml:space="preserve">documented as an action </w:t>
      </w:r>
      <w:r w:rsidR="00943FC6">
        <w:t xml:space="preserve">in the services plan for continuous improvement. </w:t>
      </w:r>
      <w:r w:rsidR="00652750" w:rsidRPr="00943FC6">
        <w:t>The organisation has a discipline and performance management procedure that</w:t>
      </w:r>
      <w:r w:rsidR="00652750" w:rsidRPr="00943FC6">
        <w:rPr>
          <w:szCs w:val="22"/>
        </w:rPr>
        <w:t xml:space="preserve"> is followed </w:t>
      </w:r>
      <w:r w:rsidR="00652750" w:rsidRPr="00943FC6">
        <w:t>in relation to staff performance and disciplinary matters.</w:t>
      </w:r>
    </w:p>
    <w:p w14:paraId="355C645E" w14:textId="177376ED" w:rsidR="002B0C90" w:rsidRPr="00262C0B" w:rsidRDefault="00A0035E" w:rsidP="0036130C">
      <w:pPr>
        <w:pStyle w:val="NormalArial"/>
      </w:pPr>
      <w:r>
        <w:br w:type="page"/>
      </w:r>
    </w:p>
    <w:p w14:paraId="355C645F" w14:textId="77777777" w:rsidR="00FC045E" w:rsidRPr="00996FAF" w:rsidRDefault="00A003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01611" w14:paraId="355C6462" w14:textId="77777777" w:rsidTr="0030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55C6460" w14:textId="77777777" w:rsidR="00FC045E" w:rsidRPr="00996FAF" w:rsidRDefault="00A003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55C6461" w14:textId="77777777" w:rsidR="00FC045E" w:rsidRPr="00996FAF" w:rsidRDefault="006A4B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1611" w14:paraId="355C6466" w14:textId="77777777" w:rsidTr="003016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5C6463"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55C6464" w14:textId="77777777" w:rsidR="00FC045E" w:rsidRPr="00996FAF" w:rsidRDefault="00A003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55C6465" w14:textId="0E9FABEF" w:rsidR="00FC045E" w:rsidRPr="00996FAF" w:rsidRDefault="006A4B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p>
        </w:tc>
      </w:tr>
      <w:tr w:rsidR="00301611" w14:paraId="355C646A"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5C6467"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55C6468" w14:textId="77777777" w:rsidR="00FC045E" w:rsidRPr="00996FAF" w:rsidRDefault="00A003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55C6469" w14:textId="23BB3251" w:rsidR="00FC045E" w:rsidRPr="00996FAF" w:rsidRDefault="006A4B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p>
        </w:tc>
      </w:tr>
      <w:tr w:rsidR="00301611" w14:paraId="355C6474" w14:textId="77777777" w:rsidTr="003016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5C646B"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55C646C" w14:textId="77777777" w:rsidR="00FC045E" w:rsidRPr="00996FAF" w:rsidRDefault="00A003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55C646D" w14:textId="77777777" w:rsidR="00FC045E" w:rsidRPr="00996FAF" w:rsidRDefault="00A003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5C646E" w14:textId="77777777" w:rsidR="00FC045E" w:rsidRPr="00996FAF" w:rsidRDefault="00A003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5C646F" w14:textId="77777777" w:rsidR="00FC045E" w:rsidRPr="00996FAF" w:rsidRDefault="00A003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5C6470" w14:textId="77777777" w:rsidR="00FC045E" w:rsidRPr="00996FAF" w:rsidRDefault="00A003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5C6471" w14:textId="77777777" w:rsidR="00FC045E" w:rsidRPr="00996FAF" w:rsidRDefault="00A003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5C6472" w14:textId="77777777" w:rsidR="00FC045E" w:rsidRPr="00996FAF" w:rsidRDefault="00A003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55C6473" w14:textId="33A0E6CC" w:rsidR="00FC045E" w:rsidRPr="00996FAF" w:rsidRDefault="006A4B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p>
        </w:tc>
      </w:tr>
      <w:tr w:rsidR="00301611" w14:paraId="355C647C" w14:textId="77777777" w:rsidTr="00301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5C6475" w14:textId="77777777" w:rsidR="00FC045E" w:rsidRPr="00996FAF" w:rsidRDefault="00A003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55C6476" w14:textId="77777777" w:rsidR="00FC045E" w:rsidRPr="00996FAF" w:rsidRDefault="00A003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5C6477" w14:textId="77777777" w:rsidR="00FC045E" w:rsidRPr="00996FAF" w:rsidRDefault="00A003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5C6478" w14:textId="77777777" w:rsidR="00FC045E" w:rsidRPr="00996FAF" w:rsidRDefault="00A003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5C6479" w14:textId="77777777" w:rsidR="00FC045E" w:rsidRPr="00996FAF" w:rsidRDefault="00A003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5C647A" w14:textId="77777777" w:rsidR="00FC045E" w:rsidRPr="00996FAF" w:rsidRDefault="00A003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55C647B" w14:textId="572A05E6" w:rsidR="00FC045E" w:rsidRPr="00996FAF" w:rsidRDefault="006A4BC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p>
        </w:tc>
      </w:tr>
      <w:tr w:rsidR="00301611" w14:paraId="355C6483" w14:textId="77777777" w:rsidTr="003016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5C647D" w14:textId="77777777" w:rsidR="00FC045E" w:rsidRPr="00996FAF" w:rsidRDefault="00A0035E" w:rsidP="003574D0">
            <w:pPr>
              <w:spacing w:line="22" w:lineRule="atLeast"/>
              <w:rPr>
                <w:rFonts w:ascii="Arial" w:hAnsi="Arial" w:cs="Arial"/>
                <w:color w:val="auto"/>
              </w:rPr>
            </w:pPr>
            <w:r w:rsidRPr="006D5EB7">
              <w:rPr>
                <w:rFonts w:ascii="Arial" w:hAnsi="Arial" w:cs="Arial"/>
                <w:color w:val="auto"/>
              </w:rPr>
              <w:t>Requirement 8(3)(e)</w:t>
            </w:r>
          </w:p>
        </w:tc>
        <w:tc>
          <w:tcPr>
            <w:tcW w:w="6297" w:type="dxa"/>
            <w:shd w:val="clear" w:color="auto" w:fill="auto"/>
            <w:vAlign w:val="top"/>
          </w:tcPr>
          <w:p w14:paraId="355C647E" w14:textId="77777777" w:rsidR="00FC045E" w:rsidRPr="00996FAF" w:rsidRDefault="00A003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5C647F" w14:textId="77777777" w:rsidR="00FC045E" w:rsidRPr="00996FAF" w:rsidRDefault="00A003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5C6480" w14:textId="77777777" w:rsidR="00FC045E" w:rsidRPr="00996FAF" w:rsidRDefault="00A003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55C6481" w14:textId="77777777" w:rsidR="00FC045E" w:rsidRPr="00996FAF" w:rsidRDefault="00A003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55C6482" w14:textId="34403480" w:rsidR="00FC045E" w:rsidRPr="00996FAF" w:rsidRDefault="006A4BC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0035E">
                  <w:rPr>
                    <w:rFonts w:ascii="Arial" w:hAnsi="Arial" w:cs="Arial"/>
                    <w:color w:val="auto"/>
                  </w:rPr>
                  <w:t>Compliant</w:t>
                </w:r>
              </w:sdtContent>
            </w:sdt>
          </w:p>
        </w:tc>
      </w:tr>
    </w:tbl>
    <w:p w14:paraId="355C6484" w14:textId="77777777" w:rsidR="00D87E7C" w:rsidRDefault="00A0035E" w:rsidP="00D87E7C">
      <w:pPr>
        <w:pStyle w:val="Heading20"/>
      </w:pPr>
      <w:r w:rsidRPr="00996FAF">
        <w:t>Findings</w:t>
      </w:r>
    </w:p>
    <w:p w14:paraId="5C952512" w14:textId="10654B09" w:rsidR="00841FF8" w:rsidRDefault="00640B00" w:rsidP="0036130C">
      <w:pPr>
        <w:pStyle w:val="NormalArial"/>
      </w:pPr>
      <w:r>
        <w:t>Consumers said they are encouraged and engaged in</w:t>
      </w:r>
      <w:r w:rsidR="00DE3881">
        <w:t xml:space="preserve"> the development and delivery of care and services. Consumers confirmed being kept</w:t>
      </w:r>
      <w:r w:rsidR="00AF0519">
        <w:t xml:space="preserve"> informed of any changes occurring in the service and attending resident/representative meetings. Management provided examples of consumer engagement including </w:t>
      </w:r>
      <w:r w:rsidR="00946E8B">
        <w:t>consumer</w:t>
      </w:r>
      <w:r w:rsidR="00864BF3">
        <w:t xml:space="preserve"> meetings, food focus groups and consumer surveys. </w:t>
      </w:r>
      <w:r w:rsidR="00FD4413">
        <w:t>Meeting minutes supported the consumer</w:t>
      </w:r>
      <w:r w:rsidR="00946E8B">
        <w:t>’s</w:t>
      </w:r>
      <w:r w:rsidR="0079616E">
        <w:t xml:space="preserve"> </w:t>
      </w:r>
      <w:r w:rsidR="00FD4413">
        <w:t xml:space="preserve">participation in these groups and meetings. </w:t>
      </w:r>
    </w:p>
    <w:p w14:paraId="6F33CDC2" w14:textId="7A378F15" w:rsidR="00C30A9B" w:rsidRDefault="00C30A9B" w:rsidP="0036130C">
      <w:pPr>
        <w:pStyle w:val="NormalArial"/>
      </w:pPr>
      <w:r w:rsidRPr="0024204A">
        <w:rPr>
          <w:szCs w:val="22"/>
        </w:rPr>
        <w:t>The organisation</w:t>
      </w:r>
      <w:r>
        <w:rPr>
          <w:szCs w:val="22"/>
        </w:rPr>
        <w:t xml:space="preserve"> demonstrated it</w:t>
      </w:r>
      <w:r w:rsidRPr="0024204A">
        <w:rPr>
          <w:szCs w:val="22"/>
        </w:rPr>
        <w:t xml:space="preserve"> has a suite of policies, procedures and work instructions</w:t>
      </w:r>
      <w:r>
        <w:rPr>
          <w:szCs w:val="22"/>
        </w:rPr>
        <w:t xml:space="preserve"> in place to</w:t>
      </w:r>
      <w:r w:rsidRPr="0024204A">
        <w:rPr>
          <w:szCs w:val="22"/>
        </w:rPr>
        <w:t xml:space="preserve"> </w:t>
      </w:r>
      <w:r>
        <w:rPr>
          <w:szCs w:val="22"/>
        </w:rPr>
        <w:t>guide staff practice</w:t>
      </w:r>
      <w:r w:rsidRPr="0024204A">
        <w:rPr>
          <w:szCs w:val="22"/>
        </w:rPr>
        <w:t xml:space="preserve"> </w:t>
      </w:r>
      <w:r w:rsidR="005601D0">
        <w:rPr>
          <w:szCs w:val="22"/>
        </w:rPr>
        <w:t xml:space="preserve">to </w:t>
      </w:r>
      <w:r w:rsidR="001D15EA">
        <w:rPr>
          <w:szCs w:val="22"/>
        </w:rPr>
        <w:t>promote</w:t>
      </w:r>
      <w:r w:rsidR="005601D0">
        <w:rPr>
          <w:szCs w:val="22"/>
        </w:rPr>
        <w:t xml:space="preserve"> a</w:t>
      </w:r>
      <w:r w:rsidRPr="0024204A">
        <w:rPr>
          <w:szCs w:val="22"/>
        </w:rPr>
        <w:t xml:space="preserve"> safe and inclusive culture for consumer</w:t>
      </w:r>
      <w:r w:rsidR="005601D0">
        <w:rPr>
          <w:szCs w:val="22"/>
        </w:rPr>
        <w:t>s</w:t>
      </w:r>
      <w:r w:rsidRPr="0024204A">
        <w:rPr>
          <w:szCs w:val="22"/>
        </w:rPr>
        <w:t>.</w:t>
      </w:r>
      <w:r w:rsidR="005601D0">
        <w:rPr>
          <w:szCs w:val="22"/>
        </w:rPr>
        <w:t xml:space="preserve"> </w:t>
      </w:r>
      <w:r w:rsidR="004C1921" w:rsidRPr="00137EE3">
        <w:t>The</w:t>
      </w:r>
      <w:r w:rsidR="004C1921">
        <w:t xml:space="preserve"> governing body is accountable in the delivery of safe, inclusive and quality care and services through established committees</w:t>
      </w:r>
      <w:r w:rsidR="00D96239">
        <w:t xml:space="preserve">, reporting mechanisms and governance </w:t>
      </w:r>
      <w:r w:rsidR="005F6346">
        <w:t>frameworks</w:t>
      </w:r>
      <w:r w:rsidR="00D96239">
        <w:t>.</w:t>
      </w:r>
    </w:p>
    <w:p w14:paraId="25ED2A5C" w14:textId="77777777" w:rsidR="00016DFF" w:rsidRDefault="004C6D25" w:rsidP="0036130C">
      <w:pPr>
        <w:pStyle w:val="NormalArial"/>
      </w:pPr>
      <w:r>
        <w:lastRenderedPageBreak/>
        <w:t xml:space="preserve">The service demonstrated effective governance systems in relation to information management, continuous improvement, financial governance, workforce governance and regulatory compliance. </w:t>
      </w:r>
      <w:r w:rsidR="00C13F08">
        <w:rPr>
          <w:rFonts w:eastAsia="Calibri"/>
          <w:iCs/>
          <w:color w:val="auto"/>
        </w:rPr>
        <w:t>S</w:t>
      </w:r>
      <w:r w:rsidR="00C13F08" w:rsidRPr="001E320B">
        <w:rPr>
          <w:rStyle w:val="PlaceholderText"/>
          <w:rFonts w:eastAsia="Calibri"/>
          <w:color w:val="000000"/>
        </w:rPr>
        <w:t>taff confirmed they could readily access the information they need to perform their roles</w:t>
      </w:r>
      <w:r w:rsidR="00C13F08">
        <w:rPr>
          <w:rStyle w:val="PlaceholderText"/>
          <w:rFonts w:eastAsia="Calibri"/>
          <w:color w:val="000000"/>
        </w:rPr>
        <w:t xml:space="preserve"> and </w:t>
      </w:r>
      <w:r w:rsidR="00946E8B">
        <w:rPr>
          <w:rStyle w:val="PlaceholderText"/>
          <w:rFonts w:eastAsia="Calibri"/>
          <w:color w:val="000000"/>
        </w:rPr>
        <w:t xml:space="preserve">that </w:t>
      </w:r>
      <w:r w:rsidR="0088381C">
        <w:rPr>
          <w:rStyle w:val="PlaceholderText"/>
          <w:rFonts w:eastAsia="Calibri"/>
          <w:color w:val="000000"/>
        </w:rPr>
        <w:t xml:space="preserve">safeguards are in place to store information securely. </w:t>
      </w:r>
      <w:r w:rsidR="00FD1836">
        <w:rPr>
          <w:rStyle w:val="PlaceholderText"/>
          <w:rFonts w:eastAsia="Calibri"/>
          <w:color w:val="000000"/>
        </w:rPr>
        <w:t>The c</w:t>
      </w:r>
      <w:r w:rsidR="00FD1836" w:rsidRPr="001E320B">
        <w:rPr>
          <w:rStyle w:val="PlaceholderText"/>
          <w:rFonts w:eastAsia="Calibri"/>
          <w:color w:val="000000"/>
        </w:rPr>
        <w:t xml:space="preserve">ontinuous improvement register </w:t>
      </w:r>
      <w:r w:rsidR="00FD1836">
        <w:rPr>
          <w:rStyle w:val="PlaceholderText"/>
          <w:rFonts w:eastAsia="Calibri"/>
          <w:color w:val="000000"/>
        </w:rPr>
        <w:t>demonstrated</w:t>
      </w:r>
      <w:r w:rsidR="00FD1836" w:rsidRPr="001E320B">
        <w:rPr>
          <w:rStyle w:val="PlaceholderText"/>
          <w:rFonts w:eastAsia="Calibri"/>
          <w:color w:val="000000"/>
        </w:rPr>
        <w:t xml:space="preserve"> improvement activities were identified from </w:t>
      </w:r>
      <w:r w:rsidR="00FD1836">
        <w:rPr>
          <w:rStyle w:val="PlaceholderText"/>
          <w:rFonts w:eastAsia="Calibri"/>
          <w:color w:val="000000"/>
        </w:rPr>
        <w:t>a range of</w:t>
      </w:r>
      <w:r w:rsidR="00FD1836" w:rsidRPr="001E320B">
        <w:rPr>
          <w:rStyle w:val="PlaceholderText"/>
          <w:rFonts w:eastAsia="Calibri"/>
          <w:color w:val="000000"/>
        </w:rPr>
        <w:t xml:space="preserve"> sources, </w:t>
      </w:r>
      <w:r w:rsidR="00FD1836">
        <w:rPr>
          <w:rStyle w:val="PlaceholderText"/>
          <w:rFonts w:eastAsia="Calibri"/>
          <w:color w:val="000000"/>
        </w:rPr>
        <w:t xml:space="preserve">appropriately actioned </w:t>
      </w:r>
      <w:r w:rsidR="00FD1836" w:rsidRPr="001E320B">
        <w:rPr>
          <w:rStyle w:val="PlaceholderText"/>
          <w:rFonts w:eastAsia="Calibri"/>
          <w:color w:val="000000"/>
        </w:rPr>
        <w:t>and evaluated</w:t>
      </w:r>
      <w:r w:rsidR="00FD1836" w:rsidRPr="00F872C9">
        <w:t xml:space="preserve"> following completion</w:t>
      </w:r>
      <w:r w:rsidR="00FD1836">
        <w:t xml:space="preserve">. Regulatory compliance is managed centrally by the executive team who receive </w:t>
      </w:r>
      <w:r w:rsidR="00AA363B">
        <w:t>regulatory and le</w:t>
      </w:r>
      <w:r w:rsidR="00AF41F5">
        <w:t>gislative updates</w:t>
      </w:r>
      <w:r w:rsidR="00AA363B">
        <w:t xml:space="preserve"> and communicate changes to staff </w:t>
      </w:r>
      <w:r w:rsidR="00AF41F5">
        <w:t xml:space="preserve">through meetings, training and amending policy documents. </w:t>
      </w:r>
    </w:p>
    <w:p w14:paraId="6D50860B" w14:textId="58D95770" w:rsidR="00AF41F5" w:rsidRDefault="00842024" w:rsidP="0036130C">
      <w:pPr>
        <w:pStyle w:val="NormalArial"/>
      </w:pPr>
      <w:r w:rsidRPr="00837D6C">
        <w:t xml:space="preserve">The organisation demonstrated it has effective risk management systems in place </w:t>
      </w:r>
      <w:r w:rsidRPr="00837D6C">
        <w:rPr>
          <w:rFonts w:eastAsia="Calibri"/>
          <w:iCs/>
          <w:color w:val="auto"/>
        </w:rPr>
        <w:t>supported by policies and procedures documented to manage risk, abuse and neglect of consumers, supporting consumers to live the best life they can and incident management</w:t>
      </w:r>
      <w:r>
        <w:rPr>
          <w:rFonts w:eastAsia="Calibri"/>
          <w:iCs/>
          <w:color w:val="auto"/>
        </w:rPr>
        <w:t xml:space="preserve">. </w:t>
      </w:r>
      <w:r w:rsidR="00CE11AB" w:rsidRPr="00EE3E31">
        <w:t>Risks are reported, escalated and</w:t>
      </w:r>
      <w:r w:rsidR="00CE11AB">
        <w:t xml:space="preserve"> </w:t>
      </w:r>
      <w:r w:rsidR="00CE11AB" w:rsidRPr="00EE3E31">
        <w:t xml:space="preserve">reviewed </w:t>
      </w:r>
      <w:r w:rsidR="00CE11AB">
        <w:t xml:space="preserve">monthly and reported to the </w:t>
      </w:r>
      <w:r w:rsidR="00FF29DF">
        <w:rPr>
          <w:szCs w:val="20"/>
        </w:rPr>
        <w:t>relevant</w:t>
      </w:r>
      <w:r w:rsidR="00CE11AB">
        <w:rPr>
          <w:szCs w:val="20"/>
        </w:rPr>
        <w:t xml:space="preserve"> committee</w:t>
      </w:r>
      <w:r w:rsidR="00FF29DF">
        <w:rPr>
          <w:szCs w:val="20"/>
        </w:rPr>
        <w:t>s</w:t>
      </w:r>
      <w:r w:rsidR="00CE11AB">
        <w:rPr>
          <w:szCs w:val="20"/>
        </w:rPr>
        <w:t xml:space="preserve">, who then report to the </w:t>
      </w:r>
      <w:r>
        <w:rPr>
          <w:szCs w:val="20"/>
        </w:rPr>
        <w:t>B</w:t>
      </w:r>
      <w:r w:rsidR="00CE11AB">
        <w:rPr>
          <w:szCs w:val="20"/>
        </w:rPr>
        <w:t>oard.</w:t>
      </w:r>
      <w:r w:rsidR="004E0A64" w:rsidRPr="004E0A64">
        <w:t xml:space="preserve"> </w:t>
      </w:r>
      <w:r w:rsidR="004E0A64" w:rsidRPr="004700C1">
        <w:t xml:space="preserve">Management </w:t>
      </w:r>
      <w:r w:rsidR="004E0A64">
        <w:t>and staff described</w:t>
      </w:r>
      <w:r w:rsidR="004E0A64" w:rsidRPr="004700C1">
        <w:t xml:space="preserve"> their roles and obligations in relation to mandatory reporting. </w:t>
      </w:r>
      <w:r w:rsidR="00C13C2B">
        <w:t xml:space="preserve">The </w:t>
      </w:r>
      <w:r w:rsidR="00C13C2B" w:rsidRPr="004700C1">
        <w:t xml:space="preserve">service’s incident and SIRS registers demonstrated reportable incidents are actioned and recorded </w:t>
      </w:r>
      <w:r w:rsidR="00C13C2B">
        <w:t>in line with</w:t>
      </w:r>
      <w:r w:rsidR="00C13C2B" w:rsidRPr="004700C1">
        <w:t xml:space="preserve"> legislative requirements</w:t>
      </w:r>
      <w:r w:rsidR="00FF29DF">
        <w:t>.</w:t>
      </w:r>
      <w:r w:rsidR="00CE11AB" w:rsidRPr="00EE3E31">
        <w:t xml:space="preserve"> </w:t>
      </w:r>
      <w:r w:rsidR="0040445A" w:rsidRPr="004700C1">
        <w:rPr>
          <w:rFonts w:eastAsiaTheme="minorEastAsia"/>
        </w:rPr>
        <w:t>Incidents are used to identify knowledge gaps in staff training or procedures and used to drive changes to policies and procedures.</w:t>
      </w:r>
    </w:p>
    <w:p w14:paraId="16FD3A7D" w14:textId="1EAC7001" w:rsidR="00AF41F5" w:rsidRDefault="00852279" w:rsidP="0036130C">
      <w:pPr>
        <w:pStyle w:val="NormalArial"/>
      </w:pPr>
      <w:r w:rsidRPr="00837D6C">
        <w:rPr>
          <w:rFonts w:eastAsia="Calibri"/>
          <w:color w:val="auto"/>
        </w:rPr>
        <w:t>The organisation demonstrated it has a documented clinical governance framework which includes antimicrobial stewardship, minimising the use of restraint and an open disclosure policies and procedures.</w:t>
      </w:r>
      <w:r w:rsidR="007D5CBE">
        <w:rPr>
          <w:rFonts w:eastAsia="Calibri"/>
          <w:color w:val="auto"/>
        </w:rPr>
        <w:t xml:space="preserve"> Management and </w:t>
      </w:r>
      <w:r w:rsidR="007D5CBE">
        <w:t>s</w:t>
      </w:r>
      <w:r w:rsidR="007D5CBE" w:rsidRPr="00837D6C">
        <w:t xml:space="preserve">taff </w:t>
      </w:r>
      <w:r w:rsidR="007D5CBE">
        <w:t>demonstrated understanding of the framework and supporting</w:t>
      </w:r>
      <w:r w:rsidR="00B4206D">
        <w:t xml:space="preserve"> policies and</w:t>
      </w:r>
      <w:r w:rsidR="007D5CBE" w:rsidRPr="00837D6C">
        <w:t xml:space="preserve"> </w:t>
      </w:r>
      <w:r w:rsidR="004407F7">
        <w:t>procedures</w:t>
      </w:r>
      <w:r w:rsidR="007D5CBE" w:rsidRPr="00837D6C">
        <w:t xml:space="preserve"> and were able to provide examples of the</w:t>
      </w:r>
      <w:r w:rsidR="004407F7">
        <w:t>ir</w:t>
      </w:r>
      <w:r w:rsidR="007D5CBE" w:rsidRPr="00837D6C">
        <w:t xml:space="preserve"> relevance to their work.</w:t>
      </w:r>
    </w:p>
    <w:sectPr w:rsidR="00AF41F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C6492" w14:textId="77777777" w:rsidR="00C7294B" w:rsidRDefault="00A0035E">
      <w:pPr>
        <w:spacing w:after="0"/>
      </w:pPr>
      <w:r>
        <w:separator/>
      </w:r>
    </w:p>
  </w:endnote>
  <w:endnote w:type="continuationSeparator" w:id="0">
    <w:p w14:paraId="355C6494" w14:textId="77777777" w:rsidR="00C7294B" w:rsidRDefault="00A003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648B" w14:textId="77777777" w:rsidR="00DF37F2" w:rsidRPr="00DF37F2" w:rsidRDefault="00A0035E" w:rsidP="00DF37F2">
    <w:pPr>
      <w:pStyle w:val="FooterArial9"/>
      <w:rPr>
        <w:rStyle w:val="FooterBold"/>
        <w:rFonts w:ascii="Arial" w:hAnsi="Arial"/>
        <w:b w:val="0"/>
      </w:rPr>
    </w:pPr>
    <w:r w:rsidRPr="00DF37F2">
      <w:rPr>
        <w:rStyle w:val="FooterBold"/>
        <w:rFonts w:ascii="Arial" w:hAnsi="Arial"/>
        <w:b w:val="0"/>
      </w:rPr>
      <w:t>Name of service: Villa Maria Catholic Homes O'Neill Aged Care Residence</w:t>
    </w:r>
    <w:r w:rsidRPr="00DF37F2">
      <w:rPr>
        <w:rStyle w:val="FooterBold"/>
        <w:rFonts w:ascii="Arial" w:hAnsi="Arial"/>
        <w:b w:val="0"/>
      </w:rPr>
      <w:tab/>
      <w:t xml:space="preserve">RPT-ACC-0122 v3.0 </w:t>
    </w:r>
  </w:p>
  <w:p w14:paraId="355C648C" w14:textId="77777777" w:rsidR="00DF37F2" w:rsidRPr="00DF37F2" w:rsidRDefault="00A0035E" w:rsidP="00DF37F2">
    <w:pPr>
      <w:pStyle w:val="FooterArial9"/>
      <w:rPr>
        <w:rStyle w:val="FooterBold"/>
        <w:rFonts w:ascii="Arial" w:hAnsi="Arial"/>
        <w:b w:val="0"/>
      </w:rPr>
    </w:pPr>
    <w:r w:rsidRPr="00DF37F2">
      <w:rPr>
        <w:rStyle w:val="FooterBold"/>
        <w:rFonts w:ascii="Arial" w:hAnsi="Arial"/>
        <w:b w:val="0"/>
      </w:rPr>
      <w:t>Commission ID: 4259</w:t>
    </w:r>
    <w:r w:rsidRPr="00DF37F2">
      <w:rPr>
        <w:rStyle w:val="FooterBold"/>
        <w:rFonts w:ascii="Arial" w:hAnsi="Arial"/>
        <w:b w:val="0"/>
      </w:rPr>
      <w:tab/>
      <w:t xml:space="preserve">OFFICIAL: Sensitive </w:t>
    </w:r>
  </w:p>
  <w:p w14:paraId="355C648D" w14:textId="77777777" w:rsidR="00DF37F2" w:rsidRPr="00DF37F2" w:rsidRDefault="00A0035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648F" w14:textId="77777777" w:rsidR="00E2364A" w:rsidRDefault="006A4B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C6488" w14:textId="77777777" w:rsidR="00D3157C" w:rsidRDefault="00A0035E" w:rsidP="00D71F88">
      <w:pPr>
        <w:spacing w:after="0"/>
      </w:pPr>
      <w:r>
        <w:separator/>
      </w:r>
    </w:p>
  </w:footnote>
  <w:footnote w:type="continuationSeparator" w:id="0">
    <w:p w14:paraId="355C6489" w14:textId="77777777" w:rsidR="00D3157C" w:rsidRDefault="00A0035E" w:rsidP="00D71F88">
      <w:pPr>
        <w:spacing w:after="0"/>
      </w:pPr>
      <w:r>
        <w:continuationSeparator/>
      </w:r>
    </w:p>
  </w:footnote>
  <w:footnote w:id="1">
    <w:p w14:paraId="355C6494" w14:textId="43F26093" w:rsidR="000078F8" w:rsidRDefault="00A0035E" w:rsidP="000078F8">
      <w:pPr>
        <w:pStyle w:val="FootnoteText"/>
        <w:rPr>
          <w:rFonts w:ascii="Arial" w:hAnsi="Arial" w:cs="Arial"/>
          <w:sz w:val="20"/>
          <w:szCs w:val="20"/>
        </w:rPr>
      </w:pPr>
      <w:r w:rsidRPr="00D24522">
        <w:rPr>
          <w:rStyle w:val="FootnoteReference"/>
          <w:color w:val="auto"/>
        </w:rPr>
        <w:footnoteRef/>
      </w:r>
      <w:r w:rsidRPr="00D24522">
        <w:rPr>
          <w:color w:val="auto"/>
        </w:rPr>
        <w:t xml:space="preserve"> </w:t>
      </w:r>
      <w:r w:rsidRPr="00D24522">
        <w:rPr>
          <w:rFonts w:ascii="Arial" w:hAnsi="Arial" w:cs="Arial"/>
          <w:color w:val="auto"/>
          <w:sz w:val="20"/>
          <w:szCs w:val="20"/>
        </w:rPr>
        <w:t>The preparation of the performance report is in accordance with section 40A</w:t>
      </w:r>
      <w:r w:rsidR="00D24522" w:rsidRPr="00D24522">
        <w:rPr>
          <w:rFonts w:ascii="Arial" w:hAnsi="Arial" w:cs="Arial"/>
          <w:color w:val="auto"/>
          <w:sz w:val="20"/>
          <w:szCs w:val="20"/>
        </w:rPr>
        <w:t xml:space="preserve"> </w:t>
      </w:r>
      <w:r w:rsidRPr="00D24522">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355C6495" w14:textId="77777777" w:rsidR="002B0884" w:rsidRDefault="006A4B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648A" w14:textId="77777777" w:rsidR="00D71F88" w:rsidRDefault="00A0035E">
    <w:pPr>
      <w:pStyle w:val="Header"/>
    </w:pPr>
    <w:r>
      <w:rPr>
        <w:noProof/>
        <w:color w:val="2B579A"/>
        <w:shd w:val="clear" w:color="auto" w:fill="E6E6E6"/>
        <w:lang w:val="en-US"/>
      </w:rPr>
      <w:drawing>
        <wp:anchor distT="0" distB="0" distL="114300" distR="114300" simplePos="0" relativeHeight="251659264" behindDoc="1" locked="0" layoutInCell="1" allowOverlap="1" wp14:anchorId="355C6490" wp14:editId="355C649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669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648E" w14:textId="77777777" w:rsidR="00FA0A5B" w:rsidRDefault="00A0035E">
    <w:pPr>
      <w:pStyle w:val="Header"/>
    </w:pPr>
    <w:r>
      <w:rPr>
        <w:noProof/>
      </w:rPr>
      <w:drawing>
        <wp:anchor distT="0" distB="0" distL="114300" distR="114300" simplePos="0" relativeHeight="251658240" behindDoc="0" locked="0" layoutInCell="1" allowOverlap="1" wp14:anchorId="355C6492" wp14:editId="355C64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289BDA">
      <w:start w:val="1"/>
      <w:numFmt w:val="lowerRoman"/>
      <w:lvlText w:val="(%1)"/>
      <w:lvlJc w:val="left"/>
      <w:pPr>
        <w:ind w:left="1080" w:hanging="720"/>
      </w:pPr>
      <w:rPr>
        <w:rFonts w:hint="default"/>
      </w:rPr>
    </w:lvl>
    <w:lvl w:ilvl="1" w:tplc="8570BAD6" w:tentative="1">
      <w:start w:val="1"/>
      <w:numFmt w:val="lowerLetter"/>
      <w:lvlText w:val="%2."/>
      <w:lvlJc w:val="left"/>
      <w:pPr>
        <w:ind w:left="1440" w:hanging="360"/>
      </w:pPr>
    </w:lvl>
    <w:lvl w:ilvl="2" w:tplc="2168D58C" w:tentative="1">
      <w:start w:val="1"/>
      <w:numFmt w:val="lowerRoman"/>
      <w:lvlText w:val="%3."/>
      <w:lvlJc w:val="right"/>
      <w:pPr>
        <w:ind w:left="2160" w:hanging="180"/>
      </w:pPr>
    </w:lvl>
    <w:lvl w:ilvl="3" w:tplc="0B9E0BC0" w:tentative="1">
      <w:start w:val="1"/>
      <w:numFmt w:val="decimal"/>
      <w:lvlText w:val="%4."/>
      <w:lvlJc w:val="left"/>
      <w:pPr>
        <w:ind w:left="2880" w:hanging="360"/>
      </w:pPr>
    </w:lvl>
    <w:lvl w:ilvl="4" w:tplc="29C244C6" w:tentative="1">
      <w:start w:val="1"/>
      <w:numFmt w:val="lowerLetter"/>
      <w:lvlText w:val="%5."/>
      <w:lvlJc w:val="left"/>
      <w:pPr>
        <w:ind w:left="3600" w:hanging="360"/>
      </w:pPr>
    </w:lvl>
    <w:lvl w:ilvl="5" w:tplc="D67AAA5A" w:tentative="1">
      <w:start w:val="1"/>
      <w:numFmt w:val="lowerRoman"/>
      <w:lvlText w:val="%6."/>
      <w:lvlJc w:val="right"/>
      <w:pPr>
        <w:ind w:left="4320" w:hanging="180"/>
      </w:pPr>
    </w:lvl>
    <w:lvl w:ilvl="6" w:tplc="B098501E" w:tentative="1">
      <w:start w:val="1"/>
      <w:numFmt w:val="decimal"/>
      <w:lvlText w:val="%7."/>
      <w:lvlJc w:val="left"/>
      <w:pPr>
        <w:ind w:left="5040" w:hanging="360"/>
      </w:pPr>
    </w:lvl>
    <w:lvl w:ilvl="7" w:tplc="F4BA17D6" w:tentative="1">
      <w:start w:val="1"/>
      <w:numFmt w:val="lowerLetter"/>
      <w:lvlText w:val="%8."/>
      <w:lvlJc w:val="left"/>
      <w:pPr>
        <w:ind w:left="5760" w:hanging="360"/>
      </w:pPr>
    </w:lvl>
    <w:lvl w:ilvl="8" w:tplc="AD843C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D780AB2">
      <w:start w:val="1"/>
      <w:numFmt w:val="lowerRoman"/>
      <w:lvlText w:val="(%1)"/>
      <w:lvlJc w:val="left"/>
      <w:pPr>
        <w:ind w:left="1080" w:hanging="720"/>
      </w:pPr>
      <w:rPr>
        <w:rFonts w:hint="default"/>
      </w:rPr>
    </w:lvl>
    <w:lvl w:ilvl="1" w:tplc="A1EC5646" w:tentative="1">
      <w:start w:val="1"/>
      <w:numFmt w:val="lowerLetter"/>
      <w:lvlText w:val="%2."/>
      <w:lvlJc w:val="left"/>
      <w:pPr>
        <w:ind w:left="1440" w:hanging="360"/>
      </w:pPr>
    </w:lvl>
    <w:lvl w:ilvl="2" w:tplc="0F2A2822" w:tentative="1">
      <w:start w:val="1"/>
      <w:numFmt w:val="lowerRoman"/>
      <w:lvlText w:val="%3."/>
      <w:lvlJc w:val="right"/>
      <w:pPr>
        <w:ind w:left="2160" w:hanging="180"/>
      </w:pPr>
    </w:lvl>
    <w:lvl w:ilvl="3" w:tplc="E9782E14" w:tentative="1">
      <w:start w:val="1"/>
      <w:numFmt w:val="decimal"/>
      <w:lvlText w:val="%4."/>
      <w:lvlJc w:val="left"/>
      <w:pPr>
        <w:ind w:left="2880" w:hanging="360"/>
      </w:pPr>
    </w:lvl>
    <w:lvl w:ilvl="4" w:tplc="2A9E6370" w:tentative="1">
      <w:start w:val="1"/>
      <w:numFmt w:val="lowerLetter"/>
      <w:lvlText w:val="%5."/>
      <w:lvlJc w:val="left"/>
      <w:pPr>
        <w:ind w:left="3600" w:hanging="360"/>
      </w:pPr>
    </w:lvl>
    <w:lvl w:ilvl="5" w:tplc="20DCFA5C" w:tentative="1">
      <w:start w:val="1"/>
      <w:numFmt w:val="lowerRoman"/>
      <w:lvlText w:val="%6."/>
      <w:lvlJc w:val="right"/>
      <w:pPr>
        <w:ind w:left="4320" w:hanging="180"/>
      </w:pPr>
    </w:lvl>
    <w:lvl w:ilvl="6" w:tplc="675EE4C8" w:tentative="1">
      <w:start w:val="1"/>
      <w:numFmt w:val="decimal"/>
      <w:lvlText w:val="%7."/>
      <w:lvlJc w:val="left"/>
      <w:pPr>
        <w:ind w:left="5040" w:hanging="360"/>
      </w:pPr>
    </w:lvl>
    <w:lvl w:ilvl="7" w:tplc="75BADDB2" w:tentative="1">
      <w:start w:val="1"/>
      <w:numFmt w:val="lowerLetter"/>
      <w:lvlText w:val="%8."/>
      <w:lvlJc w:val="left"/>
      <w:pPr>
        <w:ind w:left="5760" w:hanging="360"/>
      </w:pPr>
    </w:lvl>
    <w:lvl w:ilvl="8" w:tplc="705259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8327842">
      <w:start w:val="1"/>
      <w:numFmt w:val="lowerRoman"/>
      <w:lvlText w:val="(%1)"/>
      <w:lvlJc w:val="left"/>
      <w:pPr>
        <w:ind w:left="1080" w:hanging="720"/>
      </w:pPr>
      <w:rPr>
        <w:rFonts w:hint="default"/>
      </w:rPr>
    </w:lvl>
    <w:lvl w:ilvl="1" w:tplc="FF122362" w:tentative="1">
      <w:start w:val="1"/>
      <w:numFmt w:val="lowerLetter"/>
      <w:lvlText w:val="%2."/>
      <w:lvlJc w:val="left"/>
      <w:pPr>
        <w:ind w:left="1440" w:hanging="360"/>
      </w:pPr>
    </w:lvl>
    <w:lvl w:ilvl="2" w:tplc="CDD4FA70" w:tentative="1">
      <w:start w:val="1"/>
      <w:numFmt w:val="lowerRoman"/>
      <w:lvlText w:val="%3."/>
      <w:lvlJc w:val="right"/>
      <w:pPr>
        <w:ind w:left="2160" w:hanging="180"/>
      </w:pPr>
    </w:lvl>
    <w:lvl w:ilvl="3" w:tplc="33302710" w:tentative="1">
      <w:start w:val="1"/>
      <w:numFmt w:val="decimal"/>
      <w:lvlText w:val="%4."/>
      <w:lvlJc w:val="left"/>
      <w:pPr>
        <w:ind w:left="2880" w:hanging="360"/>
      </w:pPr>
    </w:lvl>
    <w:lvl w:ilvl="4" w:tplc="0E4E1D7C" w:tentative="1">
      <w:start w:val="1"/>
      <w:numFmt w:val="lowerLetter"/>
      <w:lvlText w:val="%5."/>
      <w:lvlJc w:val="left"/>
      <w:pPr>
        <w:ind w:left="3600" w:hanging="360"/>
      </w:pPr>
    </w:lvl>
    <w:lvl w:ilvl="5" w:tplc="6EF060A8" w:tentative="1">
      <w:start w:val="1"/>
      <w:numFmt w:val="lowerRoman"/>
      <w:lvlText w:val="%6."/>
      <w:lvlJc w:val="right"/>
      <w:pPr>
        <w:ind w:left="4320" w:hanging="180"/>
      </w:pPr>
    </w:lvl>
    <w:lvl w:ilvl="6" w:tplc="9CD65F60" w:tentative="1">
      <w:start w:val="1"/>
      <w:numFmt w:val="decimal"/>
      <w:lvlText w:val="%7."/>
      <w:lvlJc w:val="left"/>
      <w:pPr>
        <w:ind w:left="5040" w:hanging="360"/>
      </w:pPr>
    </w:lvl>
    <w:lvl w:ilvl="7" w:tplc="3DC87E54" w:tentative="1">
      <w:start w:val="1"/>
      <w:numFmt w:val="lowerLetter"/>
      <w:lvlText w:val="%8."/>
      <w:lvlJc w:val="left"/>
      <w:pPr>
        <w:ind w:left="5760" w:hanging="360"/>
      </w:pPr>
    </w:lvl>
    <w:lvl w:ilvl="8" w:tplc="F19ECF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CB218DC">
      <w:start w:val="1"/>
      <w:numFmt w:val="bullet"/>
      <w:lvlText w:val=""/>
      <w:lvlJc w:val="left"/>
      <w:pPr>
        <w:ind w:left="720" w:hanging="360"/>
      </w:pPr>
      <w:rPr>
        <w:rFonts w:ascii="Symbol" w:hAnsi="Symbol" w:hint="default"/>
        <w:color w:val="auto"/>
        <w:sz w:val="24"/>
        <w:szCs w:val="24"/>
      </w:rPr>
    </w:lvl>
    <w:lvl w:ilvl="1" w:tplc="FC864DF8" w:tentative="1">
      <w:start w:val="1"/>
      <w:numFmt w:val="bullet"/>
      <w:lvlText w:val="o"/>
      <w:lvlJc w:val="left"/>
      <w:pPr>
        <w:ind w:left="1440" w:hanging="360"/>
      </w:pPr>
      <w:rPr>
        <w:rFonts w:ascii="Courier New" w:hAnsi="Courier New" w:cs="Courier New" w:hint="default"/>
      </w:rPr>
    </w:lvl>
    <w:lvl w:ilvl="2" w:tplc="97BA2DC8" w:tentative="1">
      <w:start w:val="1"/>
      <w:numFmt w:val="bullet"/>
      <w:lvlText w:val=""/>
      <w:lvlJc w:val="left"/>
      <w:pPr>
        <w:ind w:left="2160" w:hanging="360"/>
      </w:pPr>
      <w:rPr>
        <w:rFonts w:ascii="Wingdings" w:hAnsi="Wingdings" w:hint="default"/>
      </w:rPr>
    </w:lvl>
    <w:lvl w:ilvl="3" w:tplc="CA9EB872" w:tentative="1">
      <w:start w:val="1"/>
      <w:numFmt w:val="bullet"/>
      <w:lvlText w:val=""/>
      <w:lvlJc w:val="left"/>
      <w:pPr>
        <w:ind w:left="2880" w:hanging="360"/>
      </w:pPr>
      <w:rPr>
        <w:rFonts w:ascii="Symbol" w:hAnsi="Symbol" w:hint="default"/>
      </w:rPr>
    </w:lvl>
    <w:lvl w:ilvl="4" w:tplc="8046735C" w:tentative="1">
      <w:start w:val="1"/>
      <w:numFmt w:val="bullet"/>
      <w:lvlText w:val="o"/>
      <w:lvlJc w:val="left"/>
      <w:pPr>
        <w:ind w:left="3600" w:hanging="360"/>
      </w:pPr>
      <w:rPr>
        <w:rFonts w:ascii="Courier New" w:hAnsi="Courier New" w:cs="Courier New" w:hint="default"/>
      </w:rPr>
    </w:lvl>
    <w:lvl w:ilvl="5" w:tplc="3494650C" w:tentative="1">
      <w:start w:val="1"/>
      <w:numFmt w:val="bullet"/>
      <w:lvlText w:val=""/>
      <w:lvlJc w:val="left"/>
      <w:pPr>
        <w:ind w:left="4320" w:hanging="360"/>
      </w:pPr>
      <w:rPr>
        <w:rFonts w:ascii="Wingdings" w:hAnsi="Wingdings" w:hint="default"/>
      </w:rPr>
    </w:lvl>
    <w:lvl w:ilvl="6" w:tplc="E2488136" w:tentative="1">
      <w:start w:val="1"/>
      <w:numFmt w:val="bullet"/>
      <w:lvlText w:val=""/>
      <w:lvlJc w:val="left"/>
      <w:pPr>
        <w:ind w:left="5040" w:hanging="360"/>
      </w:pPr>
      <w:rPr>
        <w:rFonts w:ascii="Symbol" w:hAnsi="Symbol" w:hint="default"/>
      </w:rPr>
    </w:lvl>
    <w:lvl w:ilvl="7" w:tplc="704A4A3E" w:tentative="1">
      <w:start w:val="1"/>
      <w:numFmt w:val="bullet"/>
      <w:lvlText w:val="o"/>
      <w:lvlJc w:val="left"/>
      <w:pPr>
        <w:ind w:left="5760" w:hanging="360"/>
      </w:pPr>
      <w:rPr>
        <w:rFonts w:ascii="Courier New" w:hAnsi="Courier New" w:cs="Courier New" w:hint="default"/>
      </w:rPr>
    </w:lvl>
    <w:lvl w:ilvl="8" w:tplc="A6A231C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C42FD22">
      <w:start w:val="1"/>
      <w:numFmt w:val="lowerRoman"/>
      <w:lvlText w:val="(%1)"/>
      <w:lvlJc w:val="left"/>
      <w:pPr>
        <w:ind w:left="1080" w:hanging="720"/>
      </w:pPr>
      <w:rPr>
        <w:rFonts w:hint="default"/>
      </w:rPr>
    </w:lvl>
    <w:lvl w:ilvl="1" w:tplc="AE9ACFF4" w:tentative="1">
      <w:start w:val="1"/>
      <w:numFmt w:val="lowerLetter"/>
      <w:lvlText w:val="%2."/>
      <w:lvlJc w:val="left"/>
      <w:pPr>
        <w:ind w:left="1440" w:hanging="360"/>
      </w:pPr>
    </w:lvl>
    <w:lvl w:ilvl="2" w:tplc="792AB124" w:tentative="1">
      <w:start w:val="1"/>
      <w:numFmt w:val="lowerRoman"/>
      <w:lvlText w:val="%3."/>
      <w:lvlJc w:val="right"/>
      <w:pPr>
        <w:ind w:left="2160" w:hanging="180"/>
      </w:pPr>
    </w:lvl>
    <w:lvl w:ilvl="3" w:tplc="5606A73A" w:tentative="1">
      <w:start w:val="1"/>
      <w:numFmt w:val="decimal"/>
      <w:lvlText w:val="%4."/>
      <w:lvlJc w:val="left"/>
      <w:pPr>
        <w:ind w:left="2880" w:hanging="360"/>
      </w:pPr>
    </w:lvl>
    <w:lvl w:ilvl="4" w:tplc="F30A5192" w:tentative="1">
      <w:start w:val="1"/>
      <w:numFmt w:val="lowerLetter"/>
      <w:lvlText w:val="%5."/>
      <w:lvlJc w:val="left"/>
      <w:pPr>
        <w:ind w:left="3600" w:hanging="360"/>
      </w:pPr>
    </w:lvl>
    <w:lvl w:ilvl="5" w:tplc="BADE8392" w:tentative="1">
      <w:start w:val="1"/>
      <w:numFmt w:val="lowerRoman"/>
      <w:lvlText w:val="%6."/>
      <w:lvlJc w:val="right"/>
      <w:pPr>
        <w:ind w:left="4320" w:hanging="180"/>
      </w:pPr>
    </w:lvl>
    <w:lvl w:ilvl="6" w:tplc="DB9A6350" w:tentative="1">
      <w:start w:val="1"/>
      <w:numFmt w:val="decimal"/>
      <w:lvlText w:val="%7."/>
      <w:lvlJc w:val="left"/>
      <w:pPr>
        <w:ind w:left="5040" w:hanging="360"/>
      </w:pPr>
    </w:lvl>
    <w:lvl w:ilvl="7" w:tplc="71F2D08C" w:tentative="1">
      <w:start w:val="1"/>
      <w:numFmt w:val="lowerLetter"/>
      <w:lvlText w:val="%8."/>
      <w:lvlJc w:val="left"/>
      <w:pPr>
        <w:ind w:left="5760" w:hanging="360"/>
      </w:pPr>
    </w:lvl>
    <w:lvl w:ilvl="8" w:tplc="0EBA724A" w:tentative="1">
      <w:start w:val="1"/>
      <w:numFmt w:val="lowerRoman"/>
      <w:lvlText w:val="%9."/>
      <w:lvlJc w:val="right"/>
      <w:pPr>
        <w:ind w:left="6480" w:hanging="180"/>
      </w:pPr>
    </w:lvl>
  </w:abstractNum>
  <w:abstractNum w:abstractNumId="5" w15:restartNumberingAfterBreak="0">
    <w:nsid w:val="224C0694"/>
    <w:multiLevelType w:val="hybridMultilevel"/>
    <w:tmpl w:val="F14A45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C7441E14">
      <w:start w:val="1"/>
      <w:numFmt w:val="lowerRoman"/>
      <w:lvlText w:val="(%1)"/>
      <w:lvlJc w:val="left"/>
      <w:pPr>
        <w:ind w:left="1080" w:hanging="720"/>
      </w:pPr>
      <w:rPr>
        <w:rFonts w:hint="default"/>
      </w:rPr>
    </w:lvl>
    <w:lvl w:ilvl="1" w:tplc="3098A258" w:tentative="1">
      <w:start w:val="1"/>
      <w:numFmt w:val="lowerLetter"/>
      <w:lvlText w:val="%2."/>
      <w:lvlJc w:val="left"/>
      <w:pPr>
        <w:ind w:left="1440" w:hanging="360"/>
      </w:pPr>
    </w:lvl>
    <w:lvl w:ilvl="2" w:tplc="97949A16" w:tentative="1">
      <w:start w:val="1"/>
      <w:numFmt w:val="lowerRoman"/>
      <w:lvlText w:val="%3."/>
      <w:lvlJc w:val="right"/>
      <w:pPr>
        <w:ind w:left="2160" w:hanging="180"/>
      </w:pPr>
    </w:lvl>
    <w:lvl w:ilvl="3" w:tplc="A8D0CFBC" w:tentative="1">
      <w:start w:val="1"/>
      <w:numFmt w:val="decimal"/>
      <w:lvlText w:val="%4."/>
      <w:lvlJc w:val="left"/>
      <w:pPr>
        <w:ind w:left="2880" w:hanging="360"/>
      </w:pPr>
    </w:lvl>
    <w:lvl w:ilvl="4" w:tplc="E5F8E17A" w:tentative="1">
      <w:start w:val="1"/>
      <w:numFmt w:val="lowerLetter"/>
      <w:lvlText w:val="%5."/>
      <w:lvlJc w:val="left"/>
      <w:pPr>
        <w:ind w:left="3600" w:hanging="360"/>
      </w:pPr>
    </w:lvl>
    <w:lvl w:ilvl="5" w:tplc="911ED3BE" w:tentative="1">
      <w:start w:val="1"/>
      <w:numFmt w:val="lowerRoman"/>
      <w:lvlText w:val="%6."/>
      <w:lvlJc w:val="right"/>
      <w:pPr>
        <w:ind w:left="4320" w:hanging="180"/>
      </w:pPr>
    </w:lvl>
    <w:lvl w:ilvl="6" w:tplc="D1C4FA68" w:tentative="1">
      <w:start w:val="1"/>
      <w:numFmt w:val="decimal"/>
      <w:lvlText w:val="%7."/>
      <w:lvlJc w:val="left"/>
      <w:pPr>
        <w:ind w:left="5040" w:hanging="360"/>
      </w:pPr>
    </w:lvl>
    <w:lvl w:ilvl="7" w:tplc="0BE82C26" w:tentative="1">
      <w:start w:val="1"/>
      <w:numFmt w:val="lowerLetter"/>
      <w:lvlText w:val="%8."/>
      <w:lvlJc w:val="left"/>
      <w:pPr>
        <w:ind w:left="5760" w:hanging="360"/>
      </w:pPr>
    </w:lvl>
    <w:lvl w:ilvl="8" w:tplc="3C6A39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3DCC934">
      <w:start w:val="1"/>
      <w:numFmt w:val="lowerRoman"/>
      <w:lvlText w:val="(%1)"/>
      <w:lvlJc w:val="left"/>
      <w:pPr>
        <w:ind w:left="1080" w:hanging="720"/>
      </w:pPr>
      <w:rPr>
        <w:rFonts w:hint="default"/>
      </w:rPr>
    </w:lvl>
    <w:lvl w:ilvl="1" w:tplc="848C9882" w:tentative="1">
      <w:start w:val="1"/>
      <w:numFmt w:val="lowerLetter"/>
      <w:lvlText w:val="%2."/>
      <w:lvlJc w:val="left"/>
      <w:pPr>
        <w:ind w:left="1440" w:hanging="360"/>
      </w:pPr>
    </w:lvl>
    <w:lvl w:ilvl="2" w:tplc="3EE64DE8" w:tentative="1">
      <w:start w:val="1"/>
      <w:numFmt w:val="lowerRoman"/>
      <w:lvlText w:val="%3."/>
      <w:lvlJc w:val="right"/>
      <w:pPr>
        <w:ind w:left="2160" w:hanging="180"/>
      </w:pPr>
    </w:lvl>
    <w:lvl w:ilvl="3" w:tplc="1592D4DE" w:tentative="1">
      <w:start w:val="1"/>
      <w:numFmt w:val="decimal"/>
      <w:lvlText w:val="%4."/>
      <w:lvlJc w:val="left"/>
      <w:pPr>
        <w:ind w:left="2880" w:hanging="360"/>
      </w:pPr>
    </w:lvl>
    <w:lvl w:ilvl="4" w:tplc="CC509C82" w:tentative="1">
      <w:start w:val="1"/>
      <w:numFmt w:val="lowerLetter"/>
      <w:lvlText w:val="%5."/>
      <w:lvlJc w:val="left"/>
      <w:pPr>
        <w:ind w:left="3600" w:hanging="360"/>
      </w:pPr>
    </w:lvl>
    <w:lvl w:ilvl="5" w:tplc="A58C6F68" w:tentative="1">
      <w:start w:val="1"/>
      <w:numFmt w:val="lowerRoman"/>
      <w:lvlText w:val="%6."/>
      <w:lvlJc w:val="right"/>
      <w:pPr>
        <w:ind w:left="4320" w:hanging="180"/>
      </w:pPr>
    </w:lvl>
    <w:lvl w:ilvl="6" w:tplc="804EA054" w:tentative="1">
      <w:start w:val="1"/>
      <w:numFmt w:val="decimal"/>
      <w:lvlText w:val="%7."/>
      <w:lvlJc w:val="left"/>
      <w:pPr>
        <w:ind w:left="5040" w:hanging="360"/>
      </w:pPr>
    </w:lvl>
    <w:lvl w:ilvl="7" w:tplc="57F0EAAC" w:tentative="1">
      <w:start w:val="1"/>
      <w:numFmt w:val="lowerLetter"/>
      <w:lvlText w:val="%8."/>
      <w:lvlJc w:val="left"/>
      <w:pPr>
        <w:ind w:left="5760" w:hanging="360"/>
      </w:pPr>
    </w:lvl>
    <w:lvl w:ilvl="8" w:tplc="8BDE42F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470CDBA">
      <w:start w:val="1"/>
      <w:numFmt w:val="lowerRoman"/>
      <w:lvlText w:val="(%1)"/>
      <w:lvlJc w:val="left"/>
      <w:pPr>
        <w:ind w:left="1080" w:hanging="720"/>
      </w:pPr>
      <w:rPr>
        <w:rFonts w:hint="default"/>
      </w:rPr>
    </w:lvl>
    <w:lvl w:ilvl="1" w:tplc="F0D26728" w:tentative="1">
      <w:start w:val="1"/>
      <w:numFmt w:val="lowerLetter"/>
      <w:lvlText w:val="%2."/>
      <w:lvlJc w:val="left"/>
      <w:pPr>
        <w:ind w:left="1440" w:hanging="360"/>
      </w:pPr>
    </w:lvl>
    <w:lvl w:ilvl="2" w:tplc="F48E85AE" w:tentative="1">
      <w:start w:val="1"/>
      <w:numFmt w:val="lowerRoman"/>
      <w:lvlText w:val="%3."/>
      <w:lvlJc w:val="right"/>
      <w:pPr>
        <w:ind w:left="2160" w:hanging="180"/>
      </w:pPr>
    </w:lvl>
    <w:lvl w:ilvl="3" w:tplc="D74029D4" w:tentative="1">
      <w:start w:val="1"/>
      <w:numFmt w:val="decimal"/>
      <w:lvlText w:val="%4."/>
      <w:lvlJc w:val="left"/>
      <w:pPr>
        <w:ind w:left="2880" w:hanging="360"/>
      </w:pPr>
    </w:lvl>
    <w:lvl w:ilvl="4" w:tplc="235A9C5C" w:tentative="1">
      <w:start w:val="1"/>
      <w:numFmt w:val="lowerLetter"/>
      <w:lvlText w:val="%5."/>
      <w:lvlJc w:val="left"/>
      <w:pPr>
        <w:ind w:left="3600" w:hanging="360"/>
      </w:pPr>
    </w:lvl>
    <w:lvl w:ilvl="5" w:tplc="232CCA7A" w:tentative="1">
      <w:start w:val="1"/>
      <w:numFmt w:val="lowerRoman"/>
      <w:lvlText w:val="%6."/>
      <w:lvlJc w:val="right"/>
      <w:pPr>
        <w:ind w:left="4320" w:hanging="180"/>
      </w:pPr>
    </w:lvl>
    <w:lvl w:ilvl="6" w:tplc="3B383BB0" w:tentative="1">
      <w:start w:val="1"/>
      <w:numFmt w:val="decimal"/>
      <w:lvlText w:val="%7."/>
      <w:lvlJc w:val="left"/>
      <w:pPr>
        <w:ind w:left="5040" w:hanging="360"/>
      </w:pPr>
    </w:lvl>
    <w:lvl w:ilvl="7" w:tplc="28B6557E" w:tentative="1">
      <w:start w:val="1"/>
      <w:numFmt w:val="lowerLetter"/>
      <w:lvlText w:val="%8."/>
      <w:lvlJc w:val="left"/>
      <w:pPr>
        <w:ind w:left="5760" w:hanging="360"/>
      </w:pPr>
    </w:lvl>
    <w:lvl w:ilvl="8" w:tplc="5052DBF0" w:tentative="1">
      <w:start w:val="1"/>
      <w:numFmt w:val="lowerRoman"/>
      <w:lvlText w:val="%9."/>
      <w:lvlJc w:val="right"/>
      <w:pPr>
        <w:ind w:left="6480" w:hanging="180"/>
      </w:pPr>
    </w:lvl>
  </w:abstractNum>
  <w:abstractNum w:abstractNumId="9" w15:restartNumberingAfterBreak="0">
    <w:nsid w:val="385258EE"/>
    <w:multiLevelType w:val="hybridMultilevel"/>
    <w:tmpl w:val="B2227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4E1634AE">
      <w:start w:val="1"/>
      <w:numFmt w:val="lowerRoman"/>
      <w:lvlText w:val="(%1)"/>
      <w:lvlJc w:val="left"/>
      <w:pPr>
        <w:ind w:left="1080" w:hanging="720"/>
      </w:pPr>
      <w:rPr>
        <w:rFonts w:hint="default"/>
      </w:rPr>
    </w:lvl>
    <w:lvl w:ilvl="1" w:tplc="575845DE" w:tentative="1">
      <w:start w:val="1"/>
      <w:numFmt w:val="lowerLetter"/>
      <w:lvlText w:val="%2."/>
      <w:lvlJc w:val="left"/>
      <w:pPr>
        <w:ind w:left="1440" w:hanging="360"/>
      </w:pPr>
    </w:lvl>
    <w:lvl w:ilvl="2" w:tplc="CBD644B4" w:tentative="1">
      <w:start w:val="1"/>
      <w:numFmt w:val="lowerRoman"/>
      <w:lvlText w:val="%3."/>
      <w:lvlJc w:val="right"/>
      <w:pPr>
        <w:ind w:left="2160" w:hanging="180"/>
      </w:pPr>
    </w:lvl>
    <w:lvl w:ilvl="3" w:tplc="43E62C06" w:tentative="1">
      <w:start w:val="1"/>
      <w:numFmt w:val="decimal"/>
      <w:lvlText w:val="%4."/>
      <w:lvlJc w:val="left"/>
      <w:pPr>
        <w:ind w:left="2880" w:hanging="360"/>
      </w:pPr>
    </w:lvl>
    <w:lvl w:ilvl="4" w:tplc="6A5E05F0" w:tentative="1">
      <w:start w:val="1"/>
      <w:numFmt w:val="lowerLetter"/>
      <w:lvlText w:val="%5."/>
      <w:lvlJc w:val="left"/>
      <w:pPr>
        <w:ind w:left="3600" w:hanging="360"/>
      </w:pPr>
    </w:lvl>
    <w:lvl w:ilvl="5" w:tplc="0DD036F8" w:tentative="1">
      <w:start w:val="1"/>
      <w:numFmt w:val="lowerRoman"/>
      <w:lvlText w:val="%6."/>
      <w:lvlJc w:val="right"/>
      <w:pPr>
        <w:ind w:left="4320" w:hanging="180"/>
      </w:pPr>
    </w:lvl>
    <w:lvl w:ilvl="6" w:tplc="4EA0A204" w:tentative="1">
      <w:start w:val="1"/>
      <w:numFmt w:val="decimal"/>
      <w:lvlText w:val="%7."/>
      <w:lvlJc w:val="left"/>
      <w:pPr>
        <w:ind w:left="5040" w:hanging="360"/>
      </w:pPr>
    </w:lvl>
    <w:lvl w:ilvl="7" w:tplc="1D22E78E" w:tentative="1">
      <w:start w:val="1"/>
      <w:numFmt w:val="lowerLetter"/>
      <w:lvlText w:val="%8."/>
      <w:lvlJc w:val="left"/>
      <w:pPr>
        <w:ind w:left="5760" w:hanging="360"/>
      </w:pPr>
    </w:lvl>
    <w:lvl w:ilvl="8" w:tplc="F3C8EF26" w:tentative="1">
      <w:start w:val="1"/>
      <w:numFmt w:val="lowerRoman"/>
      <w:lvlText w:val="%9."/>
      <w:lvlJc w:val="right"/>
      <w:pPr>
        <w:ind w:left="6480" w:hanging="180"/>
      </w:pPr>
    </w:lvl>
  </w:abstractNum>
  <w:abstractNum w:abstractNumId="11" w15:restartNumberingAfterBreak="0">
    <w:nsid w:val="5EF40CAB"/>
    <w:multiLevelType w:val="hybridMultilevel"/>
    <w:tmpl w:val="451225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A6459B0"/>
    <w:multiLevelType w:val="hybridMultilevel"/>
    <w:tmpl w:val="8BACBCD8"/>
    <w:lvl w:ilvl="0" w:tplc="BDA611C2">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D53CDB38">
      <w:start w:val="1"/>
      <w:numFmt w:val="lowerRoman"/>
      <w:lvlText w:val="(%1)"/>
      <w:lvlJc w:val="left"/>
      <w:pPr>
        <w:ind w:left="1080" w:hanging="720"/>
      </w:pPr>
      <w:rPr>
        <w:rFonts w:hint="default"/>
      </w:rPr>
    </w:lvl>
    <w:lvl w:ilvl="1" w:tplc="6E7297F4" w:tentative="1">
      <w:start w:val="1"/>
      <w:numFmt w:val="lowerLetter"/>
      <w:lvlText w:val="%2."/>
      <w:lvlJc w:val="left"/>
      <w:pPr>
        <w:ind w:left="1440" w:hanging="360"/>
      </w:pPr>
    </w:lvl>
    <w:lvl w:ilvl="2" w:tplc="F27E926A" w:tentative="1">
      <w:start w:val="1"/>
      <w:numFmt w:val="lowerRoman"/>
      <w:lvlText w:val="%3."/>
      <w:lvlJc w:val="right"/>
      <w:pPr>
        <w:ind w:left="2160" w:hanging="180"/>
      </w:pPr>
    </w:lvl>
    <w:lvl w:ilvl="3" w:tplc="508A4F90" w:tentative="1">
      <w:start w:val="1"/>
      <w:numFmt w:val="decimal"/>
      <w:lvlText w:val="%4."/>
      <w:lvlJc w:val="left"/>
      <w:pPr>
        <w:ind w:left="2880" w:hanging="360"/>
      </w:pPr>
    </w:lvl>
    <w:lvl w:ilvl="4" w:tplc="D814FEEA" w:tentative="1">
      <w:start w:val="1"/>
      <w:numFmt w:val="lowerLetter"/>
      <w:lvlText w:val="%5."/>
      <w:lvlJc w:val="left"/>
      <w:pPr>
        <w:ind w:left="3600" w:hanging="360"/>
      </w:pPr>
    </w:lvl>
    <w:lvl w:ilvl="5" w:tplc="E1B43140" w:tentative="1">
      <w:start w:val="1"/>
      <w:numFmt w:val="lowerRoman"/>
      <w:lvlText w:val="%6."/>
      <w:lvlJc w:val="right"/>
      <w:pPr>
        <w:ind w:left="4320" w:hanging="180"/>
      </w:pPr>
    </w:lvl>
    <w:lvl w:ilvl="6" w:tplc="E63ABBDC" w:tentative="1">
      <w:start w:val="1"/>
      <w:numFmt w:val="decimal"/>
      <w:lvlText w:val="%7."/>
      <w:lvlJc w:val="left"/>
      <w:pPr>
        <w:ind w:left="5040" w:hanging="360"/>
      </w:pPr>
    </w:lvl>
    <w:lvl w:ilvl="7" w:tplc="75B66B82" w:tentative="1">
      <w:start w:val="1"/>
      <w:numFmt w:val="lowerLetter"/>
      <w:lvlText w:val="%8."/>
      <w:lvlJc w:val="left"/>
      <w:pPr>
        <w:ind w:left="5760" w:hanging="360"/>
      </w:pPr>
    </w:lvl>
    <w:lvl w:ilvl="8" w:tplc="E73EB12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3"/>
  </w:num>
  <w:num w:numId="12">
    <w:abstractNumId w:val="9"/>
  </w:num>
  <w:num w:numId="13">
    <w:abstractNumId w:val="5"/>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cwMDA1MTc2MTexNDRR0lEKTi0uzszPAykwqQUA0MqMGiwAAAA="/>
  </w:docVars>
  <w:rsids>
    <w:rsidRoot w:val="00301611"/>
    <w:rsid w:val="0000112C"/>
    <w:rsid w:val="00002700"/>
    <w:rsid w:val="00010DC8"/>
    <w:rsid w:val="00016DFF"/>
    <w:rsid w:val="0002369E"/>
    <w:rsid w:val="00034302"/>
    <w:rsid w:val="000454B4"/>
    <w:rsid w:val="0007122C"/>
    <w:rsid w:val="00075126"/>
    <w:rsid w:val="0007707C"/>
    <w:rsid w:val="00083FCD"/>
    <w:rsid w:val="00084612"/>
    <w:rsid w:val="00086A88"/>
    <w:rsid w:val="000B22E1"/>
    <w:rsid w:val="000B36B5"/>
    <w:rsid w:val="000B41E9"/>
    <w:rsid w:val="000C2108"/>
    <w:rsid w:val="000C41B7"/>
    <w:rsid w:val="000D35FB"/>
    <w:rsid w:val="000D3769"/>
    <w:rsid w:val="000D58DF"/>
    <w:rsid w:val="000E75D8"/>
    <w:rsid w:val="000F3A60"/>
    <w:rsid w:val="000F6640"/>
    <w:rsid w:val="00104ACC"/>
    <w:rsid w:val="00105C6B"/>
    <w:rsid w:val="0014270D"/>
    <w:rsid w:val="001437C3"/>
    <w:rsid w:val="00161A65"/>
    <w:rsid w:val="0016664B"/>
    <w:rsid w:val="00173E55"/>
    <w:rsid w:val="00184414"/>
    <w:rsid w:val="001B7060"/>
    <w:rsid w:val="001B7CA9"/>
    <w:rsid w:val="001D15EA"/>
    <w:rsid w:val="001E6E06"/>
    <w:rsid w:val="001E79EA"/>
    <w:rsid w:val="00200352"/>
    <w:rsid w:val="00210BA8"/>
    <w:rsid w:val="002148A8"/>
    <w:rsid w:val="00220A3B"/>
    <w:rsid w:val="00223135"/>
    <w:rsid w:val="002255F3"/>
    <w:rsid w:val="00227F62"/>
    <w:rsid w:val="00254107"/>
    <w:rsid w:val="00272C60"/>
    <w:rsid w:val="00273708"/>
    <w:rsid w:val="00281CB4"/>
    <w:rsid w:val="00295534"/>
    <w:rsid w:val="00297929"/>
    <w:rsid w:val="002A16A6"/>
    <w:rsid w:val="002A2866"/>
    <w:rsid w:val="002C5B2D"/>
    <w:rsid w:val="002C5CC3"/>
    <w:rsid w:val="002C798F"/>
    <w:rsid w:val="002D3102"/>
    <w:rsid w:val="002E5A73"/>
    <w:rsid w:val="00301611"/>
    <w:rsid w:val="00305BAD"/>
    <w:rsid w:val="00320A7F"/>
    <w:rsid w:val="00330046"/>
    <w:rsid w:val="00331021"/>
    <w:rsid w:val="00336CF5"/>
    <w:rsid w:val="00337CFC"/>
    <w:rsid w:val="003400B6"/>
    <w:rsid w:val="0034176C"/>
    <w:rsid w:val="00344F08"/>
    <w:rsid w:val="00356D69"/>
    <w:rsid w:val="00373EDC"/>
    <w:rsid w:val="00394CB6"/>
    <w:rsid w:val="00395C22"/>
    <w:rsid w:val="00396D74"/>
    <w:rsid w:val="003A5C1D"/>
    <w:rsid w:val="003B53AE"/>
    <w:rsid w:val="003C66C6"/>
    <w:rsid w:val="003D0651"/>
    <w:rsid w:val="003D2B65"/>
    <w:rsid w:val="003E1A2D"/>
    <w:rsid w:val="003E3C1B"/>
    <w:rsid w:val="003F1CE4"/>
    <w:rsid w:val="003F3F48"/>
    <w:rsid w:val="003F6BD6"/>
    <w:rsid w:val="0040445A"/>
    <w:rsid w:val="00414A47"/>
    <w:rsid w:val="004227C9"/>
    <w:rsid w:val="00422C5D"/>
    <w:rsid w:val="00424F73"/>
    <w:rsid w:val="0042736D"/>
    <w:rsid w:val="004407C2"/>
    <w:rsid w:val="004407F7"/>
    <w:rsid w:val="00445FC2"/>
    <w:rsid w:val="004730DF"/>
    <w:rsid w:val="0047338C"/>
    <w:rsid w:val="00486C48"/>
    <w:rsid w:val="004B1B74"/>
    <w:rsid w:val="004B36C3"/>
    <w:rsid w:val="004C0034"/>
    <w:rsid w:val="004C0678"/>
    <w:rsid w:val="004C1921"/>
    <w:rsid w:val="004C6D25"/>
    <w:rsid w:val="004C7547"/>
    <w:rsid w:val="004D6EDF"/>
    <w:rsid w:val="004E0A64"/>
    <w:rsid w:val="004E1B2F"/>
    <w:rsid w:val="004E2B6E"/>
    <w:rsid w:val="004F770D"/>
    <w:rsid w:val="00501BDD"/>
    <w:rsid w:val="005028DF"/>
    <w:rsid w:val="00506BDE"/>
    <w:rsid w:val="005168C4"/>
    <w:rsid w:val="00535A12"/>
    <w:rsid w:val="005601D0"/>
    <w:rsid w:val="00563C07"/>
    <w:rsid w:val="00566623"/>
    <w:rsid w:val="00566DDA"/>
    <w:rsid w:val="00570515"/>
    <w:rsid w:val="0057513C"/>
    <w:rsid w:val="00596932"/>
    <w:rsid w:val="005A09BD"/>
    <w:rsid w:val="005A32B3"/>
    <w:rsid w:val="005B173D"/>
    <w:rsid w:val="005B6010"/>
    <w:rsid w:val="005C6AC2"/>
    <w:rsid w:val="005D1249"/>
    <w:rsid w:val="005E559F"/>
    <w:rsid w:val="005F0A31"/>
    <w:rsid w:val="005F6346"/>
    <w:rsid w:val="00611EB6"/>
    <w:rsid w:val="00621AAD"/>
    <w:rsid w:val="00625FFD"/>
    <w:rsid w:val="006307C1"/>
    <w:rsid w:val="00632C33"/>
    <w:rsid w:val="00640B00"/>
    <w:rsid w:val="00645518"/>
    <w:rsid w:val="00652750"/>
    <w:rsid w:val="0065442B"/>
    <w:rsid w:val="00667170"/>
    <w:rsid w:val="00675C91"/>
    <w:rsid w:val="00676CB0"/>
    <w:rsid w:val="00692D52"/>
    <w:rsid w:val="00695429"/>
    <w:rsid w:val="006A3FB9"/>
    <w:rsid w:val="006A4BC3"/>
    <w:rsid w:val="006A4E8C"/>
    <w:rsid w:val="006D0EE5"/>
    <w:rsid w:val="006D5EB7"/>
    <w:rsid w:val="006E1DCA"/>
    <w:rsid w:val="006F5B4B"/>
    <w:rsid w:val="00724F4C"/>
    <w:rsid w:val="00736A92"/>
    <w:rsid w:val="00755656"/>
    <w:rsid w:val="00755D2F"/>
    <w:rsid w:val="0076510A"/>
    <w:rsid w:val="007667D0"/>
    <w:rsid w:val="00782BB7"/>
    <w:rsid w:val="00783F82"/>
    <w:rsid w:val="0079616E"/>
    <w:rsid w:val="007B5240"/>
    <w:rsid w:val="007B69ED"/>
    <w:rsid w:val="007C11A1"/>
    <w:rsid w:val="007C4EA6"/>
    <w:rsid w:val="007D5CBE"/>
    <w:rsid w:val="007E7B07"/>
    <w:rsid w:val="007E7D14"/>
    <w:rsid w:val="007E7F31"/>
    <w:rsid w:val="00837303"/>
    <w:rsid w:val="008406F1"/>
    <w:rsid w:val="00841FF8"/>
    <w:rsid w:val="00842024"/>
    <w:rsid w:val="008443CD"/>
    <w:rsid w:val="00852279"/>
    <w:rsid w:val="00864BF3"/>
    <w:rsid w:val="00882C90"/>
    <w:rsid w:val="0088381C"/>
    <w:rsid w:val="00885376"/>
    <w:rsid w:val="008A69FE"/>
    <w:rsid w:val="008B574F"/>
    <w:rsid w:val="008C1863"/>
    <w:rsid w:val="008C4CC0"/>
    <w:rsid w:val="008C6689"/>
    <w:rsid w:val="008D1961"/>
    <w:rsid w:val="008E2A64"/>
    <w:rsid w:val="008E4123"/>
    <w:rsid w:val="008F20D1"/>
    <w:rsid w:val="008F66EF"/>
    <w:rsid w:val="00901085"/>
    <w:rsid w:val="00914C63"/>
    <w:rsid w:val="00931CA2"/>
    <w:rsid w:val="00942138"/>
    <w:rsid w:val="00943FC6"/>
    <w:rsid w:val="00946E8B"/>
    <w:rsid w:val="00952640"/>
    <w:rsid w:val="009649B3"/>
    <w:rsid w:val="00965E5F"/>
    <w:rsid w:val="0097207C"/>
    <w:rsid w:val="0098032C"/>
    <w:rsid w:val="00983308"/>
    <w:rsid w:val="00984218"/>
    <w:rsid w:val="009D6B0E"/>
    <w:rsid w:val="009E0044"/>
    <w:rsid w:val="009F15A5"/>
    <w:rsid w:val="00A0035E"/>
    <w:rsid w:val="00A10B2C"/>
    <w:rsid w:val="00A11DD2"/>
    <w:rsid w:val="00A3197B"/>
    <w:rsid w:val="00A34044"/>
    <w:rsid w:val="00A406BC"/>
    <w:rsid w:val="00A40AD4"/>
    <w:rsid w:val="00A43F7C"/>
    <w:rsid w:val="00A50536"/>
    <w:rsid w:val="00A66906"/>
    <w:rsid w:val="00A66EB5"/>
    <w:rsid w:val="00A72761"/>
    <w:rsid w:val="00A75588"/>
    <w:rsid w:val="00A90BC8"/>
    <w:rsid w:val="00A94DF8"/>
    <w:rsid w:val="00A97C67"/>
    <w:rsid w:val="00AA363B"/>
    <w:rsid w:val="00AB5D60"/>
    <w:rsid w:val="00AD737E"/>
    <w:rsid w:val="00AE34A8"/>
    <w:rsid w:val="00AF0519"/>
    <w:rsid w:val="00AF41F5"/>
    <w:rsid w:val="00B169F9"/>
    <w:rsid w:val="00B17F18"/>
    <w:rsid w:val="00B26344"/>
    <w:rsid w:val="00B31CD5"/>
    <w:rsid w:val="00B323E4"/>
    <w:rsid w:val="00B340E4"/>
    <w:rsid w:val="00B4206D"/>
    <w:rsid w:val="00B43FEF"/>
    <w:rsid w:val="00B44BBE"/>
    <w:rsid w:val="00B563DF"/>
    <w:rsid w:val="00B70E0E"/>
    <w:rsid w:val="00B75477"/>
    <w:rsid w:val="00B8126F"/>
    <w:rsid w:val="00B82767"/>
    <w:rsid w:val="00B87FA1"/>
    <w:rsid w:val="00B965FA"/>
    <w:rsid w:val="00BA0E24"/>
    <w:rsid w:val="00BB3C4A"/>
    <w:rsid w:val="00BB5B97"/>
    <w:rsid w:val="00BC1493"/>
    <w:rsid w:val="00BD0782"/>
    <w:rsid w:val="00BD233F"/>
    <w:rsid w:val="00BE5015"/>
    <w:rsid w:val="00BE6652"/>
    <w:rsid w:val="00BF1C52"/>
    <w:rsid w:val="00C05411"/>
    <w:rsid w:val="00C13C2B"/>
    <w:rsid w:val="00C13F08"/>
    <w:rsid w:val="00C25898"/>
    <w:rsid w:val="00C30A9B"/>
    <w:rsid w:val="00C40514"/>
    <w:rsid w:val="00C41D60"/>
    <w:rsid w:val="00C60D9E"/>
    <w:rsid w:val="00C7294B"/>
    <w:rsid w:val="00C7402B"/>
    <w:rsid w:val="00C81A99"/>
    <w:rsid w:val="00C85EAD"/>
    <w:rsid w:val="00CA3359"/>
    <w:rsid w:val="00CC08FC"/>
    <w:rsid w:val="00CC5880"/>
    <w:rsid w:val="00CD44E1"/>
    <w:rsid w:val="00CE11AB"/>
    <w:rsid w:val="00CE345A"/>
    <w:rsid w:val="00CE76EB"/>
    <w:rsid w:val="00CF4C26"/>
    <w:rsid w:val="00CF6A24"/>
    <w:rsid w:val="00D17D10"/>
    <w:rsid w:val="00D24522"/>
    <w:rsid w:val="00D4618D"/>
    <w:rsid w:val="00D46E96"/>
    <w:rsid w:val="00D47374"/>
    <w:rsid w:val="00D62391"/>
    <w:rsid w:val="00D67F33"/>
    <w:rsid w:val="00D96239"/>
    <w:rsid w:val="00D96A50"/>
    <w:rsid w:val="00DA1540"/>
    <w:rsid w:val="00DA3C27"/>
    <w:rsid w:val="00DA6227"/>
    <w:rsid w:val="00DD1913"/>
    <w:rsid w:val="00DD3113"/>
    <w:rsid w:val="00DE26CF"/>
    <w:rsid w:val="00DE2BA7"/>
    <w:rsid w:val="00DE3125"/>
    <w:rsid w:val="00DE3881"/>
    <w:rsid w:val="00E05CFF"/>
    <w:rsid w:val="00E56E41"/>
    <w:rsid w:val="00E83990"/>
    <w:rsid w:val="00E9213C"/>
    <w:rsid w:val="00E96547"/>
    <w:rsid w:val="00EA0024"/>
    <w:rsid w:val="00EA25D7"/>
    <w:rsid w:val="00ED20A5"/>
    <w:rsid w:val="00ED73EB"/>
    <w:rsid w:val="00F03D76"/>
    <w:rsid w:val="00F06161"/>
    <w:rsid w:val="00F07B1E"/>
    <w:rsid w:val="00F10FD5"/>
    <w:rsid w:val="00F245BB"/>
    <w:rsid w:val="00F263BA"/>
    <w:rsid w:val="00F30CBD"/>
    <w:rsid w:val="00F603F7"/>
    <w:rsid w:val="00F70D7C"/>
    <w:rsid w:val="00F773C6"/>
    <w:rsid w:val="00F96437"/>
    <w:rsid w:val="00FB56BE"/>
    <w:rsid w:val="00FB57A2"/>
    <w:rsid w:val="00FC3D1E"/>
    <w:rsid w:val="00FD1836"/>
    <w:rsid w:val="00FD4413"/>
    <w:rsid w:val="00FE21A8"/>
    <w:rsid w:val="00FF29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C634A"/>
  <w15:docId w15:val="{3D7AF0E0-C606-4BC5-8EED-7E7E4F13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56E41"/>
    <w:rPr>
      <w:rFonts w:ascii="Fira Sans Light" w:hAnsi="Fira Sans Light"/>
      <w:color w:val="000000" w:themeColor="text1"/>
      <w:sz w:val="24"/>
      <w:szCs w:val="24"/>
    </w:rPr>
  </w:style>
  <w:style w:type="character" w:styleId="PlaceholderText">
    <w:name w:val="Placeholder Text"/>
    <w:basedOn w:val="DefaultParagraphFont"/>
    <w:uiPriority w:val="99"/>
    <w:semiHidden/>
    <w:rsid w:val="00C13F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4259</RACS_x0020_ID>
    <Approved_x0020_Provider xmlns="a8338b6e-77a6-4851-82b6-98166143ffdd">Villa Maria Catholic Homes Limited</Approved_x0020_Provider>
    <Management_x0020_Company_x0020_ID xmlns="a8338b6e-77a6-4851-82b6-98166143ffdd" xsi:nil="true"/>
    <Home xmlns="a8338b6e-77a6-4851-82b6-98166143ffdd">Villa Maria Catholic Homes O'Neill Aged Care Residence</Home>
    <Signed xmlns="a8338b6e-77a6-4851-82b6-98166143ffdd" xsi:nil="true"/>
    <Uploaded xmlns="a8338b6e-77a6-4851-82b6-98166143ffdd">true</Uploaded>
    <Management_x0020_Company xmlns="a8338b6e-77a6-4851-82b6-98166143ffdd" xsi:nil="true"/>
    <Doc_x0020_Date xmlns="a8338b6e-77a6-4851-82b6-98166143ffdd">2023-01-12T05:02:03+00:00</Doc_x0020_Date>
    <CSI_x0020_ID xmlns="a8338b6e-77a6-4851-82b6-98166143ffdd" xsi:nil="true"/>
    <Case_x0020_ID xmlns="a8338b6e-77a6-4851-82b6-98166143ffdd" xsi:nil="true"/>
    <Approved_x0020_Provider_x0020_ID xmlns="a8338b6e-77a6-4851-82b6-98166143ffdd">EAA70409-77F4-DC11-AD41-005056922186</Approved_x0020_Provider_x0020_ID>
    <Location xmlns="a8338b6e-77a6-4851-82b6-98166143ffdd" xsi:nil="true"/>
    <Home_x0020_ID xmlns="a8338b6e-77a6-4851-82b6-98166143ffdd">2F9E338C-7CF4-DC11-AD41-005056922186</Home_x0020_ID>
    <State xmlns="a8338b6e-77a6-4851-82b6-98166143ffdd">VIC</State>
    <Doc_x0020_Sent_Received_x0020_Date xmlns="a8338b6e-77a6-4851-82b6-98166143ffdd">2023-01-12T00:00:00+00:00</Doc_x0020_Sent_Received_x0020_Date>
    <Activity_x0020_ID xmlns="a8338b6e-77a6-4851-82b6-98166143ffdd">955573B4-5259-EC11-B917-005056922186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3EA315-5FA8-4C70-A58C-8D3388153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4710</Words>
  <Characters>26852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2023-01-18T20:10:00Z</dcterms:created>
  <dcterms:modified xsi:type="dcterms:W3CDTF">2023-01-18T20:11:00Z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