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0C8F9315" w:rsidR="00142FF8" w:rsidRPr="00722392" w:rsidRDefault="0086133C" w:rsidP="00142FF8">
            <w:pPr>
              <w:pStyle w:val="ListBullet"/>
              <w:numPr>
                <w:ilvl w:val="0"/>
                <w:numId w:val="0"/>
              </w:numPr>
              <w:spacing w:before="0" w:after="120" w:line="22" w:lineRule="atLeast"/>
              <w:rPr>
                <w:rFonts w:ascii="Arial" w:hAnsi="Arial" w:cs="Arial"/>
                <w:color w:val="0000FF"/>
              </w:rPr>
            </w:pPr>
            <w:r w:rsidRPr="00722392">
              <w:rPr>
                <w:rFonts w:ascii="Arial" w:eastAsia="Calibri" w:hAnsi="Arial" w:cs="Arial"/>
              </w:rPr>
              <w:t>Villa St Hilarion-Fulham</w:t>
            </w:r>
          </w:p>
        </w:tc>
        <w:tc>
          <w:tcPr>
            <w:tcW w:w="4814" w:type="dxa"/>
          </w:tcPr>
          <w:p w14:paraId="02F1E98D" w14:textId="43E07063" w:rsidR="00142FF8" w:rsidRPr="00B83D6B" w:rsidRDefault="005E4A82"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Pr>
                <w:rFonts w:ascii="Arial" w:hAnsi="Arial" w:cs="Arial"/>
              </w:rPr>
              <w:t>2</w:t>
            </w:r>
            <w:r w:rsidR="003B3D2A">
              <w:rPr>
                <w:rFonts w:ascii="Arial" w:hAnsi="Arial" w:cs="Arial"/>
              </w:rPr>
              <w:t>7</w:t>
            </w:r>
            <w:r>
              <w:rPr>
                <w:rFonts w:ascii="Arial" w:hAnsi="Arial" w:cs="Arial"/>
              </w:rPr>
              <w:t xml:space="preserve"> July</w:t>
            </w:r>
            <w:r w:rsidR="001446C6" w:rsidRPr="001446C6">
              <w:rPr>
                <w:rFonts w:ascii="Arial" w:hAnsi="Arial" w:cs="Arial"/>
              </w:rPr>
              <w:t xml:space="preserve">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Commission ID:</w:t>
            </w:r>
          </w:p>
        </w:tc>
        <w:tc>
          <w:tcPr>
            <w:tcW w:w="4814" w:type="dxa"/>
          </w:tcPr>
          <w:p w14:paraId="4E0EDBE8"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0EDFDFAE" w:rsidR="00142FF8" w:rsidRPr="005146CB" w:rsidRDefault="005146CB" w:rsidP="00142FF8">
            <w:pPr>
              <w:pStyle w:val="ListBullet"/>
              <w:numPr>
                <w:ilvl w:val="0"/>
                <w:numId w:val="0"/>
              </w:numPr>
              <w:spacing w:before="0" w:after="120" w:line="22" w:lineRule="atLeast"/>
              <w:rPr>
                <w:rFonts w:ascii="Arial" w:hAnsi="Arial" w:cs="Arial"/>
              </w:rPr>
            </w:pPr>
            <w:r w:rsidRPr="005146CB">
              <w:rPr>
                <w:rFonts w:ascii="Arial" w:hAnsi="Arial" w:cs="Arial"/>
              </w:rPr>
              <w:t>6145</w:t>
            </w:r>
          </w:p>
        </w:tc>
        <w:tc>
          <w:tcPr>
            <w:tcW w:w="4814" w:type="dxa"/>
          </w:tcPr>
          <w:p w14:paraId="322F44D1" w14:textId="550EECAA" w:rsidR="00142FF8" w:rsidRPr="00B83D6B" w:rsidRDefault="005146CB"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5146CB">
              <w:rPr>
                <w:rFonts w:ascii="Arial" w:hAnsi="Arial" w:cs="Arial"/>
              </w:rPr>
              <w:t>Site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5146CB" w:rsidRDefault="00142FF8" w:rsidP="00142FF8">
            <w:pPr>
              <w:pStyle w:val="CoverHeading"/>
              <w:spacing w:before="0" w:after="120" w:line="22" w:lineRule="atLeast"/>
              <w:rPr>
                <w:rFonts w:ascii="Arial" w:hAnsi="Arial" w:cs="Arial"/>
                <w:sz w:val="24"/>
              </w:rPr>
            </w:pPr>
            <w:r w:rsidRPr="005146CB">
              <w:rPr>
                <w:rFonts w:ascii="Arial" w:hAnsi="Arial" w:cs="Arial"/>
                <w:sz w:val="24"/>
              </w:rPr>
              <w:t xml:space="preserve">Approved provider: </w:t>
            </w:r>
          </w:p>
        </w:tc>
        <w:tc>
          <w:tcPr>
            <w:tcW w:w="4814" w:type="dxa"/>
          </w:tcPr>
          <w:p w14:paraId="48B56AC4"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69E60066" w:rsidR="00142FF8" w:rsidRPr="005146CB" w:rsidRDefault="005146CB" w:rsidP="00142FF8">
            <w:pPr>
              <w:pStyle w:val="ListBullet"/>
              <w:numPr>
                <w:ilvl w:val="0"/>
                <w:numId w:val="0"/>
              </w:numPr>
              <w:spacing w:before="0" w:after="120" w:line="22" w:lineRule="atLeast"/>
              <w:rPr>
                <w:rFonts w:ascii="Arial" w:hAnsi="Arial" w:cs="Arial"/>
              </w:rPr>
            </w:pPr>
            <w:r w:rsidRPr="005146CB">
              <w:rPr>
                <w:rFonts w:ascii="Arial" w:hAnsi="Arial" w:cs="Arial"/>
              </w:rPr>
              <w:t>The Society of St Hilarion Inc</w:t>
            </w:r>
          </w:p>
        </w:tc>
        <w:tc>
          <w:tcPr>
            <w:tcW w:w="4814" w:type="dxa"/>
          </w:tcPr>
          <w:p w14:paraId="340AC78C" w14:textId="2B53994D" w:rsidR="00142FF8" w:rsidRPr="005146CB" w:rsidRDefault="005146CB"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30E61">
              <w:rPr>
                <w:rFonts w:ascii="Arial" w:hAnsi="Arial" w:cs="Arial"/>
                <w:color w:val="auto"/>
              </w:rPr>
              <w:t xml:space="preserve">30 March 2022 to </w:t>
            </w:r>
            <w:r w:rsidR="00062687">
              <w:rPr>
                <w:rFonts w:ascii="Arial" w:hAnsi="Arial" w:cs="Arial"/>
                <w:color w:val="auto"/>
              </w:rPr>
              <w:t>1</w:t>
            </w:r>
            <w:r w:rsidR="00CE1257" w:rsidRPr="00430E61">
              <w:rPr>
                <w:rFonts w:ascii="Arial" w:hAnsi="Arial" w:cs="Arial"/>
                <w:color w:val="auto"/>
              </w:rPr>
              <w:t xml:space="preserve"> April 2022 and 21 June 2022 to 22 June 2022</w:t>
            </w:r>
          </w:p>
        </w:tc>
      </w:tr>
    </w:tbl>
    <w:p w14:paraId="6AE707CF" w14:textId="43630AAB" w:rsidR="004A632F" w:rsidRPr="00B83D6B" w:rsidRDefault="008555CC" w:rsidP="004C7825">
      <w:pPr>
        <w:spacing w:after="240" w:line="276" w:lineRule="auto"/>
        <w:rPr>
          <w:rFonts w:ascii="Arial" w:hAnsi="Arial" w:cs="Arial"/>
        </w:rPr>
      </w:pPr>
      <w:r>
        <w:rPr>
          <w:rFonts w:ascii="Arial" w:hAnsi="Arial" w:cs="Arial"/>
        </w:rPr>
        <w:br/>
      </w:r>
      <w:r w:rsidR="004A632F" w:rsidRPr="00B83D6B">
        <w:rPr>
          <w:rFonts w:ascii="Arial" w:hAnsi="Arial" w:cs="Arial"/>
        </w:rPr>
        <w:t>This Performance Report</w:t>
      </w:r>
      <w:r w:rsidR="004A632F" w:rsidRPr="00B83D6B">
        <w:rPr>
          <w:rFonts w:ascii="Arial" w:hAnsi="Arial" w:cs="Arial"/>
          <w:b/>
        </w:rPr>
        <w:t xml:space="preserve"> i</w:t>
      </w:r>
      <w:r w:rsidR="002E13F9" w:rsidRPr="00B83D6B">
        <w:rPr>
          <w:rFonts w:ascii="Arial" w:hAnsi="Arial" w:cs="Arial"/>
          <w:b/>
        </w:rPr>
        <w:t>s</w:t>
      </w:r>
      <w:r w:rsidR="004A632F" w:rsidRPr="00B83D6B">
        <w:rPr>
          <w:rFonts w:ascii="Arial" w:hAnsi="Arial" w:cs="Arial"/>
          <w:b/>
        </w:rPr>
        <w:t xml:space="preserve"> published</w:t>
      </w:r>
      <w:r w:rsidR="004A632F" w:rsidRPr="00B83D6B">
        <w:rPr>
          <w:rFonts w:ascii="Arial" w:hAnsi="Arial" w:cs="Arial"/>
        </w:rPr>
        <w:t xml:space="preserve"> on the Aged Ca</w:t>
      </w:r>
      <w:bookmarkStart w:id="0" w:name="_GoBack"/>
      <w:bookmarkEnd w:id="0"/>
      <w:r w:rsidR="004A632F" w:rsidRPr="00B83D6B">
        <w:rPr>
          <w:rFonts w:ascii="Arial" w:hAnsi="Arial" w:cs="Arial"/>
        </w:rPr>
        <w:t xml:space="preserve">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004A632F" w:rsidRPr="00B83D6B">
        <w:rPr>
          <w:rFonts w:ascii="Arial" w:hAnsi="Arial" w:cs="Arial"/>
        </w:rPr>
        <w:t xml:space="preserve"> website under the Aged Care Quality and Safety Commission Rules 2018.</w:t>
      </w:r>
    </w:p>
    <w:p w14:paraId="695EB195" w14:textId="545A5B3F" w:rsidR="0077396A" w:rsidRPr="00B83D6B" w:rsidRDefault="00420441" w:rsidP="009F54AA">
      <w:pPr>
        <w:spacing w:line="276" w:lineRule="auto"/>
        <w:rPr>
          <w:rFonts w:ascii="Arial" w:eastAsiaTheme="majorEastAsia" w:hAnsi="Arial" w:cs="Arial"/>
          <w:b/>
          <w:bCs/>
          <w:sz w:val="30"/>
          <w:szCs w:val="28"/>
        </w:rPr>
      </w:pPr>
      <w:r w:rsidRPr="00B83D6B">
        <w:rPr>
          <w:rFonts w:ascii="Arial" w:hAnsi="Arial" w:cs="Arial"/>
        </w:rPr>
        <w:br w:type="page"/>
      </w:r>
      <w:r w:rsidR="0030717A"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
    <w:p w14:paraId="240588A6" w14:textId="682E88D7" w:rsidR="00AD071F" w:rsidRPr="00B83D6B" w:rsidRDefault="00AD61A0" w:rsidP="009F54AA">
      <w:pPr>
        <w:spacing w:after="240" w:line="276" w:lineRule="auto"/>
        <w:textAlignment w:val="baseline"/>
        <w:rPr>
          <w:rFonts w:ascii="Arial" w:hAnsi="Arial" w:cs="Arial"/>
        </w:rPr>
      </w:pPr>
      <w:bookmarkStart w:id="1" w:name="_Hlk103606969"/>
      <w:r w:rsidRPr="00B83D6B">
        <w:rPr>
          <w:rFonts w:ascii="Arial" w:hAnsi="Arial" w:cs="Arial"/>
        </w:rPr>
        <w:t xml:space="preserve">This performance report for </w:t>
      </w:r>
      <w:r w:rsidR="005146CB" w:rsidRPr="005146CB">
        <w:rPr>
          <w:rFonts w:ascii="Arial" w:hAnsi="Arial" w:cs="Arial"/>
        </w:rPr>
        <w:t>Villa St Hilarion-Fulham</w:t>
      </w:r>
      <w:r w:rsidRPr="005146CB">
        <w:rPr>
          <w:rFonts w:ascii="Arial" w:hAnsi="Arial" w:cs="Arial"/>
        </w:rPr>
        <w:t xml:space="preserve"> (</w:t>
      </w:r>
      <w:r w:rsidRPr="005146CB">
        <w:rPr>
          <w:rFonts w:ascii="Arial" w:hAnsi="Arial" w:cs="Arial"/>
          <w:b/>
        </w:rPr>
        <w:t>the service</w:t>
      </w:r>
      <w:r w:rsidRPr="005146CB">
        <w:rPr>
          <w:rFonts w:ascii="Arial" w:hAnsi="Arial" w:cs="Arial"/>
        </w:rPr>
        <w:t xml:space="preserve">) has been </w:t>
      </w:r>
      <w:r w:rsidR="000F4D89" w:rsidRPr="005146CB">
        <w:rPr>
          <w:rFonts w:ascii="Arial" w:hAnsi="Arial" w:cs="Arial"/>
        </w:rPr>
        <w:t xml:space="preserve">considered </w:t>
      </w:r>
      <w:r w:rsidRPr="005146CB">
        <w:rPr>
          <w:rFonts w:ascii="Arial" w:hAnsi="Arial" w:cs="Arial"/>
        </w:rPr>
        <w:t xml:space="preserve">by </w:t>
      </w:r>
      <w:r w:rsidR="005146CB" w:rsidRPr="005146CB">
        <w:rPr>
          <w:rFonts w:ascii="Arial" w:hAnsi="Arial" w:cs="Arial"/>
        </w:rPr>
        <w:t>Melissa Frost</w:t>
      </w:r>
      <w:r w:rsidRPr="005146CB">
        <w:rPr>
          <w:rFonts w:ascii="Arial" w:hAnsi="Arial" w:cs="Arial"/>
        </w:rPr>
        <w:t xml:space="preserve">, delegate of the Aged </w:t>
      </w:r>
      <w:r w:rsidRPr="00B83D6B">
        <w:rPr>
          <w:rFonts w:ascii="Arial" w:hAnsi="Arial" w:cs="Arial"/>
        </w:rPr>
        <w:t>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1"/>
    <w:p w14:paraId="2C47A682" w14:textId="591341BA" w:rsidR="00AD5CEB" w:rsidRPr="00B83D6B" w:rsidRDefault="00AD5CEB" w:rsidP="009F54AA">
      <w:pPr>
        <w:spacing w:after="240" w:line="276" w:lineRule="auto"/>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9F54AA">
      <w:pPr>
        <w:spacing w:after="240" w:line="276" w:lineRule="auto"/>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9F54AA">
      <w:pPr>
        <w:pStyle w:val="Heading1"/>
        <w:spacing w:before="0" w:after="240" w:line="276" w:lineRule="auto"/>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9F54AA">
      <w:pPr>
        <w:spacing w:after="240" w:line="276" w:lineRule="auto"/>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9960261" w14:textId="33D185E6" w:rsidR="00EC027A" w:rsidRPr="00B83D6B" w:rsidRDefault="005E1856" w:rsidP="009F54AA">
      <w:pPr>
        <w:pStyle w:val="ListParagraph"/>
        <w:numPr>
          <w:ilvl w:val="0"/>
          <w:numId w:val="34"/>
        </w:numPr>
        <w:spacing w:line="276" w:lineRule="auto"/>
        <w:ind w:left="714" w:hanging="357"/>
        <w:contextualSpacing w:val="0"/>
        <w:rPr>
          <w:rFonts w:ascii="Arial" w:hAnsi="Arial" w:cs="Arial"/>
          <w:color w:val="0000FF"/>
        </w:rPr>
      </w:pPr>
      <w:r w:rsidRPr="00B83D6B">
        <w:rPr>
          <w:rFonts w:ascii="Arial" w:hAnsi="Arial" w:cs="Arial"/>
        </w:rPr>
        <w:t>the</w:t>
      </w:r>
      <w:r w:rsidR="00EF6E3E" w:rsidRPr="00B83D6B">
        <w:rPr>
          <w:rFonts w:ascii="Arial" w:hAnsi="Arial" w:cs="Arial"/>
        </w:rPr>
        <w:t xml:space="preserve"> </w:t>
      </w:r>
      <w:r w:rsidR="008555CC">
        <w:rPr>
          <w:rFonts w:ascii="Arial" w:hAnsi="Arial" w:cs="Arial"/>
        </w:rPr>
        <w:t>A</w:t>
      </w:r>
      <w:r w:rsidR="006C07EB" w:rsidRPr="00B83D6B">
        <w:rPr>
          <w:rFonts w:ascii="Arial" w:hAnsi="Arial" w:cs="Arial"/>
        </w:rPr>
        <w:t xml:space="preserve">ssessment </w:t>
      </w:r>
      <w:r w:rsidR="008555CC">
        <w:rPr>
          <w:rFonts w:ascii="Arial" w:hAnsi="Arial" w:cs="Arial"/>
        </w:rPr>
        <w:t>T</w:t>
      </w:r>
      <w:r w:rsidR="006C07EB" w:rsidRPr="00B83D6B">
        <w:rPr>
          <w:rFonts w:ascii="Arial" w:hAnsi="Arial" w:cs="Arial"/>
        </w:rPr>
        <w:t xml:space="preserve">eam’s </w:t>
      </w:r>
      <w:r w:rsidR="00EF6E3E" w:rsidRPr="00B83D6B">
        <w:rPr>
          <w:rFonts w:ascii="Arial" w:hAnsi="Arial" w:cs="Arial"/>
        </w:rPr>
        <w:t xml:space="preserve">report for the </w:t>
      </w:r>
      <w:r w:rsidR="005146CB" w:rsidRPr="001446C6">
        <w:rPr>
          <w:rFonts w:ascii="Arial" w:hAnsi="Arial" w:cs="Arial"/>
        </w:rPr>
        <w:t>Site Audit</w:t>
      </w:r>
      <w:r w:rsidR="007F399C">
        <w:rPr>
          <w:rFonts w:ascii="Arial" w:hAnsi="Arial" w:cs="Arial"/>
        </w:rPr>
        <w:t>;</w:t>
      </w:r>
      <w:r w:rsidR="00EF6E3E" w:rsidRPr="001446C6">
        <w:rPr>
          <w:rFonts w:ascii="Arial" w:hAnsi="Arial" w:cs="Arial"/>
        </w:rPr>
        <w:t xml:space="preserve"> </w:t>
      </w:r>
      <w:r w:rsidR="00BF3420" w:rsidRPr="007F399C">
        <w:rPr>
          <w:rFonts w:ascii="Arial" w:hAnsi="Arial" w:cs="Arial"/>
        </w:rPr>
        <w:t xml:space="preserve">the </w:t>
      </w:r>
      <w:r w:rsidR="007F399C" w:rsidRPr="007F399C">
        <w:rPr>
          <w:rFonts w:ascii="Arial" w:hAnsi="Arial" w:cs="Arial"/>
        </w:rPr>
        <w:t>Site Audit</w:t>
      </w:r>
      <w:r w:rsidR="00BF3420" w:rsidRPr="007F399C">
        <w:rPr>
          <w:rFonts w:ascii="Arial" w:hAnsi="Arial" w:cs="Arial"/>
        </w:rPr>
        <w:t xml:space="preserve"> </w:t>
      </w:r>
      <w:r w:rsidR="00BF3420" w:rsidRPr="00B83D6B">
        <w:rPr>
          <w:rFonts w:ascii="Arial" w:hAnsi="Arial" w:cs="Arial"/>
          <w:color w:val="auto"/>
        </w:rPr>
        <w:t xml:space="preserve">report was informed by </w:t>
      </w:r>
      <w:r w:rsidR="00BF3420" w:rsidRPr="005146CB">
        <w:rPr>
          <w:rFonts w:ascii="Arial" w:hAnsi="Arial" w:cs="Arial"/>
        </w:rPr>
        <w:t>a site assessment, observations at the service, review of documents and interviews with staff, consumers/representatives and others</w:t>
      </w:r>
      <w:r w:rsidR="00B00E82">
        <w:rPr>
          <w:rFonts w:ascii="Arial" w:hAnsi="Arial" w:cs="Arial"/>
        </w:rPr>
        <w:t>.</w:t>
      </w:r>
    </w:p>
    <w:p w14:paraId="162FD453" w14:textId="77777777" w:rsidR="00073ACB" w:rsidRDefault="00073ACB" w:rsidP="00073ACB">
      <w:pPr>
        <w:pStyle w:val="ListParagraph"/>
        <w:numPr>
          <w:ilvl w:val="0"/>
          <w:numId w:val="34"/>
        </w:numPr>
        <w:spacing w:line="276" w:lineRule="auto"/>
        <w:rPr>
          <w:rFonts w:ascii="Arial" w:hAnsi="Arial" w:cs="Arial"/>
          <w:color w:val="auto"/>
        </w:rPr>
      </w:pPr>
      <w:r>
        <w:rPr>
          <w:rFonts w:ascii="Arial" w:hAnsi="Arial" w:cs="Arial"/>
          <w:color w:val="auto"/>
        </w:rPr>
        <w:t>other information and intelligence held by the Commission in relation to the service.</w:t>
      </w:r>
    </w:p>
    <w:p w14:paraId="6712599B" w14:textId="471A103B" w:rsidR="009006D2" w:rsidRPr="00B83D6B"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4E82F915" w14:textId="6E86171A" w:rsidR="00AE37E6" w:rsidRPr="005146CB" w:rsidRDefault="00985BBD" w:rsidP="005146CB">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B83D6B" w14:paraId="445CCF2D"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902" w:type="pct"/>
            <w:shd w:val="clear" w:color="auto" w:fill="auto"/>
          </w:tcPr>
          <w:p w14:paraId="53B791AF" w14:textId="296B5F1F" w:rsidR="00985BBD" w:rsidRPr="005146CB"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5146CB">
              <w:rPr>
                <w:rFonts w:ascii="Arial" w:hAnsi="Arial" w:cs="Arial"/>
                <w:color w:val="000000" w:themeColor="text1"/>
              </w:rPr>
              <w:t>Compliant</w:t>
            </w:r>
          </w:p>
        </w:tc>
      </w:tr>
      <w:tr w:rsidR="00985BBD" w:rsidRPr="00B83D6B" w14:paraId="3B67859E"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902" w:type="pct"/>
            <w:shd w:val="clear" w:color="auto" w:fill="auto"/>
          </w:tcPr>
          <w:p w14:paraId="79FB5E8F" w14:textId="038EF81F" w:rsidR="00985BBD" w:rsidRPr="005146CB" w:rsidRDefault="00866313"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5146CB">
              <w:rPr>
                <w:rFonts w:ascii="Arial" w:hAnsi="Arial" w:cs="Arial"/>
                <w:b/>
              </w:rPr>
              <w:t>Compliant</w:t>
            </w:r>
          </w:p>
        </w:tc>
      </w:tr>
      <w:tr w:rsidR="00985BBD" w:rsidRPr="00B83D6B" w14:paraId="49883AE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902" w:type="pct"/>
            <w:shd w:val="clear" w:color="auto" w:fill="auto"/>
          </w:tcPr>
          <w:p w14:paraId="2D484B94" w14:textId="63ADF687" w:rsidR="00985BBD" w:rsidRPr="005146CB" w:rsidRDefault="00866313"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5146CB">
              <w:rPr>
                <w:rFonts w:ascii="Arial" w:hAnsi="Arial" w:cs="Arial"/>
                <w:b/>
              </w:rPr>
              <w:t>Compliant</w:t>
            </w:r>
          </w:p>
        </w:tc>
      </w:tr>
      <w:tr w:rsidR="00985BBD" w:rsidRPr="00B83D6B" w14:paraId="303FD4F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902" w:type="pct"/>
            <w:shd w:val="clear" w:color="auto" w:fill="auto"/>
          </w:tcPr>
          <w:p w14:paraId="2FB0E4A2" w14:textId="200DC3D9" w:rsidR="00985BBD" w:rsidRPr="005146CB" w:rsidRDefault="00866313"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5146CB">
              <w:rPr>
                <w:rFonts w:ascii="Arial" w:hAnsi="Arial" w:cs="Arial"/>
                <w:b/>
              </w:rPr>
              <w:t>Compliant</w:t>
            </w:r>
          </w:p>
        </w:tc>
      </w:tr>
      <w:tr w:rsidR="00985BBD" w:rsidRPr="00B83D6B" w14:paraId="4561C549"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902" w:type="pct"/>
            <w:shd w:val="clear" w:color="auto" w:fill="auto"/>
          </w:tcPr>
          <w:p w14:paraId="3E686119" w14:textId="02B7AE92" w:rsidR="00985BBD" w:rsidRPr="005146CB" w:rsidRDefault="00866313"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5146CB">
              <w:rPr>
                <w:rFonts w:ascii="Arial" w:hAnsi="Arial" w:cs="Arial"/>
                <w:b/>
              </w:rPr>
              <w:t>Compliant</w:t>
            </w:r>
          </w:p>
        </w:tc>
      </w:tr>
      <w:tr w:rsidR="00985BBD" w:rsidRPr="00B83D6B" w14:paraId="258D3C3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902" w:type="pct"/>
            <w:shd w:val="clear" w:color="auto" w:fill="auto"/>
          </w:tcPr>
          <w:p w14:paraId="2098EB72" w14:textId="2A5E4439" w:rsidR="00985BBD" w:rsidRPr="005146CB" w:rsidRDefault="00866313"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5146CB">
              <w:rPr>
                <w:rFonts w:ascii="Arial" w:hAnsi="Arial" w:cs="Arial"/>
                <w:b/>
              </w:rPr>
              <w:t>Compliant</w:t>
            </w:r>
          </w:p>
        </w:tc>
      </w:tr>
      <w:tr w:rsidR="00985BBD" w:rsidRPr="00B83D6B" w14:paraId="67CE0A0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902" w:type="pct"/>
            <w:shd w:val="clear" w:color="auto" w:fill="auto"/>
          </w:tcPr>
          <w:p w14:paraId="7BC24B41" w14:textId="320B7D2D" w:rsidR="00985BBD" w:rsidRPr="005146CB" w:rsidRDefault="00866313"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5146CB">
              <w:rPr>
                <w:rFonts w:ascii="Arial" w:hAnsi="Arial" w:cs="Arial"/>
                <w:b/>
              </w:rPr>
              <w:t>Compliant</w:t>
            </w:r>
          </w:p>
        </w:tc>
      </w:tr>
      <w:tr w:rsidR="00985BBD" w:rsidRPr="00B83D6B" w14:paraId="29B7014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902" w:type="pct"/>
            <w:shd w:val="clear" w:color="auto" w:fill="auto"/>
          </w:tcPr>
          <w:p w14:paraId="6F910699" w14:textId="6349DD85" w:rsidR="00985BBD" w:rsidRPr="005146CB" w:rsidRDefault="00866313"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5146CB">
              <w:rPr>
                <w:rFonts w:ascii="Arial" w:hAnsi="Arial" w:cs="Arial"/>
                <w:b/>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044EAA">
      <w:pPr>
        <w:spacing w:after="240" w:line="276" w:lineRule="auto"/>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044EAA">
      <w:pPr>
        <w:pStyle w:val="Heading1"/>
        <w:spacing w:before="0" w:after="240" w:line="276" w:lineRule="auto"/>
        <w:rPr>
          <w:rFonts w:ascii="Arial" w:hAnsi="Arial" w:cs="Arial"/>
        </w:rPr>
      </w:pPr>
      <w:r w:rsidRPr="00B83D6B">
        <w:rPr>
          <w:rFonts w:ascii="Arial" w:hAnsi="Arial" w:cs="Arial"/>
        </w:rPr>
        <w:t>Areas for improvement</w:t>
      </w:r>
    </w:p>
    <w:p w14:paraId="5B0FB986" w14:textId="26B21B18" w:rsidR="002E3643" w:rsidRPr="00B83D6B" w:rsidRDefault="002E3643" w:rsidP="00044EAA">
      <w:pPr>
        <w:spacing w:after="240" w:line="276" w:lineRule="auto"/>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525EA8BE" w14:textId="74B52200"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74B577E0" w:rsidR="008C0189" w:rsidRPr="001446C6" w:rsidRDefault="00866313"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7F0FEA">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4681F730" w:rsidR="00EC1B66" w:rsidRPr="001446C6" w:rsidRDefault="00866313"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446C6">
              <w:rPr>
                <w:rFonts w:ascii="Arial" w:hAnsi="Arial" w:cs="Arial"/>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045318DD" w:rsidR="00EC1B66" w:rsidRPr="001446C6" w:rsidRDefault="00866313"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446C6">
              <w:rPr>
                <w:rFonts w:ascii="Arial" w:hAnsi="Arial" w:cs="Arial"/>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6ED35A9B" w:rsidR="00EC1B66" w:rsidRPr="001446C6" w:rsidRDefault="00866313"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446C6">
              <w:rPr>
                <w:rFonts w:ascii="Arial" w:hAnsi="Arial" w:cs="Arial"/>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083F5D47" w:rsidR="00EC1B66" w:rsidRPr="001446C6" w:rsidRDefault="00866313"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446C6">
              <w:rPr>
                <w:rFonts w:ascii="Arial" w:hAnsi="Arial" w:cs="Arial"/>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0D01B2F5" w:rsidR="00EC1B66" w:rsidRPr="001446C6" w:rsidRDefault="00866313"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446C6">
              <w:rPr>
                <w:rFonts w:ascii="Arial" w:hAnsi="Arial" w:cs="Arial"/>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consumer’s privacy is respected and personal information is kept confidential.</w:t>
            </w:r>
          </w:p>
        </w:tc>
        <w:tc>
          <w:tcPr>
            <w:tcW w:w="0" w:type="auto"/>
            <w:tcBorders>
              <w:left w:val="single" w:sz="4" w:space="0" w:color="auto"/>
            </w:tcBorders>
          </w:tcPr>
          <w:p w14:paraId="5AEE5C07" w14:textId="19481BED" w:rsidR="00EC1B66" w:rsidRPr="001446C6" w:rsidRDefault="00866313"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446C6">
              <w:rPr>
                <w:rFonts w:ascii="Arial" w:hAnsi="Arial" w:cs="Arial"/>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749680A3" w14:textId="686F181E" w:rsidR="00866313" w:rsidRPr="0019760B" w:rsidRDefault="00866313" w:rsidP="00FA3865">
      <w:pPr>
        <w:spacing w:line="276" w:lineRule="auto"/>
        <w:rPr>
          <w:rFonts w:ascii="Arial" w:hAnsi="Arial" w:cs="Arial"/>
          <w:color w:val="auto"/>
        </w:rPr>
      </w:pPr>
      <w:bookmarkStart w:id="2" w:name="_Hlk102658135"/>
      <w:r w:rsidRPr="0019760B">
        <w:rPr>
          <w:rFonts w:ascii="Arial" w:hAnsi="Arial" w:cs="Arial"/>
          <w:color w:val="auto"/>
        </w:rPr>
        <w:t xml:space="preserve">Consumers </w:t>
      </w:r>
      <w:r w:rsidR="00CD748C">
        <w:rPr>
          <w:rFonts w:ascii="Arial" w:hAnsi="Arial" w:cs="Arial"/>
          <w:color w:val="auto"/>
        </w:rPr>
        <w:t>said</w:t>
      </w:r>
      <w:r w:rsidRPr="0019760B">
        <w:rPr>
          <w:rFonts w:ascii="Arial" w:hAnsi="Arial" w:cs="Arial"/>
          <w:color w:val="auto"/>
        </w:rPr>
        <w:t xml:space="preserve"> they are treated with dignity and respect, </w:t>
      </w:r>
      <w:r w:rsidR="0029175F">
        <w:rPr>
          <w:rFonts w:ascii="Arial" w:hAnsi="Arial" w:cs="Arial"/>
          <w:color w:val="auto"/>
        </w:rPr>
        <w:t>their culture is valued</w:t>
      </w:r>
      <w:r w:rsidRPr="0019760B">
        <w:rPr>
          <w:rFonts w:ascii="Arial" w:hAnsi="Arial" w:cs="Arial"/>
          <w:color w:val="auto"/>
        </w:rPr>
        <w:t xml:space="preserve"> and </w:t>
      </w:r>
      <w:r w:rsidR="001C38BB">
        <w:rPr>
          <w:rFonts w:ascii="Arial" w:hAnsi="Arial" w:cs="Arial"/>
          <w:color w:val="auto"/>
        </w:rPr>
        <w:t xml:space="preserve">they </w:t>
      </w:r>
      <w:r w:rsidRPr="0019760B">
        <w:rPr>
          <w:rFonts w:ascii="Arial" w:hAnsi="Arial" w:cs="Arial"/>
          <w:color w:val="auto"/>
        </w:rPr>
        <w:t xml:space="preserve">make informed choices about their care and services. </w:t>
      </w:r>
      <w:r w:rsidR="00F60C7D" w:rsidRPr="0019760B">
        <w:rPr>
          <w:rFonts w:ascii="Arial" w:hAnsi="Arial" w:cs="Arial"/>
          <w:color w:val="auto"/>
        </w:rPr>
        <w:t>Care planning documents include details o</w:t>
      </w:r>
      <w:r w:rsidR="00171A8B">
        <w:rPr>
          <w:rFonts w:ascii="Arial" w:hAnsi="Arial" w:cs="Arial"/>
          <w:color w:val="auto"/>
        </w:rPr>
        <w:t>f</w:t>
      </w:r>
      <w:r w:rsidR="00F60C7D" w:rsidRPr="0019760B">
        <w:rPr>
          <w:rFonts w:ascii="Arial" w:hAnsi="Arial" w:cs="Arial"/>
          <w:color w:val="auto"/>
        </w:rPr>
        <w:t xml:space="preserve"> consumers’ identity and cultural practices. </w:t>
      </w:r>
      <w:r w:rsidRPr="0019760B">
        <w:rPr>
          <w:rFonts w:ascii="Arial" w:hAnsi="Arial" w:cs="Arial"/>
          <w:color w:val="auto"/>
        </w:rPr>
        <w:t xml:space="preserve">Staff </w:t>
      </w:r>
      <w:r w:rsidR="006E348E">
        <w:rPr>
          <w:rFonts w:ascii="Arial" w:hAnsi="Arial" w:cs="Arial"/>
          <w:color w:val="auto"/>
        </w:rPr>
        <w:t xml:space="preserve">described how </w:t>
      </w:r>
      <w:r w:rsidRPr="0019760B">
        <w:rPr>
          <w:rFonts w:ascii="Arial" w:hAnsi="Arial" w:cs="Arial"/>
          <w:color w:val="auto"/>
        </w:rPr>
        <w:t>they support consumers</w:t>
      </w:r>
      <w:r w:rsidR="006E348E">
        <w:rPr>
          <w:rFonts w:ascii="Arial" w:hAnsi="Arial" w:cs="Arial"/>
          <w:color w:val="auto"/>
        </w:rPr>
        <w:t>’</w:t>
      </w:r>
      <w:r w:rsidRPr="0019760B">
        <w:rPr>
          <w:rFonts w:ascii="Arial" w:hAnsi="Arial" w:cs="Arial"/>
          <w:color w:val="auto"/>
        </w:rPr>
        <w:t xml:space="preserve"> choice</w:t>
      </w:r>
      <w:r w:rsidR="006E348E">
        <w:rPr>
          <w:rFonts w:ascii="Arial" w:hAnsi="Arial" w:cs="Arial"/>
          <w:color w:val="auto"/>
        </w:rPr>
        <w:t>s</w:t>
      </w:r>
      <w:r w:rsidRPr="0019760B">
        <w:rPr>
          <w:rFonts w:ascii="Arial" w:hAnsi="Arial" w:cs="Arial"/>
          <w:color w:val="auto"/>
        </w:rPr>
        <w:t xml:space="preserve"> and preferences</w:t>
      </w:r>
      <w:r w:rsidR="00465774">
        <w:rPr>
          <w:rFonts w:ascii="Arial" w:hAnsi="Arial" w:cs="Arial"/>
          <w:color w:val="auto"/>
        </w:rPr>
        <w:t xml:space="preserve">, engage </w:t>
      </w:r>
      <w:r w:rsidR="00171A8B">
        <w:rPr>
          <w:rFonts w:ascii="Arial" w:hAnsi="Arial" w:cs="Arial"/>
          <w:color w:val="auto"/>
        </w:rPr>
        <w:t xml:space="preserve">with </w:t>
      </w:r>
      <w:r w:rsidR="00465774">
        <w:rPr>
          <w:rFonts w:ascii="Arial" w:hAnsi="Arial" w:cs="Arial"/>
          <w:color w:val="auto"/>
        </w:rPr>
        <w:t>consumers in their preferred languages and host multicultural activities</w:t>
      </w:r>
      <w:r w:rsidRPr="0019760B">
        <w:rPr>
          <w:rFonts w:ascii="Arial" w:hAnsi="Arial" w:cs="Arial"/>
          <w:color w:val="auto"/>
        </w:rPr>
        <w:t xml:space="preserve">. </w:t>
      </w:r>
      <w:r w:rsidR="00465774">
        <w:rPr>
          <w:rFonts w:ascii="Arial" w:hAnsi="Arial" w:cs="Arial"/>
          <w:color w:val="auto"/>
        </w:rPr>
        <w:t xml:space="preserve">Staff were observed interacting with consumers in a friendly manner and assisting consumers respectfully. </w:t>
      </w:r>
    </w:p>
    <w:p w14:paraId="4CD1E0E7" w14:textId="1D41EFA0" w:rsidR="00866313" w:rsidRPr="0019760B" w:rsidRDefault="00866313" w:rsidP="00FA3865">
      <w:pPr>
        <w:spacing w:line="276" w:lineRule="auto"/>
        <w:rPr>
          <w:rFonts w:ascii="Arial" w:hAnsi="Arial" w:cs="Arial"/>
          <w:color w:val="auto"/>
        </w:rPr>
      </w:pPr>
      <w:r w:rsidRPr="0019760B">
        <w:rPr>
          <w:rFonts w:ascii="Arial" w:hAnsi="Arial" w:cs="Arial"/>
          <w:color w:val="auto"/>
        </w:rPr>
        <w:t xml:space="preserve">Consumers and </w:t>
      </w:r>
      <w:r w:rsidR="00171A8B">
        <w:rPr>
          <w:rFonts w:ascii="Arial" w:hAnsi="Arial" w:cs="Arial"/>
          <w:color w:val="auto"/>
        </w:rPr>
        <w:t xml:space="preserve">their </w:t>
      </w:r>
      <w:r w:rsidRPr="0019760B">
        <w:rPr>
          <w:rFonts w:ascii="Arial" w:hAnsi="Arial" w:cs="Arial"/>
          <w:color w:val="auto"/>
        </w:rPr>
        <w:t>representatives said</w:t>
      </w:r>
      <w:r w:rsidR="003D5DD6">
        <w:rPr>
          <w:rFonts w:ascii="Arial" w:hAnsi="Arial" w:cs="Arial"/>
          <w:color w:val="auto"/>
        </w:rPr>
        <w:t xml:space="preserve"> consumers</w:t>
      </w:r>
      <w:r w:rsidRPr="0019760B">
        <w:rPr>
          <w:rFonts w:ascii="Arial" w:hAnsi="Arial" w:cs="Arial"/>
          <w:color w:val="auto"/>
        </w:rPr>
        <w:t xml:space="preserve"> are supported to exercise choice and independence and maintain relationships (including married consumers). Staff </w:t>
      </w:r>
      <w:r w:rsidR="00001774">
        <w:rPr>
          <w:rFonts w:ascii="Arial" w:hAnsi="Arial" w:cs="Arial"/>
          <w:color w:val="auto"/>
        </w:rPr>
        <w:t>described</w:t>
      </w:r>
      <w:r w:rsidRPr="0019760B">
        <w:rPr>
          <w:rFonts w:ascii="Arial" w:hAnsi="Arial" w:cs="Arial"/>
          <w:color w:val="auto"/>
        </w:rPr>
        <w:t xml:space="preserve"> how t</w:t>
      </w:r>
      <w:r w:rsidR="00001774">
        <w:rPr>
          <w:rFonts w:ascii="Arial" w:hAnsi="Arial" w:cs="Arial"/>
          <w:color w:val="auto"/>
        </w:rPr>
        <w:t>hey</w:t>
      </w:r>
      <w:r w:rsidRPr="0019760B">
        <w:rPr>
          <w:rFonts w:ascii="Arial" w:hAnsi="Arial" w:cs="Arial"/>
          <w:color w:val="auto"/>
        </w:rPr>
        <w:t xml:space="preserve"> support consumers to maintain relationships and make their own decisions. </w:t>
      </w:r>
    </w:p>
    <w:p w14:paraId="2AADE924" w14:textId="72009F55" w:rsidR="00866313" w:rsidRPr="0019760B" w:rsidRDefault="00866313" w:rsidP="00FA3865">
      <w:pPr>
        <w:spacing w:line="276" w:lineRule="auto"/>
        <w:rPr>
          <w:rFonts w:ascii="Arial" w:hAnsi="Arial" w:cs="Arial"/>
          <w:color w:val="auto"/>
        </w:rPr>
      </w:pPr>
      <w:r w:rsidRPr="0019760B">
        <w:rPr>
          <w:rFonts w:ascii="Arial" w:hAnsi="Arial" w:cs="Arial"/>
          <w:color w:val="auto"/>
        </w:rPr>
        <w:t>Consumers said they are supported to take risks of their choice. Staff described how they assist consumers to understand risks</w:t>
      </w:r>
      <w:r w:rsidR="00FC35E8">
        <w:rPr>
          <w:rFonts w:ascii="Arial" w:hAnsi="Arial" w:cs="Arial"/>
          <w:color w:val="auto"/>
        </w:rPr>
        <w:t xml:space="preserve"> and make decisions. </w:t>
      </w:r>
      <w:r w:rsidR="003273AC">
        <w:rPr>
          <w:rFonts w:ascii="Arial" w:hAnsi="Arial" w:cs="Arial"/>
          <w:color w:val="auto"/>
        </w:rPr>
        <w:t xml:space="preserve">Consumers’ decisions to take risks are documented. </w:t>
      </w:r>
      <w:r w:rsidRPr="0019760B">
        <w:rPr>
          <w:rFonts w:ascii="Arial" w:hAnsi="Arial" w:cs="Arial"/>
          <w:color w:val="auto"/>
        </w:rPr>
        <w:t xml:space="preserve"> </w:t>
      </w:r>
    </w:p>
    <w:p w14:paraId="6CD5E124" w14:textId="7EB2DCDF" w:rsidR="00866313" w:rsidRPr="0019760B" w:rsidRDefault="00866313" w:rsidP="00FA3865">
      <w:pPr>
        <w:spacing w:line="276" w:lineRule="auto"/>
        <w:rPr>
          <w:rFonts w:ascii="Arial" w:hAnsi="Arial" w:cs="Arial"/>
          <w:color w:val="auto"/>
        </w:rPr>
      </w:pPr>
      <w:r w:rsidRPr="0019760B">
        <w:rPr>
          <w:rFonts w:ascii="Arial" w:hAnsi="Arial" w:cs="Arial"/>
          <w:color w:val="auto"/>
        </w:rPr>
        <w:t xml:space="preserve">Consumers said they receive current information to assist them in making choices about their care and lifestyle. </w:t>
      </w:r>
      <w:r w:rsidR="00E37148">
        <w:rPr>
          <w:rFonts w:ascii="Arial" w:hAnsi="Arial" w:cs="Arial"/>
          <w:color w:val="auto"/>
        </w:rPr>
        <w:t>S</w:t>
      </w:r>
      <w:r w:rsidRPr="0019760B">
        <w:rPr>
          <w:rFonts w:ascii="Arial" w:hAnsi="Arial" w:cs="Arial"/>
          <w:color w:val="auto"/>
        </w:rPr>
        <w:t>taff described how they co</w:t>
      </w:r>
      <w:r w:rsidR="00E37148">
        <w:rPr>
          <w:rFonts w:ascii="Arial" w:hAnsi="Arial" w:cs="Arial"/>
          <w:color w:val="auto"/>
        </w:rPr>
        <w:t>mmunicate</w:t>
      </w:r>
      <w:r w:rsidRPr="0019760B">
        <w:rPr>
          <w:rFonts w:ascii="Arial" w:hAnsi="Arial" w:cs="Arial"/>
          <w:color w:val="auto"/>
        </w:rPr>
        <w:t xml:space="preserve"> with consumers who have hearing, </w:t>
      </w:r>
      <w:r w:rsidRPr="0019760B">
        <w:rPr>
          <w:rFonts w:ascii="Arial" w:hAnsi="Arial" w:cs="Arial"/>
          <w:color w:val="auto"/>
        </w:rPr>
        <w:lastRenderedPageBreak/>
        <w:t>vision or cognitive impairments. A newsletter, menus, notices and activity planners were available throughout the service.</w:t>
      </w:r>
    </w:p>
    <w:p w14:paraId="642B24D3" w14:textId="680C4751" w:rsidR="00866313" w:rsidRPr="0019760B" w:rsidRDefault="00DC7F90" w:rsidP="00FA3865">
      <w:pPr>
        <w:spacing w:line="276" w:lineRule="auto"/>
        <w:rPr>
          <w:rFonts w:ascii="Arial" w:hAnsi="Arial" w:cs="Arial"/>
          <w:color w:val="auto"/>
        </w:rPr>
      </w:pPr>
      <w:r>
        <w:rPr>
          <w:rFonts w:ascii="Arial" w:hAnsi="Arial" w:cs="Arial"/>
          <w:color w:val="auto"/>
        </w:rPr>
        <w:t>Consumers said their privacy is respected, and staff knock before entering consumers’ rooms.</w:t>
      </w:r>
      <w:r w:rsidR="00866313" w:rsidRPr="0019760B">
        <w:rPr>
          <w:rFonts w:ascii="Arial" w:hAnsi="Arial" w:cs="Arial"/>
          <w:color w:val="auto"/>
        </w:rPr>
        <w:t xml:space="preserve"> </w:t>
      </w:r>
      <w:r>
        <w:rPr>
          <w:rFonts w:ascii="Arial" w:hAnsi="Arial" w:cs="Arial"/>
          <w:color w:val="auto"/>
        </w:rPr>
        <w:t xml:space="preserve">Consumers’ confidential information is stored securely. </w:t>
      </w:r>
    </w:p>
    <w:p w14:paraId="197C4639" w14:textId="5FCE6674" w:rsidR="00960239" w:rsidRPr="00B83D6B" w:rsidRDefault="00960239" w:rsidP="007758A5">
      <w:pPr>
        <w:pStyle w:val="CommentText"/>
        <w:rPr>
          <w:rFonts w:ascii="Arial" w:hAnsi="Arial" w:cs="Arial"/>
          <w:color w:val="FF0000"/>
        </w:rPr>
      </w:pPr>
    </w:p>
    <w:bookmarkEnd w:id="2"/>
    <w:p w14:paraId="39D07397" w14:textId="77777777" w:rsidR="00A45AD0" w:rsidRPr="00B83D6B" w:rsidRDefault="00A45AD0">
      <w:pPr>
        <w:rPr>
          <w:rFonts w:ascii="Arial" w:eastAsiaTheme="majorEastAsia" w:hAnsi="Arial" w:cs="Arial"/>
          <w:b/>
          <w:bCs/>
          <w:sz w:val="30"/>
          <w:szCs w:val="28"/>
        </w:rPr>
      </w:pPr>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8663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7F0FEA" w:rsidRDefault="009A1DF7" w:rsidP="002D5918">
            <w:pPr>
              <w:spacing w:before="0" w:after="120" w:line="22" w:lineRule="atLeast"/>
              <w:rPr>
                <w:rFonts w:ascii="Arial" w:hAnsi="Arial" w:cs="Arial"/>
              </w:rPr>
            </w:pPr>
            <w:r w:rsidRPr="007F0FEA">
              <w:rPr>
                <w:rFonts w:ascii="Arial" w:hAnsi="Arial" w:cs="Arial"/>
              </w:rPr>
              <w:t>Ongoing assessment and planning with consumers</w:t>
            </w:r>
          </w:p>
        </w:tc>
        <w:tc>
          <w:tcPr>
            <w:tcW w:w="902" w:type="pct"/>
          </w:tcPr>
          <w:p w14:paraId="16B2C8E8" w14:textId="3F31F24E" w:rsidR="009A1DF7" w:rsidRPr="007F0FEA"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F0FEA">
              <w:rPr>
                <w:rFonts w:ascii="Arial" w:hAnsi="Arial" w:cs="Arial"/>
              </w:rPr>
              <w:t>Compliant</w:t>
            </w:r>
          </w:p>
        </w:tc>
      </w:tr>
      <w:tr w:rsidR="0021781E" w:rsidRPr="00B83D6B" w14:paraId="5C854C6F" w14:textId="77777777" w:rsidTr="00866313">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7A297FDC" w:rsidR="00A54A38" w:rsidRPr="001446C6"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446C6">
              <w:rPr>
                <w:rFonts w:ascii="Arial" w:hAnsi="Arial" w:cs="Arial"/>
              </w:rPr>
              <w:t>Compliant</w:t>
            </w:r>
          </w:p>
        </w:tc>
      </w:tr>
      <w:tr w:rsidR="00866313" w:rsidRPr="00B83D6B" w14:paraId="07268FF1" w14:textId="77777777" w:rsidTr="008663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866313" w:rsidRPr="00B83D6B" w:rsidRDefault="00866313" w:rsidP="00866313">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866313" w:rsidRPr="00B83D6B" w:rsidRDefault="00866313" w:rsidP="0086631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0CB69208" w:rsidR="00866313" w:rsidRPr="001446C6" w:rsidRDefault="00866313" w:rsidP="0086631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446C6">
              <w:rPr>
                <w:rFonts w:ascii="Arial" w:hAnsi="Arial" w:cs="Arial"/>
              </w:rPr>
              <w:t>Compliant</w:t>
            </w:r>
          </w:p>
        </w:tc>
      </w:tr>
      <w:tr w:rsidR="00866313" w:rsidRPr="00B83D6B" w14:paraId="3DB8A4B7" w14:textId="77777777" w:rsidTr="00866313">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866313" w:rsidRPr="00B83D6B" w:rsidRDefault="00866313" w:rsidP="00866313">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866313" w:rsidRPr="00B83D6B" w:rsidRDefault="00866313" w:rsidP="0086631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866313" w:rsidRPr="00B83D6B" w:rsidRDefault="00866313" w:rsidP="00866313">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866313" w:rsidRPr="00B83D6B" w:rsidRDefault="00866313" w:rsidP="00866313">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61558E4E" w:rsidR="00866313" w:rsidRPr="001446C6" w:rsidRDefault="00866313" w:rsidP="0086631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446C6">
              <w:rPr>
                <w:rFonts w:ascii="Arial" w:hAnsi="Arial" w:cs="Arial"/>
              </w:rPr>
              <w:t>Compliant</w:t>
            </w:r>
          </w:p>
        </w:tc>
      </w:tr>
      <w:tr w:rsidR="00866313" w:rsidRPr="00B83D6B" w14:paraId="23D5F7EB" w14:textId="77777777" w:rsidTr="008663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866313" w:rsidRPr="00B83D6B" w:rsidRDefault="00866313" w:rsidP="00866313">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866313" w:rsidRPr="00B83D6B" w:rsidRDefault="00866313" w:rsidP="0086631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4370492F" w:rsidR="00866313" w:rsidRPr="001446C6" w:rsidRDefault="00866313" w:rsidP="0086631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1446C6">
              <w:rPr>
                <w:rFonts w:ascii="Arial" w:hAnsi="Arial" w:cs="Arial"/>
              </w:rPr>
              <w:t>Compliant</w:t>
            </w:r>
          </w:p>
        </w:tc>
      </w:tr>
      <w:tr w:rsidR="00866313" w:rsidRPr="00B83D6B" w14:paraId="74092D80" w14:textId="77777777" w:rsidTr="00866313">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866313" w:rsidRPr="00B83D6B" w:rsidRDefault="00866313" w:rsidP="00866313">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866313" w:rsidRPr="00B83D6B" w:rsidRDefault="00866313" w:rsidP="0086631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598A9B47" w:rsidR="00866313" w:rsidRPr="001446C6" w:rsidRDefault="00866313" w:rsidP="0086631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446C6">
              <w:rPr>
                <w:rFonts w:ascii="Arial" w:hAnsi="Arial" w:cs="Arial"/>
              </w:rPr>
              <w:t>Compliant</w:t>
            </w:r>
          </w:p>
        </w:tc>
      </w:tr>
    </w:tbl>
    <w:p w14:paraId="2F582DC5" w14:textId="619FF058" w:rsidR="00952645" w:rsidRDefault="000A6B31" w:rsidP="00341026">
      <w:pPr>
        <w:pStyle w:val="Heading2"/>
        <w:spacing w:before="120" w:after="120" w:line="22" w:lineRule="atLeast"/>
        <w:rPr>
          <w:rFonts w:ascii="Arial" w:hAnsi="Arial" w:cs="Arial"/>
        </w:rPr>
      </w:pPr>
      <w:r w:rsidRPr="00B83D6B">
        <w:rPr>
          <w:rFonts w:ascii="Arial" w:hAnsi="Arial" w:cs="Arial"/>
        </w:rPr>
        <w:t>Findings</w:t>
      </w:r>
    </w:p>
    <w:p w14:paraId="35099928" w14:textId="47B2F9CF" w:rsidR="00866313" w:rsidRDefault="00866313" w:rsidP="00FA3865">
      <w:pPr>
        <w:spacing w:line="276" w:lineRule="auto"/>
        <w:rPr>
          <w:rFonts w:ascii="Arial" w:hAnsi="Arial" w:cs="Arial"/>
        </w:rPr>
      </w:pPr>
      <w:r w:rsidRPr="0019760B">
        <w:rPr>
          <w:rFonts w:ascii="Arial" w:hAnsi="Arial" w:cs="Arial"/>
        </w:rPr>
        <w:t xml:space="preserve">Care planning </w:t>
      </w:r>
      <w:r w:rsidR="002D35F9">
        <w:rPr>
          <w:rFonts w:ascii="Arial" w:hAnsi="Arial" w:cs="Arial"/>
        </w:rPr>
        <w:t>documents reflected</w:t>
      </w:r>
      <w:r w:rsidRPr="0019760B">
        <w:rPr>
          <w:rFonts w:ascii="Arial" w:hAnsi="Arial" w:cs="Arial"/>
        </w:rPr>
        <w:t xml:space="preserve"> comprehensive assessment and planning occurs</w:t>
      </w:r>
      <w:r w:rsidR="00AB4C76">
        <w:rPr>
          <w:rFonts w:ascii="Arial" w:hAnsi="Arial" w:cs="Arial"/>
        </w:rPr>
        <w:t xml:space="preserve"> when consumers enter the service. Care plans </w:t>
      </w:r>
      <w:r w:rsidRPr="0019760B">
        <w:rPr>
          <w:rFonts w:ascii="Arial" w:hAnsi="Arial" w:cs="Arial"/>
        </w:rPr>
        <w:t>include</w:t>
      </w:r>
      <w:r w:rsidR="00AB4C76">
        <w:rPr>
          <w:rFonts w:ascii="Arial" w:hAnsi="Arial" w:cs="Arial"/>
        </w:rPr>
        <w:t xml:space="preserve"> consumers’</w:t>
      </w:r>
      <w:r w:rsidRPr="0019760B">
        <w:rPr>
          <w:rFonts w:ascii="Arial" w:hAnsi="Arial" w:cs="Arial"/>
        </w:rPr>
        <w:t xml:space="preserve"> needs, goals</w:t>
      </w:r>
      <w:r w:rsidR="00AB4C76">
        <w:rPr>
          <w:rFonts w:ascii="Arial" w:hAnsi="Arial" w:cs="Arial"/>
        </w:rPr>
        <w:t>,</w:t>
      </w:r>
      <w:r w:rsidRPr="0019760B">
        <w:rPr>
          <w:rFonts w:ascii="Arial" w:hAnsi="Arial" w:cs="Arial"/>
        </w:rPr>
        <w:t xml:space="preserve"> </w:t>
      </w:r>
      <w:r w:rsidR="00AB4C76">
        <w:rPr>
          <w:rFonts w:ascii="Arial" w:hAnsi="Arial" w:cs="Arial"/>
        </w:rPr>
        <w:t xml:space="preserve">and </w:t>
      </w:r>
      <w:r w:rsidRPr="0019760B">
        <w:rPr>
          <w:rFonts w:ascii="Arial" w:hAnsi="Arial" w:cs="Arial"/>
        </w:rPr>
        <w:t>preferences</w:t>
      </w:r>
      <w:r w:rsidR="00AB4C76">
        <w:rPr>
          <w:rFonts w:ascii="Arial" w:hAnsi="Arial" w:cs="Arial"/>
        </w:rPr>
        <w:t xml:space="preserve"> (including</w:t>
      </w:r>
      <w:r w:rsidR="00BD1D42">
        <w:rPr>
          <w:rFonts w:ascii="Arial" w:hAnsi="Arial" w:cs="Arial"/>
        </w:rPr>
        <w:t xml:space="preserve"> for</w:t>
      </w:r>
      <w:r w:rsidR="00AB4C76">
        <w:rPr>
          <w:rFonts w:ascii="Arial" w:hAnsi="Arial" w:cs="Arial"/>
        </w:rPr>
        <w:t xml:space="preserve"> advance care and end of life)</w:t>
      </w:r>
      <w:r w:rsidRPr="0019760B">
        <w:rPr>
          <w:rFonts w:ascii="Arial" w:hAnsi="Arial" w:cs="Arial"/>
        </w:rPr>
        <w:t>. Care plans reflect risks to consumers</w:t>
      </w:r>
      <w:r w:rsidR="00080798">
        <w:rPr>
          <w:rFonts w:ascii="Arial" w:hAnsi="Arial" w:cs="Arial"/>
        </w:rPr>
        <w:t>’</w:t>
      </w:r>
      <w:r w:rsidRPr="0019760B">
        <w:rPr>
          <w:rFonts w:ascii="Arial" w:hAnsi="Arial" w:cs="Arial"/>
        </w:rPr>
        <w:t xml:space="preserve"> wellbeing and identify mitigation strategies and interventions.</w:t>
      </w:r>
    </w:p>
    <w:p w14:paraId="4C455C70" w14:textId="38265970" w:rsidR="00866313" w:rsidRPr="00F452F7" w:rsidRDefault="000E5DDE" w:rsidP="00F452F7">
      <w:pPr>
        <w:spacing w:line="276" w:lineRule="auto"/>
        <w:rPr>
          <w:rFonts w:ascii="Arial" w:hAnsi="Arial" w:cs="Arial"/>
        </w:rPr>
      </w:pPr>
      <w:r>
        <w:rPr>
          <w:rFonts w:ascii="Arial" w:hAnsi="Arial" w:cs="Arial"/>
        </w:rPr>
        <w:t>C</w:t>
      </w:r>
      <w:r w:rsidR="00BD1D42">
        <w:rPr>
          <w:rFonts w:ascii="Arial" w:hAnsi="Arial" w:cs="Arial"/>
        </w:rPr>
        <w:t>onsumers and their representatives said they were involved in assessment and planning processes</w:t>
      </w:r>
      <w:r>
        <w:rPr>
          <w:rFonts w:ascii="Arial" w:hAnsi="Arial" w:cs="Arial"/>
        </w:rPr>
        <w:t>, and most were aware of how to access care plans</w:t>
      </w:r>
      <w:r w:rsidR="00BD1D42">
        <w:rPr>
          <w:rFonts w:ascii="Arial" w:hAnsi="Arial" w:cs="Arial"/>
        </w:rPr>
        <w:t>.</w:t>
      </w:r>
      <w:r w:rsidR="00F452F7">
        <w:rPr>
          <w:rFonts w:ascii="Arial" w:hAnsi="Arial" w:cs="Arial"/>
        </w:rPr>
        <w:t xml:space="preserve"> </w:t>
      </w:r>
      <w:r w:rsidR="00177A6D">
        <w:rPr>
          <w:rFonts w:ascii="Arial" w:hAnsi="Arial" w:cs="Arial"/>
        </w:rPr>
        <w:t>O</w:t>
      </w:r>
      <w:r w:rsidR="00866313" w:rsidRPr="0019760B">
        <w:rPr>
          <w:rFonts w:ascii="Arial" w:hAnsi="Arial" w:cs="Arial"/>
          <w:color w:val="auto"/>
        </w:rPr>
        <w:t xml:space="preserve">ther providers </w:t>
      </w:r>
      <w:r w:rsidR="00F452F7">
        <w:rPr>
          <w:rFonts w:ascii="Arial" w:hAnsi="Arial" w:cs="Arial"/>
          <w:color w:val="auto"/>
        </w:rPr>
        <w:t>such as medical officers</w:t>
      </w:r>
      <w:r w:rsidR="00866313" w:rsidRPr="0019760B">
        <w:rPr>
          <w:rFonts w:ascii="Arial" w:hAnsi="Arial" w:cs="Arial"/>
          <w:color w:val="auto"/>
        </w:rPr>
        <w:t>, allied health professionals, dementia specialists and palliative care services</w:t>
      </w:r>
      <w:r w:rsidR="00F452F7">
        <w:rPr>
          <w:rFonts w:ascii="Arial" w:hAnsi="Arial" w:cs="Arial"/>
          <w:color w:val="auto"/>
        </w:rPr>
        <w:t xml:space="preserve"> are</w:t>
      </w:r>
      <w:r w:rsidR="00177A6D">
        <w:rPr>
          <w:rFonts w:ascii="Arial" w:hAnsi="Arial" w:cs="Arial"/>
          <w:color w:val="auto"/>
        </w:rPr>
        <w:t xml:space="preserve"> also</w:t>
      </w:r>
      <w:r w:rsidR="00F452F7">
        <w:rPr>
          <w:rFonts w:ascii="Arial" w:hAnsi="Arial" w:cs="Arial"/>
          <w:color w:val="auto"/>
        </w:rPr>
        <w:t xml:space="preserve"> in</w:t>
      </w:r>
      <w:r w:rsidR="00177A6D">
        <w:rPr>
          <w:rFonts w:ascii="Arial" w:hAnsi="Arial" w:cs="Arial"/>
          <w:color w:val="auto"/>
        </w:rPr>
        <w:t>volved</w:t>
      </w:r>
      <w:r w:rsidR="00866313" w:rsidRPr="0019760B">
        <w:rPr>
          <w:rFonts w:ascii="Arial" w:hAnsi="Arial" w:cs="Arial"/>
          <w:color w:val="auto"/>
        </w:rPr>
        <w:t xml:space="preserve">. </w:t>
      </w:r>
      <w:r w:rsidR="008A3312">
        <w:rPr>
          <w:rFonts w:ascii="Arial" w:hAnsi="Arial" w:cs="Arial"/>
          <w:color w:val="auto"/>
        </w:rPr>
        <w:t>Staff said they meet with consumers and their representatives periodically to discuss</w:t>
      </w:r>
      <w:r w:rsidR="005B4606">
        <w:rPr>
          <w:rFonts w:ascii="Arial" w:hAnsi="Arial" w:cs="Arial"/>
          <w:color w:val="auto"/>
        </w:rPr>
        <w:t xml:space="preserve"> changes to meet consumers’ goals and preferences.</w:t>
      </w:r>
    </w:p>
    <w:p w14:paraId="3DCFF387" w14:textId="5E9BBBC7" w:rsidR="0019760B" w:rsidRDefault="00866313" w:rsidP="00866313">
      <w:pPr>
        <w:pStyle w:val="CommentText"/>
        <w:spacing w:line="276" w:lineRule="auto"/>
        <w:rPr>
          <w:rFonts w:ascii="Arial" w:hAnsi="Arial" w:cs="Arial"/>
          <w:color w:val="auto"/>
          <w:sz w:val="20"/>
          <w:szCs w:val="20"/>
        </w:rPr>
      </w:pPr>
      <w:r w:rsidRPr="0019760B">
        <w:rPr>
          <w:rFonts w:ascii="Arial" w:hAnsi="Arial" w:cs="Arial"/>
          <w:color w:val="auto"/>
        </w:rPr>
        <w:t xml:space="preserve">Care planning reviews occur when deterioration </w:t>
      </w:r>
      <w:r w:rsidR="00656C42">
        <w:rPr>
          <w:rFonts w:ascii="Arial" w:hAnsi="Arial" w:cs="Arial"/>
          <w:color w:val="auto"/>
        </w:rPr>
        <w:t>or</w:t>
      </w:r>
      <w:r w:rsidRPr="0019760B">
        <w:rPr>
          <w:rFonts w:ascii="Arial" w:hAnsi="Arial" w:cs="Arial"/>
          <w:color w:val="auto"/>
        </w:rPr>
        <w:t xml:space="preserve"> changes to consumers’ health and wellbeing are identified. Staff described how reviews </w:t>
      </w:r>
      <w:r w:rsidR="00080798">
        <w:rPr>
          <w:rFonts w:ascii="Arial" w:hAnsi="Arial" w:cs="Arial"/>
          <w:color w:val="auto"/>
        </w:rPr>
        <w:t>are completed</w:t>
      </w:r>
      <w:r w:rsidRPr="0019760B">
        <w:rPr>
          <w:rFonts w:ascii="Arial" w:hAnsi="Arial" w:cs="Arial"/>
          <w:color w:val="auto"/>
        </w:rPr>
        <w:t xml:space="preserve"> following incidents and scheduled reviews occur every 6 months. The service monitors clinical indicator data and </w:t>
      </w:r>
      <w:r w:rsidR="00080798">
        <w:rPr>
          <w:rFonts w:ascii="Arial" w:hAnsi="Arial" w:cs="Arial"/>
          <w:color w:val="auto"/>
        </w:rPr>
        <w:t xml:space="preserve">reviews </w:t>
      </w:r>
      <w:r w:rsidRPr="0019760B">
        <w:rPr>
          <w:rFonts w:ascii="Arial" w:hAnsi="Arial" w:cs="Arial"/>
          <w:color w:val="auto"/>
        </w:rPr>
        <w:t>incident report</w:t>
      </w:r>
      <w:r w:rsidR="00080798">
        <w:rPr>
          <w:rFonts w:ascii="Arial" w:hAnsi="Arial" w:cs="Arial"/>
          <w:color w:val="auto"/>
        </w:rPr>
        <w:t>s</w:t>
      </w:r>
      <w:r w:rsidR="00603123">
        <w:rPr>
          <w:rFonts w:ascii="Arial" w:hAnsi="Arial" w:cs="Arial"/>
          <w:color w:val="auto"/>
        </w:rPr>
        <w:t>, to inform the aspects of care to be reviewed</w:t>
      </w:r>
      <w:r w:rsidR="00FA3865">
        <w:rPr>
          <w:rFonts w:ascii="Arial" w:hAnsi="Arial" w:cs="Arial"/>
          <w:color w:val="auto"/>
          <w:sz w:val="20"/>
          <w:szCs w:val="20"/>
        </w:rPr>
        <w:t>.</w:t>
      </w:r>
    </w:p>
    <w:p w14:paraId="4415513A" w14:textId="77777777"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3D65B0DD" w:rsidR="00CB2962" w:rsidRPr="001446C6"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7F0FEA">
              <w:rPr>
                <w:rFonts w:ascii="Arial" w:hAnsi="Arial" w:cs="Arial"/>
              </w:rPr>
              <w:t>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013EE91A" w:rsidR="00CB2962" w:rsidRPr="001446C6"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446C6">
              <w:rPr>
                <w:rFonts w:ascii="Arial" w:hAnsi="Arial" w:cs="Arial"/>
              </w:rPr>
              <w:t>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3D39BD7C" w:rsidR="00CB2962" w:rsidRPr="001446C6" w:rsidRDefault="00866313"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446C6">
              <w:rPr>
                <w:rFonts w:ascii="Arial" w:hAnsi="Arial" w:cs="Arial"/>
              </w:rPr>
              <w:t>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52653852" w:rsidR="00CB2962" w:rsidRPr="001446C6" w:rsidRDefault="00866313"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446C6">
              <w:rPr>
                <w:rFonts w:ascii="Arial" w:hAnsi="Arial" w:cs="Arial"/>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6562FD77" w:rsidR="00CB2962" w:rsidRPr="001446C6" w:rsidRDefault="00866313"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1446C6">
              <w:rPr>
                <w:rFonts w:ascii="Arial" w:hAnsi="Arial" w:cs="Arial"/>
              </w:rPr>
              <w:t>Compliant</w:t>
            </w: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77A4E5B5" w:rsidR="00CB2962" w:rsidRPr="001446C6" w:rsidRDefault="00866313"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446C6">
              <w:rPr>
                <w:rFonts w:ascii="Arial" w:hAnsi="Arial" w:cs="Arial"/>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71DCC74E" w:rsidR="00CB2962" w:rsidRPr="001446C6" w:rsidRDefault="00866313"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446C6">
              <w:rPr>
                <w:rFonts w:ascii="Arial" w:hAnsi="Arial" w:cs="Arial"/>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 based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7A93D96D" w:rsidR="00CB2962" w:rsidRPr="001446C6" w:rsidRDefault="00866313"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446C6">
              <w:rPr>
                <w:rFonts w:ascii="Arial" w:hAnsi="Arial" w:cs="Arial"/>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74646C25" w14:textId="684CD802" w:rsidR="00866313" w:rsidRPr="0019760B" w:rsidRDefault="00F30114" w:rsidP="00AD5B81">
      <w:pPr>
        <w:spacing w:line="276" w:lineRule="auto"/>
        <w:rPr>
          <w:rFonts w:ascii="Arial" w:eastAsia="Calibri" w:hAnsi="Arial" w:cs="Arial"/>
        </w:rPr>
      </w:pPr>
      <w:bookmarkStart w:id="3" w:name="_Hlk103330062"/>
      <w:r>
        <w:rPr>
          <w:rFonts w:ascii="Arial" w:eastAsia="Calibri" w:hAnsi="Arial" w:cs="Arial"/>
        </w:rPr>
        <w:t>C</w:t>
      </w:r>
      <w:r w:rsidR="00866313" w:rsidRPr="0019760B">
        <w:rPr>
          <w:rFonts w:ascii="Arial" w:eastAsia="Calibri" w:hAnsi="Arial" w:cs="Arial"/>
        </w:rPr>
        <w:t xml:space="preserve">onsumers and their representatives said consumers receive personal and clinical care </w:t>
      </w:r>
      <w:r>
        <w:rPr>
          <w:rFonts w:ascii="Arial" w:eastAsia="Calibri" w:hAnsi="Arial" w:cs="Arial"/>
        </w:rPr>
        <w:t>that is safe and right for them</w:t>
      </w:r>
      <w:r w:rsidR="00866313" w:rsidRPr="0019760B">
        <w:rPr>
          <w:rFonts w:ascii="Arial" w:eastAsia="Calibri" w:hAnsi="Arial" w:cs="Arial"/>
        </w:rPr>
        <w:t>. Care planning documents reflect</w:t>
      </w:r>
      <w:r w:rsidR="00C5072A">
        <w:rPr>
          <w:rFonts w:ascii="Arial" w:eastAsia="Calibri" w:hAnsi="Arial" w:cs="Arial"/>
        </w:rPr>
        <w:t>ed consumers receive</w:t>
      </w:r>
      <w:r w:rsidR="00866313" w:rsidRPr="0019760B">
        <w:rPr>
          <w:rFonts w:ascii="Arial" w:eastAsia="Calibri" w:hAnsi="Arial" w:cs="Arial"/>
        </w:rPr>
        <w:t xml:space="preserve"> care</w:t>
      </w:r>
      <w:r w:rsidR="00C5072A">
        <w:rPr>
          <w:rFonts w:ascii="Arial" w:eastAsia="Calibri" w:hAnsi="Arial" w:cs="Arial"/>
        </w:rPr>
        <w:t xml:space="preserve"> that</w:t>
      </w:r>
      <w:r w:rsidR="00866313" w:rsidRPr="0019760B">
        <w:rPr>
          <w:rFonts w:ascii="Arial" w:eastAsia="Calibri" w:hAnsi="Arial" w:cs="Arial"/>
        </w:rPr>
        <w:t xml:space="preserve"> is safe, effective and tailored to </w:t>
      </w:r>
      <w:r w:rsidR="00D73651">
        <w:rPr>
          <w:rFonts w:ascii="Arial" w:eastAsia="Calibri" w:hAnsi="Arial" w:cs="Arial"/>
        </w:rPr>
        <w:t>their</w:t>
      </w:r>
      <w:r w:rsidR="00866313" w:rsidRPr="0019760B">
        <w:rPr>
          <w:rFonts w:ascii="Arial" w:eastAsia="Calibri" w:hAnsi="Arial" w:cs="Arial"/>
        </w:rPr>
        <w:t xml:space="preserve"> needs and preferences. </w:t>
      </w:r>
      <w:r w:rsidR="002F622F">
        <w:rPr>
          <w:rFonts w:ascii="Arial" w:eastAsia="Calibri" w:hAnsi="Arial" w:cs="Arial"/>
        </w:rPr>
        <w:t>Staff described how they measure effectiveness of care</w:t>
      </w:r>
      <w:r w:rsidR="00C04ECC">
        <w:rPr>
          <w:rFonts w:ascii="Arial" w:eastAsia="Calibri" w:hAnsi="Arial" w:cs="Arial"/>
        </w:rPr>
        <w:t xml:space="preserve"> and implement strategies to optimise consumers’ wellbeing.</w:t>
      </w:r>
    </w:p>
    <w:p w14:paraId="4B95B429" w14:textId="15DC2AAC" w:rsidR="00866313" w:rsidRPr="0019760B" w:rsidRDefault="005F01FD" w:rsidP="00AD5B81">
      <w:pPr>
        <w:spacing w:line="276" w:lineRule="auto"/>
        <w:rPr>
          <w:rFonts w:ascii="Arial" w:eastAsia="Calibri" w:hAnsi="Arial" w:cs="Arial"/>
        </w:rPr>
      </w:pPr>
      <w:r>
        <w:rPr>
          <w:rFonts w:ascii="Arial" w:eastAsia="Calibri" w:hAnsi="Arial" w:cs="Arial"/>
        </w:rPr>
        <w:t>Consumers who are subject to restrictive practices have consent in place and arrangements are reviewed regularly</w:t>
      </w:r>
      <w:r w:rsidR="00866313" w:rsidRPr="0019760B">
        <w:rPr>
          <w:rFonts w:ascii="Arial" w:eastAsia="Calibri" w:hAnsi="Arial" w:cs="Arial"/>
        </w:rPr>
        <w:t xml:space="preserve">. </w:t>
      </w:r>
      <w:r w:rsidR="00AD2290">
        <w:rPr>
          <w:rFonts w:ascii="Arial" w:eastAsia="Calibri" w:hAnsi="Arial" w:cs="Arial"/>
        </w:rPr>
        <w:t>Consumers requiring pain management said they receive prompt care</w:t>
      </w:r>
      <w:r w:rsidR="00AD2290" w:rsidRPr="0019760B">
        <w:rPr>
          <w:rFonts w:ascii="Arial" w:eastAsia="Calibri" w:hAnsi="Arial" w:cs="Arial"/>
        </w:rPr>
        <w:t>.</w:t>
      </w:r>
      <w:r w:rsidR="00AD2290">
        <w:rPr>
          <w:rFonts w:ascii="Arial" w:eastAsia="Calibri" w:hAnsi="Arial" w:cs="Arial"/>
        </w:rPr>
        <w:t xml:space="preserve"> </w:t>
      </w:r>
      <w:r>
        <w:rPr>
          <w:rFonts w:ascii="Arial" w:eastAsia="Calibri" w:hAnsi="Arial" w:cs="Arial"/>
        </w:rPr>
        <w:t>Staff described how they prevent pressure injuries and deliver wound care</w:t>
      </w:r>
      <w:r w:rsidR="00866313" w:rsidRPr="0019760B">
        <w:rPr>
          <w:rFonts w:ascii="Arial" w:eastAsia="Calibri" w:hAnsi="Arial" w:cs="Arial"/>
        </w:rPr>
        <w:t xml:space="preserve">. </w:t>
      </w:r>
    </w:p>
    <w:p w14:paraId="492D7850" w14:textId="2CCE6DAB" w:rsidR="00866313" w:rsidRPr="0019760B" w:rsidRDefault="00866313" w:rsidP="00AD5B81">
      <w:pPr>
        <w:spacing w:line="276" w:lineRule="auto"/>
        <w:rPr>
          <w:rFonts w:ascii="Arial" w:eastAsia="Calibri" w:hAnsi="Arial" w:cs="Arial"/>
        </w:rPr>
      </w:pPr>
      <w:r w:rsidRPr="0019760B">
        <w:rPr>
          <w:rFonts w:ascii="Arial" w:eastAsia="Calibri" w:hAnsi="Arial" w:cs="Arial"/>
        </w:rPr>
        <w:lastRenderedPageBreak/>
        <w:t xml:space="preserve">Care plans </w:t>
      </w:r>
      <w:r w:rsidR="000D4E45">
        <w:rPr>
          <w:rFonts w:ascii="Arial" w:eastAsia="Calibri" w:hAnsi="Arial" w:cs="Arial"/>
        </w:rPr>
        <w:t>reflect</w:t>
      </w:r>
      <w:r w:rsidRPr="0019760B">
        <w:rPr>
          <w:rFonts w:ascii="Arial" w:eastAsia="Calibri" w:hAnsi="Arial" w:cs="Arial"/>
        </w:rPr>
        <w:t xml:space="preserve"> strategies</w:t>
      </w:r>
      <w:r w:rsidR="00665ACD">
        <w:rPr>
          <w:rFonts w:ascii="Arial" w:eastAsia="Calibri" w:hAnsi="Arial" w:cs="Arial"/>
        </w:rPr>
        <w:t xml:space="preserve"> and directives</w:t>
      </w:r>
      <w:r w:rsidRPr="0019760B">
        <w:rPr>
          <w:rFonts w:ascii="Arial" w:eastAsia="Calibri" w:hAnsi="Arial" w:cs="Arial"/>
        </w:rPr>
        <w:t xml:space="preserve"> to manage high impact and high prevalence risks, such as falls, </w:t>
      </w:r>
      <w:r w:rsidR="00665ACD">
        <w:rPr>
          <w:rFonts w:ascii="Arial" w:eastAsia="Calibri" w:hAnsi="Arial" w:cs="Arial"/>
        </w:rPr>
        <w:t>behaviour and swallowing</w:t>
      </w:r>
      <w:r w:rsidRPr="0019760B">
        <w:rPr>
          <w:rFonts w:ascii="Arial" w:eastAsia="Calibri" w:hAnsi="Arial" w:cs="Arial"/>
        </w:rPr>
        <w:t>. Staff described how they discuss risks at handover</w:t>
      </w:r>
      <w:r w:rsidR="00506961">
        <w:rPr>
          <w:rFonts w:ascii="Arial" w:eastAsia="Calibri" w:hAnsi="Arial" w:cs="Arial"/>
        </w:rPr>
        <w:t xml:space="preserve"> and apply strategies consistent with care planning documents when delivering care</w:t>
      </w:r>
      <w:r w:rsidRPr="0019760B">
        <w:rPr>
          <w:rFonts w:ascii="Arial" w:eastAsia="Calibri" w:hAnsi="Arial" w:cs="Arial"/>
        </w:rPr>
        <w:t xml:space="preserve">. </w:t>
      </w:r>
    </w:p>
    <w:p w14:paraId="0F2772B8" w14:textId="4F5188FA" w:rsidR="00FA028D" w:rsidRDefault="00866313" w:rsidP="00AD5B81">
      <w:pPr>
        <w:spacing w:line="276" w:lineRule="auto"/>
        <w:rPr>
          <w:rFonts w:ascii="Arial" w:eastAsia="Calibri" w:hAnsi="Arial" w:cs="Arial"/>
        </w:rPr>
      </w:pPr>
      <w:r w:rsidRPr="0019760B">
        <w:rPr>
          <w:rFonts w:ascii="Arial" w:eastAsia="Calibri" w:hAnsi="Arial" w:cs="Arial"/>
        </w:rPr>
        <w:t>C</w:t>
      </w:r>
      <w:r w:rsidR="006662C8">
        <w:rPr>
          <w:rFonts w:ascii="Arial" w:eastAsia="Calibri" w:hAnsi="Arial" w:cs="Arial"/>
        </w:rPr>
        <w:t xml:space="preserve">onsumer feedback and care plans reflect consumers receive end of life care consistent with their goals and needs. </w:t>
      </w:r>
      <w:r w:rsidR="007B2172">
        <w:rPr>
          <w:rFonts w:ascii="Arial" w:eastAsia="Calibri" w:hAnsi="Arial" w:cs="Arial"/>
        </w:rPr>
        <w:t>Staff monitor consumers’ condition and inform representatives of changes.</w:t>
      </w:r>
    </w:p>
    <w:p w14:paraId="31D6FEFF" w14:textId="5ECBF614" w:rsidR="00866313" w:rsidRPr="00EA27E8" w:rsidRDefault="00866313" w:rsidP="00AD5B81">
      <w:pPr>
        <w:spacing w:line="276" w:lineRule="auto"/>
        <w:rPr>
          <w:rFonts w:ascii="Arial" w:eastAsia="Calibri" w:hAnsi="Arial" w:cs="Arial"/>
        </w:rPr>
      </w:pPr>
      <w:r w:rsidRPr="0019760B">
        <w:rPr>
          <w:rFonts w:ascii="Arial" w:hAnsi="Arial" w:cs="Arial"/>
        </w:rPr>
        <w:t xml:space="preserve">Care </w:t>
      </w:r>
      <w:r w:rsidR="00880944">
        <w:rPr>
          <w:rFonts w:ascii="Arial" w:hAnsi="Arial" w:cs="Arial"/>
        </w:rPr>
        <w:t>plans and progress notes</w:t>
      </w:r>
      <w:r w:rsidRPr="0019760B">
        <w:rPr>
          <w:rFonts w:ascii="Arial" w:hAnsi="Arial" w:cs="Arial"/>
        </w:rPr>
        <w:t xml:space="preserve"> reflec</w:t>
      </w:r>
      <w:r w:rsidR="001446C6">
        <w:rPr>
          <w:rFonts w:ascii="Arial" w:hAnsi="Arial" w:cs="Arial"/>
        </w:rPr>
        <w:t>t</w:t>
      </w:r>
      <w:r w:rsidRPr="0019760B">
        <w:rPr>
          <w:rFonts w:ascii="Arial" w:hAnsi="Arial" w:cs="Arial"/>
        </w:rPr>
        <w:t xml:space="preserve"> staff identify and respond to deterioration or changes in consumers’ condition. </w:t>
      </w:r>
      <w:r w:rsidR="00880944">
        <w:rPr>
          <w:rFonts w:ascii="Arial" w:hAnsi="Arial" w:cs="Arial"/>
        </w:rPr>
        <w:t xml:space="preserve">Consumers’ representatives said they are notified of changes. </w:t>
      </w:r>
      <w:r w:rsidR="00AD2290">
        <w:rPr>
          <w:rFonts w:ascii="Arial" w:hAnsi="Arial" w:cs="Arial"/>
        </w:rPr>
        <w:t>C</w:t>
      </w:r>
      <w:r w:rsidR="00575659">
        <w:rPr>
          <w:rFonts w:ascii="Arial" w:hAnsi="Arial" w:cs="Arial"/>
        </w:rPr>
        <w:t xml:space="preserve">onsumers are referred to other services and allied health providers when relevant, and care plans reflect review dates and directives. </w:t>
      </w:r>
    </w:p>
    <w:p w14:paraId="200143BF" w14:textId="52875E37" w:rsidR="00866313" w:rsidRPr="0019760B" w:rsidRDefault="00866313" w:rsidP="00AD5B81">
      <w:pPr>
        <w:spacing w:line="276" w:lineRule="auto"/>
        <w:rPr>
          <w:rFonts w:ascii="Arial" w:hAnsi="Arial" w:cs="Arial"/>
        </w:rPr>
      </w:pPr>
      <w:r w:rsidRPr="0019760B">
        <w:rPr>
          <w:rFonts w:ascii="Arial" w:hAnsi="Arial" w:cs="Arial"/>
        </w:rPr>
        <w:t xml:space="preserve">Information regarding consumers’ needs and condition is documented and shared electronically with other health professionals. Staff share information </w:t>
      </w:r>
      <w:r w:rsidR="00946A62">
        <w:rPr>
          <w:rFonts w:ascii="Arial" w:hAnsi="Arial" w:cs="Arial"/>
        </w:rPr>
        <w:t>via</w:t>
      </w:r>
      <w:r w:rsidRPr="0019760B">
        <w:rPr>
          <w:rFonts w:ascii="Arial" w:hAnsi="Arial" w:cs="Arial"/>
        </w:rPr>
        <w:t xml:space="preserve"> handovers, meetings and</w:t>
      </w:r>
      <w:r w:rsidR="00946A62">
        <w:rPr>
          <w:rFonts w:ascii="Arial" w:hAnsi="Arial" w:cs="Arial"/>
        </w:rPr>
        <w:t xml:space="preserve"> through</w:t>
      </w:r>
      <w:r w:rsidRPr="0019760B">
        <w:rPr>
          <w:rFonts w:ascii="Arial" w:hAnsi="Arial" w:cs="Arial"/>
        </w:rPr>
        <w:t xml:space="preserve"> progress notes. </w:t>
      </w:r>
    </w:p>
    <w:p w14:paraId="6B90B852" w14:textId="3D7175D2" w:rsidR="00866313" w:rsidRPr="0019760B" w:rsidRDefault="00866313" w:rsidP="00AD5B81">
      <w:pPr>
        <w:spacing w:line="276" w:lineRule="auto"/>
        <w:rPr>
          <w:rFonts w:ascii="Arial" w:eastAsia="Calibri" w:hAnsi="Arial" w:cs="Arial"/>
        </w:rPr>
      </w:pPr>
      <w:r w:rsidRPr="0019760B">
        <w:rPr>
          <w:rFonts w:ascii="Arial" w:eastAsia="Calibri" w:hAnsi="Arial" w:cs="Arial"/>
        </w:rPr>
        <w:t>Staff receive training to minimise infection related risks</w:t>
      </w:r>
      <w:r w:rsidR="00F32D6C">
        <w:rPr>
          <w:rFonts w:ascii="Arial" w:eastAsia="Calibri" w:hAnsi="Arial" w:cs="Arial"/>
        </w:rPr>
        <w:t xml:space="preserve"> and described how antibiotics are used only when clinically necessary. </w:t>
      </w:r>
    </w:p>
    <w:p w14:paraId="462F3A4F" w14:textId="535AB907" w:rsidR="003C3B5A" w:rsidRPr="00B83D6B" w:rsidRDefault="003C3B5A" w:rsidP="00AD5B81">
      <w:pPr>
        <w:pStyle w:val="CommentText"/>
        <w:spacing w:line="276" w:lineRule="auto"/>
        <w:rPr>
          <w:rFonts w:ascii="Arial" w:hAnsi="Arial" w:cs="Arial"/>
          <w:color w:val="FF0000"/>
        </w:rPr>
      </w:pPr>
      <w:r w:rsidRPr="00B83D6B">
        <w:rPr>
          <w:rFonts w:ascii="Arial" w:hAnsi="Arial" w:cs="Arial"/>
          <w:color w:val="FF0000"/>
        </w:rPr>
        <w:br w:type="page"/>
      </w:r>
      <w:bookmarkEnd w:id="3"/>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1446C6" w:rsidRPr="001446C6"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A84380" w:rsidRDefault="00532C52" w:rsidP="002D5918">
            <w:pPr>
              <w:spacing w:before="0" w:after="120" w:line="22" w:lineRule="atLeast"/>
              <w:rPr>
                <w:rFonts w:ascii="Arial" w:hAnsi="Arial" w:cs="Arial"/>
              </w:rPr>
            </w:pPr>
            <w:r w:rsidRPr="00A84380">
              <w:rPr>
                <w:rFonts w:ascii="Arial" w:hAnsi="Arial" w:cs="Arial"/>
              </w:rPr>
              <w:t>Services and supports for daily living</w:t>
            </w:r>
          </w:p>
        </w:tc>
        <w:tc>
          <w:tcPr>
            <w:tcW w:w="0" w:type="auto"/>
          </w:tcPr>
          <w:p w14:paraId="63D05288" w14:textId="4E678BEC" w:rsidR="00532C52" w:rsidRPr="00A84380"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84380">
              <w:rPr>
                <w:rFonts w:ascii="Arial" w:hAnsi="Arial" w:cs="Arial"/>
              </w:rPr>
              <w:t>Compliant</w:t>
            </w:r>
            <w:r w:rsidR="0014722A" w:rsidRPr="00A84380">
              <w:rPr>
                <w:rFonts w:ascii="Arial" w:hAnsi="Arial" w:cs="Arial"/>
              </w:rPr>
              <w:t xml:space="preserve"> </w:t>
            </w:r>
          </w:p>
        </w:tc>
      </w:tr>
      <w:tr w:rsidR="001446C6" w:rsidRPr="001446C6"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1446C6" w:rsidRDefault="00532C52" w:rsidP="002D5918">
            <w:pPr>
              <w:spacing w:line="22" w:lineRule="atLeast"/>
              <w:rPr>
                <w:rFonts w:ascii="Arial" w:hAnsi="Arial" w:cs="Arial"/>
              </w:rPr>
            </w:pPr>
            <w:r w:rsidRPr="001446C6">
              <w:rPr>
                <w:rFonts w:ascii="Arial" w:hAnsi="Arial" w:cs="Arial"/>
              </w:rPr>
              <w:t>Requirement 4(3)(a)</w:t>
            </w:r>
          </w:p>
        </w:tc>
        <w:tc>
          <w:tcPr>
            <w:tcW w:w="0" w:type="auto"/>
            <w:tcBorders>
              <w:right w:val="single" w:sz="4" w:space="0" w:color="auto"/>
            </w:tcBorders>
          </w:tcPr>
          <w:p w14:paraId="3E586FCF" w14:textId="1ADB9973" w:rsidR="00532C52" w:rsidRPr="001446C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446C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756FAF3A" w:rsidR="00532C52" w:rsidRPr="001446C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446C6">
              <w:rPr>
                <w:rFonts w:ascii="Arial" w:hAnsi="Arial" w:cs="Arial"/>
              </w:rPr>
              <w:t>Compliant</w:t>
            </w:r>
          </w:p>
        </w:tc>
      </w:tr>
      <w:tr w:rsidR="001446C6" w:rsidRPr="001446C6"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866313" w:rsidRPr="001446C6" w:rsidRDefault="00866313" w:rsidP="00866313">
            <w:pPr>
              <w:spacing w:line="22" w:lineRule="atLeast"/>
              <w:rPr>
                <w:rFonts w:ascii="Arial" w:hAnsi="Arial" w:cs="Arial"/>
              </w:rPr>
            </w:pPr>
            <w:r w:rsidRPr="001446C6">
              <w:rPr>
                <w:rFonts w:ascii="Arial" w:hAnsi="Arial" w:cs="Arial"/>
              </w:rPr>
              <w:t>Requirement 4(3)(b)</w:t>
            </w:r>
          </w:p>
        </w:tc>
        <w:tc>
          <w:tcPr>
            <w:tcW w:w="0" w:type="auto"/>
            <w:tcBorders>
              <w:right w:val="single" w:sz="4" w:space="0" w:color="auto"/>
            </w:tcBorders>
          </w:tcPr>
          <w:p w14:paraId="74F855D4" w14:textId="7ECE0232" w:rsidR="00866313" w:rsidRPr="001446C6" w:rsidRDefault="00866313" w:rsidP="0086631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446C6">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0307F31F" w:rsidR="00866313" w:rsidRPr="001446C6" w:rsidRDefault="00866313" w:rsidP="0086631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446C6">
              <w:rPr>
                <w:rFonts w:ascii="Arial" w:hAnsi="Arial" w:cs="Arial"/>
              </w:rPr>
              <w:t>Compliant</w:t>
            </w:r>
          </w:p>
        </w:tc>
      </w:tr>
      <w:tr w:rsidR="001446C6" w:rsidRPr="001446C6"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866313" w:rsidRPr="001446C6" w:rsidRDefault="00866313" w:rsidP="00866313">
            <w:pPr>
              <w:spacing w:line="22" w:lineRule="atLeast"/>
              <w:rPr>
                <w:rFonts w:ascii="Arial" w:hAnsi="Arial" w:cs="Arial"/>
              </w:rPr>
            </w:pPr>
            <w:r w:rsidRPr="001446C6">
              <w:rPr>
                <w:rFonts w:ascii="Arial" w:hAnsi="Arial" w:cs="Arial"/>
              </w:rPr>
              <w:t>Requirement 4(3)(c)</w:t>
            </w:r>
          </w:p>
        </w:tc>
        <w:tc>
          <w:tcPr>
            <w:tcW w:w="0" w:type="auto"/>
            <w:tcBorders>
              <w:right w:val="single" w:sz="4" w:space="0" w:color="auto"/>
            </w:tcBorders>
          </w:tcPr>
          <w:p w14:paraId="196F834B" w14:textId="732F24A2" w:rsidR="00866313" w:rsidRPr="001446C6" w:rsidRDefault="00866313" w:rsidP="0086631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446C6">
              <w:rPr>
                <w:rFonts w:ascii="Arial" w:hAnsi="Arial" w:cs="Arial"/>
              </w:rPr>
              <w:t>Services and supports for daily living assist each consumer to:</w:t>
            </w:r>
          </w:p>
          <w:p w14:paraId="660C8AF1" w14:textId="77777777" w:rsidR="00866313" w:rsidRPr="001446C6" w:rsidRDefault="00866313" w:rsidP="00866313">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446C6">
              <w:rPr>
                <w:rFonts w:ascii="Arial" w:hAnsi="Arial" w:cs="Arial"/>
              </w:rPr>
              <w:t>participate in their community within and outside the organisation’s service environment; and</w:t>
            </w:r>
          </w:p>
          <w:p w14:paraId="0A3B3052" w14:textId="77777777" w:rsidR="00866313" w:rsidRPr="001446C6" w:rsidRDefault="00866313" w:rsidP="00866313">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446C6">
              <w:rPr>
                <w:rFonts w:ascii="Arial" w:hAnsi="Arial" w:cs="Arial"/>
              </w:rPr>
              <w:t>have social and personal relationships; and</w:t>
            </w:r>
          </w:p>
          <w:p w14:paraId="1BB97B6E" w14:textId="77777777" w:rsidR="00866313" w:rsidRPr="001446C6" w:rsidRDefault="00866313" w:rsidP="00866313">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446C6">
              <w:rPr>
                <w:rFonts w:ascii="Arial" w:hAnsi="Arial" w:cs="Arial"/>
              </w:rPr>
              <w:t>do the things of interest to them.</w:t>
            </w:r>
          </w:p>
        </w:tc>
        <w:tc>
          <w:tcPr>
            <w:tcW w:w="0" w:type="auto"/>
            <w:tcBorders>
              <w:left w:val="single" w:sz="4" w:space="0" w:color="auto"/>
            </w:tcBorders>
          </w:tcPr>
          <w:p w14:paraId="35C0E2EF" w14:textId="48FB52F5" w:rsidR="00866313" w:rsidRPr="001446C6" w:rsidRDefault="00866313" w:rsidP="0086631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446C6">
              <w:rPr>
                <w:rFonts w:ascii="Arial" w:hAnsi="Arial" w:cs="Arial"/>
              </w:rPr>
              <w:t>Compliant</w:t>
            </w:r>
          </w:p>
        </w:tc>
      </w:tr>
      <w:tr w:rsidR="001446C6" w:rsidRPr="001446C6"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866313" w:rsidRPr="001446C6" w:rsidRDefault="00866313" w:rsidP="00866313">
            <w:pPr>
              <w:spacing w:line="22" w:lineRule="atLeast"/>
              <w:rPr>
                <w:rFonts w:ascii="Arial" w:hAnsi="Arial" w:cs="Arial"/>
              </w:rPr>
            </w:pPr>
            <w:r w:rsidRPr="001446C6">
              <w:rPr>
                <w:rFonts w:ascii="Arial" w:hAnsi="Arial" w:cs="Arial"/>
              </w:rPr>
              <w:t>Requirement 4(3)(d)</w:t>
            </w:r>
          </w:p>
        </w:tc>
        <w:tc>
          <w:tcPr>
            <w:tcW w:w="0" w:type="auto"/>
            <w:tcBorders>
              <w:right w:val="single" w:sz="4" w:space="0" w:color="auto"/>
            </w:tcBorders>
          </w:tcPr>
          <w:p w14:paraId="557356C9" w14:textId="73441FA0" w:rsidR="00866313" w:rsidRPr="001446C6" w:rsidRDefault="00866313" w:rsidP="0086631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446C6">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2AACFD59" w:rsidR="00866313" w:rsidRPr="001446C6" w:rsidRDefault="00866313" w:rsidP="0086631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446C6">
              <w:rPr>
                <w:rFonts w:ascii="Arial" w:hAnsi="Arial" w:cs="Arial"/>
              </w:rPr>
              <w:t>Compliant</w:t>
            </w:r>
          </w:p>
        </w:tc>
      </w:tr>
      <w:tr w:rsidR="001446C6" w:rsidRPr="001446C6"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866313" w:rsidRPr="001446C6" w:rsidRDefault="00866313" w:rsidP="00866313">
            <w:pPr>
              <w:spacing w:line="22" w:lineRule="atLeast"/>
              <w:rPr>
                <w:rFonts w:ascii="Arial" w:hAnsi="Arial" w:cs="Arial"/>
              </w:rPr>
            </w:pPr>
            <w:r w:rsidRPr="001446C6">
              <w:rPr>
                <w:rFonts w:ascii="Arial" w:hAnsi="Arial" w:cs="Arial"/>
              </w:rPr>
              <w:t>Requirement 4(3)(e)</w:t>
            </w:r>
          </w:p>
        </w:tc>
        <w:tc>
          <w:tcPr>
            <w:tcW w:w="0" w:type="auto"/>
            <w:tcBorders>
              <w:right w:val="single" w:sz="4" w:space="0" w:color="auto"/>
            </w:tcBorders>
          </w:tcPr>
          <w:p w14:paraId="6C8CB440" w14:textId="3E5A0ECE" w:rsidR="00866313" w:rsidRPr="001446C6" w:rsidRDefault="00866313" w:rsidP="0086631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446C6">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60EC758E" w:rsidR="00866313" w:rsidRPr="001446C6" w:rsidRDefault="00866313" w:rsidP="0086631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446C6">
              <w:rPr>
                <w:rFonts w:ascii="Arial" w:hAnsi="Arial" w:cs="Arial"/>
              </w:rPr>
              <w:t>Compliant</w:t>
            </w:r>
          </w:p>
        </w:tc>
      </w:tr>
      <w:tr w:rsidR="001446C6" w:rsidRPr="001446C6"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866313" w:rsidRPr="001446C6" w:rsidRDefault="00866313" w:rsidP="00866313">
            <w:pPr>
              <w:spacing w:line="22" w:lineRule="atLeast"/>
              <w:rPr>
                <w:rFonts w:ascii="Arial" w:hAnsi="Arial" w:cs="Arial"/>
              </w:rPr>
            </w:pPr>
            <w:r w:rsidRPr="001446C6">
              <w:rPr>
                <w:rFonts w:ascii="Arial" w:hAnsi="Arial" w:cs="Arial"/>
              </w:rPr>
              <w:t>Requirement 4(3)(f)</w:t>
            </w:r>
          </w:p>
        </w:tc>
        <w:tc>
          <w:tcPr>
            <w:tcW w:w="0" w:type="auto"/>
            <w:tcBorders>
              <w:right w:val="single" w:sz="4" w:space="0" w:color="auto"/>
            </w:tcBorders>
          </w:tcPr>
          <w:p w14:paraId="5C5BD127" w14:textId="587BCEFD" w:rsidR="00866313" w:rsidRPr="001446C6" w:rsidRDefault="00866313" w:rsidP="0086631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446C6">
              <w:rPr>
                <w:rFonts w:ascii="Arial" w:hAnsi="Arial" w:cs="Arial"/>
              </w:rPr>
              <w:t>Where meals are provided, they are varied and of suitable quality and quantity.</w:t>
            </w:r>
          </w:p>
        </w:tc>
        <w:tc>
          <w:tcPr>
            <w:tcW w:w="0" w:type="auto"/>
            <w:tcBorders>
              <w:left w:val="single" w:sz="4" w:space="0" w:color="auto"/>
            </w:tcBorders>
          </w:tcPr>
          <w:p w14:paraId="4973AA52" w14:textId="00C1BFCC" w:rsidR="00866313" w:rsidRPr="001446C6" w:rsidRDefault="00866313" w:rsidP="0086631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446C6">
              <w:rPr>
                <w:rFonts w:ascii="Arial" w:hAnsi="Arial" w:cs="Arial"/>
              </w:rPr>
              <w:t>Compliant</w:t>
            </w:r>
          </w:p>
        </w:tc>
      </w:tr>
      <w:tr w:rsidR="001446C6" w:rsidRPr="001446C6"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866313" w:rsidRPr="001446C6" w:rsidRDefault="00866313" w:rsidP="00866313">
            <w:pPr>
              <w:spacing w:line="22" w:lineRule="atLeast"/>
              <w:rPr>
                <w:rFonts w:ascii="Arial" w:hAnsi="Arial" w:cs="Arial"/>
              </w:rPr>
            </w:pPr>
            <w:r w:rsidRPr="001446C6">
              <w:rPr>
                <w:rFonts w:ascii="Arial" w:hAnsi="Arial" w:cs="Arial"/>
              </w:rPr>
              <w:t>Requirement 4(3)(g)</w:t>
            </w:r>
          </w:p>
        </w:tc>
        <w:tc>
          <w:tcPr>
            <w:tcW w:w="0" w:type="auto"/>
            <w:tcBorders>
              <w:right w:val="single" w:sz="4" w:space="0" w:color="auto"/>
            </w:tcBorders>
          </w:tcPr>
          <w:p w14:paraId="160754F0" w14:textId="280C53EA" w:rsidR="00866313" w:rsidRPr="001446C6" w:rsidRDefault="00866313" w:rsidP="0086631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446C6">
              <w:rPr>
                <w:rFonts w:ascii="Arial" w:hAnsi="Arial" w:cs="Arial"/>
              </w:rPr>
              <w:t>Where equipment is provided, it is safe, suitable, clean and well maintained.</w:t>
            </w:r>
          </w:p>
        </w:tc>
        <w:tc>
          <w:tcPr>
            <w:tcW w:w="0" w:type="auto"/>
            <w:tcBorders>
              <w:left w:val="single" w:sz="4" w:space="0" w:color="auto"/>
            </w:tcBorders>
          </w:tcPr>
          <w:p w14:paraId="32523542" w14:textId="65F543B8" w:rsidR="00866313" w:rsidRPr="001446C6" w:rsidRDefault="00866313" w:rsidP="0086631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446C6">
              <w:rPr>
                <w:rFonts w:ascii="Arial" w:hAnsi="Arial" w:cs="Arial"/>
              </w:rPr>
              <w:t>Compliant</w:t>
            </w:r>
          </w:p>
        </w:tc>
      </w:tr>
    </w:tbl>
    <w:p w14:paraId="0FD918BB" w14:textId="77777777" w:rsidR="007209A1" w:rsidRPr="001446C6" w:rsidRDefault="007209A1" w:rsidP="00341026">
      <w:pPr>
        <w:pStyle w:val="Heading2"/>
        <w:spacing w:before="120" w:after="120" w:line="22" w:lineRule="atLeast"/>
        <w:rPr>
          <w:rFonts w:ascii="Arial" w:hAnsi="Arial" w:cs="Arial"/>
        </w:rPr>
      </w:pPr>
      <w:r w:rsidRPr="001446C6">
        <w:rPr>
          <w:rFonts w:ascii="Arial" w:hAnsi="Arial" w:cs="Arial"/>
        </w:rPr>
        <w:t>Findings</w:t>
      </w:r>
    </w:p>
    <w:p w14:paraId="137A32F7" w14:textId="0A102020" w:rsidR="00866313" w:rsidRPr="0019760B" w:rsidRDefault="00E66083" w:rsidP="00AD5B81">
      <w:pPr>
        <w:spacing w:line="276" w:lineRule="auto"/>
        <w:rPr>
          <w:rFonts w:ascii="Arial" w:eastAsia="Calibri" w:hAnsi="Arial" w:cs="Arial"/>
        </w:rPr>
      </w:pPr>
      <w:r w:rsidRPr="00E66083">
        <w:rPr>
          <w:rFonts w:ascii="Arial" w:eastAsia="Calibri" w:hAnsi="Arial" w:cs="Arial"/>
        </w:rPr>
        <w:t xml:space="preserve">Consumers said </w:t>
      </w:r>
      <w:r w:rsidR="003A32FA">
        <w:rPr>
          <w:rFonts w:ascii="Arial" w:eastAsia="Calibri" w:hAnsi="Arial" w:cs="Arial"/>
        </w:rPr>
        <w:t>they are supported</w:t>
      </w:r>
      <w:r w:rsidRPr="00E66083">
        <w:rPr>
          <w:rFonts w:ascii="Arial" w:eastAsia="Calibri" w:hAnsi="Arial" w:cs="Arial"/>
        </w:rPr>
        <w:t xml:space="preserve"> to optimise their independence, health, and quality of life</w:t>
      </w:r>
      <w:r w:rsidR="00890A45">
        <w:rPr>
          <w:rFonts w:ascii="Arial" w:eastAsia="Calibri" w:hAnsi="Arial" w:cs="Arial"/>
        </w:rPr>
        <w:t>, including through assisting with activities</w:t>
      </w:r>
      <w:r w:rsidR="003A32FA">
        <w:rPr>
          <w:rFonts w:ascii="Arial" w:eastAsia="Calibri" w:hAnsi="Arial" w:cs="Arial"/>
        </w:rPr>
        <w:t xml:space="preserve"> and tasks at the service</w:t>
      </w:r>
      <w:r w:rsidR="00866313" w:rsidRPr="0019760B">
        <w:rPr>
          <w:rFonts w:ascii="Arial" w:eastAsia="Calibri" w:hAnsi="Arial" w:cs="Arial"/>
        </w:rPr>
        <w:t xml:space="preserve">. Staff described what is important to consumers and </w:t>
      </w:r>
      <w:r w:rsidR="00362542">
        <w:rPr>
          <w:rFonts w:ascii="Arial" w:eastAsia="Calibri" w:hAnsi="Arial" w:cs="Arial"/>
        </w:rPr>
        <w:t>what they like to do</w:t>
      </w:r>
      <w:r w:rsidR="00866313" w:rsidRPr="0019760B">
        <w:rPr>
          <w:rFonts w:ascii="Arial" w:eastAsia="Calibri" w:hAnsi="Arial" w:cs="Arial"/>
        </w:rPr>
        <w:t xml:space="preserve">, consistent with care </w:t>
      </w:r>
      <w:r w:rsidR="00E66C06">
        <w:rPr>
          <w:rFonts w:ascii="Arial" w:eastAsia="Calibri" w:hAnsi="Arial" w:cs="Arial"/>
        </w:rPr>
        <w:t>plan information</w:t>
      </w:r>
      <w:r w:rsidR="00866313" w:rsidRPr="0019760B">
        <w:rPr>
          <w:rFonts w:ascii="Arial" w:eastAsia="Calibri" w:hAnsi="Arial" w:cs="Arial"/>
        </w:rPr>
        <w:t xml:space="preserve">. </w:t>
      </w:r>
      <w:r w:rsidR="003A32FA">
        <w:rPr>
          <w:rFonts w:ascii="Arial" w:eastAsia="Calibri" w:hAnsi="Arial" w:cs="Arial"/>
        </w:rPr>
        <w:t xml:space="preserve">The activity schedule is developed using consumers’ feedback, and includes religious and cultural events. </w:t>
      </w:r>
    </w:p>
    <w:p w14:paraId="22C5BC80" w14:textId="07269C06" w:rsidR="00720AFD" w:rsidRDefault="00866313" w:rsidP="00AD5B81">
      <w:pPr>
        <w:spacing w:line="276" w:lineRule="auto"/>
        <w:rPr>
          <w:rFonts w:ascii="Arial" w:eastAsia="Calibri" w:hAnsi="Arial" w:cs="Arial"/>
        </w:rPr>
      </w:pPr>
      <w:r w:rsidRPr="0019760B">
        <w:rPr>
          <w:rFonts w:ascii="Arial" w:eastAsia="Calibri" w:hAnsi="Arial" w:cs="Arial"/>
        </w:rPr>
        <w:t xml:space="preserve">Consumers </w:t>
      </w:r>
      <w:r w:rsidR="00720AFD">
        <w:rPr>
          <w:rFonts w:ascii="Arial" w:eastAsia="Calibri" w:hAnsi="Arial" w:cs="Arial"/>
        </w:rPr>
        <w:t xml:space="preserve">said they receive support if they are feeling low, and have opportunities to </w:t>
      </w:r>
      <w:r w:rsidR="008903C8">
        <w:rPr>
          <w:rFonts w:ascii="Arial" w:eastAsia="Calibri" w:hAnsi="Arial" w:cs="Arial"/>
        </w:rPr>
        <w:t xml:space="preserve">socialise with others. Care plans reflect consumers’ important relationships and spiritual preferences. Staff described the religious </w:t>
      </w:r>
      <w:r w:rsidR="00AF1E04">
        <w:rPr>
          <w:rFonts w:ascii="Arial" w:eastAsia="Calibri" w:hAnsi="Arial" w:cs="Arial"/>
        </w:rPr>
        <w:t xml:space="preserve">and psychological </w:t>
      </w:r>
      <w:r w:rsidR="008903C8">
        <w:rPr>
          <w:rFonts w:ascii="Arial" w:eastAsia="Calibri" w:hAnsi="Arial" w:cs="Arial"/>
        </w:rPr>
        <w:t>services available to meet consumers’ needs,</w:t>
      </w:r>
      <w:r w:rsidR="00AF1E04">
        <w:rPr>
          <w:rFonts w:ascii="Arial" w:eastAsia="Calibri" w:hAnsi="Arial" w:cs="Arial"/>
        </w:rPr>
        <w:t xml:space="preserve"> including for Italian language speaking consumers,</w:t>
      </w:r>
      <w:r w:rsidR="008903C8">
        <w:rPr>
          <w:rFonts w:ascii="Arial" w:eastAsia="Calibri" w:hAnsi="Arial" w:cs="Arial"/>
        </w:rPr>
        <w:t xml:space="preserve"> and how they engage with consumers to support </w:t>
      </w:r>
      <w:r w:rsidR="00AF1E04">
        <w:rPr>
          <w:rFonts w:ascii="Arial" w:eastAsia="Calibri" w:hAnsi="Arial" w:cs="Arial"/>
        </w:rPr>
        <w:t>emotional</w:t>
      </w:r>
      <w:r w:rsidR="008903C8">
        <w:rPr>
          <w:rFonts w:ascii="Arial" w:eastAsia="Calibri" w:hAnsi="Arial" w:cs="Arial"/>
        </w:rPr>
        <w:t xml:space="preserve"> wellbeing. </w:t>
      </w:r>
    </w:p>
    <w:p w14:paraId="3312CBAE" w14:textId="609A24AA" w:rsidR="00D97A7A" w:rsidRDefault="00866313" w:rsidP="00AD5B81">
      <w:pPr>
        <w:spacing w:line="276" w:lineRule="auto"/>
        <w:rPr>
          <w:rFonts w:ascii="Arial" w:hAnsi="Arial" w:cs="Arial"/>
        </w:rPr>
      </w:pPr>
      <w:r w:rsidRPr="0019760B">
        <w:rPr>
          <w:rFonts w:ascii="Arial" w:hAnsi="Arial" w:cs="Arial"/>
        </w:rPr>
        <w:t xml:space="preserve">Consumers said they are supported to participate in the community and maintain relationships, </w:t>
      </w:r>
      <w:r w:rsidR="00544F05">
        <w:rPr>
          <w:rFonts w:ascii="Arial" w:hAnsi="Arial" w:cs="Arial"/>
        </w:rPr>
        <w:t>through attending outings and hosting visitors</w:t>
      </w:r>
      <w:r w:rsidRPr="0019760B">
        <w:rPr>
          <w:rFonts w:ascii="Arial" w:hAnsi="Arial" w:cs="Arial"/>
        </w:rPr>
        <w:t>. Staff described how they support consumers to keep in contact with their family and friends</w:t>
      </w:r>
      <w:r w:rsidR="00D97A7A">
        <w:rPr>
          <w:rFonts w:ascii="Arial" w:hAnsi="Arial" w:cs="Arial"/>
        </w:rPr>
        <w:t xml:space="preserve"> and were aware of consumers’ preferred outings</w:t>
      </w:r>
      <w:r w:rsidRPr="0019760B">
        <w:rPr>
          <w:rFonts w:ascii="Arial" w:hAnsi="Arial" w:cs="Arial"/>
        </w:rPr>
        <w:t xml:space="preserve">. </w:t>
      </w:r>
    </w:p>
    <w:p w14:paraId="408CE2EF" w14:textId="25F55117" w:rsidR="005E392E" w:rsidRDefault="00866313" w:rsidP="00AD5B81">
      <w:pPr>
        <w:spacing w:line="276" w:lineRule="auto"/>
        <w:rPr>
          <w:rFonts w:ascii="Arial" w:hAnsi="Arial" w:cs="Arial"/>
        </w:rPr>
      </w:pPr>
      <w:r w:rsidRPr="0019760B">
        <w:rPr>
          <w:rFonts w:ascii="Arial" w:hAnsi="Arial" w:cs="Arial"/>
        </w:rPr>
        <w:lastRenderedPageBreak/>
        <w:t xml:space="preserve">Staff described how they communicate consumers’ changing conditions, needs and preferences </w:t>
      </w:r>
      <w:r w:rsidR="005E392E">
        <w:rPr>
          <w:rFonts w:ascii="Arial" w:hAnsi="Arial" w:cs="Arial"/>
        </w:rPr>
        <w:t>within the service and with others</w:t>
      </w:r>
      <w:r w:rsidRPr="0019760B">
        <w:rPr>
          <w:rFonts w:ascii="Arial" w:hAnsi="Arial" w:cs="Arial"/>
        </w:rPr>
        <w:t xml:space="preserve">. </w:t>
      </w:r>
      <w:r w:rsidR="00735E16">
        <w:rPr>
          <w:rFonts w:ascii="Arial" w:hAnsi="Arial" w:cs="Arial"/>
        </w:rPr>
        <w:t xml:space="preserve">Referrals occur to other </w:t>
      </w:r>
      <w:r w:rsidR="00D7313C">
        <w:rPr>
          <w:rFonts w:ascii="Arial" w:hAnsi="Arial" w:cs="Arial"/>
        </w:rPr>
        <w:t xml:space="preserve">relevant providers, including psychologists. The service engages volunteers, entertainers and pet therapy to supplement the lifestyle program. </w:t>
      </w:r>
    </w:p>
    <w:p w14:paraId="713C11F7" w14:textId="6C7E605F" w:rsidR="00866313" w:rsidRPr="0019760B" w:rsidRDefault="0011094C" w:rsidP="00FF321D">
      <w:pPr>
        <w:spacing w:line="276" w:lineRule="auto"/>
        <w:rPr>
          <w:rFonts w:ascii="Arial" w:eastAsia="Calibri" w:hAnsi="Arial" w:cs="Arial"/>
        </w:rPr>
      </w:pPr>
      <w:r>
        <w:rPr>
          <w:rFonts w:ascii="Arial" w:hAnsi="Arial" w:cs="Arial"/>
        </w:rPr>
        <w:t>Consumers were satisfied with the portion size of meals</w:t>
      </w:r>
      <w:r w:rsidR="00130385">
        <w:rPr>
          <w:rFonts w:ascii="Arial" w:hAnsi="Arial" w:cs="Arial"/>
        </w:rPr>
        <w:t>.</w:t>
      </w:r>
      <w:r>
        <w:rPr>
          <w:rFonts w:ascii="Arial" w:hAnsi="Arial" w:cs="Arial"/>
        </w:rPr>
        <w:t xml:space="preserve"> Consumers provided mixed feedback regarding meal quality and variety, with concerns raised with staff </w:t>
      </w:r>
      <w:r w:rsidR="00FF321D">
        <w:rPr>
          <w:rFonts w:ascii="Arial" w:hAnsi="Arial" w:cs="Arial"/>
        </w:rPr>
        <w:t>or provided at meetings</w:t>
      </w:r>
      <w:r w:rsidR="00866313" w:rsidRPr="0019760B">
        <w:rPr>
          <w:rFonts w:ascii="Arial" w:hAnsi="Arial" w:cs="Arial"/>
        </w:rPr>
        <w:t xml:space="preserve">. </w:t>
      </w:r>
      <w:r w:rsidR="00FF321D">
        <w:rPr>
          <w:rFonts w:ascii="Arial" w:hAnsi="Arial" w:cs="Arial"/>
        </w:rPr>
        <w:t>The service uses an electronic system to manage consumers’ dietary requirement and preference information, which alerts staff regarding changes. T</w:t>
      </w:r>
      <w:r w:rsidR="00866313" w:rsidRPr="0019760B">
        <w:rPr>
          <w:rFonts w:ascii="Arial" w:hAnsi="Arial" w:cs="Arial"/>
        </w:rPr>
        <w:t>he kitchen environment was observed to be clean and tidy.</w:t>
      </w:r>
    </w:p>
    <w:p w14:paraId="288A2459" w14:textId="346E4E45" w:rsidR="00866313" w:rsidRPr="008F487D" w:rsidRDefault="00866313" w:rsidP="00AD5B81">
      <w:pPr>
        <w:spacing w:line="276" w:lineRule="auto"/>
        <w:rPr>
          <w:rFonts w:ascii="Arial" w:hAnsi="Arial" w:cs="Arial"/>
          <w:sz w:val="20"/>
          <w:szCs w:val="20"/>
        </w:rPr>
      </w:pPr>
      <w:r w:rsidRPr="0019760B">
        <w:rPr>
          <w:rFonts w:ascii="Arial" w:hAnsi="Arial" w:cs="Arial"/>
        </w:rPr>
        <w:t xml:space="preserve">Equipment was observed to be safe, suitable, </w:t>
      </w:r>
      <w:r w:rsidR="00DA5923">
        <w:rPr>
          <w:rFonts w:ascii="Arial" w:hAnsi="Arial" w:cs="Arial"/>
        </w:rPr>
        <w:t xml:space="preserve">generally </w:t>
      </w:r>
      <w:r w:rsidRPr="0019760B">
        <w:rPr>
          <w:rFonts w:ascii="Arial" w:hAnsi="Arial" w:cs="Arial"/>
        </w:rPr>
        <w:t>clean and well-maintained. Staff described equipment cleaning and maintenance processes</w:t>
      </w:r>
      <w:r w:rsidRPr="008F487D">
        <w:rPr>
          <w:rFonts w:ascii="Arial" w:hAnsi="Arial" w:cs="Arial"/>
          <w:sz w:val="20"/>
          <w:szCs w:val="20"/>
        </w:rPr>
        <w:t xml:space="preserve">.  </w:t>
      </w:r>
    </w:p>
    <w:p w14:paraId="373A651B" w14:textId="6CD00EDE" w:rsidR="00E206F2" w:rsidRPr="00B83D6B" w:rsidRDefault="003C3B5A" w:rsidP="00341026">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10796FD7" w:rsidR="00532C52" w:rsidRPr="001446C6"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A84380">
              <w:rPr>
                <w:rFonts w:ascii="Arial" w:hAnsi="Arial" w:cs="Arial"/>
              </w:rPr>
              <w:t>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1DC43598" w:rsidR="00532C52" w:rsidRPr="001446C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446C6">
              <w:rPr>
                <w:rFonts w:ascii="Arial" w:hAnsi="Arial" w:cs="Arial"/>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16AD096F" w:rsidR="00532C52" w:rsidRPr="001446C6" w:rsidRDefault="00C11DBA"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446C6">
              <w:rPr>
                <w:rFonts w:ascii="Arial" w:hAnsi="Arial" w:cs="Arial"/>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595487AB" w14:textId="2120731F" w:rsidR="00C11DBA" w:rsidRPr="001446C6" w:rsidRDefault="00532C52" w:rsidP="00C11DB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sidRPr="001446C6">
              <w:rPr>
                <w:rFonts w:ascii="Arial" w:hAnsi="Arial" w:cs="Arial"/>
              </w:rPr>
              <w:t>Compliant</w:t>
            </w:r>
          </w:p>
          <w:p w14:paraId="3E386C97" w14:textId="074FA6F1" w:rsidR="00532C52" w:rsidRPr="001446C6" w:rsidRDefault="00532C52"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51469B4D" w14:textId="2DEEFAA8" w:rsidR="00E206F2" w:rsidRDefault="00E206F2" w:rsidP="00341026">
      <w:pPr>
        <w:pStyle w:val="Heading2"/>
        <w:spacing w:before="120" w:after="120" w:line="22" w:lineRule="atLeast"/>
        <w:rPr>
          <w:rFonts w:ascii="Arial" w:hAnsi="Arial" w:cs="Arial"/>
        </w:rPr>
      </w:pPr>
      <w:r w:rsidRPr="00B83D6B">
        <w:rPr>
          <w:rFonts w:ascii="Arial" w:hAnsi="Arial" w:cs="Arial"/>
        </w:rPr>
        <w:t>Findings</w:t>
      </w:r>
    </w:p>
    <w:p w14:paraId="1DCABF7F" w14:textId="5B168F25" w:rsidR="004403C1" w:rsidRDefault="00C11DBA" w:rsidP="00AD5B81">
      <w:pPr>
        <w:spacing w:line="276" w:lineRule="auto"/>
        <w:rPr>
          <w:rFonts w:ascii="Arial" w:hAnsi="Arial" w:cs="Arial"/>
        </w:rPr>
      </w:pPr>
      <w:r w:rsidRPr="0019760B">
        <w:rPr>
          <w:rFonts w:ascii="Arial" w:hAnsi="Arial" w:cs="Arial"/>
        </w:rPr>
        <w:t>Consumers said they feel safe, comfortable and welcomed at the service.</w:t>
      </w:r>
      <w:r w:rsidR="000E1B1E">
        <w:rPr>
          <w:rFonts w:ascii="Arial" w:hAnsi="Arial" w:cs="Arial"/>
        </w:rPr>
        <w:t xml:space="preserve"> Consumers reside in </w:t>
      </w:r>
      <w:r w:rsidR="004403C1">
        <w:rPr>
          <w:rFonts w:ascii="Arial" w:hAnsi="Arial" w:cs="Arial"/>
        </w:rPr>
        <w:t xml:space="preserve">self-contained </w:t>
      </w:r>
      <w:r w:rsidR="000E1B1E">
        <w:rPr>
          <w:rFonts w:ascii="Arial" w:hAnsi="Arial" w:cs="Arial"/>
        </w:rPr>
        <w:t xml:space="preserve">units and they are supported to personalise </w:t>
      </w:r>
      <w:r w:rsidR="004403C1">
        <w:rPr>
          <w:rFonts w:ascii="Arial" w:hAnsi="Arial" w:cs="Arial"/>
        </w:rPr>
        <w:t>their environment, including their outdoor area.</w:t>
      </w:r>
      <w:r w:rsidRPr="0019760B">
        <w:rPr>
          <w:rFonts w:ascii="Arial" w:hAnsi="Arial" w:cs="Arial"/>
        </w:rPr>
        <w:t xml:space="preserve"> </w:t>
      </w:r>
      <w:r w:rsidR="004403C1">
        <w:rPr>
          <w:rFonts w:ascii="Arial" w:hAnsi="Arial" w:cs="Arial"/>
        </w:rPr>
        <w:t xml:space="preserve">Consumers are supported to mobilise </w:t>
      </w:r>
      <w:r w:rsidR="00204E38">
        <w:rPr>
          <w:rFonts w:ascii="Arial" w:hAnsi="Arial" w:cs="Arial"/>
        </w:rPr>
        <w:t>with</w:t>
      </w:r>
      <w:r w:rsidR="004403C1">
        <w:rPr>
          <w:rFonts w:ascii="Arial" w:hAnsi="Arial" w:cs="Arial"/>
        </w:rPr>
        <w:t xml:space="preserve"> handrails, wide and unobstructed corridors and signage, </w:t>
      </w:r>
      <w:r w:rsidR="00E228F9">
        <w:rPr>
          <w:rFonts w:ascii="Arial" w:hAnsi="Arial" w:cs="Arial"/>
        </w:rPr>
        <w:t>to access</w:t>
      </w:r>
      <w:r w:rsidR="004403C1">
        <w:rPr>
          <w:rFonts w:ascii="Arial" w:hAnsi="Arial" w:cs="Arial"/>
        </w:rPr>
        <w:t xml:space="preserve"> communal and outdoor areas. </w:t>
      </w:r>
    </w:p>
    <w:p w14:paraId="77D6F5D1" w14:textId="4B06170F" w:rsidR="00C11DBA" w:rsidRPr="0019760B" w:rsidRDefault="004403C1" w:rsidP="00AD5B81">
      <w:pPr>
        <w:spacing w:line="276" w:lineRule="auto"/>
        <w:rPr>
          <w:rFonts w:ascii="Arial" w:eastAsia="Calibri" w:hAnsi="Arial" w:cs="Arial"/>
        </w:rPr>
      </w:pPr>
      <w:r>
        <w:rPr>
          <w:rFonts w:ascii="Arial" w:eastAsia="Calibri" w:hAnsi="Arial" w:cs="Arial"/>
        </w:rPr>
        <w:t>Consumers and their representatives were generally satisfied with cleanliness</w:t>
      </w:r>
      <w:r w:rsidR="00675A01">
        <w:rPr>
          <w:rFonts w:ascii="Arial" w:eastAsia="Calibri" w:hAnsi="Arial" w:cs="Arial"/>
        </w:rPr>
        <w:t>, and said cleaning issues raised were addressed</w:t>
      </w:r>
      <w:r>
        <w:rPr>
          <w:rFonts w:ascii="Arial" w:eastAsia="Calibri" w:hAnsi="Arial" w:cs="Arial"/>
        </w:rPr>
        <w:t xml:space="preserve">. </w:t>
      </w:r>
      <w:r w:rsidR="00C11DBA" w:rsidRPr="0019760B">
        <w:rPr>
          <w:rFonts w:ascii="Arial" w:eastAsia="Calibri" w:hAnsi="Arial" w:cs="Arial"/>
        </w:rPr>
        <w:t xml:space="preserve">Staff described cleaning and maintenance </w:t>
      </w:r>
      <w:r w:rsidR="009256F5">
        <w:rPr>
          <w:rFonts w:ascii="Arial" w:eastAsia="Calibri" w:hAnsi="Arial" w:cs="Arial"/>
        </w:rPr>
        <w:t>schedules</w:t>
      </w:r>
      <w:r w:rsidR="00C11DBA" w:rsidRPr="0019760B">
        <w:rPr>
          <w:rFonts w:ascii="Arial" w:eastAsia="Calibri" w:hAnsi="Arial" w:cs="Arial"/>
        </w:rPr>
        <w:t>, including monthly preventative maintenance</w:t>
      </w:r>
      <w:r w:rsidR="0014546F">
        <w:rPr>
          <w:rFonts w:ascii="Arial" w:eastAsia="Calibri" w:hAnsi="Arial" w:cs="Arial"/>
        </w:rPr>
        <w:t xml:space="preserve"> that occurs in line with instructions</w:t>
      </w:r>
      <w:r w:rsidR="00C11DBA" w:rsidRPr="0019760B">
        <w:rPr>
          <w:rFonts w:ascii="Arial" w:eastAsia="Calibri" w:hAnsi="Arial" w:cs="Arial"/>
        </w:rPr>
        <w:t xml:space="preserve">. </w:t>
      </w:r>
    </w:p>
    <w:p w14:paraId="5C6B39F5" w14:textId="4A370C92" w:rsidR="0014546F" w:rsidRDefault="00C11DBA" w:rsidP="00AD5B81">
      <w:pPr>
        <w:spacing w:line="276" w:lineRule="auto"/>
        <w:rPr>
          <w:rFonts w:ascii="Arial" w:eastAsia="Calibri" w:hAnsi="Arial" w:cs="Arial"/>
        </w:rPr>
      </w:pPr>
      <w:r w:rsidRPr="0019760B">
        <w:rPr>
          <w:rFonts w:ascii="Arial" w:eastAsia="Calibri" w:hAnsi="Arial" w:cs="Arial"/>
        </w:rPr>
        <w:t xml:space="preserve">Furniture, fittings and equipment are monitored </w:t>
      </w:r>
      <w:r w:rsidR="00213FB6">
        <w:rPr>
          <w:rFonts w:ascii="Arial" w:eastAsia="Calibri" w:hAnsi="Arial" w:cs="Arial"/>
        </w:rPr>
        <w:t xml:space="preserve">to ensure </w:t>
      </w:r>
      <w:r w:rsidR="0014546F">
        <w:rPr>
          <w:rFonts w:ascii="Arial" w:eastAsia="Calibri" w:hAnsi="Arial" w:cs="Arial"/>
        </w:rPr>
        <w:t>they are safe, clean and suitable</w:t>
      </w:r>
      <w:r w:rsidRPr="0019760B">
        <w:rPr>
          <w:rFonts w:ascii="Arial" w:eastAsia="Calibri" w:hAnsi="Arial" w:cs="Arial"/>
        </w:rPr>
        <w:t xml:space="preserve">. Staff described how shared equipment is cleaned and maintained. The </w:t>
      </w:r>
      <w:r w:rsidR="0014546F">
        <w:rPr>
          <w:rFonts w:ascii="Arial" w:eastAsia="Calibri" w:hAnsi="Arial" w:cs="Arial"/>
        </w:rPr>
        <w:t>service records safety checks on an equipment register.</w:t>
      </w:r>
    </w:p>
    <w:p w14:paraId="4412D2CD" w14:textId="77777777" w:rsidR="00C11DBA" w:rsidRPr="00C11DBA" w:rsidRDefault="00C11DBA" w:rsidP="00C11DBA"/>
    <w:p w14:paraId="6D59E89F" w14:textId="52AA9730" w:rsidR="00E206F2" w:rsidRPr="00B83D6B" w:rsidRDefault="003C3B5A" w:rsidP="00EC368A">
      <w:pPr>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7E700366" w:rsidR="00532C52" w:rsidRPr="001446C6"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A84380">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2A3F6222" w:rsidR="00532C52" w:rsidRPr="001446C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446C6">
              <w:rPr>
                <w:rFonts w:ascii="Arial" w:hAnsi="Arial" w:cs="Arial"/>
              </w:rPr>
              <w:t>Compliant</w:t>
            </w:r>
          </w:p>
        </w:tc>
      </w:tr>
      <w:tr w:rsidR="00C11DBA"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C11DBA" w:rsidRPr="00B83D6B" w:rsidRDefault="00C11DBA" w:rsidP="00C11DBA">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C11DBA" w:rsidRPr="00B83D6B" w:rsidRDefault="00C11DBA" w:rsidP="00C11DB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77047CC9" w:rsidR="00C11DBA" w:rsidRPr="001446C6" w:rsidRDefault="00C11DBA" w:rsidP="00C11DB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446C6">
              <w:rPr>
                <w:rFonts w:ascii="Arial" w:hAnsi="Arial" w:cs="Arial"/>
              </w:rPr>
              <w:t>Compliant</w:t>
            </w:r>
          </w:p>
        </w:tc>
      </w:tr>
      <w:tr w:rsidR="00C11DBA"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C11DBA" w:rsidRPr="00B83D6B" w:rsidRDefault="00C11DBA" w:rsidP="00C11DBA">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C11DBA" w:rsidRPr="00B83D6B" w:rsidRDefault="00C11DBA" w:rsidP="00C11DB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69571AA0" w:rsidR="00C11DBA" w:rsidRPr="001446C6" w:rsidRDefault="00C11DBA" w:rsidP="00C11DB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446C6">
              <w:rPr>
                <w:rFonts w:ascii="Arial" w:hAnsi="Arial" w:cs="Arial"/>
              </w:rPr>
              <w:t>Compliant</w:t>
            </w:r>
          </w:p>
        </w:tc>
      </w:tr>
      <w:tr w:rsidR="001446C6"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1446C6" w:rsidRPr="00B83D6B" w:rsidRDefault="001446C6" w:rsidP="001446C6">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1446C6" w:rsidRPr="00B83D6B" w:rsidRDefault="001446C6" w:rsidP="001446C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27EEC7BE" w:rsidR="001446C6" w:rsidRPr="001446C6" w:rsidRDefault="001446C6" w:rsidP="001446C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446C6">
              <w:rPr>
                <w:rFonts w:ascii="Arial" w:hAnsi="Arial" w:cs="Arial"/>
              </w:rPr>
              <w:t>Compliant</w:t>
            </w:r>
          </w:p>
        </w:tc>
      </w:tr>
    </w:tbl>
    <w:p w14:paraId="4D9EC263" w14:textId="09D652DF" w:rsidR="00E206F2" w:rsidRDefault="00E206F2" w:rsidP="00173B92">
      <w:pPr>
        <w:pStyle w:val="Heading2"/>
        <w:spacing w:before="120" w:after="120" w:line="22" w:lineRule="atLeast"/>
        <w:rPr>
          <w:rFonts w:ascii="Arial" w:hAnsi="Arial" w:cs="Arial"/>
        </w:rPr>
      </w:pPr>
      <w:r w:rsidRPr="00B83D6B">
        <w:rPr>
          <w:rFonts w:ascii="Arial" w:hAnsi="Arial" w:cs="Arial"/>
        </w:rPr>
        <w:t>Findings</w:t>
      </w:r>
    </w:p>
    <w:p w14:paraId="66E3190C" w14:textId="77777777" w:rsidR="00CA4A09" w:rsidRDefault="00C11DBA" w:rsidP="00AD5B81">
      <w:pPr>
        <w:spacing w:line="276" w:lineRule="auto"/>
        <w:rPr>
          <w:rFonts w:ascii="Arial" w:hAnsi="Arial" w:cs="Arial"/>
        </w:rPr>
      </w:pPr>
      <w:r w:rsidRPr="0019760B">
        <w:rPr>
          <w:rFonts w:ascii="Arial" w:hAnsi="Arial" w:cs="Arial"/>
        </w:rPr>
        <w:t xml:space="preserve">Consumers and their representatives said they </w:t>
      </w:r>
      <w:r w:rsidR="002D2D0D">
        <w:rPr>
          <w:rFonts w:ascii="Arial" w:hAnsi="Arial" w:cs="Arial"/>
        </w:rPr>
        <w:t>are</w:t>
      </w:r>
      <w:r w:rsidRPr="0019760B">
        <w:rPr>
          <w:rFonts w:ascii="Arial" w:hAnsi="Arial" w:cs="Arial"/>
        </w:rPr>
        <w:t xml:space="preserve"> encouraged and supported to make complaints</w:t>
      </w:r>
      <w:r w:rsidR="004715C5">
        <w:rPr>
          <w:rFonts w:ascii="Arial" w:hAnsi="Arial" w:cs="Arial"/>
        </w:rPr>
        <w:t>. They</w:t>
      </w:r>
      <w:r w:rsidRPr="0019760B">
        <w:rPr>
          <w:rFonts w:ascii="Arial" w:hAnsi="Arial" w:cs="Arial"/>
        </w:rPr>
        <w:t xml:space="preserve"> understand </w:t>
      </w:r>
      <w:r w:rsidR="004715C5">
        <w:rPr>
          <w:rFonts w:ascii="Arial" w:hAnsi="Arial" w:cs="Arial"/>
        </w:rPr>
        <w:t>feedback methods and were comfortable approaching staff for assistance</w:t>
      </w:r>
      <w:r w:rsidRPr="0019760B">
        <w:rPr>
          <w:rFonts w:ascii="Arial" w:hAnsi="Arial" w:cs="Arial"/>
        </w:rPr>
        <w:t xml:space="preserve">. </w:t>
      </w:r>
      <w:r w:rsidR="00CA4A09">
        <w:rPr>
          <w:rFonts w:ascii="Arial" w:hAnsi="Arial" w:cs="Arial"/>
        </w:rPr>
        <w:t xml:space="preserve">Staff said they assist consumers with making complaints, and accessing advocacy and language services where relevant. </w:t>
      </w:r>
    </w:p>
    <w:p w14:paraId="74D178D4" w14:textId="6F3888C0" w:rsidR="00C11DBA" w:rsidRPr="0019760B" w:rsidRDefault="004715C5" w:rsidP="00AD5B81">
      <w:pPr>
        <w:spacing w:line="276" w:lineRule="auto"/>
        <w:rPr>
          <w:rFonts w:ascii="Arial" w:hAnsi="Arial" w:cs="Arial"/>
        </w:rPr>
      </w:pPr>
      <w:r>
        <w:rPr>
          <w:rFonts w:ascii="Arial" w:hAnsi="Arial" w:cs="Arial"/>
        </w:rPr>
        <w:t>Information about complaints, including external complaints, advocacy and language services, is available to consumers in their welcome pack, information book and displayed on posters. F</w:t>
      </w:r>
      <w:r w:rsidR="00C11DBA" w:rsidRPr="0019760B">
        <w:rPr>
          <w:rFonts w:ascii="Arial" w:hAnsi="Arial" w:cs="Arial"/>
        </w:rPr>
        <w:t>eedback forms and a collection box were observed at the front entrance</w:t>
      </w:r>
      <w:r w:rsidR="006B2716">
        <w:rPr>
          <w:rFonts w:ascii="Arial" w:hAnsi="Arial" w:cs="Arial"/>
        </w:rPr>
        <w:t xml:space="preserve"> and complaints can be made on the service’s website</w:t>
      </w:r>
      <w:r w:rsidR="00C11DBA" w:rsidRPr="0019760B">
        <w:rPr>
          <w:rFonts w:ascii="Arial" w:hAnsi="Arial" w:cs="Arial"/>
        </w:rPr>
        <w:t>.</w:t>
      </w:r>
      <w:r>
        <w:rPr>
          <w:rFonts w:ascii="Arial" w:hAnsi="Arial" w:cs="Arial"/>
        </w:rPr>
        <w:t xml:space="preserve"> </w:t>
      </w:r>
    </w:p>
    <w:p w14:paraId="200AEFEA" w14:textId="4034B871" w:rsidR="001E018F" w:rsidRDefault="004715C5" w:rsidP="00AD5B81">
      <w:pPr>
        <w:spacing w:line="276" w:lineRule="auto"/>
        <w:rPr>
          <w:rFonts w:ascii="Arial" w:hAnsi="Arial" w:cs="Arial"/>
        </w:rPr>
      </w:pPr>
      <w:r>
        <w:rPr>
          <w:rFonts w:ascii="Arial" w:hAnsi="Arial" w:cs="Arial"/>
        </w:rPr>
        <w:t>Consumers and their representatives said action is taken following complaints or incidents</w:t>
      </w:r>
      <w:r w:rsidR="00AF2C9D">
        <w:rPr>
          <w:rFonts w:ascii="Arial" w:hAnsi="Arial" w:cs="Arial"/>
        </w:rPr>
        <w:t xml:space="preserve"> and were satisfied with how management addresses concerns. </w:t>
      </w:r>
      <w:r w:rsidR="001E018F">
        <w:rPr>
          <w:rFonts w:ascii="Arial" w:hAnsi="Arial" w:cs="Arial"/>
        </w:rPr>
        <w:t>Staff receive training in open disclosure and described how they resolve complaints.</w:t>
      </w:r>
    </w:p>
    <w:p w14:paraId="23156144" w14:textId="0E4887A1" w:rsidR="00C11DBA" w:rsidRDefault="001E018F" w:rsidP="00AD5B81">
      <w:pPr>
        <w:spacing w:line="276" w:lineRule="auto"/>
        <w:rPr>
          <w:rFonts w:ascii="Arial" w:hAnsi="Arial" w:cs="Arial"/>
        </w:rPr>
      </w:pPr>
      <w:r>
        <w:rPr>
          <w:rFonts w:ascii="Arial" w:hAnsi="Arial" w:cs="Arial"/>
        </w:rPr>
        <w:t xml:space="preserve">The service maintains a complaint and feedback register. </w:t>
      </w:r>
      <w:r w:rsidR="003A5160">
        <w:rPr>
          <w:rFonts w:ascii="Arial" w:hAnsi="Arial" w:cs="Arial"/>
        </w:rPr>
        <w:t>Staff described how they review complaints</w:t>
      </w:r>
      <w:r>
        <w:rPr>
          <w:rFonts w:ascii="Arial" w:hAnsi="Arial" w:cs="Arial"/>
        </w:rPr>
        <w:t xml:space="preserve"> and feedback data to improve the quality of care and services, and gave examples of initiatives such as a food survey that led to the implementation of the electronic menu system. </w:t>
      </w:r>
    </w:p>
    <w:p w14:paraId="7E35E650" w14:textId="77777777" w:rsidR="00C11DBA" w:rsidRPr="00C11DBA" w:rsidRDefault="00C11DBA" w:rsidP="00C11DBA"/>
    <w:p w14:paraId="11CCD8E7" w14:textId="1AD49922" w:rsidR="00E206F2" w:rsidRPr="00B83D6B" w:rsidRDefault="003C3B5A" w:rsidP="00EC368A">
      <w:pPr>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6D77A7" w:rsidRDefault="00C9354C" w:rsidP="002D5918">
            <w:pPr>
              <w:spacing w:before="0" w:after="120" w:line="22" w:lineRule="atLeast"/>
              <w:rPr>
                <w:rFonts w:ascii="Arial" w:hAnsi="Arial" w:cs="Arial"/>
              </w:rPr>
            </w:pPr>
            <w:r w:rsidRPr="006D77A7">
              <w:rPr>
                <w:rFonts w:ascii="Arial" w:hAnsi="Arial" w:cs="Arial"/>
              </w:rPr>
              <w:t>Human resources</w:t>
            </w:r>
          </w:p>
        </w:tc>
        <w:tc>
          <w:tcPr>
            <w:tcW w:w="0" w:type="auto"/>
          </w:tcPr>
          <w:p w14:paraId="6154C5B2" w14:textId="0B08207E" w:rsidR="00C9354C" w:rsidRPr="006D77A7"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D77A7">
              <w:rPr>
                <w:rFonts w:ascii="Arial" w:hAnsi="Arial" w:cs="Arial"/>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51D3419D" w:rsidR="00C9354C" w:rsidRPr="001446C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446C6">
              <w:rPr>
                <w:rFonts w:ascii="Arial" w:hAnsi="Arial" w:cs="Arial"/>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74D6F74E" w:rsidR="00C9354C" w:rsidRPr="001446C6" w:rsidRDefault="00C11DBA"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446C6">
              <w:rPr>
                <w:rFonts w:ascii="Arial" w:hAnsi="Arial" w:cs="Arial"/>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7ECF9FD6" w:rsidR="00C9354C" w:rsidRPr="001446C6" w:rsidRDefault="00C11DBA"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446C6">
              <w:rPr>
                <w:rFonts w:ascii="Arial" w:hAnsi="Arial" w:cs="Arial"/>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23946FA6" w:rsidR="00C9354C" w:rsidRPr="001446C6" w:rsidRDefault="00C11DBA"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446C6">
              <w:rPr>
                <w:rFonts w:ascii="Arial" w:hAnsi="Arial" w:cs="Arial"/>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649F7B9E" w:rsidR="00C9354C" w:rsidRPr="001446C6" w:rsidRDefault="00C11DBA"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446C6">
              <w:rPr>
                <w:rFonts w:ascii="Arial" w:hAnsi="Arial" w:cs="Arial"/>
              </w:rPr>
              <w:t>Compliant</w:t>
            </w:r>
          </w:p>
        </w:tc>
      </w:tr>
    </w:tbl>
    <w:p w14:paraId="3C1A86A6" w14:textId="76E5B410" w:rsidR="00E206F2" w:rsidRDefault="00E206F2" w:rsidP="001D79BB">
      <w:pPr>
        <w:pStyle w:val="Heading2"/>
        <w:spacing w:before="120" w:after="120" w:line="22" w:lineRule="atLeast"/>
        <w:rPr>
          <w:rFonts w:ascii="Arial" w:hAnsi="Arial" w:cs="Arial"/>
        </w:rPr>
      </w:pPr>
      <w:r w:rsidRPr="00B83D6B">
        <w:rPr>
          <w:rFonts w:ascii="Arial" w:hAnsi="Arial" w:cs="Arial"/>
        </w:rPr>
        <w:t>Findings</w:t>
      </w:r>
    </w:p>
    <w:p w14:paraId="686CFF6C" w14:textId="476E3116" w:rsidR="008F6E4B" w:rsidRDefault="00C11DBA" w:rsidP="00EF4750">
      <w:pPr>
        <w:spacing w:line="276" w:lineRule="auto"/>
        <w:rPr>
          <w:rFonts w:ascii="Arial" w:hAnsi="Arial" w:cs="Arial"/>
        </w:rPr>
      </w:pPr>
      <w:r w:rsidRPr="0019760B">
        <w:rPr>
          <w:rFonts w:ascii="Arial" w:hAnsi="Arial" w:cs="Arial"/>
        </w:rPr>
        <w:t xml:space="preserve">Consumers </w:t>
      </w:r>
      <w:r w:rsidR="008F6E4B">
        <w:rPr>
          <w:rFonts w:ascii="Arial" w:hAnsi="Arial" w:cs="Arial"/>
        </w:rPr>
        <w:t xml:space="preserve">said there are sufficient staff rostered to meet their care needs, and staff attend promptly when the call bell is used. Consumers said staff are kind and gentle, and consumers’ identity is respected. Staff were observed speaking to consumers in a </w:t>
      </w:r>
      <w:r w:rsidR="00B00DC7">
        <w:rPr>
          <w:rFonts w:ascii="Arial" w:hAnsi="Arial" w:cs="Arial"/>
        </w:rPr>
        <w:t xml:space="preserve">patient and </w:t>
      </w:r>
      <w:r w:rsidR="008F6E4B">
        <w:rPr>
          <w:rFonts w:ascii="Arial" w:hAnsi="Arial" w:cs="Arial"/>
        </w:rPr>
        <w:t>respectful manner, including in consumers’ preferred langua</w:t>
      </w:r>
      <w:r w:rsidR="0033774A">
        <w:rPr>
          <w:rFonts w:ascii="Arial" w:hAnsi="Arial" w:cs="Arial"/>
        </w:rPr>
        <w:t xml:space="preserve">ge. </w:t>
      </w:r>
    </w:p>
    <w:p w14:paraId="529D7E60" w14:textId="3D03023B" w:rsidR="00D93E0C" w:rsidRDefault="00D93E0C" w:rsidP="00EF4750">
      <w:pPr>
        <w:spacing w:line="276" w:lineRule="auto"/>
        <w:rPr>
          <w:rFonts w:ascii="Arial" w:hAnsi="Arial" w:cs="Arial"/>
        </w:rPr>
      </w:pPr>
      <w:r>
        <w:rPr>
          <w:rFonts w:ascii="Arial" w:hAnsi="Arial" w:cs="Arial"/>
        </w:rPr>
        <w:t xml:space="preserve">The service experienced rostering challenges </w:t>
      </w:r>
      <w:r w:rsidR="00240895">
        <w:rPr>
          <w:rFonts w:ascii="Arial" w:hAnsi="Arial" w:cs="Arial"/>
        </w:rPr>
        <w:t>attributed</w:t>
      </w:r>
      <w:r>
        <w:rPr>
          <w:rFonts w:ascii="Arial" w:hAnsi="Arial" w:cs="Arial"/>
        </w:rPr>
        <w:t xml:space="preserve"> </w:t>
      </w:r>
      <w:r w:rsidR="006D6F78">
        <w:rPr>
          <w:rFonts w:ascii="Arial" w:hAnsi="Arial" w:cs="Arial"/>
        </w:rPr>
        <w:t xml:space="preserve">primarily </w:t>
      </w:r>
      <w:r>
        <w:rPr>
          <w:rFonts w:ascii="Arial" w:hAnsi="Arial" w:cs="Arial"/>
        </w:rPr>
        <w:t>to</w:t>
      </w:r>
      <w:r w:rsidR="006D6F78">
        <w:rPr>
          <w:rFonts w:ascii="Arial" w:hAnsi="Arial" w:cs="Arial"/>
        </w:rPr>
        <w:t xml:space="preserve"> unplanned</w:t>
      </w:r>
      <w:r>
        <w:rPr>
          <w:rFonts w:ascii="Arial" w:hAnsi="Arial" w:cs="Arial"/>
        </w:rPr>
        <w:t xml:space="preserve"> leave, and staff </w:t>
      </w:r>
      <w:r w:rsidR="00240895">
        <w:rPr>
          <w:rFonts w:ascii="Arial" w:hAnsi="Arial" w:cs="Arial"/>
        </w:rPr>
        <w:t>considered there</w:t>
      </w:r>
      <w:r>
        <w:rPr>
          <w:rFonts w:ascii="Arial" w:hAnsi="Arial" w:cs="Arial"/>
        </w:rPr>
        <w:t xml:space="preserve"> were </w:t>
      </w:r>
      <w:r w:rsidR="00240895">
        <w:rPr>
          <w:rFonts w:ascii="Arial" w:hAnsi="Arial" w:cs="Arial"/>
        </w:rPr>
        <w:t>in</w:t>
      </w:r>
      <w:r>
        <w:rPr>
          <w:rFonts w:ascii="Arial" w:hAnsi="Arial" w:cs="Arial"/>
        </w:rPr>
        <w:t xml:space="preserve">sufficient staff available to fully complete duties. </w:t>
      </w:r>
      <w:r w:rsidR="00E849D8">
        <w:rPr>
          <w:rFonts w:ascii="Arial" w:hAnsi="Arial" w:cs="Arial"/>
        </w:rPr>
        <w:t>However, n</w:t>
      </w:r>
      <w:r>
        <w:rPr>
          <w:rFonts w:ascii="Arial" w:hAnsi="Arial" w:cs="Arial"/>
        </w:rPr>
        <w:t>o negative consumer impact was brought forward</w:t>
      </w:r>
      <w:r w:rsidR="002E366D">
        <w:rPr>
          <w:rFonts w:ascii="Arial" w:hAnsi="Arial" w:cs="Arial"/>
        </w:rPr>
        <w:t xml:space="preserve"> and call bell records reflected consumers </w:t>
      </w:r>
      <w:r w:rsidR="006D6F78">
        <w:rPr>
          <w:rFonts w:ascii="Arial" w:hAnsi="Arial" w:cs="Arial"/>
        </w:rPr>
        <w:t>do not regularly experience extended waits</w:t>
      </w:r>
      <w:r w:rsidR="002E366D">
        <w:rPr>
          <w:rFonts w:ascii="Arial" w:hAnsi="Arial" w:cs="Arial"/>
        </w:rPr>
        <w:t xml:space="preserve">. </w:t>
      </w:r>
      <w:r w:rsidR="002202F6">
        <w:rPr>
          <w:rFonts w:ascii="Arial" w:hAnsi="Arial" w:cs="Arial"/>
        </w:rPr>
        <w:t xml:space="preserve">The service has implemented strategies to mitigate staffing concerns. </w:t>
      </w:r>
    </w:p>
    <w:p w14:paraId="58C94816" w14:textId="0C53F0D2" w:rsidR="0003023A" w:rsidRDefault="0003023A" w:rsidP="00EF4750">
      <w:pPr>
        <w:spacing w:line="276" w:lineRule="auto"/>
        <w:rPr>
          <w:rFonts w:ascii="Arial" w:hAnsi="Arial" w:cs="Arial"/>
        </w:rPr>
      </w:pPr>
      <w:r>
        <w:rPr>
          <w:rFonts w:ascii="Arial" w:hAnsi="Arial" w:cs="Arial"/>
        </w:rPr>
        <w:t>Position descriptions set out expectations</w:t>
      </w:r>
      <w:r w:rsidR="0090225F">
        <w:rPr>
          <w:rFonts w:ascii="Arial" w:hAnsi="Arial" w:cs="Arial"/>
        </w:rPr>
        <w:t xml:space="preserve"> and criteria</w:t>
      </w:r>
      <w:r>
        <w:rPr>
          <w:rFonts w:ascii="Arial" w:hAnsi="Arial" w:cs="Arial"/>
        </w:rPr>
        <w:t xml:space="preserve"> for roles. Staff competency is assessed through annual reviews, with any observed concerns addressed by management. </w:t>
      </w:r>
      <w:r w:rsidR="0090225F">
        <w:rPr>
          <w:rFonts w:ascii="Arial" w:hAnsi="Arial" w:cs="Arial"/>
        </w:rPr>
        <w:t>Staff registrations are up to date.</w:t>
      </w:r>
    </w:p>
    <w:p w14:paraId="6EB02854" w14:textId="12CF1A20" w:rsidR="0090225F" w:rsidRDefault="0090225F" w:rsidP="00EF4750">
      <w:pPr>
        <w:spacing w:line="276" w:lineRule="auto"/>
        <w:rPr>
          <w:rFonts w:ascii="Arial" w:hAnsi="Arial" w:cs="Arial"/>
        </w:rPr>
      </w:pPr>
      <w:r>
        <w:rPr>
          <w:rFonts w:ascii="Arial" w:hAnsi="Arial" w:cs="Arial"/>
        </w:rPr>
        <w:t xml:space="preserve">Staff said </w:t>
      </w:r>
      <w:r w:rsidR="003F3C75">
        <w:rPr>
          <w:rFonts w:ascii="Arial" w:hAnsi="Arial" w:cs="Arial"/>
        </w:rPr>
        <w:t>they receive suitable training, with access to mandatory and role-specific topics through online learning and meetings. Management identifies training needs through analysing trends, feedback and appraisal results. The service uses an electronic training record to monitor training completion.</w:t>
      </w:r>
    </w:p>
    <w:p w14:paraId="2E2A00FD" w14:textId="076A0E1D" w:rsidR="00F876EF" w:rsidRDefault="00F876EF" w:rsidP="00EF4750">
      <w:pPr>
        <w:spacing w:line="276" w:lineRule="auto"/>
        <w:rPr>
          <w:rFonts w:ascii="Arial" w:hAnsi="Arial" w:cs="Arial"/>
        </w:rPr>
      </w:pPr>
      <w:r>
        <w:rPr>
          <w:rFonts w:ascii="Arial" w:hAnsi="Arial" w:cs="Arial"/>
        </w:rPr>
        <w:t xml:space="preserve">Staff </w:t>
      </w:r>
      <w:r w:rsidR="004F4472">
        <w:rPr>
          <w:rFonts w:ascii="Arial" w:hAnsi="Arial" w:cs="Arial"/>
        </w:rPr>
        <w:t>are required to undertake</w:t>
      </w:r>
      <w:r>
        <w:rPr>
          <w:rFonts w:ascii="Arial" w:hAnsi="Arial" w:cs="Arial"/>
        </w:rPr>
        <w:t xml:space="preserve"> annual performance appraisals and said they receive sufficient supervision and support to perform effectively. Some performance appraisals were outstanding at the time of the Site Audit.</w:t>
      </w:r>
    </w:p>
    <w:p w14:paraId="6539C8BD" w14:textId="77777777" w:rsidR="00C11DBA" w:rsidRPr="00C11DBA" w:rsidRDefault="00C11DBA" w:rsidP="00C11DBA"/>
    <w:p w14:paraId="2BCF9EBC" w14:textId="3AB66E2C" w:rsidR="00075367" w:rsidRPr="00B83D6B" w:rsidRDefault="003C3B5A" w:rsidP="00EC368A">
      <w:pPr>
        <w:rPr>
          <w:rFonts w:ascii="Arial" w:hAnsi="Arial" w:cs="Arial"/>
        </w:rPr>
      </w:pPr>
      <w:r w:rsidRPr="00B83D6B">
        <w:rPr>
          <w:rFonts w:ascii="Arial" w:hAnsi="Arial" w:cs="Arial"/>
          <w:color w:val="FF0000"/>
        </w:rPr>
        <w:br w:type="page"/>
      </w:r>
      <w:r w:rsidR="00075367" w:rsidRPr="00B83D6B">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6D77A7" w:rsidRDefault="00C9354C" w:rsidP="002D5918">
            <w:pPr>
              <w:spacing w:before="0" w:after="120" w:line="22" w:lineRule="atLeast"/>
              <w:rPr>
                <w:rFonts w:ascii="Arial" w:hAnsi="Arial" w:cs="Arial"/>
              </w:rPr>
            </w:pPr>
            <w:r w:rsidRPr="006D77A7">
              <w:rPr>
                <w:rFonts w:ascii="Arial" w:hAnsi="Arial" w:cs="Arial"/>
              </w:rPr>
              <w:t>Organisational governance</w:t>
            </w:r>
          </w:p>
        </w:tc>
        <w:tc>
          <w:tcPr>
            <w:tcW w:w="1840" w:type="dxa"/>
          </w:tcPr>
          <w:p w14:paraId="1D80E3AB" w14:textId="7FF9D01E" w:rsidR="00C9354C" w:rsidRPr="006D77A7"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D77A7">
              <w:rPr>
                <w:rFonts w:ascii="Arial" w:hAnsi="Arial" w:cs="Arial"/>
              </w:rPr>
              <w:t>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2DB1FF5E" w:rsidR="00C9354C" w:rsidRPr="001446C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446C6">
              <w:rPr>
                <w:rFonts w:ascii="Arial" w:hAnsi="Arial" w:cs="Arial"/>
              </w:rPr>
              <w:t>Compliant</w:t>
            </w:r>
          </w:p>
        </w:tc>
      </w:tr>
      <w:tr w:rsidR="00C11DBA"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11DBA" w:rsidRPr="00B83D6B" w:rsidRDefault="00C11DBA" w:rsidP="00C11DBA">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11DBA" w:rsidRPr="00B83D6B" w:rsidRDefault="00C11DBA" w:rsidP="00C11DB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5F60FB21" w:rsidR="00C11DBA" w:rsidRPr="001446C6" w:rsidRDefault="00C11DBA" w:rsidP="00C11DB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446C6">
              <w:rPr>
                <w:rFonts w:ascii="Arial" w:hAnsi="Arial" w:cs="Arial"/>
              </w:rPr>
              <w:t>Compliant</w:t>
            </w:r>
          </w:p>
        </w:tc>
      </w:tr>
      <w:tr w:rsidR="00C11DBA"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11DBA" w:rsidRPr="00B83D6B" w:rsidRDefault="00C11DBA" w:rsidP="00C11DBA">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11DBA" w:rsidRPr="00B83D6B" w:rsidRDefault="00C11DBA" w:rsidP="00C11DB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11DBA" w:rsidRPr="00B83D6B" w:rsidRDefault="00C11DBA" w:rsidP="00C11DB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11DBA" w:rsidRPr="00B83D6B" w:rsidRDefault="00C11DBA" w:rsidP="00C11DBA">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11DBA" w:rsidRPr="00B83D6B" w:rsidRDefault="00C11DBA" w:rsidP="00C11DBA">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11DBA" w:rsidRPr="00B83D6B" w:rsidRDefault="00C11DBA" w:rsidP="00C11DBA">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11DBA" w:rsidRPr="00B83D6B" w:rsidRDefault="00C11DBA" w:rsidP="00C11DBA">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11DBA" w:rsidRPr="00B83D6B" w:rsidRDefault="00C11DBA" w:rsidP="00C11DBA">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292AE0A3" w:rsidR="00C11DBA" w:rsidRPr="001446C6" w:rsidRDefault="00C11DBA" w:rsidP="00C11DB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446C6">
              <w:rPr>
                <w:rFonts w:ascii="Arial" w:hAnsi="Arial" w:cs="Arial"/>
              </w:rPr>
              <w:t>Compliant</w:t>
            </w:r>
          </w:p>
        </w:tc>
      </w:tr>
      <w:tr w:rsidR="00C11DBA"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11DBA" w:rsidRPr="00B83D6B" w:rsidRDefault="00C11DBA" w:rsidP="00C11DBA">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11DBA" w:rsidRPr="00B83D6B" w:rsidRDefault="00C11DBA" w:rsidP="00C11DB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11DBA" w:rsidRPr="00B83D6B" w:rsidRDefault="00C11DBA" w:rsidP="00C11DBA">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11DBA" w:rsidRPr="00B83D6B" w:rsidRDefault="00C11DBA" w:rsidP="00C11DBA">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11DBA" w:rsidRPr="00B83D6B" w:rsidRDefault="00C11DBA" w:rsidP="00C11DBA">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11DBA" w:rsidRPr="00B83D6B" w:rsidRDefault="00C11DBA" w:rsidP="00C11DBA">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1F673529" w:rsidR="00C11DBA" w:rsidRPr="001446C6" w:rsidRDefault="00C11DBA" w:rsidP="00C11DB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1446C6">
              <w:rPr>
                <w:rFonts w:ascii="Arial" w:hAnsi="Arial" w:cs="Arial"/>
              </w:rPr>
              <w:t>Compliant</w:t>
            </w:r>
          </w:p>
        </w:tc>
      </w:tr>
      <w:tr w:rsidR="00C11DBA"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11DBA" w:rsidRPr="00B83D6B" w:rsidRDefault="00C11DBA" w:rsidP="00C11DBA">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11DBA" w:rsidRPr="00B83D6B" w:rsidRDefault="00C11DBA" w:rsidP="00C11DB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11DBA" w:rsidRPr="00B83D6B" w:rsidRDefault="00C11DBA" w:rsidP="00C11DBA">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11DBA" w:rsidRPr="00B83D6B" w:rsidRDefault="00C11DBA" w:rsidP="00C11DBA">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11DBA" w:rsidRPr="00B83D6B" w:rsidRDefault="00C11DBA" w:rsidP="00C11DBA">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67C612D7" w:rsidR="00C11DBA" w:rsidRPr="001446C6" w:rsidRDefault="00C11DBA" w:rsidP="00C11DB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sidRPr="001446C6">
              <w:rPr>
                <w:rFonts w:ascii="Arial" w:hAnsi="Arial" w:cs="Arial"/>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35B07EF0" w14:textId="7B82A15B" w:rsidR="00C11DBA" w:rsidRPr="0019760B" w:rsidRDefault="00C11DBA" w:rsidP="00EA27E8">
      <w:pPr>
        <w:spacing w:line="276" w:lineRule="auto"/>
        <w:rPr>
          <w:rFonts w:ascii="Arial" w:eastAsia="Calibri" w:hAnsi="Arial" w:cs="Arial"/>
        </w:rPr>
      </w:pPr>
      <w:r w:rsidRPr="0019760B">
        <w:rPr>
          <w:rFonts w:ascii="Arial" w:eastAsia="Calibri" w:hAnsi="Arial" w:cs="Arial"/>
        </w:rPr>
        <w:t xml:space="preserve">Consumers </w:t>
      </w:r>
      <w:r w:rsidR="00493F96">
        <w:rPr>
          <w:rFonts w:ascii="Arial" w:eastAsia="Calibri" w:hAnsi="Arial" w:cs="Arial"/>
        </w:rPr>
        <w:t>said the service</w:t>
      </w:r>
      <w:r w:rsidRPr="0019760B">
        <w:rPr>
          <w:rFonts w:ascii="Arial" w:eastAsia="Calibri" w:hAnsi="Arial" w:cs="Arial"/>
        </w:rPr>
        <w:t xml:space="preserve"> is well run,</w:t>
      </w:r>
      <w:r w:rsidR="00730EDF">
        <w:rPr>
          <w:rFonts w:ascii="Arial" w:eastAsia="Calibri" w:hAnsi="Arial" w:cs="Arial"/>
        </w:rPr>
        <w:t xml:space="preserve"> they have input in</w:t>
      </w:r>
      <w:r w:rsidR="00202CC0">
        <w:rPr>
          <w:rFonts w:ascii="Arial" w:eastAsia="Calibri" w:hAnsi="Arial" w:cs="Arial"/>
        </w:rPr>
        <w:t xml:space="preserve"> decision making and are engaged in delivery of activities.</w:t>
      </w:r>
      <w:r w:rsidRPr="0019760B">
        <w:rPr>
          <w:rFonts w:ascii="Arial" w:eastAsia="Calibri" w:hAnsi="Arial" w:cs="Arial"/>
        </w:rPr>
        <w:t xml:space="preserve"> Staff described how consumers </w:t>
      </w:r>
      <w:r w:rsidR="00A7746C">
        <w:rPr>
          <w:rFonts w:ascii="Arial" w:eastAsia="Calibri" w:hAnsi="Arial" w:cs="Arial"/>
        </w:rPr>
        <w:t>contribute to</w:t>
      </w:r>
      <w:r w:rsidRPr="0019760B">
        <w:rPr>
          <w:rFonts w:ascii="Arial" w:eastAsia="Calibri" w:hAnsi="Arial" w:cs="Arial"/>
        </w:rPr>
        <w:t xml:space="preserve"> activities.</w:t>
      </w:r>
      <w:r w:rsidR="00202CC0">
        <w:rPr>
          <w:rFonts w:ascii="Arial" w:eastAsia="Calibri" w:hAnsi="Arial" w:cs="Arial"/>
        </w:rPr>
        <w:t xml:space="preserve"> The service uses feedback, consumer meetings and surveys to obtain consumers’ suggestions</w:t>
      </w:r>
      <w:r w:rsidR="00E27349">
        <w:rPr>
          <w:rFonts w:ascii="Arial" w:eastAsia="Calibri" w:hAnsi="Arial" w:cs="Arial"/>
        </w:rPr>
        <w:t>.</w:t>
      </w:r>
    </w:p>
    <w:p w14:paraId="08D727E5" w14:textId="77777777" w:rsidR="0023001D" w:rsidRDefault="00C11DBA" w:rsidP="00EA27E8">
      <w:pPr>
        <w:spacing w:line="276" w:lineRule="auto"/>
        <w:rPr>
          <w:rFonts w:ascii="Arial" w:eastAsia="Calibri" w:hAnsi="Arial" w:cs="Arial"/>
        </w:rPr>
      </w:pPr>
      <w:r w:rsidRPr="0019760B">
        <w:rPr>
          <w:rFonts w:ascii="Arial" w:eastAsia="Calibri" w:hAnsi="Arial" w:cs="Arial"/>
        </w:rPr>
        <w:lastRenderedPageBreak/>
        <w:t xml:space="preserve">The governing body </w:t>
      </w:r>
      <w:r w:rsidR="00211717">
        <w:rPr>
          <w:rFonts w:ascii="Arial" w:eastAsia="Calibri" w:hAnsi="Arial" w:cs="Arial"/>
        </w:rPr>
        <w:t>meets regularly to discuss the service’s performance against the Quality Standards, informed by reports and feedback</w:t>
      </w:r>
      <w:r w:rsidRPr="0019760B">
        <w:rPr>
          <w:rFonts w:ascii="Arial" w:eastAsia="Calibri" w:hAnsi="Arial" w:cs="Arial"/>
        </w:rPr>
        <w:t>.</w:t>
      </w:r>
      <w:r w:rsidR="00211717">
        <w:rPr>
          <w:rFonts w:ascii="Arial" w:eastAsia="Calibri" w:hAnsi="Arial" w:cs="Arial"/>
        </w:rPr>
        <w:t xml:space="preserve"> </w:t>
      </w:r>
      <w:r w:rsidR="0023001D">
        <w:rPr>
          <w:rFonts w:ascii="Arial" w:eastAsia="Calibri" w:hAnsi="Arial" w:cs="Arial"/>
        </w:rPr>
        <w:t xml:space="preserve">Communication occurs between the service and the Board regarding concerns or complaints. Initiatives are implemented to improve the quality of care and services. </w:t>
      </w:r>
    </w:p>
    <w:p w14:paraId="54ED8E40" w14:textId="0F677C0C" w:rsidR="00D47A9E" w:rsidRDefault="00C11DBA" w:rsidP="00EA27E8">
      <w:pPr>
        <w:spacing w:line="276" w:lineRule="auto"/>
        <w:rPr>
          <w:rFonts w:ascii="Arial" w:eastAsia="Calibri" w:hAnsi="Arial" w:cs="Arial"/>
        </w:rPr>
      </w:pPr>
      <w:r w:rsidRPr="0019760B">
        <w:rPr>
          <w:rFonts w:ascii="Arial" w:eastAsia="Calibri" w:hAnsi="Arial" w:cs="Arial"/>
        </w:rPr>
        <w:t xml:space="preserve">The service has effective governance systems </w:t>
      </w:r>
      <w:r w:rsidR="0023001D">
        <w:rPr>
          <w:rFonts w:ascii="Arial" w:eastAsia="Calibri" w:hAnsi="Arial" w:cs="Arial"/>
        </w:rPr>
        <w:t>for</w:t>
      </w:r>
      <w:r w:rsidRPr="0019760B">
        <w:rPr>
          <w:rFonts w:ascii="Arial" w:eastAsia="Calibri" w:hAnsi="Arial" w:cs="Arial"/>
        </w:rPr>
        <w:t xml:space="preserve"> information management, regulatory compliance and workforce governance. </w:t>
      </w:r>
      <w:r w:rsidR="00D47A9E">
        <w:rPr>
          <w:rFonts w:ascii="Arial" w:eastAsia="Calibri" w:hAnsi="Arial" w:cs="Arial"/>
        </w:rPr>
        <w:t>Feedback and complaints</w:t>
      </w:r>
      <w:r w:rsidR="00997366">
        <w:rPr>
          <w:rFonts w:ascii="Arial" w:eastAsia="Calibri" w:hAnsi="Arial" w:cs="Arial"/>
        </w:rPr>
        <w:t xml:space="preserve"> are used to inform continuous improvement, </w:t>
      </w:r>
      <w:r w:rsidR="00814E41">
        <w:rPr>
          <w:rFonts w:ascii="Arial" w:eastAsia="Calibri" w:hAnsi="Arial" w:cs="Arial"/>
        </w:rPr>
        <w:t>as reflected by</w:t>
      </w:r>
      <w:r w:rsidR="00997366">
        <w:rPr>
          <w:rFonts w:ascii="Arial" w:eastAsia="Calibri" w:hAnsi="Arial" w:cs="Arial"/>
        </w:rPr>
        <w:t xml:space="preserve"> the Continuous Improvement Register. The service monitors its financial status and takes action to address deficits while maintaining consumer care needs.</w:t>
      </w:r>
    </w:p>
    <w:p w14:paraId="2411A98C" w14:textId="245E1584" w:rsidR="00C11DBA" w:rsidRPr="0019760B" w:rsidRDefault="00C11DBA" w:rsidP="00EA27E8">
      <w:pPr>
        <w:spacing w:line="276" w:lineRule="auto"/>
        <w:rPr>
          <w:rFonts w:ascii="Arial" w:eastAsia="Calibri" w:hAnsi="Arial" w:cs="Arial"/>
        </w:rPr>
      </w:pPr>
      <w:r w:rsidRPr="0019760B">
        <w:rPr>
          <w:rFonts w:ascii="Arial" w:eastAsia="Calibri" w:hAnsi="Arial" w:cs="Arial"/>
        </w:rPr>
        <w:t xml:space="preserve">The service has a risk management framework and a risk escalation process which includes reporting to the Board. </w:t>
      </w:r>
      <w:r w:rsidR="0016646D">
        <w:rPr>
          <w:rFonts w:ascii="Arial" w:eastAsia="Calibri" w:hAnsi="Arial" w:cs="Arial"/>
        </w:rPr>
        <w:t>Data and reports regarding high impact and high prevalence risks are analysed</w:t>
      </w:r>
      <w:r w:rsidR="008454C4">
        <w:rPr>
          <w:rFonts w:ascii="Arial" w:eastAsia="Calibri" w:hAnsi="Arial" w:cs="Arial"/>
        </w:rPr>
        <w:t>,</w:t>
      </w:r>
      <w:r w:rsidR="0016646D">
        <w:rPr>
          <w:rFonts w:ascii="Arial" w:eastAsia="Calibri" w:hAnsi="Arial" w:cs="Arial"/>
        </w:rPr>
        <w:t xml:space="preserve"> and initiatives are introduced to reduce risk and recurrence. </w:t>
      </w:r>
      <w:r w:rsidR="00B67BE3">
        <w:rPr>
          <w:rFonts w:ascii="Arial" w:eastAsia="Calibri" w:hAnsi="Arial" w:cs="Arial"/>
        </w:rPr>
        <w:t xml:space="preserve">Staff were aware of the service’s policies on how to report incidents, support consumers to live their best lives, and identify abuse and neglect, and gave examples of how the policies are applied. </w:t>
      </w:r>
    </w:p>
    <w:p w14:paraId="46B2B893" w14:textId="45F75385" w:rsidR="00A44B6D" w:rsidRDefault="00C11DBA" w:rsidP="00EA27E8">
      <w:pPr>
        <w:spacing w:line="276" w:lineRule="auto"/>
        <w:rPr>
          <w:rFonts w:ascii="Arial" w:eastAsia="Calibri" w:hAnsi="Arial" w:cs="Arial"/>
        </w:rPr>
      </w:pPr>
      <w:r w:rsidRPr="0019760B">
        <w:rPr>
          <w:rFonts w:ascii="Arial" w:eastAsia="Calibri" w:hAnsi="Arial" w:cs="Arial"/>
        </w:rPr>
        <w:t>The service has a clinical governance framework</w:t>
      </w:r>
      <w:r w:rsidR="00A44B6D">
        <w:rPr>
          <w:rFonts w:ascii="Arial" w:eastAsia="Calibri" w:hAnsi="Arial" w:cs="Arial"/>
        </w:rPr>
        <w:t>. Staff described how they apply the open disclosure policy and promote antimicrobial stewardship.</w:t>
      </w:r>
      <w:r w:rsidR="00640347">
        <w:rPr>
          <w:rFonts w:ascii="Arial" w:eastAsia="Calibri" w:hAnsi="Arial" w:cs="Arial"/>
        </w:rPr>
        <w:t xml:space="preserve"> Staff receive training and follow procedures to minimise the use of restrictive practices.</w:t>
      </w:r>
    </w:p>
    <w:p w14:paraId="72335FB3" w14:textId="77777777" w:rsidR="00E266BD" w:rsidRPr="00B83D6B" w:rsidRDefault="00E266BD" w:rsidP="00EA27E8">
      <w:pPr>
        <w:spacing w:line="276" w:lineRule="auto"/>
        <w:rPr>
          <w:rFonts w:ascii="Arial" w:hAnsi="Arial" w:cs="Arial"/>
        </w:rPr>
      </w:pPr>
    </w:p>
    <w:sectPr w:rsidR="00E266BD" w:rsidRPr="00B83D6B"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F5AE35" w14:textId="77777777" w:rsidR="00AA1FD1" w:rsidRPr="000D4EDE" w:rsidRDefault="00AA1FD1" w:rsidP="000D4EDE">
      <w:r>
        <w:separator/>
      </w:r>
    </w:p>
  </w:endnote>
  <w:endnote w:type="continuationSeparator" w:id="0">
    <w:p w14:paraId="3C06FA42" w14:textId="77777777" w:rsidR="00AA1FD1" w:rsidRPr="000D4EDE" w:rsidRDefault="00AA1FD1" w:rsidP="000D4EDE">
      <w:r>
        <w:continuationSeparator/>
      </w:r>
    </w:p>
  </w:endnote>
  <w:endnote w:type="continuationNotice" w:id="1">
    <w:p w14:paraId="1DA657D6" w14:textId="77777777" w:rsidR="00AA1FD1" w:rsidRDefault="00AA1FD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rPr>
        <w:szCs w:val="18"/>
      </w:rPr>
    </w:sdtEndPr>
    <w:sdtContent>
      <w:sdt>
        <w:sdtPr>
          <w:rPr>
            <w:szCs w:val="18"/>
          </w:rPr>
          <w:id w:val="-1769616900"/>
          <w:docPartObj>
            <w:docPartGallery w:val="Page Numbers (Top of Page)"/>
            <w:docPartUnique/>
          </w:docPartObj>
        </w:sdtPr>
        <w:sdtEndPr/>
        <w:sdtContent>
          <w:p w14:paraId="0B4151CA" w14:textId="77777777" w:rsidR="005D0657" w:rsidRPr="00FD1059" w:rsidRDefault="005D0657" w:rsidP="005C410D">
            <w:pPr>
              <w:pStyle w:val="Footer"/>
              <w:rPr>
                <w:rFonts w:ascii="Arial" w:hAnsi="Arial" w:cs="Arial"/>
                <w:szCs w:val="18"/>
              </w:rPr>
            </w:pPr>
          </w:p>
          <w:p w14:paraId="1C2D5FE7" w14:textId="61FF58C3" w:rsidR="00B83D6B" w:rsidRPr="00FD1059" w:rsidRDefault="005C410D" w:rsidP="005C410D">
            <w:pPr>
              <w:pStyle w:val="Footer"/>
              <w:rPr>
                <w:rFonts w:ascii="Arial" w:hAnsi="Arial" w:cs="Arial"/>
                <w:szCs w:val="18"/>
              </w:rPr>
            </w:pPr>
            <w:r w:rsidRPr="00FD1059">
              <w:rPr>
                <w:rStyle w:val="FooterBold"/>
                <w:rFonts w:ascii="Arial" w:hAnsi="Arial" w:cs="Arial"/>
                <w:szCs w:val="18"/>
              </w:rPr>
              <w:t>Name of service:</w:t>
            </w:r>
            <w:r w:rsidRPr="00FD1059">
              <w:rPr>
                <w:rFonts w:ascii="Arial" w:hAnsi="Arial" w:cs="Arial"/>
                <w:szCs w:val="18"/>
              </w:rPr>
              <w:t xml:space="preserve"> </w:t>
            </w:r>
            <w:r w:rsidR="005146CB" w:rsidRPr="00FD1059">
              <w:rPr>
                <w:rFonts w:ascii="Arial" w:hAnsi="Arial" w:cs="Arial"/>
                <w:szCs w:val="18"/>
              </w:rPr>
              <w:t>Villa St Hilarion-Fulham</w:t>
            </w:r>
          </w:p>
          <w:p w14:paraId="0C88E2CA" w14:textId="09B3376F" w:rsidR="005C410D" w:rsidRPr="00FD1059" w:rsidRDefault="00F50CC5" w:rsidP="005C410D">
            <w:pPr>
              <w:pStyle w:val="Footer"/>
              <w:rPr>
                <w:rFonts w:ascii="Arial" w:hAnsi="Arial" w:cs="Arial"/>
                <w:szCs w:val="18"/>
              </w:rPr>
            </w:pPr>
            <w:r w:rsidRPr="00FD1059">
              <w:rPr>
                <w:rFonts w:ascii="Arial" w:hAnsi="Arial" w:cs="Arial"/>
                <w:b/>
                <w:szCs w:val="18"/>
              </w:rPr>
              <w:t xml:space="preserve">Commission </w:t>
            </w:r>
            <w:r w:rsidR="005C410D" w:rsidRPr="00FD1059">
              <w:rPr>
                <w:rFonts w:ascii="Arial" w:hAnsi="Arial" w:cs="Arial"/>
                <w:b/>
                <w:szCs w:val="18"/>
              </w:rPr>
              <w:t>ID:</w:t>
            </w:r>
            <w:r w:rsidR="00E22008" w:rsidRPr="00FD1059">
              <w:rPr>
                <w:rFonts w:ascii="Arial" w:hAnsi="Arial" w:cs="Arial"/>
                <w:b/>
                <w:szCs w:val="18"/>
              </w:rPr>
              <w:t xml:space="preserve"> </w:t>
            </w:r>
            <w:r w:rsidR="005146CB" w:rsidRPr="00FD1059">
              <w:rPr>
                <w:rFonts w:ascii="Arial" w:hAnsi="Arial" w:cs="Arial"/>
                <w:szCs w:val="18"/>
              </w:rPr>
              <w:t>6145</w:t>
            </w:r>
            <w:r w:rsidR="005C410D" w:rsidRPr="00FD1059">
              <w:rPr>
                <w:rFonts w:ascii="Arial" w:hAnsi="Arial" w:cs="Arial"/>
                <w:szCs w:val="18"/>
              </w:rPr>
              <w:tab/>
              <w:t>RPT-ACC-</w:t>
            </w:r>
            <w:r w:rsidR="00524FFC" w:rsidRPr="00FD1059">
              <w:rPr>
                <w:rFonts w:ascii="Arial" w:hAnsi="Arial" w:cs="Arial"/>
                <w:szCs w:val="18"/>
              </w:rPr>
              <w:t>0122 v</w:t>
            </w:r>
            <w:r w:rsidR="00133026" w:rsidRPr="00FD1059">
              <w:rPr>
                <w:rFonts w:ascii="Arial" w:hAnsi="Arial" w:cs="Arial"/>
                <w:szCs w:val="18"/>
              </w:rPr>
              <w:t>3.0</w:t>
            </w:r>
          </w:p>
          <w:p w14:paraId="7A711E18" w14:textId="5A78DE23" w:rsidR="005C410D" w:rsidRPr="00FD1059" w:rsidRDefault="005C410D" w:rsidP="005C410D">
            <w:pPr>
              <w:pStyle w:val="Footer"/>
              <w:rPr>
                <w:rFonts w:ascii="Arial" w:hAnsi="Arial" w:cs="Arial"/>
                <w:szCs w:val="18"/>
              </w:rPr>
            </w:pPr>
            <w:r w:rsidRPr="00FD1059">
              <w:rPr>
                <w:rFonts w:ascii="Arial" w:hAnsi="Arial" w:cs="Arial"/>
                <w:szCs w:val="18"/>
              </w:rPr>
              <w:tab/>
            </w:r>
            <w:r w:rsidRPr="00FD1059">
              <w:rPr>
                <w:rStyle w:val="FooterBold"/>
                <w:rFonts w:ascii="Arial" w:hAnsi="Arial" w:cs="Arial"/>
                <w:szCs w:val="18"/>
              </w:rPr>
              <w:t>Sensitive</w:t>
            </w:r>
          </w:p>
          <w:p w14:paraId="609C8031" w14:textId="77777777" w:rsidR="005C410D" w:rsidRPr="00FD1059" w:rsidRDefault="005C410D" w:rsidP="004D7CEE">
            <w:pPr>
              <w:pStyle w:val="PGnumber"/>
              <w:rPr>
                <w:szCs w:val="18"/>
              </w:rPr>
            </w:pPr>
            <w:r w:rsidRPr="00FD1059">
              <w:rPr>
                <w:rFonts w:ascii="Arial" w:hAnsi="Arial" w:cs="Arial"/>
                <w:szCs w:val="18"/>
              </w:rPr>
              <w:t>Page</w:t>
            </w:r>
            <w:r w:rsidRPr="00FD1059">
              <w:rPr>
                <w:rFonts w:ascii="Arial" w:hAnsi="Arial" w:cs="Arial"/>
                <w:b/>
                <w:szCs w:val="18"/>
              </w:rPr>
              <w:t xml:space="preserve"> </w:t>
            </w:r>
            <w:r w:rsidRPr="00FD1059">
              <w:rPr>
                <w:rFonts w:ascii="Arial" w:hAnsi="Arial" w:cs="Arial"/>
                <w:color w:val="2B579A"/>
                <w:szCs w:val="18"/>
                <w:shd w:val="clear" w:color="auto" w:fill="E6E6E6"/>
              </w:rPr>
              <w:fldChar w:fldCharType="begin"/>
            </w:r>
            <w:r w:rsidRPr="00FD1059">
              <w:rPr>
                <w:rFonts w:ascii="Arial" w:hAnsi="Arial" w:cs="Arial"/>
                <w:szCs w:val="18"/>
              </w:rPr>
              <w:instrText xml:space="preserve"> PAGE </w:instrText>
            </w:r>
            <w:r w:rsidRPr="00FD1059">
              <w:rPr>
                <w:rFonts w:ascii="Arial" w:hAnsi="Arial" w:cs="Arial"/>
                <w:color w:val="2B579A"/>
                <w:szCs w:val="18"/>
                <w:shd w:val="clear" w:color="auto" w:fill="E6E6E6"/>
              </w:rPr>
              <w:fldChar w:fldCharType="separate"/>
            </w:r>
            <w:r w:rsidRPr="00FD1059">
              <w:rPr>
                <w:rFonts w:ascii="Arial" w:hAnsi="Arial" w:cs="Arial"/>
                <w:noProof/>
                <w:szCs w:val="18"/>
              </w:rPr>
              <w:t>2</w:t>
            </w:r>
            <w:r w:rsidRPr="00FD1059">
              <w:rPr>
                <w:rFonts w:ascii="Arial" w:hAnsi="Arial" w:cs="Arial"/>
                <w:color w:val="2B579A"/>
                <w:szCs w:val="18"/>
                <w:shd w:val="clear" w:color="auto" w:fill="E6E6E6"/>
              </w:rPr>
              <w:fldChar w:fldCharType="end"/>
            </w:r>
            <w:r w:rsidRPr="00FD1059">
              <w:rPr>
                <w:rFonts w:ascii="Arial" w:hAnsi="Arial" w:cs="Arial"/>
                <w:szCs w:val="18"/>
              </w:rPr>
              <w:t xml:space="preserve"> of </w:t>
            </w:r>
            <w:r w:rsidR="00CF2B30" w:rsidRPr="00FD1059">
              <w:rPr>
                <w:rFonts w:ascii="Arial" w:hAnsi="Arial" w:cs="Arial"/>
                <w:color w:val="2B579A"/>
                <w:szCs w:val="18"/>
                <w:shd w:val="clear" w:color="auto" w:fill="E6E6E6"/>
              </w:rPr>
              <w:fldChar w:fldCharType="begin"/>
            </w:r>
            <w:r w:rsidR="00CF2B30" w:rsidRPr="00FD1059">
              <w:rPr>
                <w:rFonts w:ascii="Arial" w:hAnsi="Arial" w:cs="Arial"/>
                <w:noProof/>
                <w:szCs w:val="18"/>
              </w:rPr>
              <w:instrText xml:space="preserve"> NUMPAGES  </w:instrText>
            </w:r>
            <w:r w:rsidR="00CF2B30" w:rsidRPr="00FD1059">
              <w:rPr>
                <w:rFonts w:ascii="Arial" w:hAnsi="Arial" w:cs="Arial"/>
                <w:color w:val="2B579A"/>
                <w:szCs w:val="18"/>
                <w:shd w:val="clear" w:color="auto" w:fill="E6E6E6"/>
              </w:rPr>
              <w:fldChar w:fldCharType="separate"/>
            </w:r>
            <w:r w:rsidRPr="00FD1059">
              <w:rPr>
                <w:rFonts w:ascii="Arial" w:hAnsi="Arial" w:cs="Arial"/>
                <w:noProof/>
                <w:szCs w:val="18"/>
              </w:rPr>
              <w:t>2</w:t>
            </w:r>
            <w:r w:rsidR="00CF2B30" w:rsidRPr="00FD1059">
              <w:rPr>
                <w:rFonts w:ascii="Arial" w:hAnsi="Arial" w:cs="Arial"/>
                <w:color w:val="2B579A"/>
                <w:szCs w:val="18"/>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B9767D" w14:textId="77777777" w:rsidR="00AA1FD1" w:rsidRPr="000D4EDE" w:rsidRDefault="00AA1FD1" w:rsidP="000D4EDE">
      <w:r>
        <w:separator/>
      </w:r>
    </w:p>
  </w:footnote>
  <w:footnote w:type="continuationSeparator" w:id="0">
    <w:p w14:paraId="7B85EEA0" w14:textId="77777777" w:rsidR="00AA1FD1" w:rsidRPr="000D4EDE" w:rsidRDefault="00AA1FD1" w:rsidP="000D4EDE">
      <w:r>
        <w:continuationSeparator/>
      </w:r>
    </w:p>
  </w:footnote>
  <w:footnote w:type="continuationNotice" w:id="1">
    <w:p w14:paraId="63039DF3" w14:textId="77777777" w:rsidR="00AA1FD1" w:rsidRDefault="00AA1FD1">
      <w:pPr>
        <w:spacing w:after="0"/>
      </w:pPr>
    </w:p>
  </w:footnote>
  <w:footnote w:id="2">
    <w:p w14:paraId="5C4BB5FC" w14:textId="057767D0" w:rsidR="00161A79" w:rsidRPr="008555CC" w:rsidRDefault="00161A79">
      <w:pPr>
        <w:pStyle w:val="FootnoteText"/>
        <w:rPr>
          <w:rFonts w:ascii="Arial" w:hAnsi="Arial" w:cs="Arial"/>
          <w:sz w:val="20"/>
          <w:szCs w:val="20"/>
        </w:rPr>
      </w:pPr>
      <w:r w:rsidRPr="008555CC">
        <w:rPr>
          <w:rStyle w:val="FootnoteReference"/>
          <w:rFonts w:ascii="Arial" w:hAnsi="Arial" w:cs="Arial"/>
          <w:sz w:val="20"/>
          <w:szCs w:val="20"/>
        </w:rPr>
        <w:footnoteRef/>
      </w:r>
      <w:r w:rsidRPr="008555CC">
        <w:rPr>
          <w:rFonts w:ascii="Arial" w:hAnsi="Arial" w:cs="Arial"/>
          <w:sz w:val="20"/>
          <w:szCs w:val="20"/>
        </w:rPr>
        <w:t xml:space="preserve"> </w:t>
      </w:r>
      <w:r w:rsidR="0000465B" w:rsidRPr="008555CC">
        <w:rPr>
          <w:rFonts w:ascii="Arial" w:hAnsi="Arial" w:cs="Arial"/>
          <w:sz w:val="20"/>
          <w:szCs w:val="20"/>
        </w:rPr>
        <w:t xml:space="preserve">The preparation of the performance report </w:t>
      </w:r>
      <w:r w:rsidR="0001708F" w:rsidRPr="008555CC">
        <w:rPr>
          <w:rFonts w:ascii="Arial" w:hAnsi="Arial" w:cs="Arial"/>
          <w:sz w:val="20"/>
          <w:szCs w:val="20"/>
        </w:rPr>
        <w:t>is in accordance with section</w:t>
      </w:r>
      <w:r w:rsidR="005146CB" w:rsidRPr="008555CC">
        <w:rPr>
          <w:rFonts w:ascii="Arial" w:hAnsi="Arial" w:cs="Arial"/>
          <w:sz w:val="20"/>
          <w:szCs w:val="20"/>
        </w:rPr>
        <w:t xml:space="preserve"> </w:t>
      </w:r>
      <w:r w:rsidR="0001708F" w:rsidRPr="008555CC">
        <w:rPr>
          <w:rFonts w:ascii="Arial" w:hAnsi="Arial" w:cs="Arial"/>
          <w:sz w:val="20"/>
          <w:szCs w:val="20"/>
        </w:rPr>
        <w:t>40A</w:t>
      </w:r>
      <w:r w:rsidR="005146CB" w:rsidRPr="008555CC">
        <w:rPr>
          <w:rFonts w:ascii="Arial" w:hAnsi="Arial" w:cs="Arial"/>
          <w:color w:val="0000FF"/>
          <w:sz w:val="20"/>
          <w:szCs w:val="20"/>
        </w:rPr>
        <w:t xml:space="preserve"> </w:t>
      </w:r>
      <w:r w:rsidR="0001708F" w:rsidRPr="008555CC">
        <w:rPr>
          <w:rFonts w:ascii="Arial" w:hAnsi="Arial" w:cs="Arial"/>
          <w:sz w:val="20"/>
          <w:szCs w:val="20"/>
        </w:rPr>
        <w:t>of the Aged Care Quality and Safety Commission Rules 2018</w:t>
      </w:r>
      <w:r w:rsidR="001D220F" w:rsidRPr="008555CC">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97850" w14:textId="269D64A9" w:rsidR="00D52556" w:rsidRDefault="00D25448" w:rsidP="004C7825">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 w:numId="36">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1774"/>
    <w:rsid w:val="0000465B"/>
    <w:rsid w:val="00005D98"/>
    <w:rsid w:val="00011C96"/>
    <w:rsid w:val="0001348A"/>
    <w:rsid w:val="000141B9"/>
    <w:rsid w:val="0001708F"/>
    <w:rsid w:val="000234A2"/>
    <w:rsid w:val="00027955"/>
    <w:rsid w:val="0003023A"/>
    <w:rsid w:val="00031B91"/>
    <w:rsid w:val="00034A19"/>
    <w:rsid w:val="00034A80"/>
    <w:rsid w:val="00035292"/>
    <w:rsid w:val="00036646"/>
    <w:rsid w:val="00036F9E"/>
    <w:rsid w:val="00037B1A"/>
    <w:rsid w:val="000413B3"/>
    <w:rsid w:val="000428E1"/>
    <w:rsid w:val="00042B21"/>
    <w:rsid w:val="00044468"/>
    <w:rsid w:val="00044EAA"/>
    <w:rsid w:val="00047A8F"/>
    <w:rsid w:val="0005053C"/>
    <w:rsid w:val="00050E94"/>
    <w:rsid w:val="0005238F"/>
    <w:rsid w:val="000568C3"/>
    <w:rsid w:val="00056DE9"/>
    <w:rsid w:val="00057B71"/>
    <w:rsid w:val="00061014"/>
    <w:rsid w:val="0006140D"/>
    <w:rsid w:val="00062687"/>
    <w:rsid w:val="00063082"/>
    <w:rsid w:val="0006450A"/>
    <w:rsid w:val="000710ED"/>
    <w:rsid w:val="00071157"/>
    <w:rsid w:val="0007202C"/>
    <w:rsid w:val="00072B30"/>
    <w:rsid w:val="0007319C"/>
    <w:rsid w:val="000732AA"/>
    <w:rsid w:val="00073ACB"/>
    <w:rsid w:val="00073CFE"/>
    <w:rsid w:val="00075367"/>
    <w:rsid w:val="000767DD"/>
    <w:rsid w:val="00077732"/>
    <w:rsid w:val="00080798"/>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58A"/>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238"/>
    <w:rsid w:val="000C6675"/>
    <w:rsid w:val="000D4E45"/>
    <w:rsid w:val="000D4EDE"/>
    <w:rsid w:val="000D784F"/>
    <w:rsid w:val="000D7DAD"/>
    <w:rsid w:val="000E00D6"/>
    <w:rsid w:val="000E1AD5"/>
    <w:rsid w:val="000E1B1E"/>
    <w:rsid w:val="000E2460"/>
    <w:rsid w:val="000E43AC"/>
    <w:rsid w:val="000E5DDE"/>
    <w:rsid w:val="000F48CA"/>
    <w:rsid w:val="000F4D89"/>
    <w:rsid w:val="000F78FA"/>
    <w:rsid w:val="00101F4F"/>
    <w:rsid w:val="0010721A"/>
    <w:rsid w:val="0011094C"/>
    <w:rsid w:val="00120316"/>
    <w:rsid w:val="001209DE"/>
    <w:rsid w:val="00121EAC"/>
    <w:rsid w:val="0012342B"/>
    <w:rsid w:val="00123576"/>
    <w:rsid w:val="00124034"/>
    <w:rsid w:val="00124B21"/>
    <w:rsid w:val="001268ED"/>
    <w:rsid w:val="00130385"/>
    <w:rsid w:val="001327B8"/>
    <w:rsid w:val="00133026"/>
    <w:rsid w:val="0013471B"/>
    <w:rsid w:val="001350C9"/>
    <w:rsid w:val="001352D4"/>
    <w:rsid w:val="00137C97"/>
    <w:rsid w:val="00140D35"/>
    <w:rsid w:val="0014187B"/>
    <w:rsid w:val="00142FF8"/>
    <w:rsid w:val="0014378F"/>
    <w:rsid w:val="001446C6"/>
    <w:rsid w:val="0014546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646D"/>
    <w:rsid w:val="00167E9C"/>
    <w:rsid w:val="00171A8B"/>
    <w:rsid w:val="00173B92"/>
    <w:rsid w:val="00174B0F"/>
    <w:rsid w:val="00174E46"/>
    <w:rsid w:val="00177A6D"/>
    <w:rsid w:val="001817EA"/>
    <w:rsid w:val="001820B1"/>
    <w:rsid w:val="0018235E"/>
    <w:rsid w:val="00183B64"/>
    <w:rsid w:val="00184198"/>
    <w:rsid w:val="0018454E"/>
    <w:rsid w:val="00191BF5"/>
    <w:rsid w:val="00192C9D"/>
    <w:rsid w:val="001948CE"/>
    <w:rsid w:val="0019532D"/>
    <w:rsid w:val="0019760B"/>
    <w:rsid w:val="001A0C8C"/>
    <w:rsid w:val="001A2FC3"/>
    <w:rsid w:val="001A614F"/>
    <w:rsid w:val="001A664F"/>
    <w:rsid w:val="001B2DB7"/>
    <w:rsid w:val="001B4F9B"/>
    <w:rsid w:val="001C0243"/>
    <w:rsid w:val="001C1E92"/>
    <w:rsid w:val="001C38BB"/>
    <w:rsid w:val="001C747A"/>
    <w:rsid w:val="001D0C02"/>
    <w:rsid w:val="001D139D"/>
    <w:rsid w:val="001D220F"/>
    <w:rsid w:val="001D4C25"/>
    <w:rsid w:val="001D65CB"/>
    <w:rsid w:val="001D6AC1"/>
    <w:rsid w:val="001D71E9"/>
    <w:rsid w:val="001D79BB"/>
    <w:rsid w:val="001E018F"/>
    <w:rsid w:val="001E0F51"/>
    <w:rsid w:val="001E3663"/>
    <w:rsid w:val="001E55BF"/>
    <w:rsid w:val="001E62D8"/>
    <w:rsid w:val="001F3E0B"/>
    <w:rsid w:val="001F6E1A"/>
    <w:rsid w:val="001F780A"/>
    <w:rsid w:val="001F7917"/>
    <w:rsid w:val="00200613"/>
    <w:rsid w:val="00202CC0"/>
    <w:rsid w:val="00204E38"/>
    <w:rsid w:val="00205A6B"/>
    <w:rsid w:val="00206B6B"/>
    <w:rsid w:val="00206E84"/>
    <w:rsid w:val="00211717"/>
    <w:rsid w:val="00212264"/>
    <w:rsid w:val="00213FB6"/>
    <w:rsid w:val="0021781E"/>
    <w:rsid w:val="002202F6"/>
    <w:rsid w:val="00220550"/>
    <w:rsid w:val="00221347"/>
    <w:rsid w:val="0023001D"/>
    <w:rsid w:val="002301A2"/>
    <w:rsid w:val="002316F2"/>
    <w:rsid w:val="00232320"/>
    <w:rsid w:val="002367BB"/>
    <w:rsid w:val="00236C2D"/>
    <w:rsid w:val="002374B7"/>
    <w:rsid w:val="00240126"/>
    <w:rsid w:val="00240895"/>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7F69"/>
    <w:rsid w:val="00283AA1"/>
    <w:rsid w:val="00285868"/>
    <w:rsid w:val="00286EAD"/>
    <w:rsid w:val="00286EC4"/>
    <w:rsid w:val="0029175F"/>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2D0D"/>
    <w:rsid w:val="002D35F9"/>
    <w:rsid w:val="002D4B6C"/>
    <w:rsid w:val="002D5086"/>
    <w:rsid w:val="002D5274"/>
    <w:rsid w:val="002D5918"/>
    <w:rsid w:val="002E059C"/>
    <w:rsid w:val="002E13F9"/>
    <w:rsid w:val="002E3643"/>
    <w:rsid w:val="002E366D"/>
    <w:rsid w:val="002E3A46"/>
    <w:rsid w:val="002E3FB8"/>
    <w:rsid w:val="002E4559"/>
    <w:rsid w:val="002E5630"/>
    <w:rsid w:val="002F0AFA"/>
    <w:rsid w:val="002F0C2C"/>
    <w:rsid w:val="002F1E80"/>
    <w:rsid w:val="002F622F"/>
    <w:rsid w:val="002F77C1"/>
    <w:rsid w:val="00300655"/>
    <w:rsid w:val="00303D18"/>
    <w:rsid w:val="0030717A"/>
    <w:rsid w:val="00307ADD"/>
    <w:rsid w:val="00312A66"/>
    <w:rsid w:val="003130CA"/>
    <w:rsid w:val="003159AD"/>
    <w:rsid w:val="00320353"/>
    <w:rsid w:val="00321142"/>
    <w:rsid w:val="003273AC"/>
    <w:rsid w:val="00330034"/>
    <w:rsid w:val="00331912"/>
    <w:rsid w:val="0033391F"/>
    <w:rsid w:val="003341B7"/>
    <w:rsid w:val="0033774A"/>
    <w:rsid w:val="00340283"/>
    <w:rsid w:val="00340E7C"/>
    <w:rsid w:val="00341026"/>
    <w:rsid w:val="00341858"/>
    <w:rsid w:val="0034623B"/>
    <w:rsid w:val="0034740C"/>
    <w:rsid w:val="003517AE"/>
    <w:rsid w:val="00354629"/>
    <w:rsid w:val="00357041"/>
    <w:rsid w:val="003608B7"/>
    <w:rsid w:val="00362542"/>
    <w:rsid w:val="003637EB"/>
    <w:rsid w:val="00370608"/>
    <w:rsid w:val="00371F54"/>
    <w:rsid w:val="00374886"/>
    <w:rsid w:val="0037770C"/>
    <w:rsid w:val="00377AE2"/>
    <w:rsid w:val="00377C8B"/>
    <w:rsid w:val="00383A95"/>
    <w:rsid w:val="003852F5"/>
    <w:rsid w:val="00385CA0"/>
    <w:rsid w:val="003906EE"/>
    <w:rsid w:val="003A2733"/>
    <w:rsid w:val="003A3021"/>
    <w:rsid w:val="003A32FA"/>
    <w:rsid w:val="003A5160"/>
    <w:rsid w:val="003A5AF4"/>
    <w:rsid w:val="003A627E"/>
    <w:rsid w:val="003A79EE"/>
    <w:rsid w:val="003B268B"/>
    <w:rsid w:val="003B3D2A"/>
    <w:rsid w:val="003B6E16"/>
    <w:rsid w:val="003C180A"/>
    <w:rsid w:val="003C1E25"/>
    <w:rsid w:val="003C3B5A"/>
    <w:rsid w:val="003C3CD8"/>
    <w:rsid w:val="003C6C9F"/>
    <w:rsid w:val="003D27CB"/>
    <w:rsid w:val="003D329D"/>
    <w:rsid w:val="003D3AD9"/>
    <w:rsid w:val="003D3D2B"/>
    <w:rsid w:val="003D493B"/>
    <w:rsid w:val="003D4F10"/>
    <w:rsid w:val="003D5DD6"/>
    <w:rsid w:val="003E6BF6"/>
    <w:rsid w:val="003F0893"/>
    <w:rsid w:val="003F0F0D"/>
    <w:rsid w:val="003F3C75"/>
    <w:rsid w:val="0040173E"/>
    <w:rsid w:val="004017D0"/>
    <w:rsid w:val="004018B8"/>
    <w:rsid w:val="004022F9"/>
    <w:rsid w:val="00402D80"/>
    <w:rsid w:val="004054BC"/>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0E61"/>
    <w:rsid w:val="00435339"/>
    <w:rsid w:val="004403C1"/>
    <w:rsid w:val="00441A68"/>
    <w:rsid w:val="0044447D"/>
    <w:rsid w:val="00445E9C"/>
    <w:rsid w:val="00447BA7"/>
    <w:rsid w:val="0045770B"/>
    <w:rsid w:val="004635CC"/>
    <w:rsid w:val="00463FA8"/>
    <w:rsid w:val="00465774"/>
    <w:rsid w:val="00467263"/>
    <w:rsid w:val="00467544"/>
    <w:rsid w:val="004715C5"/>
    <w:rsid w:val="004721E4"/>
    <w:rsid w:val="00472CBC"/>
    <w:rsid w:val="00475D40"/>
    <w:rsid w:val="0047641F"/>
    <w:rsid w:val="0048207D"/>
    <w:rsid w:val="00493DAA"/>
    <w:rsid w:val="00493F96"/>
    <w:rsid w:val="00494335"/>
    <w:rsid w:val="00495A4C"/>
    <w:rsid w:val="004967A1"/>
    <w:rsid w:val="004976EB"/>
    <w:rsid w:val="00497726"/>
    <w:rsid w:val="004A176C"/>
    <w:rsid w:val="004A274A"/>
    <w:rsid w:val="004A5136"/>
    <w:rsid w:val="004A584D"/>
    <w:rsid w:val="004A632F"/>
    <w:rsid w:val="004A68B0"/>
    <w:rsid w:val="004B5616"/>
    <w:rsid w:val="004B584E"/>
    <w:rsid w:val="004B5AE2"/>
    <w:rsid w:val="004B6E78"/>
    <w:rsid w:val="004C10FE"/>
    <w:rsid w:val="004C1106"/>
    <w:rsid w:val="004C26FD"/>
    <w:rsid w:val="004C3E36"/>
    <w:rsid w:val="004C6D4B"/>
    <w:rsid w:val="004C7825"/>
    <w:rsid w:val="004D3081"/>
    <w:rsid w:val="004D440C"/>
    <w:rsid w:val="004D4A61"/>
    <w:rsid w:val="004D7CEE"/>
    <w:rsid w:val="004E2269"/>
    <w:rsid w:val="004E3BA5"/>
    <w:rsid w:val="004F1EBB"/>
    <w:rsid w:val="004F3339"/>
    <w:rsid w:val="004F4472"/>
    <w:rsid w:val="004F4FF7"/>
    <w:rsid w:val="004F5B0B"/>
    <w:rsid w:val="004F6379"/>
    <w:rsid w:val="004F6C06"/>
    <w:rsid w:val="004F72A2"/>
    <w:rsid w:val="00500FC7"/>
    <w:rsid w:val="005026D4"/>
    <w:rsid w:val="00503A51"/>
    <w:rsid w:val="0050563D"/>
    <w:rsid w:val="00506961"/>
    <w:rsid w:val="00507372"/>
    <w:rsid w:val="00512309"/>
    <w:rsid w:val="005146CB"/>
    <w:rsid w:val="00520640"/>
    <w:rsid w:val="00523C5E"/>
    <w:rsid w:val="005243BE"/>
    <w:rsid w:val="00524729"/>
    <w:rsid w:val="00524FFC"/>
    <w:rsid w:val="00526966"/>
    <w:rsid w:val="005309B0"/>
    <w:rsid w:val="005323C4"/>
    <w:rsid w:val="00532C52"/>
    <w:rsid w:val="005352AA"/>
    <w:rsid w:val="00536D93"/>
    <w:rsid w:val="005407D2"/>
    <w:rsid w:val="00540E28"/>
    <w:rsid w:val="00542522"/>
    <w:rsid w:val="00544F05"/>
    <w:rsid w:val="0054526E"/>
    <w:rsid w:val="005476B5"/>
    <w:rsid w:val="005602DA"/>
    <w:rsid w:val="00560B37"/>
    <w:rsid w:val="005666EE"/>
    <w:rsid w:val="005715A1"/>
    <w:rsid w:val="00573327"/>
    <w:rsid w:val="00574CDE"/>
    <w:rsid w:val="00575659"/>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4606"/>
    <w:rsid w:val="005B69D1"/>
    <w:rsid w:val="005B7801"/>
    <w:rsid w:val="005C319B"/>
    <w:rsid w:val="005C410D"/>
    <w:rsid w:val="005C5891"/>
    <w:rsid w:val="005C7878"/>
    <w:rsid w:val="005D0657"/>
    <w:rsid w:val="005D39ED"/>
    <w:rsid w:val="005D5FAE"/>
    <w:rsid w:val="005D7C07"/>
    <w:rsid w:val="005E1856"/>
    <w:rsid w:val="005E2330"/>
    <w:rsid w:val="005E392E"/>
    <w:rsid w:val="005E4A82"/>
    <w:rsid w:val="005F01FD"/>
    <w:rsid w:val="005F23EC"/>
    <w:rsid w:val="005F29B7"/>
    <w:rsid w:val="005F773B"/>
    <w:rsid w:val="00600009"/>
    <w:rsid w:val="00600832"/>
    <w:rsid w:val="00603123"/>
    <w:rsid w:val="00606EB5"/>
    <w:rsid w:val="00607FFD"/>
    <w:rsid w:val="00613FAF"/>
    <w:rsid w:val="006163EF"/>
    <w:rsid w:val="0061649E"/>
    <w:rsid w:val="00617FDA"/>
    <w:rsid w:val="0062116F"/>
    <w:rsid w:val="00621260"/>
    <w:rsid w:val="00626087"/>
    <w:rsid w:val="006270AA"/>
    <w:rsid w:val="00627A55"/>
    <w:rsid w:val="006309FA"/>
    <w:rsid w:val="00630AEE"/>
    <w:rsid w:val="00631B19"/>
    <w:rsid w:val="00631F0C"/>
    <w:rsid w:val="00634E4C"/>
    <w:rsid w:val="00635A6B"/>
    <w:rsid w:val="00636B8B"/>
    <w:rsid w:val="00640347"/>
    <w:rsid w:val="006427FE"/>
    <w:rsid w:val="00645B1D"/>
    <w:rsid w:val="00647B1F"/>
    <w:rsid w:val="00647F89"/>
    <w:rsid w:val="006506C1"/>
    <w:rsid w:val="00650997"/>
    <w:rsid w:val="00651115"/>
    <w:rsid w:val="00652158"/>
    <w:rsid w:val="00654A16"/>
    <w:rsid w:val="00656C42"/>
    <w:rsid w:val="0065747A"/>
    <w:rsid w:val="00661424"/>
    <w:rsid w:val="00662EC6"/>
    <w:rsid w:val="00663698"/>
    <w:rsid w:val="006639F1"/>
    <w:rsid w:val="00665ACD"/>
    <w:rsid w:val="006662C8"/>
    <w:rsid w:val="0066674D"/>
    <w:rsid w:val="00666A78"/>
    <w:rsid w:val="006722BD"/>
    <w:rsid w:val="00672F67"/>
    <w:rsid w:val="00675703"/>
    <w:rsid w:val="00675A01"/>
    <w:rsid w:val="00676B8E"/>
    <w:rsid w:val="00676C12"/>
    <w:rsid w:val="00683282"/>
    <w:rsid w:val="00683723"/>
    <w:rsid w:val="00685936"/>
    <w:rsid w:val="0069375D"/>
    <w:rsid w:val="0069407C"/>
    <w:rsid w:val="00694A73"/>
    <w:rsid w:val="0069574E"/>
    <w:rsid w:val="00697537"/>
    <w:rsid w:val="006A1921"/>
    <w:rsid w:val="006A1945"/>
    <w:rsid w:val="006A2303"/>
    <w:rsid w:val="006B0C87"/>
    <w:rsid w:val="006B2716"/>
    <w:rsid w:val="006C07EB"/>
    <w:rsid w:val="006C2E34"/>
    <w:rsid w:val="006D0E8E"/>
    <w:rsid w:val="006D5F30"/>
    <w:rsid w:val="006D6F78"/>
    <w:rsid w:val="006D77A7"/>
    <w:rsid w:val="006E1882"/>
    <w:rsid w:val="006E232F"/>
    <w:rsid w:val="006E2B7B"/>
    <w:rsid w:val="006E348E"/>
    <w:rsid w:val="006E4099"/>
    <w:rsid w:val="006F145A"/>
    <w:rsid w:val="006F1469"/>
    <w:rsid w:val="006F15BD"/>
    <w:rsid w:val="006F27CB"/>
    <w:rsid w:val="006F359B"/>
    <w:rsid w:val="006F4981"/>
    <w:rsid w:val="006F5865"/>
    <w:rsid w:val="00701EC6"/>
    <w:rsid w:val="00706179"/>
    <w:rsid w:val="00707868"/>
    <w:rsid w:val="007105A7"/>
    <w:rsid w:val="00710816"/>
    <w:rsid w:val="007117D4"/>
    <w:rsid w:val="007139BF"/>
    <w:rsid w:val="00714F78"/>
    <w:rsid w:val="007170F7"/>
    <w:rsid w:val="007176A4"/>
    <w:rsid w:val="00720576"/>
    <w:rsid w:val="007209A1"/>
    <w:rsid w:val="00720AFD"/>
    <w:rsid w:val="00722392"/>
    <w:rsid w:val="007253B8"/>
    <w:rsid w:val="00726AE1"/>
    <w:rsid w:val="0073093B"/>
    <w:rsid w:val="00730EDF"/>
    <w:rsid w:val="0073128F"/>
    <w:rsid w:val="007339E9"/>
    <w:rsid w:val="00735E16"/>
    <w:rsid w:val="00736E7D"/>
    <w:rsid w:val="00740387"/>
    <w:rsid w:val="00742FCF"/>
    <w:rsid w:val="00743E7C"/>
    <w:rsid w:val="0074411A"/>
    <w:rsid w:val="00744F90"/>
    <w:rsid w:val="0074667E"/>
    <w:rsid w:val="007509A6"/>
    <w:rsid w:val="00752C97"/>
    <w:rsid w:val="00753F83"/>
    <w:rsid w:val="007541B0"/>
    <w:rsid w:val="0075469B"/>
    <w:rsid w:val="007546F3"/>
    <w:rsid w:val="00755163"/>
    <w:rsid w:val="00756AAB"/>
    <w:rsid w:val="00757F63"/>
    <w:rsid w:val="00762CC8"/>
    <w:rsid w:val="007645AE"/>
    <w:rsid w:val="00764992"/>
    <w:rsid w:val="0076760D"/>
    <w:rsid w:val="007706FB"/>
    <w:rsid w:val="00770A31"/>
    <w:rsid w:val="007710AE"/>
    <w:rsid w:val="0077242A"/>
    <w:rsid w:val="0077396A"/>
    <w:rsid w:val="007758A5"/>
    <w:rsid w:val="00775AA0"/>
    <w:rsid w:val="007770FA"/>
    <w:rsid w:val="00777E88"/>
    <w:rsid w:val="00786D19"/>
    <w:rsid w:val="00791738"/>
    <w:rsid w:val="00791780"/>
    <w:rsid w:val="00793424"/>
    <w:rsid w:val="00794F56"/>
    <w:rsid w:val="00797CE0"/>
    <w:rsid w:val="007A0EB7"/>
    <w:rsid w:val="007A224B"/>
    <w:rsid w:val="007B07BD"/>
    <w:rsid w:val="007B2172"/>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2119"/>
    <w:rsid w:val="007E3BD2"/>
    <w:rsid w:val="007E525D"/>
    <w:rsid w:val="007E6777"/>
    <w:rsid w:val="007F0323"/>
    <w:rsid w:val="007F0FEA"/>
    <w:rsid w:val="007F1FCC"/>
    <w:rsid w:val="007F379E"/>
    <w:rsid w:val="007F399C"/>
    <w:rsid w:val="007F471C"/>
    <w:rsid w:val="007F5402"/>
    <w:rsid w:val="007F7A9A"/>
    <w:rsid w:val="00800C90"/>
    <w:rsid w:val="0080379D"/>
    <w:rsid w:val="00811B06"/>
    <w:rsid w:val="008125F8"/>
    <w:rsid w:val="0081274B"/>
    <w:rsid w:val="00812BA6"/>
    <w:rsid w:val="0081421B"/>
    <w:rsid w:val="00814E41"/>
    <w:rsid w:val="008204B8"/>
    <w:rsid w:val="00824733"/>
    <w:rsid w:val="008256F3"/>
    <w:rsid w:val="00825D31"/>
    <w:rsid w:val="00834340"/>
    <w:rsid w:val="00837592"/>
    <w:rsid w:val="00837601"/>
    <w:rsid w:val="00843F93"/>
    <w:rsid w:val="00844697"/>
    <w:rsid w:val="00844B1D"/>
    <w:rsid w:val="00844F5C"/>
    <w:rsid w:val="008454C4"/>
    <w:rsid w:val="0084580E"/>
    <w:rsid w:val="00845843"/>
    <w:rsid w:val="0084643E"/>
    <w:rsid w:val="00846D34"/>
    <w:rsid w:val="00847170"/>
    <w:rsid w:val="00847D8A"/>
    <w:rsid w:val="00851463"/>
    <w:rsid w:val="00852F20"/>
    <w:rsid w:val="0085380C"/>
    <w:rsid w:val="008555CC"/>
    <w:rsid w:val="00855B3C"/>
    <w:rsid w:val="00855E96"/>
    <w:rsid w:val="0086129F"/>
    <w:rsid w:val="0086133C"/>
    <w:rsid w:val="008637EC"/>
    <w:rsid w:val="00863A77"/>
    <w:rsid w:val="00866313"/>
    <w:rsid w:val="0087078F"/>
    <w:rsid w:val="00870BC6"/>
    <w:rsid w:val="00874964"/>
    <w:rsid w:val="00876F52"/>
    <w:rsid w:val="008778C8"/>
    <w:rsid w:val="0088036D"/>
    <w:rsid w:val="00880944"/>
    <w:rsid w:val="00881155"/>
    <w:rsid w:val="00882892"/>
    <w:rsid w:val="00883241"/>
    <w:rsid w:val="00885A14"/>
    <w:rsid w:val="0088689B"/>
    <w:rsid w:val="008903C8"/>
    <w:rsid w:val="00890A45"/>
    <w:rsid w:val="00890AAE"/>
    <w:rsid w:val="00890FA0"/>
    <w:rsid w:val="00893AA3"/>
    <w:rsid w:val="008947BF"/>
    <w:rsid w:val="00895C87"/>
    <w:rsid w:val="008A1C3B"/>
    <w:rsid w:val="008A214D"/>
    <w:rsid w:val="008A3312"/>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CD9"/>
    <w:rsid w:val="008D6EDF"/>
    <w:rsid w:val="008E3D54"/>
    <w:rsid w:val="008E3EF5"/>
    <w:rsid w:val="008F33B5"/>
    <w:rsid w:val="008F6D82"/>
    <w:rsid w:val="008F6E4B"/>
    <w:rsid w:val="008F7336"/>
    <w:rsid w:val="0090058F"/>
    <w:rsid w:val="009006D2"/>
    <w:rsid w:val="00901BE9"/>
    <w:rsid w:val="0090225F"/>
    <w:rsid w:val="00902BCB"/>
    <w:rsid w:val="0090484D"/>
    <w:rsid w:val="00906799"/>
    <w:rsid w:val="00912DD6"/>
    <w:rsid w:val="00914744"/>
    <w:rsid w:val="009150FC"/>
    <w:rsid w:val="00916B81"/>
    <w:rsid w:val="009175DD"/>
    <w:rsid w:val="00922193"/>
    <w:rsid w:val="009232CD"/>
    <w:rsid w:val="00923710"/>
    <w:rsid w:val="00923FEF"/>
    <w:rsid w:val="00924152"/>
    <w:rsid w:val="009256F5"/>
    <w:rsid w:val="00926A69"/>
    <w:rsid w:val="0093194D"/>
    <w:rsid w:val="00934C3F"/>
    <w:rsid w:val="009401B8"/>
    <w:rsid w:val="009402C4"/>
    <w:rsid w:val="009417AE"/>
    <w:rsid w:val="00943450"/>
    <w:rsid w:val="00945B3F"/>
    <w:rsid w:val="00946A62"/>
    <w:rsid w:val="00947406"/>
    <w:rsid w:val="00947BBF"/>
    <w:rsid w:val="0095024B"/>
    <w:rsid w:val="00950DCB"/>
    <w:rsid w:val="00952645"/>
    <w:rsid w:val="00952B93"/>
    <w:rsid w:val="00952D4C"/>
    <w:rsid w:val="00954EA7"/>
    <w:rsid w:val="00955049"/>
    <w:rsid w:val="009556F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5BD7"/>
    <w:rsid w:val="009962A6"/>
    <w:rsid w:val="00997366"/>
    <w:rsid w:val="009979F4"/>
    <w:rsid w:val="009A1DF7"/>
    <w:rsid w:val="009A45B2"/>
    <w:rsid w:val="009A53FF"/>
    <w:rsid w:val="009A5585"/>
    <w:rsid w:val="009A59D5"/>
    <w:rsid w:val="009A657E"/>
    <w:rsid w:val="009A7048"/>
    <w:rsid w:val="009B1095"/>
    <w:rsid w:val="009B2A30"/>
    <w:rsid w:val="009B3527"/>
    <w:rsid w:val="009B3DD4"/>
    <w:rsid w:val="009C6FA1"/>
    <w:rsid w:val="009C7B01"/>
    <w:rsid w:val="009D0EC3"/>
    <w:rsid w:val="009D20AA"/>
    <w:rsid w:val="009D2DDD"/>
    <w:rsid w:val="009D4EBD"/>
    <w:rsid w:val="009D5FD2"/>
    <w:rsid w:val="009E1397"/>
    <w:rsid w:val="009E2E0A"/>
    <w:rsid w:val="009E3AAF"/>
    <w:rsid w:val="009E5D48"/>
    <w:rsid w:val="009E753D"/>
    <w:rsid w:val="009F15BD"/>
    <w:rsid w:val="009F2405"/>
    <w:rsid w:val="009F37C6"/>
    <w:rsid w:val="009F39B4"/>
    <w:rsid w:val="009F54AA"/>
    <w:rsid w:val="009F586B"/>
    <w:rsid w:val="00A04E35"/>
    <w:rsid w:val="00A10DA6"/>
    <w:rsid w:val="00A1129A"/>
    <w:rsid w:val="00A11DC3"/>
    <w:rsid w:val="00A12C65"/>
    <w:rsid w:val="00A1337D"/>
    <w:rsid w:val="00A151E9"/>
    <w:rsid w:val="00A15DBB"/>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4B6D"/>
    <w:rsid w:val="00A45464"/>
    <w:rsid w:val="00A45AD0"/>
    <w:rsid w:val="00A47633"/>
    <w:rsid w:val="00A53690"/>
    <w:rsid w:val="00A549E4"/>
    <w:rsid w:val="00A54A38"/>
    <w:rsid w:val="00A62D31"/>
    <w:rsid w:val="00A63380"/>
    <w:rsid w:val="00A65039"/>
    <w:rsid w:val="00A6688B"/>
    <w:rsid w:val="00A6698E"/>
    <w:rsid w:val="00A67CAC"/>
    <w:rsid w:val="00A72BE4"/>
    <w:rsid w:val="00A7746C"/>
    <w:rsid w:val="00A84380"/>
    <w:rsid w:val="00A865C7"/>
    <w:rsid w:val="00A93183"/>
    <w:rsid w:val="00A95018"/>
    <w:rsid w:val="00A97E3B"/>
    <w:rsid w:val="00AA1FD1"/>
    <w:rsid w:val="00AA20A1"/>
    <w:rsid w:val="00AA41F2"/>
    <w:rsid w:val="00AB039E"/>
    <w:rsid w:val="00AB4206"/>
    <w:rsid w:val="00AB4C76"/>
    <w:rsid w:val="00AC137F"/>
    <w:rsid w:val="00AC4FA8"/>
    <w:rsid w:val="00AC5850"/>
    <w:rsid w:val="00AC7E54"/>
    <w:rsid w:val="00AD071F"/>
    <w:rsid w:val="00AD1CCE"/>
    <w:rsid w:val="00AD2290"/>
    <w:rsid w:val="00AD5B81"/>
    <w:rsid w:val="00AD5CEB"/>
    <w:rsid w:val="00AD61A0"/>
    <w:rsid w:val="00AD73AD"/>
    <w:rsid w:val="00AE2002"/>
    <w:rsid w:val="00AE347E"/>
    <w:rsid w:val="00AE37E6"/>
    <w:rsid w:val="00AE6174"/>
    <w:rsid w:val="00AE6A4E"/>
    <w:rsid w:val="00AE7B98"/>
    <w:rsid w:val="00AE7F19"/>
    <w:rsid w:val="00AF129F"/>
    <w:rsid w:val="00AF1E04"/>
    <w:rsid w:val="00AF2C9D"/>
    <w:rsid w:val="00AF4FC2"/>
    <w:rsid w:val="00AF5FEB"/>
    <w:rsid w:val="00B00DC7"/>
    <w:rsid w:val="00B00E82"/>
    <w:rsid w:val="00B0207F"/>
    <w:rsid w:val="00B031C6"/>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3DA4"/>
    <w:rsid w:val="00B34339"/>
    <w:rsid w:val="00B34BB3"/>
    <w:rsid w:val="00B40DBD"/>
    <w:rsid w:val="00B42B2F"/>
    <w:rsid w:val="00B44900"/>
    <w:rsid w:val="00B44F94"/>
    <w:rsid w:val="00B472E1"/>
    <w:rsid w:val="00B52821"/>
    <w:rsid w:val="00B5420A"/>
    <w:rsid w:val="00B54500"/>
    <w:rsid w:val="00B60765"/>
    <w:rsid w:val="00B61D9C"/>
    <w:rsid w:val="00B61FDC"/>
    <w:rsid w:val="00B6356D"/>
    <w:rsid w:val="00B679BF"/>
    <w:rsid w:val="00B67BE3"/>
    <w:rsid w:val="00B71170"/>
    <w:rsid w:val="00B72237"/>
    <w:rsid w:val="00B72741"/>
    <w:rsid w:val="00B7635B"/>
    <w:rsid w:val="00B802F4"/>
    <w:rsid w:val="00B80BCE"/>
    <w:rsid w:val="00B81524"/>
    <w:rsid w:val="00B81740"/>
    <w:rsid w:val="00B81CAD"/>
    <w:rsid w:val="00B82062"/>
    <w:rsid w:val="00B83D6B"/>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C05A6"/>
    <w:rsid w:val="00BC4F6B"/>
    <w:rsid w:val="00BC7B57"/>
    <w:rsid w:val="00BD0455"/>
    <w:rsid w:val="00BD12A1"/>
    <w:rsid w:val="00BD1D42"/>
    <w:rsid w:val="00BD74E3"/>
    <w:rsid w:val="00BD76CE"/>
    <w:rsid w:val="00BD7B83"/>
    <w:rsid w:val="00BE4ABB"/>
    <w:rsid w:val="00BF17C6"/>
    <w:rsid w:val="00BF3420"/>
    <w:rsid w:val="00BF5591"/>
    <w:rsid w:val="00BF6E1A"/>
    <w:rsid w:val="00C00FDA"/>
    <w:rsid w:val="00C01823"/>
    <w:rsid w:val="00C02EB9"/>
    <w:rsid w:val="00C0372D"/>
    <w:rsid w:val="00C03AD5"/>
    <w:rsid w:val="00C04E4B"/>
    <w:rsid w:val="00C04ECC"/>
    <w:rsid w:val="00C05F73"/>
    <w:rsid w:val="00C07BF3"/>
    <w:rsid w:val="00C115C0"/>
    <w:rsid w:val="00C11B56"/>
    <w:rsid w:val="00C11DBA"/>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503A0"/>
    <w:rsid w:val="00C5072A"/>
    <w:rsid w:val="00C5191E"/>
    <w:rsid w:val="00C52DBB"/>
    <w:rsid w:val="00C61CF6"/>
    <w:rsid w:val="00C62644"/>
    <w:rsid w:val="00C62BF5"/>
    <w:rsid w:val="00C62DFC"/>
    <w:rsid w:val="00C636DA"/>
    <w:rsid w:val="00C658A2"/>
    <w:rsid w:val="00C663B9"/>
    <w:rsid w:val="00C6797C"/>
    <w:rsid w:val="00C67E22"/>
    <w:rsid w:val="00C72271"/>
    <w:rsid w:val="00C7624C"/>
    <w:rsid w:val="00C76B27"/>
    <w:rsid w:val="00C81356"/>
    <w:rsid w:val="00C87DA0"/>
    <w:rsid w:val="00C9354C"/>
    <w:rsid w:val="00CA2A4A"/>
    <w:rsid w:val="00CA4A09"/>
    <w:rsid w:val="00CA4B16"/>
    <w:rsid w:val="00CA5CB5"/>
    <w:rsid w:val="00CA6EC4"/>
    <w:rsid w:val="00CA6FF9"/>
    <w:rsid w:val="00CB2962"/>
    <w:rsid w:val="00CB4238"/>
    <w:rsid w:val="00CB5938"/>
    <w:rsid w:val="00CC1A64"/>
    <w:rsid w:val="00CC333D"/>
    <w:rsid w:val="00CC34EB"/>
    <w:rsid w:val="00CC4460"/>
    <w:rsid w:val="00CC66EA"/>
    <w:rsid w:val="00CC6A42"/>
    <w:rsid w:val="00CC6DD9"/>
    <w:rsid w:val="00CC7B36"/>
    <w:rsid w:val="00CD3C17"/>
    <w:rsid w:val="00CD748C"/>
    <w:rsid w:val="00CE10E3"/>
    <w:rsid w:val="00CE1257"/>
    <w:rsid w:val="00CE1F9C"/>
    <w:rsid w:val="00CE2E48"/>
    <w:rsid w:val="00CE579C"/>
    <w:rsid w:val="00CF01A6"/>
    <w:rsid w:val="00CF089D"/>
    <w:rsid w:val="00CF10E5"/>
    <w:rsid w:val="00CF2B30"/>
    <w:rsid w:val="00CF3F00"/>
    <w:rsid w:val="00CF4C11"/>
    <w:rsid w:val="00CF6672"/>
    <w:rsid w:val="00D021F7"/>
    <w:rsid w:val="00D069C7"/>
    <w:rsid w:val="00D078A2"/>
    <w:rsid w:val="00D1271E"/>
    <w:rsid w:val="00D13D76"/>
    <w:rsid w:val="00D21123"/>
    <w:rsid w:val="00D25448"/>
    <w:rsid w:val="00D26BB7"/>
    <w:rsid w:val="00D27454"/>
    <w:rsid w:val="00D336B5"/>
    <w:rsid w:val="00D34074"/>
    <w:rsid w:val="00D367EB"/>
    <w:rsid w:val="00D4244E"/>
    <w:rsid w:val="00D42907"/>
    <w:rsid w:val="00D45954"/>
    <w:rsid w:val="00D461C2"/>
    <w:rsid w:val="00D47330"/>
    <w:rsid w:val="00D47A9E"/>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313C"/>
    <w:rsid w:val="00D73651"/>
    <w:rsid w:val="00D75277"/>
    <w:rsid w:val="00D81D34"/>
    <w:rsid w:val="00D86987"/>
    <w:rsid w:val="00D93E0C"/>
    <w:rsid w:val="00D948F2"/>
    <w:rsid w:val="00D9697A"/>
    <w:rsid w:val="00D97A7A"/>
    <w:rsid w:val="00DA4C48"/>
    <w:rsid w:val="00DA5923"/>
    <w:rsid w:val="00DA727D"/>
    <w:rsid w:val="00DA746C"/>
    <w:rsid w:val="00DB14A7"/>
    <w:rsid w:val="00DB18AD"/>
    <w:rsid w:val="00DB37AA"/>
    <w:rsid w:val="00DB53A7"/>
    <w:rsid w:val="00DB53A9"/>
    <w:rsid w:val="00DC26FF"/>
    <w:rsid w:val="00DC4DB2"/>
    <w:rsid w:val="00DC7F56"/>
    <w:rsid w:val="00DC7F90"/>
    <w:rsid w:val="00DD170F"/>
    <w:rsid w:val="00DD5E42"/>
    <w:rsid w:val="00DE0A8A"/>
    <w:rsid w:val="00DE0E86"/>
    <w:rsid w:val="00DE4922"/>
    <w:rsid w:val="00DF1240"/>
    <w:rsid w:val="00DF4F1E"/>
    <w:rsid w:val="00DF6E54"/>
    <w:rsid w:val="00E006F8"/>
    <w:rsid w:val="00E017BA"/>
    <w:rsid w:val="00E01D7A"/>
    <w:rsid w:val="00E03C17"/>
    <w:rsid w:val="00E04228"/>
    <w:rsid w:val="00E04457"/>
    <w:rsid w:val="00E04BBC"/>
    <w:rsid w:val="00E10450"/>
    <w:rsid w:val="00E1183B"/>
    <w:rsid w:val="00E11A7A"/>
    <w:rsid w:val="00E11BD1"/>
    <w:rsid w:val="00E139F8"/>
    <w:rsid w:val="00E1478E"/>
    <w:rsid w:val="00E159D7"/>
    <w:rsid w:val="00E206F2"/>
    <w:rsid w:val="00E21653"/>
    <w:rsid w:val="00E22008"/>
    <w:rsid w:val="00E228F9"/>
    <w:rsid w:val="00E2414E"/>
    <w:rsid w:val="00E266BD"/>
    <w:rsid w:val="00E26830"/>
    <w:rsid w:val="00E27349"/>
    <w:rsid w:val="00E31571"/>
    <w:rsid w:val="00E31E6E"/>
    <w:rsid w:val="00E33949"/>
    <w:rsid w:val="00E37148"/>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66083"/>
    <w:rsid w:val="00E66C06"/>
    <w:rsid w:val="00E72338"/>
    <w:rsid w:val="00E7257D"/>
    <w:rsid w:val="00E728CB"/>
    <w:rsid w:val="00E7336F"/>
    <w:rsid w:val="00E74682"/>
    <w:rsid w:val="00E76262"/>
    <w:rsid w:val="00E76C8F"/>
    <w:rsid w:val="00E849D8"/>
    <w:rsid w:val="00E84A6B"/>
    <w:rsid w:val="00E85AA2"/>
    <w:rsid w:val="00E90664"/>
    <w:rsid w:val="00E92385"/>
    <w:rsid w:val="00E93F48"/>
    <w:rsid w:val="00E96DEA"/>
    <w:rsid w:val="00EA1585"/>
    <w:rsid w:val="00EA27E8"/>
    <w:rsid w:val="00EA48AE"/>
    <w:rsid w:val="00EB09E2"/>
    <w:rsid w:val="00EB14E7"/>
    <w:rsid w:val="00EB2915"/>
    <w:rsid w:val="00EB4160"/>
    <w:rsid w:val="00EB746A"/>
    <w:rsid w:val="00EB74A5"/>
    <w:rsid w:val="00EB7EB3"/>
    <w:rsid w:val="00EC027A"/>
    <w:rsid w:val="00EC1B66"/>
    <w:rsid w:val="00EC3333"/>
    <w:rsid w:val="00EC368A"/>
    <w:rsid w:val="00EC4164"/>
    <w:rsid w:val="00EC424B"/>
    <w:rsid w:val="00EC42F9"/>
    <w:rsid w:val="00ED02AC"/>
    <w:rsid w:val="00ED3E79"/>
    <w:rsid w:val="00ED5075"/>
    <w:rsid w:val="00ED5B32"/>
    <w:rsid w:val="00ED69B4"/>
    <w:rsid w:val="00ED760C"/>
    <w:rsid w:val="00ED7A32"/>
    <w:rsid w:val="00EE0126"/>
    <w:rsid w:val="00EE06CC"/>
    <w:rsid w:val="00EE0C27"/>
    <w:rsid w:val="00EE107B"/>
    <w:rsid w:val="00EE70A5"/>
    <w:rsid w:val="00EF00B2"/>
    <w:rsid w:val="00EF1D10"/>
    <w:rsid w:val="00EF2A15"/>
    <w:rsid w:val="00EF32DD"/>
    <w:rsid w:val="00EF4750"/>
    <w:rsid w:val="00EF4997"/>
    <w:rsid w:val="00EF542E"/>
    <w:rsid w:val="00EF5BFD"/>
    <w:rsid w:val="00EF6E3E"/>
    <w:rsid w:val="00F01C6F"/>
    <w:rsid w:val="00F025F6"/>
    <w:rsid w:val="00F06EE2"/>
    <w:rsid w:val="00F074DC"/>
    <w:rsid w:val="00F07F49"/>
    <w:rsid w:val="00F1211E"/>
    <w:rsid w:val="00F13B2A"/>
    <w:rsid w:val="00F1519A"/>
    <w:rsid w:val="00F15A59"/>
    <w:rsid w:val="00F17FA8"/>
    <w:rsid w:val="00F2267D"/>
    <w:rsid w:val="00F22CC1"/>
    <w:rsid w:val="00F24BE3"/>
    <w:rsid w:val="00F24F8F"/>
    <w:rsid w:val="00F267C9"/>
    <w:rsid w:val="00F26A45"/>
    <w:rsid w:val="00F30114"/>
    <w:rsid w:val="00F307E0"/>
    <w:rsid w:val="00F3297D"/>
    <w:rsid w:val="00F32D6C"/>
    <w:rsid w:val="00F33CE8"/>
    <w:rsid w:val="00F34D63"/>
    <w:rsid w:val="00F37B4C"/>
    <w:rsid w:val="00F452F7"/>
    <w:rsid w:val="00F50CC5"/>
    <w:rsid w:val="00F515F4"/>
    <w:rsid w:val="00F57F7A"/>
    <w:rsid w:val="00F60755"/>
    <w:rsid w:val="00F609F6"/>
    <w:rsid w:val="00F60C7D"/>
    <w:rsid w:val="00F62D33"/>
    <w:rsid w:val="00F6570B"/>
    <w:rsid w:val="00F67615"/>
    <w:rsid w:val="00F76BC4"/>
    <w:rsid w:val="00F76C98"/>
    <w:rsid w:val="00F804CD"/>
    <w:rsid w:val="00F80750"/>
    <w:rsid w:val="00F82570"/>
    <w:rsid w:val="00F844F8"/>
    <w:rsid w:val="00F85F59"/>
    <w:rsid w:val="00F8641E"/>
    <w:rsid w:val="00F86717"/>
    <w:rsid w:val="00F86DD4"/>
    <w:rsid w:val="00F876EF"/>
    <w:rsid w:val="00F90199"/>
    <w:rsid w:val="00F90823"/>
    <w:rsid w:val="00F91036"/>
    <w:rsid w:val="00F95344"/>
    <w:rsid w:val="00FA028D"/>
    <w:rsid w:val="00FA049A"/>
    <w:rsid w:val="00FA3865"/>
    <w:rsid w:val="00FA3CEC"/>
    <w:rsid w:val="00FA796A"/>
    <w:rsid w:val="00FB49D5"/>
    <w:rsid w:val="00FB4CF2"/>
    <w:rsid w:val="00FB4EC1"/>
    <w:rsid w:val="00FC0650"/>
    <w:rsid w:val="00FC14A7"/>
    <w:rsid w:val="00FC35E8"/>
    <w:rsid w:val="00FC4845"/>
    <w:rsid w:val="00FC6B03"/>
    <w:rsid w:val="00FD06D5"/>
    <w:rsid w:val="00FD1059"/>
    <w:rsid w:val="00FD32BE"/>
    <w:rsid w:val="00FD6C41"/>
    <w:rsid w:val="00FE1485"/>
    <w:rsid w:val="00FE2B66"/>
    <w:rsid w:val="00FE3C19"/>
    <w:rsid w:val="00FE419E"/>
    <w:rsid w:val="00FE768B"/>
    <w:rsid w:val="00FF10B8"/>
    <w:rsid w:val="00FF2484"/>
    <w:rsid w:val="00FF321D"/>
    <w:rsid w:val="00FF3C2E"/>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locked/>
    <w:rsid w:val="00973F6A"/>
  </w:style>
  <w:style w:type="character" w:customStyle="1" w:styleId="CommentTextChar">
    <w:name w:val="Comment Text Char"/>
    <w:basedOn w:val="DefaultParagraphFont"/>
    <w:link w:val="CommentText"/>
    <w:uiPriority w:val="99"/>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969091094">
      <w:bodyDiv w:val="1"/>
      <w:marLeft w:val="0"/>
      <w:marRight w:val="0"/>
      <w:marTop w:val="0"/>
      <w:marBottom w:val="0"/>
      <w:divBdr>
        <w:top w:val="none" w:sz="0" w:space="0" w:color="auto"/>
        <w:left w:val="none" w:sz="0" w:space="0" w:color="auto"/>
        <w:bottom w:val="none" w:sz="0" w:space="0" w:color="auto"/>
        <w:right w:val="none" w:sz="0" w:space="0" w:color="auto"/>
      </w:divBdr>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6145</RACS_x0020_ID>
    <Approved_x0020_Provider xmlns="a8338b6e-77a6-4851-82b6-98166143ffdd" xsi:nil="true"/>
    <Management_x0020_Company_x0020_ID xmlns="a8338b6e-77a6-4851-82b6-98166143ffdd" xsi:nil="true"/>
    <Home xmlns="a8338b6e-77a6-4851-82b6-98166143ffdd">Villa St Hilarion-Fulham</Home>
    <Signed xmlns="a8338b6e-77a6-4851-82b6-98166143ffdd" xsi:nil="true"/>
    <Uploaded xmlns="a8338b6e-77a6-4851-82b6-98166143ffdd">true</Uploaded>
    <Management_x0020_Company xmlns="a8338b6e-77a6-4851-82b6-98166143ffdd" xsi:nil="true"/>
    <Doc_x0020_Date xmlns="a8338b6e-77a6-4851-82b6-98166143ffdd">2022-07-25T03:20:39+00:00</Doc_x0020_Date>
    <CSI_x0020_ID xmlns="a8338b6e-77a6-4851-82b6-98166143ffdd" xsi:nil="true"/>
    <Case_x0020_ID xmlns="a8338b6e-77a6-4851-82b6-98166143ffdd" xsi:nil="true"/>
    <Approved_x0020_Provider_x0020_ID xmlns="a8338b6e-77a6-4851-82b6-98166143ffdd" xsi:nil="true"/>
    <Location xmlns="a8338b6e-77a6-4851-82b6-98166143ffdd">C:\Users\mfrost\Downloads\Performance_Report_6145_30-03-2022.docx</Location>
    <Doc_x0020_Type xmlns="a8338b6e-77a6-4851-82b6-98166143ffdd">Publication</Doc_x0020_Type>
    <Home_x0020_ID xmlns="a8338b6e-77a6-4851-82b6-98166143ffdd">60FD2E1C-7CF4-DC11-AD41-005056922186</Home_x0020_ID>
    <State xmlns="a8338b6e-77a6-4851-82b6-98166143ffdd">SA</State>
    <Doc_x0020_Sent_Received_x0020_Date xmlns="a8338b6e-77a6-4851-82b6-98166143ffdd">2022-07-25T00:00:00+00:00</Doc_x0020_Sent_Received_x0020_Date>
    <Activity_x0020_ID xmlns="a8338b6e-77a6-4851-82b6-98166143ffdd">6939ABEF-B54F-EB11-816D-005056922186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54A345-FF61-43DC-B98E-7D0A288893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2A455CCC-B55F-4385-95BE-C5CCCF2DC0BD}">
  <ds:schemaRefs>
    <ds:schemaRef ds:uri="a8338b6e-77a6-4851-82b6-98166143ffdd"/>
    <ds:schemaRef ds:uri="http://purl.org/dc/dcmitype/"/>
    <ds:schemaRef ds:uri="http://www.w3.org/XML/1998/namespace"/>
    <ds:schemaRef ds:uri="http://schemas.microsoft.com/office/2006/metadata/properties"/>
    <ds:schemaRef ds:uri="http://schemas.microsoft.com/office/2006/documentManagement/types"/>
    <ds:schemaRef ds:uri="http://schemas.openxmlformats.org/package/2006/metadata/core-properties"/>
    <ds:schemaRef ds:uri="http://purl.org/dc/terms/"/>
    <ds:schemaRef ds:uri="http://purl.org/dc/elements/1.1/"/>
    <ds:schemaRef ds:uri="http://schemas.microsoft.com/office/infopath/2007/PartnerControls"/>
  </ds:schemaRefs>
</ds:datastoreItem>
</file>

<file path=customXml/itemProps4.xml><?xml version="1.0" encoding="utf-8"?>
<ds:datastoreItem xmlns:ds="http://schemas.openxmlformats.org/officeDocument/2006/customXml" ds:itemID="{3FF17C09-38A9-4E16-8BD3-17F49D75E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15</Pages>
  <Words>3294</Words>
  <Characters>18782</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Praneeta Mishra</cp:lastModifiedBy>
  <cp:revision>3</cp:revision>
  <cp:lastPrinted>2022-05-13T00:50:00Z</cp:lastPrinted>
  <dcterms:created xsi:type="dcterms:W3CDTF">2022-08-01T04:24:00Z</dcterms:created>
  <dcterms:modified xsi:type="dcterms:W3CDTF">2022-08-01T04:24:00Z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