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BB98D" w14:textId="77777777" w:rsidR="00592474" w:rsidRPr="003217D3" w:rsidRDefault="00592474" w:rsidP="0059247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C1BBB1B" wp14:editId="5C1BBB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79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C1BB98E" w14:textId="77777777" w:rsidR="00592474" w:rsidRPr="003217D3" w:rsidRDefault="00592474" w:rsidP="0059247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1BB98F" w14:textId="77777777" w:rsidR="00592474" w:rsidRPr="00A36AA9" w:rsidRDefault="00592474" w:rsidP="0059247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1BB990" w14:textId="77777777" w:rsidR="00592474" w:rsidRPr="00A36AA9" w:rsidRDefault="00592474" w:rsidP="0059247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64FE" w14:paraId="5C1BB993" w14:textId="77777777" w:rsidTr="00A664FE">
        <w:tc>
          <w:tcPr>
            <w:cnfStyle w:val="001000000000" w:firstRow="0" w:lastRow="0" w:firstColumn="1" w:lastColumn="0" w:oddVBand="0" w:evenVBand="0" w:oddHBand="0" w:evenHBand="0" w:firstRowFirstColumn="0" w:firstRowLastColumn="0" w:lastRowFirstColumn="0" w:lastRowLastColumn="0"/>
            <w:tcW w:w="3227" w:type="dxa"/>
          </w:tcPr>
          <w:p w14:paraId="5C1BB991" w14:textId="77777777" w:rsidR="00592474" w:rsidRPr="00A36AA9" w:rsidRDefault="00592474" w:rsidP="0059247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C1BB992" w14:textId="77777777" w:rsidR="00592474" w:rsidRPr="00A36AA9" w:rsidRDefault="00592474"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Vision Australia - Canberra</w:t>
            </w:r>
          </w:p>
        </w:tc>
      </w:tr>
      <w:tr w:rsidR="00A664FE" w14:paraId="5C1BB996" w14:textId="77777777" w:rsidTr="00A66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BB994" w14:textId="77777777" w:rsidR="00592474" w:rsidRPr="00A36AA9" w:rsidRDefault="00592474" w:rsidP="0059247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C1BB995" w14:textId="77777777" w:rsidR="00592474" w:rsidRPr="00A36AA9" w:rsidRDefault="00592474" w:rsidP="00592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1A/3 Sydney Ave BARTON ACT 2600</w:t>
            </w:r>
          </w:p>
        </w:tc>
      </w:tr>
      <w:tr w:rsidR="00A664FE" w14:paraId="5C1BB999" w14:textId="77777777" w:rsidTr="00A66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BB997" w14:textId="77777777" w:rsidR="00592474" w:rsidRPr="00A36AA9" w:rsidRDefault="00592474" w:rsidP="0059247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1BB998" w14:textId="77777777" w:rsidR="00592474" w:rsidRPr="00A36AA9" w:rsidRDefault="00592474"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201379</w:t>
            </w:r>
          </w:p>
        </w:tc>
      </w:tr>
      <w:tr w:rsidR="00A664FE" w14:paraId="5C1BB99C" w14:textId="77777777" w:rsidTr="00A66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BB99A" w14:textId="77777777" w:rsidR="00592474" w:rsidRPr="00A36AA9" w:rsidRDefault="00592474" w:rsidP="0059247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C1BB99B" w14:textId="77777777" w:rsidR="00592474" w:rsidRPr="00A36AA9" w:rsidRDefault="00592474" w:rsidP="00592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Vision Australia Limited</w:t>
            </w:r>
          </w:p>
        </w:tc>
      </w:tr>
      <w:tr w:rsidR="00A664FE" w14:paraId="5C1BB99F" w14:textId="77777777" w:rsidTr="00A66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BB99D" w14:textId="77777777" w:rsidR="00592474" w:rsidRPr="00A36AA9" w:rsidRDefault="00592474" w:rsidP="0059247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1BB99E" w14:textId="77777777" w:rsidR="00592474" w:rsidRPr="00A36AA9" w:rsidRDefault="00592474"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664FE" w14:paraId="5C1BB9A2" w14:textId="77777777" w:rsidTr="00A66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BB9A0" w14:textId="77777777" w:rsidR="00592474" w:rsidRPr="00A36AA9" w:rsidRDefault="00592474" w:rsidP="0059247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1BB9A1" w14:textId="77777777" w:rsidR="00592474" w:rsidRPr="00A36AA9" w:rsidRDefault="00592474" w:rsidP="00592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September 2022 to 19 September 2022</w:t>
            </w:r>
          </w:p>
        </w:tc>
      </w:tr>
      <w:tr w:rsidR="00A664FE" w14:paraId="5C1BB9A5" w14:textId="77777777" w:rsidTr="00A66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BB9A3" w14:textId="77777777" w:rsidR="00592474" w:rsidRPr="00A36AA9" w:rsidRDefault="00592474" w:rsidP="0059247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C1BB9A4" w14:textId="6AB2C829" w:rsidR="00592474" w:rsidRPr="00A36AA9" w:rsidRDefault="009C48D2"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2022</w:t>
            </w:r>
          </w:p>
        </w:tc>
      </w:tr>
    </w:tbl>
    <w:bookmarkEnd w:id="0"/>
    <w:p w14:paraId="5C1BB9A6" w14:textId="77777777" w:rsidR="00592474" w:rsidRPr="00A36AA9" w:rsidRDefault="00592474" w:rsidP="0059247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1BB9A7" w14:textId="77777777" w:rsidR="00592474" w:rsidRPr="00A36AA9" w:rsidRDefault="00592474" w:rsidP="0059247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C1BB9A8" w14:textId="1F18ECA1" w:rsidR="00592474" w:rsidRPr="00A36AA9" w:rsidRDefault="00592474" w:rsidP="00592474">
      <w:pPr>
        <w:pStyle w:val="NormalArial"/>
      </w:pPr>
      <w:r w:rsidRPr="00A36AA9">
        <w:t xml:space="preserve">This performance report for </w:t>
      </w:r>
      <w:r w:rsidRPr="00A36AA9">
        <w:rPr>
          <w:color w:val="auto"/>
        </w:rPr>
        <w:t>Vision Australia - Canberra (</w:t>
      </w:r>
      <w:r w:rsidRPr="00A36AA9">
        <w:rPr>
          <w:b/>
          <w:color w:val="auto"/>
        </w:rPr>
        <w:t>the service</w:t>
      </w:r>
      <w:r w:rsidRPr="00A36AA9">
        <w:rPr>
          <w:color w:val="auto"/>
        </w:rPr>
        <w:t>) has been prepared by</w:t>
      </w:r>
      <w:r w:rsidRPr="00A36AA9">
        <w:rPr>
          <w:color w:val="0000FF"/>
        </w:rPr>
        <w:t xml:space="preserve"> </w:t>
      </w:r>
      <w:r w:rsidR="009C48D2" w:rsidRPr="009C48D2">
        <w:rPr>
          <w:color w:val="auto"/>
        </w:rPr>
        <w:t>A.Grant</w:t>
      </w:r>
      <w:r w:rsidRPr="009C48D2">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C1BB9A9" w14:textId="77777777" w:rsidR="00592474" w:rsidRPr="00A36AA9" w:rsidRDefault="00592474" w:rsidP="0059247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1BB9AA" w14:textId="77777777" w:rsidR="00592474" w:rsidRPr="00A36AA9" w:rsidRDefault="00592474" w:rsidP="00592474">
      <w:pPr>
        <w:pStyle w:val="NormalArial"/>
      </w:pPr>
      <w:r w:rsidRPr="00A36AA9">
        <w:t>The report also specifies any areas in which improvements must be made to ensure the Quality Standards are complied with.</w:t>
      </w:r>
    </w:p>
    <w:p w14:paraId="5C1BB9AB" w14:textId="77777777" w:rsidR="00592474" w:rsidRPr="00A36AA9" w:rsidRDefault="00592474" w:rsidP="00592474">
      <w:pPr>
        <w:pStyle w:val="Heading1"/>
        <w:spacing w:before="0" w:after="240" w:line="22" w:lineRule="atLeast"/>
        <w:rPr>
          <w:rFonts w:ascii="Arial" w:hAnsi="Arial" w:cs="Arial"/>
        </w:rPr>
      </w:pPr>
      <w:r w:rsidRPr="00A36AA9">
        <w:rPr>
          <w:rFonts w:ascii="Arial" w:hAnsi="Arial" w:cs="Arial"/>
        </w:rPr>
        <w:t>Services included in this assessment</w:t>
      </w:r>
    </w:p>
    <w:p w14:paraId="5C1BB9AC" w14:textId="77777777" w:rsidR="00592474" w:rsidRPr="00A36AA9" w:rsidRDefault="00592474" w:rsidP="00592474">
      <w:pPr>
        <w:pStyle w:val="NormalArial"/>
      </w:pPr>
      <w:bookmarkStart w:id="1" w:name="HcsServicesFullListWithAddress"/>
      <w:r w:rsidRPr="00A36AA9">
        <w:rPr>
          <w:b/>
          <w:bCs/>
        </w:rPr>
        <w:t>CHSP:</w:t>
      </w:r>
    </w:p>
    <w:p w14:paraId="5C1BB9AD" w14:textId="77777777" w:rsidR="00592474" w:rsidRPr="00A36AA9" w:rsidRDefault="00592474" w:rsidP="00592474">
      <w:pPr>
        <w:pStyle w:val="NormalArial"/>
        <w:numPr>
          <w:ilvl w:val="0"/>
          <w:numId w:val="21"/>
        </w:numPr>
      </w:pPr>
      <w:r w:rsidRPr="00A36AA9">
        <w:t>CHSP - Specialised Support Services, 4-3HNJEIF, 1A/3 Sydney Ave, BARTON ACT 2600</w:t>
      </w:r>
    </w:p>
    <w:p w14:paraId="5C1BB9AE" w14:textId="77777777" w:rsidR="00592474" w:rsidRPr="00A36AA9" w:rsidRDefault="00592474" w:rsidP="00592474">
      <w:pPr>
        <w:pStyle w:val="NormalArial"/>
        <w:numPr>
          <w:ilvl w:val="0"/>
          <w:numId w:val="21"/>
        </w:numPr>
      </w:pPr>
      <w:r w:rsidRPr="00A36AA9">
        <w:t>Allied Health and Therapy, 4-B79P5YX, 1A/3 Sydney Ave, BARTON ACT 2600</w:t>
      </w:r>
    </w:p>
    <w:p w14:paraId="5C1BB9AF" w14:textId="77777777" w:rsidR="00592474" w:rsidRPr="00A36AA9" w:rsidRDefault="00592474" w:rsidP="00592474">
      <w:pPr>
        <w:pStyle w:val="NormalArial"/>
        <w:numPr>
          <w:ilvl w:val="0"/>
          <w:numId w:val="21"/>
        </w:numPr>
        <w:spacing w:after="0"/>
      </w:pPr>
      <w:r w:rsidRPr="00A36AA9">
        <w:t>Specialised Support Services, 4-B8694RT, 1A/3 Sydney Ave, BARTON ACT 2600</w:t>
      </w:r>
    </w:p>
    <w:bookmarkEnd w:id="1"/>
    <w:p w14:paraId="5C1BB9B1" w14:textId="77777777" w:rsidR="00592474" w:rsidRPr="00A36AA9" w:rsidRDefault="00592474" w:rsidP="00203DD6">
      <w:pPr>
        <w:pStyle w:val="Heading1"/>
        <w:spacing w:before="240" w:after="240" w:line="22" w:lineRule="atLeast"/>
        <w:rPr>
          <w:rFonts w:ascii="Arial" w:hAnsi="Arial" w:cs="Arial"/>
        </w:rPr>
      </w:pPr>
      <w:r w:rsidRPr="00A36AA9">
        <w:rPr>
          <w:rFonts w:ascii="Arial" w:hAnsi="Arial" w:cs="Arial"/>
        </w:rPr>
        <w:t>Material relied on</w:t>
      </w:r>
    </w:p>
    <w:p w14:paraId="5C1BB9B2" w14:textId="77777777" w:rsidR="00592474" w:rsidRPr="00A36AA9" w:rsidRDefault="00592474" w:rsidP="00592474">
      <w:pPr>
        <w:pStyle w:val="NormalArial"/>
      </w:pPr>
      <w:r w:rsidRPr="00A36AA9">
        <w:t>The following information has been considered in preparing the performance report:</w:t>
      </w:r>
    </w:p>
    <w:p w14:paraId="5C1BB9B3" w14:textId="76D0F47F" w:rsidR="00592474" w:rsidRPr="00A36AA9" w:rsidRDefault="00592474" w:rsidP="0059247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9C48D2">
        <w:rPr>
          <w:rFonts w:ascii="Arial" w:hAnsi="Arial" w:cs="Arial"/>
          <w:color w:val="auto"/>
        </w:rPr>
        <w:t>by a site assessment, observations at the service, review of documents and interviews with staff, consumers/representatives and others</w:t>
      </w:r>
      <w:r w:rsidR="009C48D2" w:rsidRPr="009C48D2">
        <w:rPr>
          <w:rFonts w:ascii="Arial" w:hAnsi="Arial" w:cs="Arial"/>
          <w:color w:val="auto"/>
        </w:rPr>
        <w:t>.</w:t>
      </w:r>
    </w:p>
    <w:p w14:paraId="5C1BB9B8" w14:textId="77777777" w:rsidR="00592474" w:rsidRPr="00D76BC8" w:rsidRDefault="00592474" w:rsidP="0059247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1BB9D2" w14:textId="77777777" w:rsidR="00592474" w:rsidRPr="00244176" w:rsidRDefault="00592474" w:rsidP="0059247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664FE" w14:paraId="5C1BB9D5" w14:textId="77777777" w:rsidTr="00A664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C1BB9D3" w14:textId="77777777" w:rsidR="00592474" w:rsidRPr="00244176" w:rsidRDefault="00592474" w:rsidP="0059247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1BB9D4" w14:textId="1DCEA688" w:rsidR="00592474" w:rsidRPr="00CC646C" w:rsidRDefault="00E03F42" w:rsidP="005924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48D2">
                  <w:rPr>
                    <w:rFonts w:ascii="Arial" w:hAnsi="Arial" w:cs="Arial"/>
                    <w:color w:val="auto"/>
                  </w:rPr>
                  <w:t>Compliant</w:t>
                </w:r>
              </w:sdtContent>
            </w:sdt>
            <w:r w:rsidR="00592474" w:rsidRPr="00CC646C">
              <w:rPr>
                <w:rFonts w:ascii="Arial" w:hAnsi="Arial" w:cs="Arial"/>
                <w:color w:val="auto"/>
              </w:rPr>
              <w:t xml:space="preserve"> </w:t>
            </w:r>
          </w:p>
        </w:tc>
      </w:tr>
      <w:tr w:rsidR="00A664FE" w14:paraId="5C1BB9D8" w14:textId="77777777" w:rsidTr="00A6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BB9D6" w14:textId="77777777" w:rsidR="00592474" w:rsidRPr="00244176" w:rsidRDefault="00592474" w:rsidP="0059247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C1BB9D7" w14:textId="312747B5" w:rsidR="00592474" w:rsidRPr="00CC646C" w:rsidRDefault="00E03F42"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48D2">
                  <w:rPr>
                    <w:rFonts w:ascii="Arial" w:hAnsi="Arial" w:cs="Arial"/>
                    <w:b/>
                    <w:color w:val="auto"/>
                  </w:rPr>
                  <w:t>Compliant</w:t>
                </w:r>
              </w:sdtContent>
            </w:sdt>
            <w:r w:rsidR="00592474" w:rsidRPr="00CC646C">
              <w:rPr>
                <w:rFonts w:ascii="Arial" w:hAnsi="Arial" w:cs="Arial"/>
                <w:b/>
                <w:color w:val="auto"/>
              </w:rPr>
              <w:t xml:space="preserve"> </w:t>
            </w:r>
          </w:p>
        </w:tc>
      </w:tr>
      <w:tr w:rsidR="00A664FE" w14:paraId="5C1BB9DB" w14:textId="77777777" w:rsidTr="00A6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BB9D9" w14:textId="77777777" w:rsidR="00592474" w:rsidRPr="00244176" w:rsidRDefault="00592474" w:rsidP="0059247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1BB9DA" w14:textId="0A7DA53C" w:rsidR="00592474" w:rsidRPr="00CC646C" w:rsidRDefault="009C48D2" w:rsidP="00592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664FE" w14:paraId="5C1BB9DE" w14:textId="77777777" w:rsidTr="00A6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BB9DC" w14:textId="77777777" w:rsidR="00592474" w:rsidRPr="00244176" w:rsidRDefault="00592474" w:rsidP="0059247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C1BB9DD" w14:textId="44826B6E" w:rsidR="00592474" w:rsidRPr="00CC646C" w:rsidRDefault="00E03F42"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48D2">
                  <w:rPr>
                    <w:rFonts w:ascii="Arial" w:hAnsi="Arial" w:cs="Arial"/>
                    <w:b/>
                    <w:color w:val="auto"/>
                  </w:rPr>
                  <w:t>Compliant</w:t>
                </w:r>
              </w:sdtContent>
            </w:sdt>
            <w:r w:rsidR="00592474" w:rsidRPr="00CC646C">
              <w:rPr>
                <w:rFonts w:ascii="Arial" w:hAnsi="Arial" w:cs="Arial"/>
                <w:b/>
                <w:color w:val="auto"/>
              </w:rPr>
              <w:t xml:space="preserve"> </w:t>
            </w:r>
          </w:p>
        </w:tc>
      </w:tr>
      <w:tr w:rsidR="00A664FE" w14:paraId="5C1BB9E1" w14:textId="77777777" w:rsidTr="00A6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BB9DF" w14:textId="77777777" w:rsidR="00592474" w:rsidRPr="00244176" w:rsidRDefault="00592474" w:rsidP="0059247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C1BB9E0" w14:textId="3527A27C" w:rsidR="00592474" w:rsidRPr="00CC646C" w:rsidRDefault="009C48D2" w:rsidP="00592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664FE" w14:paraId="5C1BB9E4" w14:textId="77777777" w:rsidTr="00A6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BB9E2" w14:textId="77777777" w:rsidR="00592474" w:rsidRPr="00244176" w:rsidRDefault="00592474" w:rsidP="0059247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C1BB9E3" w14:textId="78E5E954" w:rsidR="00592474" w:rsidRPr="00CC646C" w:rsidRDefault="00E03F42"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48D2">
                  <w:rPr>
                    <w:rFonts w:ascii="Arial" w:hAnsi="Arial" w:cs="Arial"/>
                    <w:b/>
                    <w:color w:val="auto"/>
                  </w:rPr>
                  <w:t>Compliant</w:t>
                </w:r>
              </w:sdtContent>
            </w:sdt>
            <w:r w:rsidR="00592474" w:rsidRPr="00CC646C">
              <w:rPr>
                <w:rFonts w:ascii="Arial" w:hAnsi="Arial" w:cs="Arial"/>
                <w:b/>
                <w:color w:val="auto"/>
              </w:rPr>
              <w:t xml:space="preserve"> </w:t>
            </w:r>
          </w:p>
        </w:tc>
      </w:tr>
      <w:tr w:rsidR="00A664FE" w14:paraId="5C1BB9E7" w14:textId="77777777" w:rsidTr="00A6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BB9E5" w14:textId="77777777" w:rsidR="00592474" w:rsidRPr="00244176" w:rsidRDefault="00592474" w:rsidP="0059247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1BB9E6" w14:textId="3F7D5C63" w:rsidR="00592474" w:rsidRPr="00CC646C" w:rsidRDefault="00E03F42" w:rsidP="00592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48D2">
                  <w:rPr>
                    <w:rFonts w:ascii="Arial" w:hAnsi="Arial" w:cs="Arial"/>
                    <w:b/>
                    <w:color w:val="auto"/>
                  </w:rPr>
                  <w:t>Compliant</w:t>
                </w:r>
              </w:sdtContent>
            </w:sdt>
            <w:r w:rsidR="00592474" w:rsidRPr="00CC646C">
              <w:rPr>
                <w:rFonts w:ascii="Arial" w:hAnsi="Arial" w:cs="Arial"/>
                <w:b/>
                <w:color w:val="auto"/>
              </w:rPr>
              <w:t xml:space="preserve"> </w:t>
            </w:r>
          </w:p>
        </w:tc>
      </w:tr>
      <w:tr w:rsidR="00A664FE" w14:paraId="5C1BB9EA" w14:textId="77777777" w:rsidTr="00A6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BB9E8" w14:textId="77777777" w:rsidR="00592474" w:rsidRPr="00244176" w:rsidRDefault="00592474" w:rsidP="0059247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C1BB9E9" w14:textId="1788424D" w:rsidR="00592474" w:rsidRPr="00CC646C" w:rsidRDefault="00E03F42" w:rsidP="00592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48D2">
                  <w:rPr>
                    <w:rFonts w:ascii="Arial" w:hAnsi="Arial" w:cs="Arial"/>
                    <w:b/>
                    <w:color w:val="auto"/>
                  </w:rPr>
                  <w:t>Compliant</w:t>
                </w:r>
              </w:sdtContent>
            </w:sdt>
            <w:r w:rsidR="00592474" w:rsidRPr="00CC646C">
              <w:rPr>
                <w:rFonts w:ascii="Arial" w:hAnsi="Arial" w:cs="Arial"/>
                <w:b/>
                <w:color w:val="auto"/>
              </w:rPr>
              <w:t xml:space="preserve"> </w:t>
            </w:r>
          </w:p>
        </w:tc>
      </w:tr>
    </w:tbl>
    <w:p w14:paraId="5C1BB9EB" w14:textId="77777777" w:rsidR="00592474" w:rsidRPr="00A36AA9" w:rsidRDefault="00592474" w:rsidP="00592474">
      <w:pPr>
        <w:pStyle w:val="NormalArial"/>
        <w:spacing w:before="120"/>
      </w:pPr>
      <w:r w:rsidRPr="00A36AA9">
        <w:t>A detailed assessment is provided later in this report for each assessed Standard.</w:t>
      </w:r>
    </w:p>
    <w:p w14:paraId="5C1BB9EC" w14:textId="77777777" w:rsidR="00592474" w:rsidRPr="00A36AA9" w:rsidRDefault="00592474" w:rsidP="00592474">
      <w:pPr>
        <w:pStyle w:val="Heading1"/>
        <w:spacing w:before="0" w:after="240" w:line="22" w:lineRule="atLeast"/>
        <w:rPr>
          <w:rFonts w:ascii="Arial" w:hAnsi="Arial" w:cs="Arial"/>
        </w:rPr>
      </w:pPr>
      <w:r w:rsidRPr="00A36AA9">
        <w:rPr>
          <w:rFonts w:ascii="Arial" w:hAnsi="Arial" w:cs="Arial"/>
        </w:rPr>
        <w:t>Areas for improvement</w:t>
      </w:r>
    </w:p>
    <w:p w14:paraId="5C1BB9F3" w14:textId="5C067014" w:rsidR="00592474" w:rsidRPr="00A36AA9" w:rsidRDefault="00592474" w:rsidP="0059247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C1BB9F4" w14:textId="77777777" w:rsidR="00592474"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6"/>
        <w:gridCol w:w="6974"/>
        <w:gridCol w:w="1297"/>
      </w:tblGrid>
      <w:tr w:rsidR="00E61F74" w14:paraId="5C1BB9F8" w14:textId="77777777" w:rsidTr="00E61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5C1BB9F5" w14:textId="77777777" w:rsidR="00E61F74" w:rsidRPr="003217D3" w:rsidRDefault="00E61F74" w:rsidP="0059247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6" w:type="dxa"/>
          </w:tcPr>
          <w:p w14:paraId="5C1BB9F7" w14:textId="77777777" w:rsidR="00E61F74" w:rsidRPr="003217D3" w:rsidRDefault="00E61F74"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1F74" w14:paraId="5C1BB9FD" w14:textId="77777777" w:rsidTr="00E61F7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9F9" w14:textId="77777777" w:rsidR="00E61F74" w:rsidRPr="00244176" w:rsidRDefault="00E61F74" w:rsidP="0059247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974" w:type="dxa"/>
            <w:shd w:val="clear" w:color="auto" w:fill="auto"/>
            <w:vAlign w:val="top"/>
          </w:tcPr>
          <w:p w14:paraId="5C1BB9FA" w14:textId="77777777" w:rsidR="00E61F74" w:rsidRPr="00244176" w:rsidRDefault="00E61F74"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6" w:type="dxa"/>
            <w:shd w:val="clear" w:color="auto" w:fill="auto"/>
            <w:vAlign w:val="top"/>
          </w:tcPr>
          <w:p w14:paraId="5C1BB9FC" w14:textId="0A36785E" w:rsidR="00E61F74"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502080807"/>
                <w:placeholder>
                  <w:docPart w:val="024C5D10D23D41EDB806A252999299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F74" w:rsidRPr="00203DD6">
                  <w:rPr>
                    <w:rFonts w:ascii="Arial" w:hAnsi="Arial" w:cs="Arial"/>
                    <w:bCs/>
                    <w:color w:val="auto"/>
                  </w:rPr>
                  <w:t>Compliant</w:t>
                </w:r>
              </w:sdtContent>
            </w:sdt>
            <w:r w:rsidR="00E61F74" w:rsidRPr="00203DD6">
              <w:rPr>
                <w:rFonts w:ascii="Arial" w:hAnsi="Arial" w:cs="Arial"/>
                <w:bCs/>
                <w:color w:val="auto"/>
              </w:rPr>
              <w:t xml:space="preserve"> </w:t>
            </w:r>
          </w:p>
        </w:tc>
      </w:tr>
      <w:tr w:rsidR="00E61F74" w14:paraId="5C1BBA02" w14:textId="77777777" w:rsidTr="00E61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9FE" w14:textId="77777777" w:rsidR="00E61F74" w:rsidRPr="00244176" w:rsidRDefault="00E61F74" w:rsidP="005924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974" w:type="dxa"/>
            <w:shd w:val="clear" w:color="auto" w:fill="auto"/>
            <w:vAlign w:val="top"/>
          </w:tcPr>
          <w:p w14:paraId="5C1BB9FF" w14:textId="77777777" w:rsidR="00E61F74" w:rsidRPr="00244176" w:rsidRDefault="00E61F74"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6" w:type="dxa"/>
            <w:shd w:val="clear" w:color="auto" w:fill="auto"/>
            <w:vAlign w:val="top"/>
          </w:tcPr>
          <w:p w14:paraId="5C1BBA01" w14:textId="3170E488" w:rsidR="00E61F74"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539813607"/>
                <w:placeholder>
                  <w:docPart w:val="9E97866388A24BAA8365EBAE6635B7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F74" w:rsidRPr="00203DD6">
                  <w:rPr>
                    <w:rFonts w:ascii="Arial" w:hAnsi="Arial" w:cs="Arial"/>
                    <w:bCs/>
                    <w:color w:val="auto"/>
                  </w:rPr>
                  <w:t>Compliant</w:t>
                </w:r>
              </w:sdtContent>
            </w:sdt>
            <w:r w:rsidR="00E61F74" w:rsidRPr="00203DD6">
              <w:rPr>
                <w:rFonts w:ascii="Arial" w:hAnsi="Arial" w:cs="Arial"/>
                <w:bCs/>
                <w:color w:val="auto"/>
              </w:rPr>
              <w:t xml:space="preserve"> </w:t>
            </w:r>
          </w:p>
        </w:tc>
      </w:tr>
      <w:tr w:rsidR="00E61F74" w14:paraId="5C1BBA0B" w14:textId="77777777" w:rsidTr="00E61F7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03" w14:textId="77777777" w:rsidR="00E61F74" w:rsidRPr="00244176" w:rsidRDefault="00E61F74" w:rsidP="005924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974" w:type="dxa"/>
            <w:shd w:val="clear" w:color="auto" w:fill="auto"/>
            <w:vAlign w:val="top"/>
          </w:tcPr>
          <w:p w14:paraId="5C1BBA04" w14:textId="77777777" w:rsidR="00E61F74" w:rsidRPr="00244176" w:rsidRDefault="00E61F74"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1BBA05" w14:textId="77777777" w:rsidR="00E61F74" w:rsidRPr="00244176" w:rsidRDefault="00E61F74" w:rsidP="0059247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C1BBA06" w14:textId="77777777" w:rsidR="00E61F74" w:rsidRPr="00244176" w:rsidRDefault="00E61F74" w:rsidP="005924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C1BBA07" w14:textId="77777777" w:rsidR="00E61F74" w:rsidRPr="00244176" w:rsidRDefault="00E61F74" w:rsidP="005924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C1BBA08" w14:textId="77777777" w:rsidR="00E61F74" w:rsidRPr="00244176" w:rsidRDefault="00E61F74" w:rsidP="005924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6" w:type="dxa"/>
            <w:shd w:val="clear" w:color="auto" w:fill="auto"/>
            <w:vAlign w:val="top"/>
          </w:tcPr>
          <w:p w14:paraId="5C1BBA0A" w14:textId="27AE7A6B" w:rsidR="00E61F74"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2058621536"/>
                <w:placeholder>
                  <w:docPart w:val="E0325BED574D47468D50CE6EAE4B05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F74" w:rsidRPr="00203DD6">
                  <w:rPr>
                    <w:rFonts w:ascii="Arial" w:hAnsi="Arial" w:cs="Arial"/>
                    <w:bCs/>
                    <w:color w:val="auto"/>
                  </w:rPr>
                  <w:t>Compliant</w:t>
                </w:r>
              </w:sdtContent>
            </w:sdt>
            <w:r w:rsidR="00E61F74" w:rsidRPr="00203DD6">
              <w:rPr>
                <w:rFonts w:ascii="Arial" w:hAnsi="Arial" w:cs="Arial"/>
                <w:bCs/>
                <w:color w:val="auto"/>
              </w:rPr>
              <w:t xml:space="preserve"> </w:t>
            </w:r>
          </w:p>
        </w:tc>
      </w:tr>
      <w:tr w:rsidR="00E61F74" w14:paraId="5C1BBA10" w14:textId="77777777" w:rsidTr="00E61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0C" w14:textId="77777777" w:rsidR="00E61F74" w:rsidRPr="00244176" w:rsidRDefault="00E61F74" w:rsidP="005924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974" w:type="dxa"/>
            <w:shd w:val="clear" w:color="auto" w:fill="auto"/>
            <w:vAlign w:val="top"/>
          </w:tcPr>
          <w:p w14:paraId="5C1BBA0D" w14:textId="77777777" w:rsidR="00E61F74" w:rsidRPr="00244176" w:rsidRDefault="00E61F74"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6" w:type="dxa"/>
            <w:shd w:val="clear" w:color="auto" w:fill="auto"/>
            <w:vAlign w:val="top"/>
          </w:tcPr>
          <w:p w14:paraId="5C1BBA0F" w14:textId="39FA760B" w:rsidR="00E61F74"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288541834"/>
                <w:placeholder>
                  <w:docPart w:val="0A0F8DDDF4A0494CB43D0C5E805579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F74" w:rsidRPr="00203DD6">
                  <w:rPr>
                    <w:rFonts w:ascii="Arial" w:hAnsi="Arial" w:cs="Arial"/>
                    <w:bCs/>
                    <w:color w:val="auto"/>
                  </w:rPr>
                  <w:t>Compliant</w:t>
                </w:r>
              </w:sdtContent>
            </w:sdt>
            <w:r w:rsidR="00E61F74" w:rsidRPr="00203DD6">
              <w:rPr>
                <w:rFonts w:ascii="Arial" w:hAnsi="Arial" w:cs="Arial"/>
                <w:bCs/>
                <w:color w:val="auto"/>
              </w:rPr>
              <w:t xml:space="preserve"> </w:t>
            </w:r>
          </w:p>
        </w:tc>
      </w:tr>
      <w:tr w:rsidR="00E61F74" w14:paraId="5C1BBA15" w14:textId="77777777" w:rsidTr="00E61F7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11" w14:textId="77777777" w:rsidR="00E61F74" w:rsidRPr="00244176" w:rsidRDefault="00E61F74" w:rsidP="005924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974" w:type="dxa"/>
            <w:shd w:val="clear" w:color="auto" w:fill="auto"/>
            <w:vAlign w:val="top"/>
          </w:tcPr>
          <w:p w14:paraId="5C1BBA12" w14:textId="77777777" w:rsidR="00E61F74" w:rsidRPr="00244176" w:rsidRDefault="00E61F74"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76" w:type="dxa"/>
            <w:shd w:val="clear" w:color="auto" w:fill="auto"/>
            <w:vAlign w:val="top"/>
          </w:tcPr>
          <w:p w14:paraId="5C1BBA14" w14:textId="0DE4B9DE" w:rsidR="00E61F74"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269311276"/>
                <w:placeholder>
                  <w:docPart w:val="891DFFD8BCD74C398C1C2E13B81130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F74" w:rsidRPr="00203DD6">
                  <w:rPr>
                    <w:rFonts w:ascii="Arial" w:hAnsi="Arial" w:cs="Arial"/>
                    <w:bCs/>
                    <w:color w:val="auto"/>
                  </w:rPr>
                  <w:t>Compliant</w:t>
                </w:r>
              </w:sdtContent>
            </w:sdt>
            <w:r w:rsidR="00E61F74" w:rsidRPr="00203DD6">
              <w:rPr>
                <w:rFonts w:ascii="Arial" w:hAnsi="Arial" w:cs="Arial"/>
                <w:bCs/>
                <w:color w:val="auto"/>
              </w:rPr>
              <w:t xml:space="preserve"> </w:t>
            </w:r>
          </w:p>
        </w:tc>
      </w:tr>
      <w:tr w:rsidR="00E61F74" w14:paraId="5C1BBA1A" w14:textId="77777777" w:rsidTr="00E61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16" w14:textId="77777777" w:rsidR="00E61F74" w:rsidRPr="00244176" w:rsidRDefault="00E61F74" w:rsidP="005924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974" w:type="dxa"/>
            <w:shd w:val="clear" w:color="auto" w:fill="auto"/>
            <w:vAlign w:val="top"/>
          </w:tcPr>
          <w:p w14:paraId="5C1BBA17" w14:textId="77777777" w:rsidR="00E61F74" w:rsidRPr="00244176" w:rsidRDefault="00E61F74"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76" w:type="dxa"/>
            <w:shd w:val="clear" w:color="auto" w:fill="auto"/>
            <w:vAlign w:val="top"/>
          </w:tcPr>
          <w:p w14:paraId="5C1BBA19" w14:textId="1AAAABB2" w:rsidR="00E61F74"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931341892"/>
                <w:placeholder>
                  <w:docPart w:val="44C269A3D30145F6A5CCB665257368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F74" w:rsidRPr="00203DD6">
                  <w:rPr>
                    <w:rFonts w:ascii="Arial" w:hAnsi="Arial" w:cs="Arial"/>
                    <w:bCs/>
                    <w:color w:val="auto"/>
                  </w:rPr>
                  <w:t>Compliant</w:t>
                </w:r>
              </w:sdtContent>
            </w:sdt>
            <w:r w:rsidR="00E61F74" w:rsidRPr="00203DD6">
              <w:rPr>
                <w:rFonts w:ascii="Arial" w:hAnsi="Arial" w:cs="Arial"/>
                <w:bCs/>
                <w:color w:val="auto"/>
              </w:rPr>
              <w:t xml:space="preserve"> </w:t>
            </w:r>
          </w:p>
        </w:tc>
      </w:tr>
    </w:tbl>
    <w:p w14:paraId="5C1BBA1B" w14:textId="77777777" w:rsidR="00592474" w:rsidRPr="00E61F74" w:rsidRDefault="00592474" w:rsidP="00592474">
      <w:pPr>
        <w:pStyle w:val="Heading20"/>
        <w:rPr>
          <w:color w:val="auto"/>
        </w:rPr>
      </w:pPr>
      <w:r w:rsidRPr="00E61F74">
        <w:rPr>
          <w:color w:val="auto"/>
        </w:rPr>
        <w:t>Findings</w:t>
      </w:r>
    </w:p>
    <w:p w14:paraId="2ADAEBD4" w14:textId="5940DBE9" w:rsidR="00E61F74" w:rsidRPr="00EF0D15" w:rsidRDefault="00E61F74" w:rsidP="00E61F74">
      <w:pPr>
        <w:pStyle w:val="NormalArial"/>
        <w:spacing w:before="120" w:after="60" w:line="288" w:lineRule="auto"/>
        <w:rPr>
          <w:color w:val="7030A0"/>
        </w:rPr>
      </w:pPr>
      <w:r w:rsidRPr="00EF0D15">
        <w:rPr>
          <w:color w:val="auto"/>
          <w:szCs w:val="22"/>
        </w:rPr>
        <w:t>Consumers and/or representatives interviewed by the Assessment Team confirmed consumers are treated with dignity and respect and stated they are happy that care and services support them to maintain living the life they choose</w:t>
      </w:r>
      <w:r w:rsidRPr="00EF0D15">
        <w:rPr>
          <w:color w:val="auto"/>
        </w:rPr>
        <w:t xml:space="preserve">. </w:t>
      </w:r>
      <w:r w:rsidRPr="00EF0D15">
        <w:rPr>
          <w:color w:val="auto"/>
          <w:szCs w:val="22"/>
        </w:rPr>
        <w:t xml:space="preserve">All service agreements analysed by the Assessment Team during the quality audit listed consumer history, culture, likes and dislikes, for example, the service agreement for Consumer A notes </w:t>
      </w:r>
      <w:r w:rsidR="0002441B" w:rsidRPr="00EF0D15">
        <w:rPr>
          <w:color w:val="auto"/>
          <w:szCs w:val="22"/>
        </w:rPr>
        <w:t>Consumer A</w:t>
      </w:r>
      <w:r w:rsidRPr="00EF0D15">
        <w:rPr>
          <w:color w:val="auto"/>
          <w:szCs w:val="22"/>
        </w:rPr>
        <w:t xml:space="preserve"> identifies as aboriginal and used to be a dressmaker and enjoys cross stitch and painting,</w:t>
      </w:r>
    </w:p>
    <w:p w14:paraId="1BD61329" w14:textId="78789949" w:rsidR="00E61F74" w:rsidRPr="00EF0D15" w:rsidRDefault="00E61F74" w:rsidP="00E61F74">
      <w:pPr>
        <w:pStyle w:val="NormalArial"/>
        <w:spacing w:before="120" w:after="60" w:line="288" w:lineRule="auto"/>
        <w:rPr>
          <w:color w:val="auto"/>
          <w:szCs w:val="22"/>
        </w:rPr>
      </w:pPr>
      <w:r w:rsidRPr="00EF0D15">
        <w:rPr>
          <w:color w:val="auto"/>
          <w:szCs w:val="22"/>
        </w:rPr>
        <w:t>Consumers and/or representatives interviewed</w:t>
      </w:r>
      <w:r w:rsidR="00767691" w:rsidRPr="00EF0D15">
        <w:rPr>
          <w:color w:val="auto"/>
          <w:szCs w:val="22"/>
        </w:rPr>
        <w:t xml:space="preserve"> by the Assessment Team</w:t>
      </w:r>
      <w:r w:rsidRPr="00EF0D15">
        <w:rPr>
          <w:color w:val="auto"/>
          <w:szCs w:val="22"/>
        </w:rPr>
        <w:t xml:space="preserve"> confirmed staff understand consumer’s needs and preferences and what is important to them, which makes them feel valued and safe. For example, the representative, and daughter of, </w:t>
      </w:r>
      <w:r w:rsidR="00767691" w:rsidRPr="00EF0D15">
        <w:rPr>
          <w:color w:val="auto"/>
          <w:szCs w:val="22"/>
        </w:rPr>
        <w:t>Consumer B</w:t>
      </w:r>
      <w:r w:rsidRPr="00EF0D15">
        <w:rPr>
          <w:color w:val="auto"/>
          <w:szCs w:val="22"/>
        </w:rPr>
        <w:t xml:space="preserve">, stated listening to radio national and classical music is very important to </w:t>
      </w:r>
      <w:r w:rsidR="00767691" w:rsidRPr="00EF0D15">
        <w:rPr>
          <w:color w:val="auto"/>
          <w:szCs w:val="22"/>
        </w:rPr>
        <w:t>Consumer B</w:t>
      </w:r>
      <w:r w:rsidRPr="00EF0D15">
        <w:rPr>
          <w:color w:val="auto"/>
          <w:szCs w:val="22"/>
        </w:rPr>
        <w:t xml:space="preserve">, and the technology supports he has received allows </w:t>
      </w:r>
      <w:r w:rsidR="00767691" w:rsidRPr="00EF0D15">
        <w:rPr>
          <w:color w:val="auto"/>
          <w:szCs w:val="22"/>
        </w:rPr>
        <w:t>Consumer B</w:t>
      </w:r>
      <w:r w:rsidRPr="00EF0D15">
        <w:rPr>
          <w:color w:val="auto"/>
          <w:szCs w:val="22"/>
        </w:rPr>
        <w:t xml:space="preserve"> to continue to do these things daily.</w:t>
      </w:r>
    </w:p>
    <w:p w14:paraId="524A5C1A" w14:textId="4C0B5B0B" w:rsidR="00E61F74" w:rsidRPr="00EF0D15" w:rsidRDefault="00767691" w:rsidP="00E61F74">
      <w:pPr>
        <w:pStyle w:val="NormalArial"/>
        <w:spacing w:before="120" w:after="60" w:line="288" w:lineRule="auto"/>
        <w:rPr>
          <w:color w:val="auto"/>
          <w:szCs w:val="22"/>
        </w:rPr>
      </w:pPr>
      <w:r w:rsidRPr="00EF0D15">
        <w:rPr>
          <w:color w:val="auto"/>
          <w:szCs w:val="22"/>
        </w:rPr>
        <w:t>Evidence analysed by the Assessment Team showed c</w:t>
      </w:r>
      <w:r w:rsidR="00E61F74" w:rsidRPr="00EF0D15">
        <w:rPr>
          <w:color w:val="auto"/>
          <w:szCs w:val="22"/>
        </w:rPr>
        <w:t xml:space="preserve">onsumer preferences for communication with the service are recorded in service agreements. </w:t>
      </w:r>
      <w:r w:rsidRPr="00EF0D15">
        <w:rPr>
          <w:color w:val="auto"/>
          <w:szCs w:val="22"/>
        </w:rPr>
        <w:t>Evidence analysed showed c</w:t>
      </w:r>
      <w:r w:rsidR="00E61F74" w:rsidRPr="00EF0D15">
        <w:rPr>
          <w:color w:val="auto"/>
          <w:szCs w:val="22"/>
        </w:rPr>
        <w:t xml:space="preserve">hoices include standard print, large print, audio or braille. The Assessment Team </w:t>
      </w:r>
      <w:r w:rsidRPr="00EF0D15">
        <w:rPr>
          <w:color w:val="auto"/>
          <w:szCs w:val="22"/>
        </w:rPr>
        <w:t>analysed</w:t>
      </w:r>
      <w:r w:rsidR="00E61F74" w:rsidRPr="00EF0D15">
        <w:rPr>
          <w:color w:val="auto"/>
          <w:szCs w:val="22"/>
        </w:rPr>
        <w:t xml:space="preserve"> service agreements demonstrating consumers are supported to exercise choice and independence. </w:t>
      </w:r>
    </w:p>
    <w:p w14:paraId="09836AE4" w14:textId="3C56447B" w:rsidR="00E61F74" w:rsidRPr="00EF0D15" w:rsidRDefault="00E61F74" w:rsidP="00E61F74">
      <w:pPr>
        <w:pStyle w:val="NormalArial"/>
        <w:spacing w:before="120" w:after="60" w:line="288" w:lineRule="auto"/>
        <w:rPr>
          <w:color w:val="auto"/>
        </w:rPr>
      </w:pPr>
      <w:r w:rsidRPr="00EF0D15">
        <w:rPr>
          <w:color w:val="auto"/>
        </w:rPr>
        <w:lastRenderedPageBreak/>
        <w:t>Consumers and/or their representatives interviewed</w:t>
      </w:r>
      <w:r w:rsidR="00767691" w:rsidRPr="00EF0D15">
        <w:rPr>
          <w:color w:val="auto"/>
        </w:rPr>
        <w:t xml:space="preserve"> by the Assessment Team</w:t>
      </w:r>
      <w:r w:rsidRPr="00EF0D15">
        <w:rPr>
          <w:color w:val="auto"/>
        </w:rPr>
        <w:t xml:space="preserve"> s</w:t>
      </w:r>
      <w:r w:rsidR="00767691" w:rsidRPr="00EF0D15">
        <w:rPr>
          <w:color w:val="auto"/>
        </w:rPr>
        <w:t>tated</w:t>
      </w:r>
      <w:r w:rsidRPr="00EF0D15">
        <w:rPr>
          <w:color w:val="auto"/>
        </w:rPr>
        <w:t xml:space="preserve"> the Primary Service Providers (PSP’s) listen to them and understand what is important to the consumer. Supporting consumers to take risks was discussed with the PSP’s</w:t>
      </w:r>
      <w:r w:rsidR="00767691" w:rsidRPr="00EF0D15">
        <w:rPr>
          <w:color w:val="auto"/>
        </w:rPr>
        <w:t xml:space="preserve"> during interviews with the Assessment Team. During interviews with the Assessment Team the</w:t>
      </w:r>
      <w:r w:rsidRPr="00EF0D15">
        <w:rPr>
          <w:color w:val="auto"/>
        </w:rPr>
        <w:t xml:space="preserve"> Regional Operational Manager </w:t>
      </w:r>
      <w:r w:rsidR="00767691" w:rsidRPr="00EF0D15">
        <w:rPr>
          <w:color w:val="auto"/>
        </w:rPr>
        <w:t>stated</w:t>
      </w:r>
      <w:r w:rsidRPr="00EF0D15">
        <w:rPr>
          <w:color w:val="auto"/>
        </w:rPr>
        <w:t xml:space="preserve"> the organisation takes pride in encouraging consumers to live the life they choose. </w:t>
      </w:r>
      <w:r w:rsidR="00767691" w:rsidRPr="00EF0D15">
        <w:rPr>
          <w:color w:val="auto"/>
        </w:rPr>
        <w:t xml:space="preserve">During interviews with the Assessment Team the Regional Operational Manager stated </w:t>
      </w:r>
      <w:r w:rsidRPr="00EF0D15">
        <w:rPr>
          <w:color w:val="auto"/>
        </w:rPr>
        <w:t>the dignity of risk policy guides staff on how to minimise identified risks and educate consumers</w:t>
      </w:r>
      <w:r w:rsidR="00767691" w:rsidRPr="00EF0D15">
        <w:rPr>
          <w:color w:val="auto"/>
        </w:rPr>
        <w:t>.</w:t>
      </w:r>
    </w:p>
    <w:p w14:paraId="16BF0FE5" w14:textId="5A2B2829" w:rsidR="00E61F74" w:rsidRPr="00EF0D15" w:rsidRDefault="00E61F74" w:rsidP="00E61F74">
      <w:pPr>
        <w:pStyle w:val="NormalArial"/>
        <w:spacing w:before="120" w:after="60" w:line="288" w:lineRule="auto"/>
        <w:rPr>
          <w:color w:val="auto"/>
          <w:szCs w:val="22"/>
        </w:rPr>
      </w:pPr>
      <w:r w:rsidRPr="00EF0D15">
        <w:rPr>
          <w:color w:val="auto"/>
          <w:szCs w:val="22"/>
        </w:rPr>
        <w:t>Consumers and/or representatives</w:t>
      </w:r>
      <w:r w:rsidR="00767691" w:rsidRPr="00EF0D15">
        <w:rPr>
          <w:color w:val="auto"/>
          <w:szCs w:val="22"/>
        </w:rPr>
        <w:t xml:space="preserve"> interviewed by the Assessment Team</w:t>
      </w:r>
      <w:r w:rsidRPr="00EF0D15">
        <w:rPr>
          <w:color w:val="auto"/>
          <w:szCs w:val="22"/>
        </w:rPr>
        <w:t xml:space="preserve"> s</w:t>
      </w:r>
      <w:r w:rsidR="00767691" w:rsidRPr="00EF0D15">
        <w:rPr>
          <w:color w:val="auto"/>
          <w:szCs w:val="22"/>
        </w:rPr>
        <w:t>tated</w:t>
      </w:r>
      <w:r w:rsidRPr="00EF0D15">
        <w:rPr>
          <w:color w:val="auto"/>
          <w:szCs w:val="22"/>
        </w:rPr>
        <w:t xml:space="preserve"> they receive verbal and written information in a way they can understand</w:t>
      </w:r>
      <w:r w:rsidR="00767691" w:rsidRPr="00EF0D15">
        <w:rPr>
          <w:color w:val="auto"/>
          <w:szCs w:val="22"/>
        </w:rPr>
        <w:t xml:space="preserve"> and</w:t>
      </w:r>
      <w:r w:rsidRPr="00EF0D15">
        <w:rPr>
          <w:color w:val="auto"/>
          <w:szCs w:val="22"/>
        </w:rPr>
        <w:t xml:space="preserve"> that enables them to make informed choices.</w:t>
      </w:r>
      <w:r w:rsidR="00767691" w:rsidRPr="00EF0D15">
        <w:rPr>
          <w:color w:val="auto"/>
          <w:szCs w:val="22"/>
        </w:rPr>
        <w:t xml:space="preserve"> Evidence analysed by the Assessment Team showed </w:t>
      </w:r>
      <w:r w:rsidR="00767691" w:rsidRPr="00EF0D15">
        <w:rPr>
          <w:color w:val="auto"/>
        </w:rPr>
        <w:t>c</w:t>
      </w:r>
      <w:r w:rsidRPr="00EF0D15">
        <w:rPr>
          <w:color w:val="auto"/>
        </w:rPr>
        <w:t>onsumer</w:t>
      </w:r>
      <w:r w:rsidRPr="00EF0D15">
        <w:rPr>
          <w:color w:val="auto"/>
          <w:szCs w:val="22"/>
        </w:rPr>
        <w:t xml:space="preserve"> preferences for communication with the service are recorded in service agreements. </w:t>
      </w:r>
      <w:r w:rsidR="00767691" w:rsidRPr="00EF0D15">
        <w:rPr>
          <w:color w:val="auto"/>
          <w:szCs w:val="22"/>
        </w:rPr>
        <w:t>Evidence analysed showed c</w:t>
      </w:r>
      <w:r w:rsidRPr="00EF0D15">
        <w:rPr>
          <w:color w:val="auto"/>
          <w:szCs w:val="22"/>
        </w:rPr>
        <w:t>hoices include standard print, large print, audio or braille.</w:t>
      </w:r>
    </w:p>
    <w:p w14:paraId="5C1BBA1C" w14:textId="484E8CBA" w:rsidR="00592474" w:rsidRPr="006B4042" w:rsidRDefault="00E61F74" w:rsidP="00E61F74">
      <w:pPr>
        <w:pStyle w:val="NormalArial"/>
        <w:spacing w:before="120" w:after="60" w:line="288" w:lineRule="auto"/>
      </w:pPr>
      <w:r w:rsidRPr="00EF0D15">
        <w:rPr>
          <w:color w:val="auto"/>
        </w:rPr>
        <w:t>Staff reported</w:t>
      </w:r>
      <w:r w:rsidR="00767691" w:rsidRPr="00EF0D15">
        <w:rPr>
          <w:color w:val="auto"/>
        </w:rPr>
        <w:t xml:space="preserve"> during interviews</w:t>
      </w:r>
      <w:r w:rsidRPr="00EF0D15">
        <w:rPr>
          <w:color w:val="auto"/>
        </w:rPr>
        <w:t>, and the Assessment Team observed</w:t>
      </w:r>
      <w:r w:rsidR="00767691" w:rsidRPr="00EF0D15">
        <w:rPr>
          <w:color w:val="auto"/>
        </w:rPr>
        <w:t xml:space="preserve"> and noted</w:t>
      </w:r>
      <w:r w:rsidRPr="00EF0D15">
        <w:rPr>
          <w:color w:val="auto"/>
        </w:rPr>
        <w:t xml:space="preserve">, consumer information is stored on an electronic database. </w:t>
      </w:r>
      <w:r w:rsidR="00767691" w:rsidRPr="00EF0D15">
        <w:rPr>
          <w:color w:val="auto"/>
        </w:rPr>
        <w:t>Evidence analysed by the Assessment Team showed a</w:t>
      </w:r>
      <w:r w:rsidRPr="00EF0D15">
        <w:rPr>
          <w:color w:val="auto"/>
        </w:rPr>
        <w:t xml:space="preserve">ccess to consumer information is limited by role and is password protected and when staff work from home there is an additional second step security measure required. </w:t>
      </w:r>
      <w:r w:rsidR="00767691" w:rsidRPr="00EF0D15">
        <w:rPr>
          <w:color w:val="auto"/>
        </w:rPr>
        <w:t>Evidence analysed by the Assessment Team showed c</w:t>
      </w:r>
      <w:r w:rsidRPr="00EF0D15">
        <w:rPr>
          <w:color w:val="auto"/>
        </w:rPr>
        <w:t xml:space="preserve">onsumers are provided with information about the collection, uses and disclosure of their personal information in the client information booklet and service agreement. </w:t>
      </w:r>
      <w:r w:rsidR="00767691" w:rsidRPr="00EF0D15">
        <w:rPr>
          <w:color w:val="auto"/>
        </w:rPr>
        <w:t>Evidence analysed by the Assessment Team showed a</w:t>
      </w:r>
      <w:r w:rsidRPr="00EF0D15">
        <w:rPr>
          <w:color w:val="auto"/>
        </w:rPr>
        <w:t>ll staff complete privacy training during induction.</w:t>
      </w:r>
      <w:r w:rsidRPr="00767691">
        <w:rPr>
          <w:color w:val="auto"/>
        </w:rPr>
        <w:t xml:space="preserve"> </w:t>
      </w:r>
      <w:r w:rsidR="00592474" w:rsidRPr="00A36AA9">
        <w:br w:type="page"/>
      </w:r>
    </w:p>
    <w:p w14:paraId="5C1BBA1D" w14:textId="77777777" w:rsidR="00592474"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941"/>
        <w:gridCol w:w="1309"/>
      </w:tblGrid>
      <w:tr w:rsidR="000952DA" w14:paraId="5C1BBA21" w14:textId="77777777" w:rsidTr="0009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8" w:type="dxa"/>
            <w:gridSpan w:val="2"/>
            <w:tcBorders>
              <w:bottom w:val="single" w:sz="4" w:space="0" w:color="BFBFBF" w:themeColor="background1" w:themeShade="BF"/>
            </w:tcBorders>
          </w:tcPr>
          <w:p w14:paraId="5C1BBA1E" w14:textId="77777777" w:rsidR="000952DA" w:rsidRPr="003217D3" w:rsidRDefault="000952DA" w:rsidP="0059247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309" w:type="dxa"/>
            <w:tcBorders>
              <w:bottom w:val="single" w:sz="4" w:space="0" w:color="BFBFBF" w:themeColor="background1" w:themeShade="BF"/>
            </w:tcBorders>
          </w:tcPr>
          <w:p w14:paraId="5C1BBA20" w14:textId="77777777" w:rsidR="000952DA" w:rsidRPr="003217D3" w:rsidRDefault="000952DA"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52DA" w14:paraId="5C1BBA26" w14:textId="77777777" w:rsidTr="000952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22" w14:textId="77777777" w:rsidR="000952DA" w:rsidRPr="00244176" w:rsidRDefault="000952DA"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941" w:type="dxa"/>
            <w:shd w:val="clear" w:color="auto" w:fill="auto"/>
            <w:vAlign w:val="top"/>
          </w:tcPr>
          <w:p w14:paraId="5C1BBA23" w14:textId="77777777" w:rsidR="000952DA" w:rsidRPr="00244176" w:rsidRDefault="000952DA"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309" w:type="dxa"/>
            <w:shd w:val="clear" w:color="auto" w:fill="auto"/>
            <w:vAlign w:val="top"/>
          </w:tcPr>
          <w:p w14:paraId="5C1BBA25" w14:textId="02811BB5" w:rsidR="000952DA"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645241810"/>
                <w:placeholder>
                  <w:docPart w:val="E7BD16E3886D408381F9C45A0AAA8A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2DA" w:rsidRPr="00203DD6">
                  <w:rPr>
                    <w:rFonts w:ascii="Arial" w:hAnsi="Arial" w:cs="Arial"/>
                    <w:bCs/>
                    <w:color w:val="auto"/>
                  </w:rPr>
                  <w:t>Compliant</w:t>
                </w:r>
              </w:sdtContent>
            </w:sdt>
            <w:r w:rsidR="000952DA" w:rsidRPr="00203DD6">
              <w:rPr>
                <w:rFonts w:ascii="Arial" w:hAnsi="Arial" w:cs="Arial"/>
                <w:bCs/>
                <w:color w:val="auto"/>
              </w:rPr>
              <w:t xml:space="preserve"> </w:t>
            </w:r>
          </w:p>
        </w:tc>
      </w:tr>
      <w:tr w:rsidR="000952DA" w14:paraId="5C1BBA2B" w14:textId="77777777" w:rsidTr="0009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27" w14:textId="77777777" w:rsidR="000952DA" w:rsidRPr="00244176" w:rsidRDefault="000952DA"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941" w:type="dxa"/>
            <w:shd w:val="clear" w:color="auto" w:fill="auto"/>
            <w:vAlign w:val="top"/>
          </w:tcPr>
          <w:p w14:paraId="5C1BBA28" w14:textId="77777777" w:rsidR="000952DA" w:rsidRPr="00244176" w:rsidRDefault="000952DA"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309" w:type="dxa"/>
            <w:shd w:val="clear" w:color="auto" w:fill="auto"/>
            <w:vAlign w:val="top"/>
          </w:tcPr>
          <w:p w14:paraId="5C1BBA2A" w14:textId="5168895F" w:rsidR="000952DA"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338079996"/>
                <w:placeholder>
                  <w:docPart w:val="7CC61F2D5A48474DBAE6391523D184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2DA" w:rsidRPr="00203DD6">
                  <w:rPr>
                    <w:rFonts w:ascii="Arial" w:hAnsi="Arial" w:cs="Arial"/>
                    <w:bCs/>
                    <w:color w:val="auto"/>
                  </w:rPr>
                  <w:t>Compliant</w:t>
                </w:r>
              </w:sdtContent>
            </w:sdt>
            <w:r w:rsidR="000952DA" w:rsidRPr="00203DD6">
              <w:rPr>
                <w:rFonts w:ascii="Arial" w:hAnsi="Arial" w:cs="Arial"/>
                <w:bCs/>
                <w:color w:val="auto"/>
              </w:rPr>
              <w:t xml:space="preserve"> </w:t>
            </w:r>
          </w:p>
        </w:tc>
      </w:tr>
      <w:tr w:rsidR="000952DA" w14:paraId="5C1BBA32" w14:textId="77777777" w:rsidTr="000952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2C" w14:textId="77777777" w:rsidR="000952DA" w:rsidRPr="00244176" w:rsidRDefault="000952DA"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941" w:type="dxa"/>
            <w:shd w:val="clear" w:color="auto" w:fill="auto"/>
            <w:vAlign w:val="top"/>
          </w:tcPr>
          <w:p w14:paraId="5C1BBA2D" w14:textId="77777777" w:rsidR="000952DA" w:rsidRPr="00244176" w:rsidRDefault="000952DA"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C1BBA2E" w14:textId="77777777" w:rsidR="000952DA" w:rsidRPr="00244176" w:rsidRDefault="000952DA" w:rsidP="005924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1BBA2F" w14:textId="77777777" w:rsidR="000952DA" w:rsidRPr="00244176" w:rsidRDefault="000952DA" w:rsidP="005924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309" w:type="dxa"/>
            <w:shd w:val="clear" w:color="auto" w:fill="auto"/>
            <w:vAlign w:val="top"/>
          </w:tcPr>
          <w:p w14:paraId="5C1BBA31" w14:textId="49A44F66" w:rsidR="000952DA"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2071176873"/>
                <w:placeholder>
                  <w:docPart w:val="EA5C7BE136B040B0B5B0033C56110B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2DA" w:rsidRPr="00203DD6">
                  <w:rPr>
                    <w:rFonts w:ascii="Arial" w:hAnsi="Arial" w:cs="Arial"/>
                    <w:bCs/>
                    <w:color w:val="auto"/>
                  </w:rPr>
                  <w:t>Compliant</w:t>
                </w:r>
              </w:sdtContent>
            </w:sdt>
            <w:r w:rsidR="000952DA" w:rsidRPr="00203DD6">
              <w:rPr>
                <w:rFonts w:ascii="Arial" w:hAnsi="Arial" w:cs="Arial"/>
                <w:bCs/>
                <w:color w:val="auto"/>
              </w:rPr>
              <w:t xml:space="preserve"> </w:t>
            </w:r>
          </w:p>
        </w:tc>
      </w:tr>
      <w:tr w:rsidR="000952DA" w14:paraId="5C1BBA37" w14:textId="77777777" w:rsidTr="0009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33" w14:textId="77777777" w:rsidR="000952DA" w:rsidRPr="00244176" w:rsidRDefault="000952DA"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941" w:type="dxa"/>
            <w:shd w:val="clear" w:color="auto" w:fill="auto"/>
            <w:vAlign w:val="top"/>
          </w:tcPr>
          <w:p w14:paraId="5C1BBA34" w14:textId="77777777" w:rsidR="000952DA" w:rsidRPr="00244176" w:rsidRDefault="000952DA"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309" w:type="dxa"/>
            <w:shd w:val="clear" w:color="auto" w:fill="auto"/>
            <w:vAlign w:val="top"/>
          </w:tcPr>
          <w:p w14:paraId="5C1BBA36" w14:textId="3501AA42" w:rsidR="000952DA"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490144897"/>
                <w:placeholder>
                  <w:docPart w:val="71AF5A63605C4DC9B0866F4B65E7D1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2DA" w:rsidRPr="00203DD6">
                  <w:rPr>
                    <w:rFonts w:ascii="Arial" w:hAnsi="Arial" w:cs="Arial"/>
                    <w:bCs/>
                    <w:color w:val="auto"/>
                  </w:rPr>
                  <w:t>Compliant</w:t>
                </w:r>
              </w:sdtContent>
            </w:sdt>
            <w:r w:rsidR="000952DA" w:rsidRPr="00203DD6">
              <w:rPr>
                <w:rFonts w:ascii="Arial" w:hAnsi="Arial" w:cs="Arial"/>
                <w:bCs/>
                <w:color w:val="auto"/>
              </w:rPr>
              <w:t xml:space="preserve"> </w:t>
            </w:r>
          </w:p>
        </w:tc>
      </w:tr>
      <w:tr w:rsidR="000952DA" w14:paraId="5C1BBA3C" w14:textId="77777777" w:rsidTr="000952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38" w14:textId="77777777" w:rsidR="000952DA" w:rsidRPr="00244176" w:rsidRDefault="000952DA"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941" w:type="dxa"/>
            <w:shd w:val="clear" w:color="auto" w:fill="auto"/>
            <w:vAlign w:val="top"/>
          </w:tcPr>
          <w:p w14:paraId="5C1BBA39" w14:textId="77777777" w:rsidR="000952DA" w:rsidRPr="00244176" w:rsidRDefault="000952DA"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309" w:type="dxa"/>
            <w:shd w:val="clear" w:color="auto" w:fill="auto"/>
            <w:vAlign w:val="top"/>
          </w:tcPr>
          <w:p w14:paraId="5C1BBA3B" w14:textId="7FAF5938" w:rsidR="000952DA"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996102351"/>
                <w:placeholder>
                  <w:docPart w:val="5CA2EF6546114F39B2F3BA82B98BBC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2DA" w:rsidRPr="00203DD6">
                  <w:rPr>
                    <w:rFonts w:ascii="Arial" w:hAnsi="Arial" w:cs="Arial"/>
                    <w:bCs/>
                    <w:color w:val="auto"/>
                  </w:rPr>
                  <w:t>Compliant</w:t>
                </w:r>
              </w:sdtContent>
            </w:sdt>
            <w:r w:rsidR="000952DA" w:rsidRPr="00203DD6">
              <w:rPr>
                <w:rFonts w:ascii="Arial" w:hAnsi="Arial" w:cs="Arial"/>
                <w:bCs/>
                <w:color w:val="auto"/>
              </w:rPr>
              <w:t xml:space="preserve"> </w:t>
            </w:r>
          </w:p>
        </w:tc>
      </w:tr>
    </w:tbl>
    <w:bookmarkEnd w:id="2"/>
    <w:p w14:paraId="5C1BBA3D" w14:textId="77777777" w:rsidR="00592474" w:rsidRDefault="00592474" w:rsidP="00592474">
      <w:pPr>
        <w:pStyle w:val="Heading20"/>
        <w:tabs>
          <w:tab w:val="left" w:pos="1890"/>
        </w:tabs>
      </w:pPr>
      <w:r w:rsidRPr="00A36AA9">
        <w:t>Findings</w:t>
      </w:r>
    </w:p>
    <w:p w14:paraId="16740007" w14:textId="61D74BB6" w:rsidR="005134EC" w:rsidRPr="006439DB" w:rsidRDefault="005134EC" w:rsidP="006439DB">
      <w:pPr>
        <w:spacing w:before="120" w:after="60" w:line="288" w:lineRule="auto"/>
        <w:rPr>
          <w:rFonts w:ascii="Arial" w:hAnsi="Arial" w:cs="Arial"/>
          <w:color w:val="auto"/>
          <w:szCs w:val="22"/>
        </w:rPr>
      </w:pPr>
      <w:r w:rsidRPr="006439DB">
        <w:rPr>
          <w:rFonts w:ascii="Arial" w:hAnsi="Arial" w:cs="Arial"/>
          <w:color w:val="auto"/>
          <w:szCs w:val="22"/>
        </w:rPr>
        <w:t xml:space="preserve">All consumers and/or representatives interviewed </w:t>
      </w:r>
      <w:r w:rsidR="00592474" w:rsidRPr="006439DB">
        <w:rPr>
          <w:rFonts w:ascii="Arial" w:hAnsi="Arial" w:cs="Arial"/>
          <w:color w:val="auto"/>
          <w:szCs w:val="22"/>
        </w:rPr>
        <w:t>by the Assessment Team stated</w:t>
      </w:r>
      <w:r w:rsidRPr="006439DB">
        <w:rPr>
          <w:rFonts w:ascii="Arial" w:hAnsi="Arial" w:cs="Arial"/>
          <w:color w:val="auto"/>
          <w:szCs w:val="22"/>
        </w:rPr>
        <w:t xml:space="preserve"> they are satisfied with the services and supports they receive and said the services increase their independence and enhance their well-being. </w:t>
      </w:r>
    </w:p>
    <w:p w14:paraId="49F44C4E" w14:textId="6A97AAA6" w:rsidR="005134EC" w:rsidRPr="006439DB" w:rsidRDefault="00592474" w:rsidP="006439DB">
      <w:pPr>
        <w:spacing w:before="120" w:after="60" w:line="288" w:lineRule="auto"/>
        <w:rPr>
          <w:rFonts w:ascii="Arial" w:hAnsi="Arial" w:cs="Arial"/>
          <w:color w:val="auto"/>
          <w:szCs w:val="22"/>
        </w:rPr>
      </w:pPr>
      <w:r w:rsidRPr="006439DB">
        <w:rPr>
          <w:rFonts w:ascii="Arial" w:hAnsi="Arial" w:cs="Arial"/>
          <w:color w:val="auto"/>
          <w:szCs w:val="22"/>
        </w:rPr>
        <w:t>Evidence analysed by the Assessment Team showed t</w:t>
      </w:r>
      <w:r w:rsidR="005134EC" w:rsidRPr="006439DB">
        <w:rPr>
          <w:rFonts w:ascii="Arial" w:hAnsi="Arial" w:cs="Arial"/>
          <w:color w:val="auto"/>
          <w:szCs w:val="22"/>
        </w:rPr>
        <w:t xml:space="preserve">he service has a team of </w:t>
      </w:r>
      <w:r w:rsidRPr="006439DB">
        <w:rPr>
          <w:rFonts w:ascii="Arial" w:hAnsi="Arial" w:cs="Arial"/>
          <w:color w:val="auto"/>
          <w:szCs w:val="22"/>
        </w:rPr>
        <w:t xml:space="preserve">PSP’s </w:t>
      </w:r>
      <w:r w:rsidR="005134EC" w:rsidRPr="006439DB">
        <w:rPr>
          <w:rFonts w:ascii="Arial" w:hAnsi="Arial" w:cs="Arial"/>
          <w:color w:val="auto"/>
          <w:szCs w:val="22"/>
        </w:rPr>
        <w:t xml:space="preserve">who work together tailoring services for consumers living with vision impairment. </w:t>
      </w:r>
      <w:r w:rsidRPr="006439DB">
        <w:rPr>
          <w:rFonts w:ascii="Arial" w:hAnsi="Arial" w:cs="Arial"/>
          <w:color w:val="auto"/>
          <w:szCs w:val="22"/>
        </w:rPr>
        <w:t>The Assessment Team noted t</w:t>
      </w:r>
      <w:r w:rsidR="005134EC" w:rsidRPr="006439DB">
        <w:rPr>
          <w:rFonts w:ascii="Arial" w:hAnsi="Arial" w:cs="Arial"/>
          <w:color w:val="auto"/>
          <w:szCs w:val="22"/>
        </w:rPr>
        <w:t>he PSP team at the ACT site currently includes Occupational Therapists, Orthoptists and specialists in Assistive Technology.</w:t>
      </w:r>
      <w:r w:rsidRPr="006439DB">
        <w:rPr>
          <w:rFonts w:ascii="Arial" w:hAnsi="Arial" w:cs="Arial"/>
          <w:color w:val="auto"/>
          <w:szCs w:val="22"/>
        </w:rPr>
        <w:t xml:space="preserve"> Evidence analysed by the Assessment Team showed</w:t>
      </w:r>
      <w:r w:rsidR="005134EC" w:rsidRPr="006439DB">
        <w:rPr>
          <w:rFonts w:ascii="Arial" w:hAnsi="Arial" w:cs="Arial"/>
          <w:color w:val="auto"/>
          <w:szCs w:val="22"/>
        </w:rPr>
        <w:t xml:space="preserve"> PSP’s are responsible for providing direct services to clients including assessment and planning, risk assessments, training, monitoring and reviews. </w:t>
      </w:r>
      <w:r w:rsidRPr="006439DB">
        <w:rPr>
          <w:rFonts w:ascii="Arial" w:hAnsi="Arial" w:cs="Arial"/>
          <w:color w:val="auto"/>
          <w:szCs w:val="22"/>
        </w:rPr>
        <w:t>Evidence analysed by the Assessment Team showed c</w:t>
      </w:r>
      <w:r w:rsidR="005134EC" w:rsidRPr="006439DB">
        <w:rPr>
          <w:rFonts w:ascii="Arial" w:hAnsi="Arial" w:cs="Arial"/>
          <w:color w:val="auto"/>
          <w:szCs w:val="22"/>
        </w:rPr>
        <w:t xml:space="preserve">are </w:t>
      </w:r>
      <w:r w:rsidRPr="006439DB">
        <w:rPr>
          <w:rFonts w:ascii="Arial" w:hAnsi="Arial" w:cs="Arial"/>
          <w:color w:val="auto"/>
          <w:szCs w:val="22"/>
        </w:rPr>
        <w:t>p</w:t>
      </w:r>
      <w:r w:rsidR="005134EC" w:rsidRPr="006439DB">
        <w:rPr>
          <w:rFonts w:ascii="Arial" w:hAnsi="Arial" w:cs="Arial"/>
          <w:color w:val="auto"/>
          <w:szCs w:val="22"/>
        </w:rPr>
        <w:t>lans (known as Service Agreements by the service) are developed by PSP’s which include individualised goals and the equipment and services to be delivered.</w:t>
      </w:r>
    </w:p>
    <w:p w14:paraId="012CCCFA" w14:textId="3FEB8B6C" w:rsidR="00592474" w:rsidRPr="006439DB" w:rsidRDefault="005134EC" w:rsidP="006439DB">
      <w:pPr>
        <w:pStyle w:val="NormalArial"/>
        <w:spacing w:before="120" w:after="60" w:line="288" w:lineRule="auto"/>
        <w:rPr>
          <w:color w:val="auto"/>
        </w:rPr>
      </w:pPr>
      <w:r w:rsidRPr="006439DB">
        <w:rPr>
          <w:color w:val="auto"/>
        </w:rPr>
        <w:t xml:space="preserve">All consumers and/or representatives </w:t>
      </w:r>
      <w:r w:rsidR="00592474" w:rsidRPr="006439DB">
        <w:rPr>
          <w:color w:val="auto"/>
        </w:rPr>
        <w:t>interviewed by the Assessment Team stated</w:t>
      </w:r>
      <w:r w:rsidRPr="006439DB">
        <w:rPr>
          <w:color w:val="auto"/>
        </w:rPr>
        <w:t xml:space="preserve"> the services and supports they receive meet their current needs and their goals and preferences are addressed. </w:t>
      </w:r>
      <w:r w:rsidR="00592474" w:rsidRPr="006439DB">
        <w:rPr>
          <w:color w:val="auto"/>
          <w:szCs w:val="22"/>
        </w:rPr>
        <w:t xml:space="preserve">All consumers interviewed by the Assessment Team stated they are involved in making decisions regarding the services and supports they receive and permission to share </w:t>
      </w:r>
      <w:r w:rsidR="00592474" w:rsidRPr="006439DB">
        <w:rPr>
          <w:color w:val="auto"/>
          <w:szCs w:val="22"/>
        </w:rPr>
        <w:lastRenderedPageBreak/>
        <w:t>information with external services is obtained. PSP’s interviewed by the Assessment Team stated they include family members and representatives in the development of service agreements if the consumer wishes them to be involved. PSP’s interviewed by the Assessment Team stated if a support and/or service was identified that was not provided by Vision Australia, they support the consumer by contacting My Aged Care with them to help obtain the appropriate services. The Assessment Team analysed up to date consent forms for all consumers sampled and the Assessment Team noted the policy on consent guidelines includes a requirement for all consent forms to be renewed at least every two years.</w:t>
      </w:r>
    </w:p>
    <w:p w14:paraId="50A794EB" w14:textId="318CA6FD" w:rsidR="00592474" w:rsidRPr="006439DB" w:rsidRDefault="00592474" w:rsidP="006439DB">
      <w:pPr>
        <w:shd w:val="clear" w:color="auto" w:fill="FFFFFF" w:themeFill="background1"/>
        <w:spacing w:before="120" w:after="60" w:line="288" w:lineRule="auto"/>
        <w:rPr>
          <w:rFonts w:ascii="Arial" w:hAnsi="Arial" w:cs="Arial"/>
          <w:color w:val="auto"/>
          <w:szCs w:val="22"/>
        </w:rPr>
      </w:pPr>
      <w:r w:rsidRPr="006439DB">
        <w:rPr>
          <w:rFonts w:ascii="Arial" w:hAnsi="Arial" w:cs="Arial"/>
          <w:color w:val="auto"/>
          <w:szCs w:val="22"/>
        </w:rPr>
        <w:t>Evidence analysed by the Assessment Team showed the outcome of assessments and planning are effectively communicated to the consumer and documented in the consumer care plan (known as the service agreement). Evidence analysed by the Assessment Team showed service agreements were reflective of consumer’s current needs.</w:t>
      </w:r>
    </w:p>
    <w:p w14:paraId="5CE8759B" w14:textId="77777777" w:rsidR="006439DB" w:rsidRPr="006439DB" w:rsidRDefault="00592474" w:rsidP="006439DB">
      <w:pPr>
        <w:shd w:val="clear" w:color="auto" w:fill="FFFFFF" w:themeFill="background1"/>
        <w:spacing w:before="120" w:after="60" w:line="288" w:lineRule="auto"/>
        <w:rPr>
          <w:rFonts w:ascii="Arial" w:hAnsi="Arial" w:cs="Arial"/>
          <w:color w:val="auto"/>
          <w:szCs w:val="22"/>
        </w:rPr>
      </w:pPr>
      <w:r w:rsidRPr="006439DB">
        <w:rPr>
          <w:rFonts w:ascii="Arial" w:hAnsi="Arial" w:cs="Arial"/>
          <w:color w:val="auto"/>
          <w:szCs w:val="22"/>
        </w:rPr>
        <w:t xml:space="preserve">Consumers and/or representatives interviewed by the Assessment Team stated PSP’s explain information about their assessment and go through their service agreement with them before they sign it. </w:t>
      </w:r>
      <w:r w:rsidR="006439DB" w:rsidRPr="006439DB">
        <w:rPr>
          <w:rFonts w:ascii="Arial" w:hAnsi="Arial" w:cs="Arial"/>
          <w:color w:val="auto"/>
          <w:szCs w:val="22"/>
        </w:rPr>
        <w:t>During interviews with the Assessment Team consumers and/or representatives stated they</w:t>
      </w:r>
      <w:r w:rsidRPr="006439DB">
        <w:rPr>
          <w:rFonts w:ascii="Arial" w:hAnsi="Arial" w:cs="Arial"/>
          <w:color w:val="auto"/>
          <w:szCs w:val="22"/>
        </w:rPr>
        <w:t xml:space="preserve"> understand what supports and equipment they are receiving. </w:t>
      </w:r>
    </w:p>
    <w:p w14:paraId="1906B2DD" w14:textId="690F391F" w:rsidR="00592474" w:rsidRPr="006439DB" w:rsidRDefault="006439DB" w:rsidP="006439DB">
      <w:pPr>
        <w:shd w:val="clear" w:color="auto" w:fill="FFFFFF" w:themeFill="background1"/>
        <w:spacing w:before="120" w:after="60" w:line="288" w:lineRule="auto"/>
        <w:rPr>
          <w:rFonts w:ascii="Arial" w:hAnsi="Arial" w:cs="Arial"/>
          <w:color w:val="auto"/>
          <w:szCs w:val="22"/>
        </w:rPr>
      </w:pPr>
      <w:r w:rsidRPr="006439DB">
        <w:rPr>
          <w:rFonts w:ascii="Arial" w:hAnsi="Arial" w:cs="Arial"/>
          <w:color w:val="auto"/>
          <w:szCs w:val="22"/>
        </w:rPr>
        <w:t>Evidence analysed by the Assessment Team showed a</w:t>
      </w:r>
      <w:r w:rsidR="00592474" w:rsidRPr="006439DB">
        <w:rPr>
          <w:rFonts w:ascii="Arial" w:hAnsi="Arial" w:cs="Arial"/>
          <w:color w:val="auto"/>
          <w:szCs w:val="22"/>
        </w:rPr>
        <w:t>ll consumer files were current, updated and complete. PSP’s</w:t>
      </w:r>
      <w:r w:rsidRPr="006439DB">
        <w:rPr>
          <w:rFonts w:ascii="Arial" w:hAnsi="Arial" w:cs="Arial"/>
          <w:color w:val="auto"/>
          <w:szCs w:val="22"/>
        </w:rPr>
        <w:t xml:space="preserve"> interviewed by the Assessment Team</w:t>
      </w:r>
      <w:r w:rsidR="00592474" w:rsidRPr="006439DB">
        <w:rPr>
          <w:rFonts w:ascii="Arial" w:hAnsi="Arial" w:cs="Arial"/>
          <w:color w:val="auto"/>
          <w:szCs w:val="22"/>
        </w:rPr>
        <w:t xml:space="preserve"> s</w:t>
      </w:r>
      <w:r w:rsidRPr="006439DB">
        <w:rPr>
          <w:rFonts w:ascii="Arial" w:hAnsi="Arial" w:cs="Arial"/>
          <w:color w:val="auto"/>
          <w:szCs w:val="22"/>
        </w:rPr>
        <w:t>tated</w:t>
      </w:r>
      <w:r w:rsidR="00592474" w:rsidRPr="006439DB">
        <w:rPr>
          <w:rFonts w:ascii="Arial" w:hAnsi="Arial" w:cs="Arial"/>
          <w:color w:val="auto"/>
          <w:szCs w:val="22"/>
        </w:rPr>
        <w:t xml:space="preserve"> a copy of the service agreement and a copy of the signed Charter of Aged Care Rights are provided to the consumer and/or representative when it is developed and whenever it is reviewed.</w:t>
      </w:r>
    </w:p>
    <w:p w14:paraId="09F981B5" w14:textId="7CFAE9F8" w:rsidR="00592474" w:rsidRPr="006439DB" w:rsidRDefault="00592474" w:rsidP="006439DB">
      <w:pPr>
        <w:shd w:val="clear" w:color="auto" w:fill="FFFFFF" w:themeFill="background1"/>
        <w:spacing w:before="120" w:after="60" w:line="288" w:lineRule="auto"/>
        <w:rPr>
          <w:rFonts w:ascii="Arial" w:hAnsi="Arial" w:cs="Arial"/>
          <w:color w:val="auto"/>
          <w:szCs w:val="22"/>
        </w:rPr>
      </w:pPr>
      <w:r w:rsidRPr="006439DB">
        <w:rPr>
          <w:rFonts w:ascii="Arial" w:hAnsi="Arial" w:cs="Arial"/>
          <w:color w:val="auto"/>
          <w:szCs w:val="22"/>
        </w:rPr>
        <w:t xml:space="preserve">All service agreements </w:t>
      </w:r>
      <w:r w:rsidR="006439DB" w:rsidRPr="006439DB">
        <w:rPr>
          <w:rFonts w:ascii="Arial" w:hAnsi="Arial" w:cs="Arial"/>
          <w:color w:val="auto"/>
          <w:szCs w:val="22"/>
        </w:rPr>
        <w:t>analysed</w:t>
      </w:r>
      <w:r w:rsidRPr="006439DB">
        <w:rPr>
          <w:rFonts w:ascii="Arial" w:hAnsi="Arial" w:cs="Arial"/>
          <w:color w:val="auto"/>
          <w:szCs w:val="22"/>
        </w:rPr>
        <w:t xml:space="preserve"> by the Assessment Team were current and showed evidence of being updated when needs, goals and/or preferences of the consumer changed. PSP’s interviewed</w:t>
      </w:r>
      <w:r w:rsidR="006439DB" w:rsidRPr="006439DB">
        <w:rPr>
          <w:rFonts w:ascii="Arial" w:hAnsi="Arial" w:cs="Arial"/>
          <w:color w:val="auto"/>
          <w:szCs w:val="22"/>
        </w:rPr>
        <w:t xml:space="preserve"> by the Assessment Team</w:t>
      </w:r>
      <w:r w:rsidRPr="006439DB">
        <w:rPr>
          <w:rFonts w:ascii="Arial" w:hAnsi="Arial" w:cs="Arial"/>
          <w:color w:val="auto"/>
          <w:szCs w:val="22"/>
        </w:rPr>
        <w:t xml:space="preserve"> s</w:t>
      </w:r>
      <w:r w:rsidR="006439DB" w:rsidRPr="006439DB">
        <w:rPr>
          <w:rFonts w:ascii="Arial" w:hAnsi="Arial" w:cs="Arial"/>
          <w:color w:val="auto"/>
          <w:szCs w:val="22"/>
        </w:rPr>
        <w:t>tated</w:t>
      </w:r>
      <w:r w:rsidRPr="006439DB">
        <w:rPr>
          <w:rFonts w:ascii="Arial" w:hAnsi="Arial" w:cs="Arial"/>
          <w:color w:val="auto"/>
          <w:szCs w:val="22"/>
        </w:rPr>
        <w:t xml:space="preserve"> when goals are identified by the consumer, they are prioritised by the consumer and a service agreement is developed and signed. </w:t>
      </w:r>
      <w:r w:rsidR="006439DB" w:rsidRPr="006439DB">
        <w:rPr>
          <w:rFonts w:ascii="Arial" w:hAnsi="Arial" w:cs="Arial"/>
          <w:color w:val="auto"/>
          <w:szCs w:val="22"/>
        </w:rPr>
        <w:t>Evidence analysed by the Assessment Team showed t</w:t>
      </w:r>
      <w:r w:rsidRPr="006439DB">
        <w:rPr>
          <w:rFonts w:ascii="Arial" w:hAnsi="Arial" w:cs="Arial"/>
          <w:color w:val="auto"/>
          <w:szCs w:val="22"/>
        </w:rPr>
        <w:t xml:space="preserve">he service agreement is in place for a maximum of </w:t>
      </w:r>
      <w:r w:rsidR="006439DB" w:rsidRPr="006439DB">
        <w:rPr>
          <w:rFonts w:ascii="Arial" w:hAnsi="Arial" w:cs="Arial"/>
          <w:color w:val="auto"/>
          <w:szCs w:val="22"/>
        </w:rPr>
        <w:t>twelve</w:t>
      </w:r>
      <w:r w:rsidRPr="006439DB">
        <w:rPr>
          <w:rFonts w:ascii="Arial" w:hAnsi="Arial" w:cs="Arial"/>
          <w:color w:val="auto"/>
          <w:szCs w:val="22"/>
        </w:rPr>
        <w:t xml:space="preserve"> months. </w:t>
      </w:r>
      <w:r w:rsidR="006439DB" w:rsidRPr="006439DB">
        <w:rPr>
          <w:rFonts w:ascii="Arial" w:hAnsi="Arial" w:cs="Arial"/>
          <w:color w:val="auto"/>
          <w:szCs w:val="22"/>
        </w:rPr>
        <w:t>Evidence analysed by the Assessment Team showed w</w:t>
      </w:r>
      <w:r w:rsidRPr="006439DB">
        <w:rPr>
          <w:rFonts w:ascii="Arial" w:hAnsi="Arial" w:cs="Arial"/>
          <w:color w:val="auto"/>
          <w:szCs w:val="22"/>
        </w:rPr>
        <w:t xml:space="preserve">hen equipment and support is delivered to the consumer, a follow up visit and/or phone call is made by the PSP within the first </w:t>
      </w:r>
      <w:r w:rsidR="006439DB" w:rsidRPr="006439DB">
        <w:rPr>
          <w:rFonts w:ascii="Arial" w:hAnsi="Arial" w:cs="Arial"/>
          <w:color w:val="auto"/>
          <w:szCs w:val="22"/>
        </w:rPr>
        <w:t>three to four</w:t>
      </w:r>
      <w:r w:rsidRPr="006439DB">
        <w:rPr>
          <w:rFonts w:ascii="Arial" w:hAnsi="Arial" w:cs="Arial"/>
          <w:color w:val="auto"/>
          <w:szCs w:val="22"/>
        </w:rPr>
        <w:t xml:space="preserve"> weeks to offer additional support if required and then reviewed </w:t>
      </w:r>
      <w:r w:rsidR="006439DB" w:rsidRPr="006439DB">
        <w:rPr>
          <w:rFonts w:ascii="Arial" w:hAnsi="Arial" w:cs="Arial"/>
          <w:color w:val="auto"/>
          <w:szCs w:val="22"/>
        </w:rPr>
        <w:t>three</w:t>
      </w:r>
      <w:r w:rsidRPr="006439DB">
        <w:rPr>
          <w:rFonts w:ascii="Arial" w:hAnsi="Arial" w:cs="Arial"/>
          <w:color w:val="auto"/>
          <w:szCs w:val="22"/>
        </w:rPr>
        <w:t xml:space="preserve"> monthly. </w:t>
      </w:r>
      <w:r w:rsidR="006439DB" w:rsidRPr="006439DB">
        <w:rPr>
          <w:rFonts w:ascii="Arial" w:hAnsi="Arial" w:cs="Arial"/>
          <w:color w:val="auto"/>
          <w:szCs w:val="22"/>
        </w:rPr>
        <w:t>Evidence analysed by the Assessment Team showed d</w:t>
      </w:r>
      <w:r w:rsidRPr="006439DB">
        <w:rPr>
          <w:rFonts w:ascii="Arial" w:hAnsi="Arial" w:cs="Arial"/>
          <w:color w:val="auto"/>
          <w:szCs w:val="22"/>
        </w:rPr>
        <w:t xml:space="preserve">uring the </w:t>
      </w:r>
      <w:r w:rsidR="006439DB" w:rsidRPr="006439DB">
        <w:rPr>
          <w:rFonts w:ascii="Arial" w:hAnsi="Arial" w:cs="Arial"/>
          <w:color w:val="auto"/>
          <w:szCs w:val="22"/>
        </w:rPr>
        <w:t>twelve-month</w:t>
      </w:r>
      <w:r w:rsidRPr="006439DB">
        <w:rPr>
          <w:rFonts w:ascii="Arial" w:hAnsi="Arial" w:cs="Arial"/>
          <w:color w:val="auto"/>
          <w:szCs w:val="22"/>
        </w:rPr>
        <w:t xml:space="preserve"> agreement period, the consumers progress is monitored by the PSP to ensure consumers are meeting their set goals.</w:t>
      </w:r>
    </w:p>
    <w:p w14:paraId="243EF430" w14:textId="7CBD8421" w:rsidR="00592474" w:rsidRPr="006439DB" w:rsidRDefault="00592474" w:rsidP="006439DB">
      <w:pPr>
        <w:shd w:val="clear" w:color="auto" w:fill="FFFFFF" w:themeFill="background1"/>
        <w:spacing w:before="120" w:after="60" w:line="288" w:lineRule="auto"/>
        <w:rPr>
          <w:rFonts w:ascii="Arial" w:hAnsi="Arial" w:cs="Arial"/>
          <w:color w:val="auto"/>
          <w:szCs w:val="22"/>
        </w:rPr>
      </w:pPr>
      <w:r w:rsidRPr="006439DB">
        <w:rPr>
          <w:rFonts w:ascii="Arial" w:hAnsi="Arial" w:cs="Arial"/>
          <w:color w:val="auto"/>
          <w:szCs w:val="22"/>
        </w:rPr>
        <w:t xml:space="preserve">The Service Review policy </w:t>
      </w:r>
      <w:r w:rsidR="006439DB" w:rsidRPr="006439DB">
        <w:rPr>
          <w:rFonts w:ascii="Arial" w:hAnsi="Arial" w:cs="Arial"/>
          <w:color w:val="auto"/>
          <w:szCs w:val="22"/>
        </w:rPr>
        <w:t>analysed</w:t>
      </w:r>
      <w:r w:rsidRPr="006439DB">
        <w:rPr>
          <w:rFonts w:ascii="Arial" w:hAnsi="Arial" w:cs="Arial"/>
          <w:color w:val="auto"/>
          <w:szCs w:val="22"/>
        </w:rPr>
        <w:t xml:space="preserve"> by the Assessment Team states all reviews are to be conducted at a minimum of </w:t>
      </w:r>
      <w:r w:rsidR="006439DB" w:rsidRPr="006439DB">
        <w:rPr>
          <w:rFonts w:ascii="Arial" w:hAnsi="Arial" w:cs="Arial"/>
          <w:color w:val="auto"/>
          <w:szCs w:val="22"/>
        </w:rPr>
        <w:t>every three</w:t>
      </w:r>
      <w:r w:rsidRPr="006439DB">
        <w:rPr>
          <w:rFonts w:ascii="Arial" w:hAnsi="Arial" w:cs="Arial"/>
          <w:color w:val="auto"/>
          <w:szCs w:val="22"/>
        </w:rPr>
        <w:t xml:space="preserve"> months.</w:t>
      </w:r>
      <w:r w:rsidR="006439DB" w:rsidRPr="006439DB">
        <w:rPr>
          <w:rFonts w:ascii="Arial" w:hAnsi="Arial" w:cs="Arial"/>
          <w:color w:val="auto"/>
          <w:szCs w:val="22"/>
        </w:rPr>
        <w:t xml:space="preserve"> Evidence analysed by the Assessment Team showed</w:t>
      </w:r>
      <w:r w:rsidRPr="006439DB">
        <w:rPr>
          <w:rFonts w:ascii="Arial" w:hAnsi="Arial" w:cs="Arial"/>
          <w:color w:val="auto"/>
          <w:szCs w:val="22"/>
        </w:rPr>
        <w:t xml:space="preserve"> </w:t>
      </w:r>
      <w:r w:rsidR="006439DB" w:rsidRPr="006439DB">
        <w:rPr>
          <w:rFonts w:ascii="Arial" w:hAnsi="Arial" w:cs="Arial"/>
          <w:color w:val="auto"/>
          <w:szCs w:val="22"/>
        </w:rPr>
        <w:t>t</w:t>
      </w:r>
      <w:r w:rsidRPr="006439DB">
        <w:rPr>
          <w:rFonts w:ascii="Arial" w:hAnsi="Arial" w:cs="Arial"/>
          <w:color w:val="auto"/>
          <w:szCs w:val="22"/>
        </w:rPr>
        <w:t>he policy provided detailed information on the PSP roles and responsibilities in the review process which was person-centred</w:t>
      </w:r>
      <w:r w:rsidR="006439DB" w:rsidRPr="006439DB">
        <w:rPr>
          <w:rFonts w:ascii="Arial" w:hAnsi="Arial" w:cs="Arial"/>
          <w:color w:val="auto"/>
          <w:szCs w:val="22"/>
        </w:rPr>
        <w:t xml:space="preserve"> approach</w:t>
      </w:r>
      <w:r w:rsidRPr="006439DB">
        <w:rPr>
          <w:rFonts w:ascii="Arial" w:hAnsi="Arial" w:cs="Arial"/>
          <w:color w:val="auto"/>
          <w:szCs w:val="22"/>
        </w:rPr>
        <w:t xml:space="preserve"> with the consumer</w:t>
      </w:r>
      <w:r w:rsidR="006439DB" w:rsidRPr="006439DB">
        <w:rPr>
          <w:rFonts w:ascii="Arial" w:hAnsi="Arial" w:cs="Arial"/>
          <w:color w:val="auto"/>
          <w:szCs w:val="22"/>
        </w:rPr>
        <w:t>s</w:t>
      </w:r>
      <w:r w:rsidRPr="006439DB">
        <w:rPr>
          <w:rFonts w:ascii="Arial" w:hAnsi="Arial" w:cs="Arial"/>
          <w:color w:val="auto"/>
          <w:szCs w:val="22"/>
        </w:rPr>
        <w:t xml:space="preserve"> involved in decisions and outcomes.</w:t>
      </w:r>
    </w:p>
    <w:p w14:paraId="5C1BBA3E" w14:textId="1561DDD9" w:rsidR="00592474" w:rsidRPr="006B4042" w:rsidRDefault="00592474" w:rsidP="00592474">
      <w:pPr>
        <w:pStyle w:val="NormalArial"/>
      </w:pPr>
      <w:r w:rsidRPr="006B4042">
        <w:br w:type="page"/>
      </w:r>
    </w:p>
    <w:p w14:paraId="5C1BBA3F" w14:textId="77777777" w:rsidR="00592474"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2377"/>
        <w:gridCol w:w="6407"/>
        <w:gridCol w:w="1984"/>
      </w:tblGrid>
      <w:tr w:rsidR="006439DB" w14:paraId="5C1BBA43" w14:textId="77777777" w:rsidTr="00643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BBA40" w14:textId="77777777" w:rsidR="006439DB" w:rsidRPr="003217D3" w:rsidRDefault="006439DB" w:rsidP="0059247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BBA42" w14:textId="77777777" w:rsidR="006439DB" w:rsidRPr="003217D3" w:rsidRDefault="006439DB"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39DB" w14:paraId="5C1BBA4B" w14:textId="77777777" w:rsidTr="006439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44" w14:textId="77777777" w:rsidR="006439DB" w:rsidRPr="00244176" w:rsidRDefault="006439DB"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45" w14:textId="77777777" w:rsidR="006439DB" w:rsidRPr="00244176" w:rsidRDefault="006439DB"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C1BBA46" w14:textId="77777777" w:rsidR="006439DB" w:rsidRPr="00244176" w:rsidRDefault="006439DB" w:rsidP="005924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C1BBA47" w14:textId="77777777" w:rsidR="006439DB" w:rsidRPr="00244176" w:rsidRDefault="006439DB" w:rsidP="005924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C1BBA48" w14:textId="77777777" w:rsidR="006439DB" w:rsidRPr="00244176" w:rsidRDefault="006439DB" w:rsidP="005924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4A" w14:textId="79855A35" w:rsidR="006439DB" w:rsidRPr="00203DD6" w:rsidRDefault="006439DB"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203DD6">
              <w:rPr>
                <w:rFonts w:ascii="Arial" w:hAnsi="Arial" w:cs="Arial"/>
                <w:bCs/>
                <w:color w:val="auto"/>
              </w:rPr>
              <w:t>Not applicable</w:t>
            </w:r>
          </w:p>
        </w:tc>
      </w:tr>
      <w:tr w:rsidR="006439DB" w14:paraId="5C1BBA50" w14:textId="77777777" w:rsidTr="00643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4C" w14:textId="77777777" w:rsidR="006439DB" w:rsidRPr="00244176" w:rsidRDefault="006439DB"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4D" w14:textId="77777777" w:rsidR="006439DB" w:rsidRPr="00244176" w:rsidRDefault="006439DB"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4F" w14:textId="2182712F" w:rsidR="006439DB" w:rsidRPr="00203DD6" w:rsidRDefault="006439DB"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r w:rsidR="006439DB" w14:paraId="5C1BBA55" w14:textId="77777777" w:rsidTr="006439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1" w14:textId="77777777" w:rsidR="006439DB" w:rsidRPr="00244176" w:rsidRDefault="006439DB" w:rsidP="0059247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2" w14:textId="77777777" w:rsidR="006439DB" w:rsidRPr="00244176" w:rsidRDefault="006439DB" w:rsidP="0059247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4" w14:textId="2DDA67FE" w:rsidR="006439DB" w:rsidRPr="00203DD6" w:rsidRDefault="006439DB"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r w:rsidR="006439DB" w14:paraId="5C1BBA5A" w14:textId="77777777" w:rsidTr="00643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6" w14:textId="77777777" w:rsidR="006439DB" w:rsidRPr="00244176" w:rsidRDefault="006439DB"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7" w14:textId="77777777" w:rsidR="006439DB" w:rsidRPr="00244176" w:rsidRDefault="006439DB"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9" w14:textId="019C539B" w:rsidR="006439DB" w:rsidRPr="00203DD6" w:rsidRDefault="006439DB"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r w:rsidR="006439DB" w14:paraId="5C1BBA5F" w14:textId="77777777" w:rsidTr="006439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B" w14:textId="77777777" w:rsidR="006439DB" w:rsidRPr="00244176" w:rsidRDefault="006439DB"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C" w14:textId="77777777" w:rsidR="006439DB" w:rsidRPr="00244176" w:rsidRDefault="006439DB"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5E" w14:textId="51496EC3" w:rsidR="006439DB" w:rsidRPr="00203DD6" w:rsidRDefault="006439DB"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r w:rsidR="006439DB" w14:paraId="5C1BBA64" w14:textId="77777777" w:rsidTr="00643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60" w14:textId="77777777" w:rsidR="006439DB" w:rsidRPr="00244176" w:rsidRDefault="006439DB"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61" w14:textId="77777777" w:rsidR="006439DB" w:rsidRPr="00244176" w:rsidRDefault="006439DB"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63" w14:textId="65051630" w:rsidR="006439DB" w:rsidRPr="00203DD6" w:rsidRDefault="006439DB"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r w:rsidR="006439DB" w14:paraId="5C1BBA6B" w14:textId="77777777" w:rsidTr="006439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65" w14:textId="77777777" w:rsidR="006439DB" w:rsidRPr="00244176" w:rsidRDefault="006439DB"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66" w14:textId="77777777" w:rsidR="006439DB" w:rsidRPr="00244176" w:rsidRDefault="006439DB"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1BBA67" w14:textId="77777777" w:rsidR="006439DB" w:rsidRPr="00244176" w:rsidRDefault="006439DB" w:rsidP="005924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C1BBA68" w14:textId="77777777" w:rsidR="006439DB" w:rsidRPr="00244176" w:rsidRDefault="006439DB" w:rsidP="005924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BBA6A" w14:textId="6AE6E1FC" w:rsidR="006439DB" w:rsidRPr="00203DD6" w:rsidRDefault="006439DB"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bl>
    <w:bookmarkEnd w:id="3"/>
    <w:p w14:paraId="5C1BBA6C" w14:textId="77777777" w:rsidR="00592474" w:rsidRDefault="00592474" w:rsidP="00592474">
      <w:pPr>
        <w:pStyle w:val="Heading20"/>
      </w:pPr>
      <w:r w:rsidRPr="00A36AA9">
        <w:t>Findings</w:t>
      </w:r>
    </w:p>
    <w:p w14:paraId="5C1BBA6D" w14:textId="302E0D35" w:rsidR="00592474" w:rsidRPr="006B4042" w:rsidRDefault="006439DB" w:rsidP="00592474">
      <w:pPr>
        <w:pStyle w:val="NormalArial"/>
      </w:pPr>
      <w:r>
        <w:t xml:space="preserve">All Requirements within Standard Three are not applicable and therefore the Requirements and Standard </w:t>
      </w:r>
      <w:r w:rsidR="00F25760">
        <w:t>were not assessed.</w:t>
      </w:r>
      <w:r>
        <w:t xml:space="preserve"> </w:t>
      </w:r>
      <w:r w:rsidR="00592474" w:rsidRPr="006B4042">
        <w:br w:type="page"/>
      </w:r>
    </w:p>
    <w:p w14:paraId="5C1BBA6E" w14:textId="77777777" w:rsidR="00592474" w:rsidRPr="00A36AA9"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1B40C9" w14:paraId="5C1BBA72" w14:textId="77777777" w:rsidTr="00AE6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C1BBA6F" w14:textId="77777777" w:rsidR="001B40C9" w:rsidRPr="00991076" w:rsidRDefault="001B40C9" w:rsidP="0059247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5C1BBA71" w14:textId="77777777" w:rsidR="001B40C9" w:rsidRPr="00991076" w:rsidRDefault="001B40C9"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B40C9" w14:paraId="5C1BBA77" w14:textId="77777777" w:rsidTr="00AE6A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73" w14:textId="77777777" w:rsidR="001B40C9" w:rsidRPr="00244176" w:rsidRDefault="001B40C9"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5C1BBA74" w14:textId="77777777" w:rsidR="001B40C9" w:rsidRPr="00244176" w:rsidRDefault="001B40C9"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5C1BBA76" w14:textId="711D2C1A" w:rsidR="001B40C9"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785027045"/>
                <w:placeholder>
                  <w:docPart w:val="AB9408D0E3D047C28CFE3EC0F89136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0C9" w:rsidRPr="00203DD6">
                  <w:rPr>
                    <w:rFonts w:ascii="Arial" w:hAnsi="Arial" w:cs="Arial"/>
                    <w:bCs/>
                    <w:color w:val="auto"/>
                  </w:rPr>
                  <w:t>Compliant</w:t>
                </w:r>
              </w:sdtContent>
            </w:sdt>
            <w:r w:rsidR="001B40C9" w:rsidRPr="00203DD6">
              <w:rPr>
                <w:rFonts w:ascii="Arial" w:hAnsi="Arial" w:cs="Arial"/>
                <w:bCs/>
                <w:color w:val="auto"/>
              </w:rPr>
              <w:t xml:space="preserve"> </w:t>
            </w:r>
          </w:p>
        </w:tc>
      </w:tr>
      <w:tr w:rsidR="001B40C9" w14:paraId="5C1BBA7C" w14:textId="77777777" w:rsidTr="00AE6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78" w14:textId="77777777" w:rsidR="001B40C9" w:rsidRPr="00244176" w:rsidRDefault="001B40C9"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5C1BBA79" w14:textId="77777777" w:rsidR="001B40C9" w:rsidRPr="00244176" w:rsidRDefault="001B40C9"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5C1BBA7B" w14:textId="1B99DDDF" w:rsidR="001B40C9"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902505671"/>
                <w:placeholder>
                  <w:docPart w:val="6FF0727D95294174BB6B065A745B93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0C9" w:rsidRPr="00203DD6">
                  <w:rPr>
                    <w:rFonts w:ascii="Arial" w:hAnsi="Arial" w:cs="Arial"/>
                    <w:bCs/>
                    <w:color w:val="auto"/>
                  </w:rPr>
                  <w:t>Compliant</w:t>
                </w:r>
              </w:sdtContent>
            </w:sdt>
            <w:r w:rsidR="001B40C9" w:rsidRPr="00203DD6">
              <w:rPr>
                <w:rFonts w:ascii="Arial" w:hAnsi="Arial" w:cs="Arial"/>
                <w:bCs/>
                <w:color w:val="auto"/>
              </w:rPr>
              <w:t xml:space="preserve"> </w:t>
            </w:r>
          </w:p>
        </w:tc>
      </w:tr>
      <w:tr w:rsidR="001B40C9" w14:paraId="5C1BBA84" w14:textId="77777777" w:rsidTr="00AE6A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7D" w14:textId="77777777" w:rsidR="001B40C9" w:rsidRPr="00244176" w:rsidRDefault="001B40C9"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5C1BBA7E" w14:textId="77777777" w:rsidR="001B40C9" w:rsidRPr="00244176" w:rsidRDefault="001B40C9"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C1BBA7F" w14:textId="77777777" w:rsidR="001B40C9" w:rsidRPr="00244176" w:rsidRDefault="001B40C9" w:rsidP="005924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C1BBA80" w14:textId="77777777" w:rsidR="001B40C9" w:rsidRPr="00244176" w:rsidRDefault="001B40C9" w:rsidP="005924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C1BBA81" w14:textId="77777777" w:rsidR="001B40C9" w:rsidRPr="00244176" w:rsidRDefault="001B40C9" w:rsidP="005924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5C1BBA83" w14:textId="7A9F5454" w:rsidR="001B40C9"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87236022"/>
                <w:placeholder>
                  <w:docPart w:val="5FB91D7F0FB5423BAA105987AA7680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0C9" w:rsidRPr="00203DD6">
                  <w:rPr>
                    <w:rFonts w:ascii="Arial" w:hAnsi="Arial" w:cs="Arial"/>
                    <w:bCs/>
                    <w:color w:val="auto"/>
                  </w:rPr>
                  <w:t>Compliant</w:t>
                </w:r>
              </w:sdtContent>
            </w:sdt>
            <w:r w:rsidR="001B40C9" w:rsidRPr="00203DD6">
              <w:rPr>
                <w:rFonts w:ascii="Arial" w:hAnsi="Arial" w:cs="Arial"/>
                <w:bCs/>
                <w:color w:val="auto"/>
              </w:rPr>
              <w:t xml:space="preserve"> </w:t>
            </w:r>
          </w:p>
        </w:tc>
      </w:tr>
      <w:tr w:rsidR="001B40C9" w14:paraId="5C1BBA89" w14:textId="77777777" w:rsidTr="00AE6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85" w14:textId="77777777" w:rsidR="001B40C9" w:rsidRPr="00244176" w:rsidRDefault="001B40C9"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5C1BBA86" w14:textId="77777777" w:rsidR="001B40C9" w:rsidRPr="00244176" w:rsidRDefault="001B40C9"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5C1BBA88" w14:textId="531CDEDE" w:rsidR="001B40C9"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241767175"/>
                <w:placeholder>
                  <w:docPart w:val="14975F0EE6B344DAAAACFE61F4B5BC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0C9" w:rsidRPr="00203DD6">
                  <w:rPr>
                    <w:rFonts w:ascii="Arial" w:hAnsi="Arial" w:cs="Arial"/>
                    <w:bCs/>
                    <w:color w:val="auto"/>
                  </w:rPr>
                  <w:t>Compliant</w:t>
                </w:r>
              </w:sdtContent>
            </w:sdt>
            <w:r w:rsidR="001B40C9" w:rsidRPr="00203DD6">
              <w:rPr>
                <w:rFonts w:ascii="Arial" w:hAnsi="Arial" w:cs="Arial"/>
                <w:bCs/>
                <w:color w:val="auto"/>
              </w:rPr>
              <w:t xml:space="preserve"> </w:t>
            </w:r>
          </w:p>
        </w:tc>
      </w:tr>
      <w:tr w:rsidR="001B40C9" w14:paraId="5C1BBA8E" w14:textId="77777777" w:rsidTr="00AE6A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8A" w14:textId="77777777" w:rsidR="001B40C9" w:rsidRPr="00244176" w:rsidRDefault="001B40C9"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5C1BBA8B" w14:textId="77777777" w:rsidR="001B40C9" w:rsidRPr="00244176" w:rsidRDefault="001B40C9"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5C1BBA8D" w14:textId="0726DE1C" w:rsidR="001B40C9"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525409482"/>
                <w:placeholder>
                  <w:docPart w:val="AF229FAE649B4572BA992FC1E3D1EF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0C9" w:rsidRPr="00203DD6">
                  <w:rPr>
                    <w:rFonts w:ascii="Arial" w:hAnsi="Arial" w:cs="Arial"/>
                    <w:bCs/>
                    <w:color w:val="auto"/>
                  </w:rPr>
                  <w:t>Compliant</w:t>
                </w:r>
              </w:sdtContent>
            </w:sdt>
            <w:r w:rsidR="001B40C9" w:rsidRPr="00203DD6">
              <w:rPr>
                <w:rFonts w:ascii="Arial" w:hAnsi="Arial" w:cs="Arial"/>
                <w:bCs/>
                <w:color w:val="auto"/>
              </w:rPr>
              <w:t xml:space="preserve"> </w:t>
            </w:r>
          </w:p>
        </w:tc>
      </w:tr>
      <w:tr w:rsidR="001B40C9" w14:paraId="5C1BBA93" w14:textId="77777777" w:rsidTr="00AE6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8F" w14:textId="77777777" w:rsidR="001B40C9" w:rsidRPr="00244176" w:rsidRDefault="001B40C9"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5C1BBA90" w14:textId="77777777" w:rsidR="001B40C9" w:rsidRPr="00244176" w:rsidRDefault="001B40C9"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5C1BBA92" w14:textId="6D0EC5E2" w:rsidR="001B40C9" w:rsidRPr="00203DD6" w:rsidRDefault="001B40C9"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r w:rsidR="001B40C9" w14:paraId="5C1BBA98" w14:textId="77777777" w:rsidTr="00AE6AE9">
        <w:tc>
          <w:tcPr>
            <w:cnfStyle w:val="001000000000" w:firstRow="0" w:lastRow="0" w:firstColumn="1" w:lastColumn="0" w:oddVBand="0" w:evenVBand="0" w:oddHBand="0" w:evenHBand="0" w:firstRowFirstColumn="0" w:firstRowLastColumn="0" w:lastRowFirstColumn="0" w:lastRowLastColumn="0"/>
            <w:tcW w:w="0" w:type="auto"/>
            <w:vAlign w:val="top"/>
          </w:tcPr>
          <w:p w14:paraId="5C1BBA94" w14:textId="77777777" w:rsidR="001B40C9" w:rsidRPr="00244176" w:rsidRDefault="001B40C9"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5C1BBA95" w14:textId="77777777" w:rsidR="001B40C9" w:rsidRPr="00244176" w:rsidRDefault="001B40C9"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5C1BBA97" w14:textId="66AAEEB4" w:rsidR="001B40C9"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31475887"/>
                <w:placeholder>
                  <w:docPart w:val="3DE383D13F444F5F804B33F1DF98A7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40C9" w:rsidRPr="00203DD6">
                  <w:rPr>
                    <w:rFonts w:ascii="Arial" w:hAnsi="Arial" w:cs="Arial"/>
                    <w:bCs/>
                    <w:color w:val="auto"/>
                  </w:rPr>
                  <w:t>Compliant</w:t>
                </w:r>
              </w:sdtContent>
            </w:sdt>
            <w:r w:rsidR="001B40C9" w:rsidRPr="00203DD6">
              <w:rPr>
                <w:rFonts w:ascii="Arial" w:hAnsi="Arial" w:cs="Arial"/>
                <w:bCs/>
                <w:color w:val="auto"/>
              </w:rPr>
              <w:t xml:space="preserve"> </w:t>
            </w:r>
          </w:p>
        </w:tc>
      </w:tr>
    </w:tbl>
    <w:p w14:paraId="5C1BBA99" w14:textId="77777777" w:rsidR="00592474" w:rsidRPr="003A377B" w:rsidRDefault="00592474" w:rsidP="00592474">
      <w:pPr>
        <w:pStyle w:val="Heading20"/>
        <w:rPr>
          <w:color w:val="auto"/>
        </w:rPr>
      </w:pPr>
      <w:r w:rsidRPr="003A377B">
        <w:rPr>
          <w:color w:val="auto"/>
        </w:rPr>
        <w:t>Findings</w:t>
      </w:r>
    </w:p>
    <w:p w14:paraId="36EF633C" w14:textId="1D56D80B" w:rsidR="003A377B" w:rsidRPr="003A377B" w:rsidRDefault="003A377B" w:rsidP="003A377B">
      <w:pPr>
        <w:pStyle w:val="NormalArial"/>
        <w:spacing w:before="120" w:after="60" w:line="288" w:lineRule="auto"/>
        <w:rPr>
          <w:color w:val="auto"/>
        </w:rPr>
      </w:pPr>
      <w:r w:rsidRPr="003A377B">
        <w:rPr>
          <w:color w:val="auto"/>
        </w:rPr>
        <w:t xml:space="preserve">All consumers and/or representatives interviewed by the Assessment Team stated that the service made them feel safe and they were able to receive supports and services that enabled them to remain as independent as possible in their own homes. Service Agreements analysed by the Assessment Team provided evidence equipment and support provided by the service were meeting consumer’s needs, goals and preferences and optimised their independence and quality of life. </w:t>
      </w:r>
    </w:p>
    <w:p w14:paraId="57738070" w14:textId="3815DF23" w:rsidR="003A377B" w:rsidRPr="003A377B" w:rsidRDefault="003A377B" w:rsidP="003A377B">
      <w:pPr>
        <w:pStyle w:val="NormalArial"/>
        <w:spacing w:before="120" w:after="60" w:line="288" w:lineRule="auto"/>
        <w:rPr>
          <w:color w:val="auto"/>
          <w:szCs w:val="22"/>
        </w:rPr>
      </w:pPr>
      <w:r w:rsidRPr="003A377B">
        <w:rPr>
          <w:color w:val="auto"/>
          <w:szCs w:val="22"/>
        </w:rPr>
        <w:t>Most consumers and/or representatives interviewed by the Assessment Team stated the equipment and support they receive through the service enhances their independence which in turn promotes their psychological and emotional well-being. Evidence analysed by the Assessment Team showed the service regularly runs an eight-week Quality Living Group course which provides consumers with social and emotional support when adjusting to their vision loss. Evidence analysed showed the course is designed to discuss and find solutions to any challenges in a small group setting and to help consumers understand life doesn’t stop with vision loss.</w:t>
      </w:r>
    </w:p>
    <w:p w14:paraId="049D5888" w14:textId="65B9CA88" w:rsidR="003A377B" w:rsidRPr="003A377B" w:rsidRDefault="003A377B" w:rsidP="003A377B">
      <w:pPr>
        <w:pStyle w:val="NormalArial"/>
        <w:spacing w:before="120" w:after="60" w:line="288" w:lineRule="auto"/>
        <w:rPr>
          <w:color w:val="auto"/>
        </w:rPr>
      </w:pPr>
      <w:r w:rsidRPr="003A377B">
        <w:rPr>
          <w:color w:val="auto"/>
        </w:rPr>
        <w:lastRenderedPageBreak/>
        <w:t>Consumers and/or representatives interviewed by the Assessment Team stated the service enables them to participate in their communities, do things of interest to them, and maintain social and personal relationships, for example Consumer C during interviews with the Assessment Team stated the service has demonstrated to her how to utilise the ‘Siri’ function on her mobile phone. Consumer C stated to the Assessment Team this enables him/her to keep in touch with family and friends easily and to identify callers when he/she is receiving a call.</w:t>
      </w:r>
    </w:p>
    <w:p w14:paraId="13F4D821" w14:textId="1B0AA4FB" w:rsidR="003A377B" w:rsidRPr="003A377B" w:rsidRDefault="003A377B" w:rsidP="003A377B">
      <w:pPr>
        <w:spacing w:before="120" w:after="60" w:line="288" w:lineRule="auto"/>
        <w:rPr>
          <w:rFonts w:ascii="Arial" w:hAnsi="Arial" w:cs="Arial"/>
          <w:color w:val="auto"/>
          <w:szCs w:val="22"/>
        </w:rPr>
      </w:pPr>
      <w:r w:rsidRPr="003A377B">
        <w:rPr>
          <w:rFonts w:ascii="Arial" w:hAnsi="Arial" w:cs="Arial"/>
          <w:color w:val="auto"/>
          <w:szCs w:val="22"/>
        </w:rPr>
        <w:t>PSP’s interviewed by the Assessment Team stated all equipment and supports provided to consumers are used to assist them to do the things of interest and to participate in their community. For example, Consumer D uses his/her cane to navigate out of his/her home safely, attend appointments and go shopping independently.</w:t>
      </w:r>
    </w:p>
    <w:p w14:paraId="436DD178" w14:textId="251987D5" w:rsidR="003A377B" w:rsidRPr="003D059E" w:rsidRDefault="003A377B" w:rsidP="003A377B">
      <w:pPr>
        <w:spacing w:before="120" w:after="60" w:line="288" w:lineRule="auto"/>
        <w:rPr>
          <w:rFonts w:ascii="Arial" w:hAnsi="Arial" w:cs="Arial"/>
          <w:color w:val="auto"/>
          <w:szCs w:val="22"/>
        </w:rPr>
      </w:pPr>
      <w:r w:rsidRPr="00036170">
        <w:rPr>
          <w:rFonts w:ascii="Arial" w:hAnsi="Arial" w:cs="Arial"/>
          <w:color w:val="auto"/>
          <w:szCs w:val="22"/>
        </w:rPr>
        <w:t xml:space="preserve">Evidence analysed by the Assessment Team showed the service uses one client management system for all consumer information. Evidence analysed by the Assessment Team showed the system contains all information related to consumers and their interactions with the service. The Assessment Team noted the one system ensures there is no duplication of information, consumer information is current, and the service provides user logins only to staff required to </w:t>
      </w:r>
      <w:r w:rsidRPr="003D059E">
        <w:rPr>
          <w:rFonts w:ascii="Arial" w:hAnsi="Arial" w:cs="Arial"/>
          <w:color w:val="auto"/>
          <w:szCs w:val="22"/>
        </w:rPr>
        <w:t xml:space="preserve">have appropriate access. </w:t>
      </w:r>
    </w:p>
    <w:p w14:paraId="6626B431" w14:textId="327CBD63" w:rsidR="003A377B" w:rsidRPr="00F25760" w:rsidRDefault="003A377B" w:rsidP="003A377B">
      <w:pPr>
        <w:spacing w:before="120" w:after="60" w:line="288" w:lineRule="auto"/>
        <w:rPr>
          <w:rFonts w:ascii="Arial" w:hAnsi="Arial" w:cs="Arial"/>
          <w:color w:val="auto"/>
          <w:szCs w:val="22"/>
        </w:rPr>
      </w:pPr>
      <w:r w:rsidRPr="003D059E">
        <w:rPr>
          <w:rFonts w:ascii="Arial" w:hAnsi="Arial" w:cs="Arial"/>
          <w:color w:val="auto"/>
          <w:szCs w:val="22"/>
        </w:rPr>
        <w:t>PSP’s</w:t>
      </w:r>
      <w:r w:rsidR="00036170" w:rsidRPr="003D059E">
        <w:rPr>
          <w:rFonts w:ascii="Arial" w:hAnsi="Arial" w:cs="Arial"/>
          <w:color w:val="auto"/>
          <w:szCs w:val="22"/>
        </w:rPr>
        <w:t xml:space="preserve"> interviewed by the Assessment Team</w:t>
      </w:r>
      <w:r w:rsidRPr="003D059E">
        <w:rPr>
          <w:rFonts w:ascii="Arial" w:hAnsi="Arial" w:cs="Arial"/>
          <w:color w:val="auto"/>
          <w:szCs w:val="22"/>
        </w:rPr>
        <w:t xml:space="preserve"> s</w:t>
      </w:r>
      <w:r w:rsidR="00036170" w:rsidRPr="003D059E">
        <w:rPr>
          <w:rFonts w:ascii="Arial" w:hAnsi="Arial" w:cs="Arial"/>
          <w:color w:val="auto"/>
          <w:szCs w:val="22"/>
        </w:rPr>
        <w:t>tated</w:t>
      </w:r>
      <w:r w:rsidRPr="003D059E">
        <w:rPr>
          <w:rFonts w:ascii="Arial" w:hAnsi="Arial" w:cs="Arial"/>
          <w:color w:val="auto"/>
          <w:szCs w:val="22"/>
        </w:rPr>
        <w:t xml:space="preserve"> they have the appropriate technology to access consumer information at the point of support. </w:t>
      </w:r>
      <w:r w:rsidR="00036170" w:rsidRPr="003D059E">
        <w:rPr>
          <w:rFonts w:ascii="Arial" w:hAnsi="Arial" w:cs="Arial"/>
          <w:color w:val="auto"/>
          <w:szCs w:val="22"/>
        </w:rPr>
        <w:t>Statements recorded during interviews with the Assessment Team showed t</w:t>
      </w:r>
      <w:r w:rsidRPr="003D059E">
        <w:rPr>
          <w:rFonts w:ascii="Arial" w:hAnsi="Arial" w:cs="Arial"/>
          <w:color w:val="auto"/>
          <w:szCs w:val="22"/>
        </w:rPr>
        <w:t xml:space="preserve">he information, including the consumers background, goals, needs and preferences, is available to them through a password protected application on </w:t>
      </w:r>
      <w:r w:rsidRPr="00F25760">
        <w:rPr>
          <w:rFonts w:ascii="Arial" w:hAnsi="Arial" w:cs="Arial"/>
          <w:color w:val="auto"/>
          <w:szCs w:val="22"/>
        </w:rPr>
        <w:t>their mobile device. The service does not sub-contract services and/or support.</w:t>
      </w:r>
    </w:p>
    <w:p w14:paraId="70A267A4" w14:textId="4CF0DE5F" w:rsidR="003A377B" w:rsidRPr="00F25760" w:rsidRDefault="00F25760" w:rsidP="003A377B">
      <w:pPr>
        <w:spacing w:before="120" w:after="60" w:line="288" w:lineRule="auto"/>
        <w:rPr>
          <w:rFonts w:ascii="Arial" w:hAnsi="Arial" w:cs="Arial"/>
          <w:color w:val="auto"/>
          <w:szCs w:val="22"/>
        </w:rPr>
      </w:pPr>
      <w:r w:rsidRPr="00F25760">
        <w:rPr>
          <w:rFonts w:ascii="Arial" w:hAnsi="Arial" w:cs="Arial"/>
          <w:color w:val="auto"/>
          <w:szCs w:val="22"/>
        </w:rPr>
        <w:t>Evidence analysed by the Assessment Team showed t</w:t>
      </w:r>
      <w:r w:rsidR="003A377B" w:rsidRPr="00F25760">
        <w:rPr>
          <w:rFonts w:ascii="Arial" w:hAnsi="Arial" w:cs="Arial"/>
          <w:color w:val="auto"/>
          <w:szCs w:val="22"/>
        </w:rPr>
        <w:t xml:space="preserve">he service provides timely referrals to other organisations and providers of services. </w:t>
      </w:r>
      <w:r w:rsidRPr="00F25760">
        <w:rPr>
          <w:rFonts w:ascii="Arial" w:hAnsi="Arial" w:cs="Arial"/>
          <w:color w:val="auto"/>
          <w:szCs w:val="22"/>
        </w:rPr>
        <w:t>Evidence analysed by the Assessment Team showed w</w:t>
      </w:r>
      <w:r w:rsidR="003A377B" w:rsidRPr="00F25760">
        <w:rPr>
          <w:rFonts w:ascii="Arial" w:hAnsi="Arial" w:cs="Arial"/>
          <w:color w:val="auto"/>
          <w:szCs w:val="22"/>
        </w:rPr>
        <w:t>hen PSP’s identify, or are informed, that a consumer requires additional supports or services, they refer the consumer back to My Aged Care (MAC) for reassessment.</w:t>
      </w:r>
      <w:r w:rsidRPr="00F25760">
        <w:rPr>
          <w:rFonts w:ascii="Arial" w:hAnsi="Arial" w:cs="Arial"/>
          <w:color w:val="auto"/>
          <w:szCs w:val="22"/>
        </w:rPr>
        <w:t xml:space="preserve"> Evidence analysed by the Assessment Team showed t</w:t>
      </w:r>
      <w:r w:rsidR="003A377B" w:rsidRPr="00F25760">
        <w:rPr>
          <w:rFonts w:ascii="Arial" w:hAnsi="Arial" w:cs="Arial"/>
          <w:color w:val="auto"/>
          <w:szCs w:val="22"/>
        </w:rPr>
        <w:t>he PSP supports the consumer during the referral process by phoning MAC with the consumer and/or explains the MAC process to the consumer to ensure the services and supports are put in place as soon as possible for the consumer.</w:t>
      </w:r>
    </w:p>
    <w:p w14:paraId="18BE268C" w14:textId="0F4B83CA" w:rsidR="003A377B" w:rsidRPr="00F25760" w:rsidRDefault="003A377B" w:rsidP="003A377B">
      <w:pPr>
        <w:spacing w:before="120" w:after="60" w:line="288" w:lineRule="auto"/>
        <w:rPr>
          <w:rFonts w:ascii="Arial" w:hAnsi="Arial" w:cs="Arial"/>
          <w:color w:val="auto"/>
          <w:szCs w:val="22"/>
        </w:rPr>
      </w:pPr>
      <w:r w:rsidRPr="00F25760">
        <w:rPr>
          <w:rFonts w:ascii="Arial" w:hAnsi="Arial" w:cs="Arial"/>
          <w:color w:val="auto"/>
          <w:szCs w:val="22"/>
        </w:rPr>
        <w:t>All consumers interviewed</w:t>
      </w:r>
      <w:r w:rsidR="00F25760" w:rsidRPr="00F25760">
        <w:rPr>
          <w:rFonts w:ascii="Arial" w:hAnsi="Arial" w:cs="Arial"/>
          <w:color w:val="auto"/>
          <w:szCs w:val="22"/>
        </w:rPr>
        <w:t xml:space="preserve"> by the Assessment Team</w:t>
      </w:r>
      <w:r w:rsidRPr="00F25760">
        <w:rPr>
          <w:rFonts w:ascii="Arial" w:hAnsi="Arial" w:cs="Arial"/>
          <w:color w:val="auto"/>
          <w:szCs w:val="22"/>
        </w:rPr>
        <w:t xml:space="preserve"> s</w:t>
      </w:r>
      <w:r w:rsidR="00F25760" w:rsidRPr="00F25760">
        <w:rPr>
          <w:rFonts w:ascii="Arial" w:hAnsi="Arial" w:cs="Arial"/>
          <w:color w:val="auto"/>
          <w:szCs w:val="22"/>
        </w:rPr>
        <w:t xml:space="preserve">tated </w:t>
      </w:r>
      <w:r w:rsidRPr="00F25760">
        <w:rPr>
          <w:rFonts w:ascii="Arial" w:hAnsi="Arial" w:cs="Arial"/>
          <w:color w:val="auto"/>
          <w:szCs w:val="22"/>
        </w:rPr>
        <w:t xml:space="preserve">they are happy with the equipment they are provided with through the service. </w:t>
      </w:r>
      <w:r w:rsidR="00F25760" w:rsidRPr="00F25760">
        <w:rPr>
          <w:rFonts w:ascii="Arial" w:hAnsi="Arial" w:cs="Arial"/>
          <w:color w:val="auto"/>
          <w:szCs w:val="22"/>
        </w:rPr>
        <w:t>During interviews consumers stated</w:t>
      </w:r>
      <w:r w:rsidRPr="00F25760">
        <w:rPr>
          <w:rFonts w:ascii="Arial" w:hAnsi="Arial" w:cs="Arial"/>
          <w:color w:val="auto"/>
          <w:szCs w:val="22"/>
        </w:rPr>
        <w:t xml:space="preserve"> it is fit for purpose and is suitable for their needs and helps them meet their goals. </w:t>
      </w:r>
      <w:r w:rsidR="00F25760" w:rsidRPr="00F25760">
        <w:rPr>
          <w:rFonts w:ascii="Arial" w:hAnsi="Arial" w:cs="Arial"/>
          <w:color w:val="auto"/>
          <w:szCs w:val="22"/>
        </w:rPr>
        <w:t>Evidence analysed by the Assessment Team showed e</w:t>
      </w:r>
      <w:r w:rsidRPr="00F25760">
        <w:rPr>
          <w:rFonts w:ascii="Arial" w:hAnsi="Arial" w:cs="Arial"/>
          <w:color w:val="auto"/>
          <w:szCs w:val="22"/>
        </w:rPr>
        <w:t>xamples of different types of equipment provided through the service includes: white support canes, talking books, Echo Dots for the Alexa program, various magnifying glasses (including electronic), mobile phones, wallet organisers</w:t>
      </w:r>
      <w:r w:rsidR="00F25760" w:rsidRPr="00F25760">
        <w:rPr>
          <w:rFonts w:ascii="Arial" w:hAnsi="Arial" w:cs="Arial"/>
          <w:color w:val="auto"/>
          <w:szCs w:val="22"/>
        </w:rPr>
        <w:t xml:space="preserve"> and</w:t>
      </w:r>
      <w:r w:rsidRPr="00F25760">
        <w:rPr>
          <w:rFonts w:ascii="Arial" w:hAnsi="Arial" w:cs="Arial"/>
          <w:color w:val="auto"/>
          <w:szCs w:val="22"/>
        </w:rPr>
        <w:t xml:space="preserve"> newspaper readers</w:t>
      </w:r>
      <w:r w:rsidR="00F25760" w:rsidRPr="00F25760">
        <w:rPr>
          <w:rFonts w:ascii="Arial" w:hAnsi="Arial" w:cs="Arial"/>
          <w:color w:val="auto"/>
          <w:szCs w:val="22"/>
        </w:rPr>
        <w:t>.</w:t>
      </w:r>
    </w:p>
    <w:p w14:paraId="5C1BBA9A" w14:textId="6DDA3943" w:rsidR="00592474" w:rsidRPr="00F25760" w:rsidRDefault="00F25760" w:rsidP="00F25760">
      <w:pPr>
        <w:spacing w:before="120" w:after="60" w:line="288" w:lineRule="auto"/>
        <w:rPr>
          <w:rFonts w:ascii="Arial" w:hAnsi="Arial" w:cs="Arial"/>
          <w:color w:val="7030A0"/>
          <w:szCs w:val="22"/>
        </w:rPr>
      </w:pPr>
      <w:r w:rsidRPr="00F25760">
        <w:rPr>
          <w:rFonts w:ascii="Arial" w:hAnsi="Arial" w:cs="Arial"/>
          <w:color w:val="auto"/>
          <w:szCs w:val="22"/>
        </w:rPr>
        <w:t xml:space="preserve">Evidence analysed by the Assessment Team showed </w:t>
      </w:r>
      <w:r w:rsidR="003A377B" w:rsidRPr="00F25760">
        <w:rPr>
          <w:rFonts w:ascii="Arial" w:hAnsi="Arial" w:cs="Arial"/>
          <w:color w:val="auto"/>
          <w:szCs w:val="22"/>
        </w:rPr>
        <w:t xml:space="preserve">PSP’s are specialists in their fields and prescribe equipment to consumers based on assessments undertaken with the consumer. </w:t>
      </w:r>
      <w:r w:rsidRPr="00F25760">
        <w:rPr>
          <w:rFonts w:ascii="Arial" w:hAnsi="Arial" w:cs="Arial"/>
          <w:color w:val="auto"/>
          <w:szCs w:val="22"/>
        </w:rPr>
        <w:t xml:space="preserve">Evidence analysed by the Assessment Team showed </w:t>
      </w:r>
      <w:r w:rsidR="003A377B" w:rsidRPr="00F25760">
        <w:rPr>
          <w:rFonts w:ascii="Arial" w:hAnsi="Arial" w:cs="Arial"/>
          <w:color w:val="auto"/>
          <w:szCs w:val="22"/>
        </w:rPr>
        <w:t>PSP’s educate clients on the safe use of the equipment when it is provided to them and provide follow up advice and reviews to ensure the equipment continues to be effective and assists consumers to reach their individual goals.</w:t>
      </w:r>
      <w:r w:rsidR="00592474" w:rsidRPr="00A36AA9">
        <w:br w:type="page"/>
      </w:r>
    </w:p>
    <w:p w14:paraId="5C1BBA9B" w14:textId="77777777" w:rsidR="00592474"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25760" w14:paraId="5C1BBA9F" w14:textId="77777777" w:rsidTr="00F25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C1BBA9C" w14:textId="77777777" w:rsidR="00F25760" w:rsidRPr="003217D3" w:rsidRDefault="00F25760" w:rsidP="0059247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5C1BBA9E" w14:textId="77777777" w:rsidR="00F25760" w:rsidRPr="003217D3" w:rsidRDefault="00F25760"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5760" w14:paraId="5C1BBAA4" w14:textId="77777777" w:rsidTr="00F257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A0" w14:textId="77777777" w:rsidR="00F25760" w:rsidRPr="00244176" w:rsidRDefault="00F25760"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65" w:type="dxa"/>
            <w:shd w:val="clear" w:color="auto" w:fill="auto"/>
            <w:vAlign w:val="top"/>
          </w:tcPr>
          <w:p w14:paraId="5C1BBAA1" w14:textId="77777777" w:rsidR="00F25760" w:rsidRPr="00244176" w:rsidRDefault="00F25760"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5C1BBAA3" w14:textId="31B033C0" w:rsidR="00F25760" w:rsidRPr="00203DD6" w:rsidRDefault="00F25760"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203DD6">
              <w:rPr>
                <w:rFonts w:ascii="Arial" w:hAnsi="Arial" w:cs="Arial"/>
                <w:bCs/>
                <w:color w:val="auto"/>
              </w:rPr>
              <w:t>Not applicable</w:t>
            </w:r>
          </w:p>
        </w:tc>
      </w:tr>
      <w:tr w:rsidR="00F25760" w14:paraId="5C1BBAAB" w14:textId="77777777" w:rsidTr="00F25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A5" w14:textId="77777777" w:rsidR="00F25760" w:rsidRPr="00244176" w:rsidRDefault="00F25760"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65" w:type="dxa"/>
            <w:shd w:val="clear" w:color="auto" w:fill="auto"/>
            <w:vAlign w:val="top"/>
          </w:tcPr>
          <w:p w14:paraId="5C1BBAA6" w14:textId="77777777" w:rsidR="00F25760" w:rsidRPr="00244176" w:rsidRDefault="00F25760"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1BBAA7" w14:textId="77777777" w:rsidR="00F25760" w:rsidRPr="00244176" w:rsidRDefault="00F25760" w:rsidP="005924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C1BBAA8" w14:textId="77777777" w:rsidR="00F25760" w:rsidRPr="00244176" w:rsidRDefault="00F25760" w:rsidP="005924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5C1BBAAA" w14:textId="5EF99F41" w:rsidR="00F25760" w:rsidRPr="00203DD6" w:rsidRDefault="00F25760"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203DD6">
              <w:rPr>
                <w:rFonts w:ascii="Arial" w:hAnsi="Arial" w:cs="Arial"/>
                <w:bCs/>
                <w:color w:val="auto"/>
              </w:rPr>
              <w:t xml:space="preserve">Not applicable </w:t>
            </w:r>
          </w:p>
        </w:tc>
      </w:tr>
      <w:tr w:rsidR="00F25760" w14:paraId="5C1BBAB0" w14:textId="77777777" w:rsidTr="00F257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AC" w14:textId="77777777" w:rsidR="00F25760" w:rsidRPr="00244176" w:rsidRDefault="00F25760"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65" w:type="dxa"/>
            <w:shd w:val="clear" w:color="auto" w:fill="auto"/>
            <w:vAlign w:val="top"/>
          </w:tcPr>
          <w:p w14:paraId="5C1BBAAD" w14:textId="77777777" w:rsidR="00F25760" w:rsidRPr="00244176" w:rsidRDefault="00F25760"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5C1BBAAF" w14:textId="3CC858A4" w:rsidR="00F25760" w:rsidRPr="00203DD6" w:rsidRDefault="00F25760" w:rsidP="00592474">
            <w:pPr>
              <w:spacing w:line="22" w:lineRule="atLeast"/>
              <w:cnfStyle w:val="000000000000" w:firstRow="0" w:lastRow="0" w:firstColumn="0" w:lastColumn="0" w:oddVBand="0" w:evenVBand="0" w:oddHBand="0" w:evenHBand="0" w:firstRowFirstColumn="0" w:firstRowLastColumn="0" w:lastRowFirstColumn="0" w:lastRowLastColumn="0"/>
              <w:rPr>
                <w:bCs/>
                <w:color w:val="auto"/>
              </w:rPr>
            </w:pPr>
            <w:r w:rsidRPr="00203DD6">
              <w:rPr>
                <w:rFonts w:ascii="Arial" w:hAnsi="Arial" w:cs="Arial"/>
                <w:bCs/>
                <w:color w:val="auto"/>
              </w:rPr>
              <w:t xml:space="preserve">Not applicable </w:t>
            </w:r>
          </w:p>
        </w:tc>
      </w:tr>
    </w:tbl>
    <w:p w14:paraId="5C1BBAB1" w14:textId="77777777" w:rsidR="00592474" w:rsidRDefault="00592474" w:rsidP="00592474">
      <w:pPr>
        <w:pStyle w:val="Heading20"/>
      </w:pPr>
      <w:r w:rsidRPr="00A36AA9">
        <w:t>Findings</w:t>
      </w:r>
    </w:p>
    <w:p w14:paraId="5C1BBAB2" w14:textId="46600A89" w:rsidR="00592474" w:rsidRPr="00A36AA9" w:rsidRDefault="00F25760" w:rsidP="00592474">
      <w:pPr>
        <w:pStyle w:val="NormalArial"/>
      </w:pPr>
      <w:r>
        <w:t xml:space="preserve">All Requirements within Standard Five are not applicable and therefore the Requirements and Standard were not assessed. </w:t>
      </w:r>
      <w:r w:rsidR="00592474" w:rsidRPr="00A36AA9">
        <w:br w:type="page"/>
      </w:r>
    </w:p>
    <w:p w14:paraId="5C1BBAB3" w14:textId="77777777" w:rsidR="00592474" w:rsidRPr="00A36AA9"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941"/>
        <w:gridCol w:w="1309"/>
      </w:tblGrid>
      <w:tr w:rsidR="00E45C6C" w14:paraId="5C1BBAB7" w14:textId="77777777" w:rsidTr="00E45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8" w:type="dxa"/>
            <w:gridSpan w:val="2"/>
            <w:tcBorders>
              <w:bottom w:val="single" w:sz="4" w:space="0" w:color="BFBFBF" w:themeColor="background1" w:themeShade="BF"/>
            </w:tcBorders>
          </w:tcPr>
          <w:p w14:paraId="5C1BBAB4" w14:textId="77777777" w:rsidR="00E45C6C" w:rsidRPr="003217D3" w:rsidRDefault="00E45C6C" w:rsidP="0059247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309" w:type="dxa"/>
            <w:tcBorders>
              <w:bottom w:val="single" w:sz="4" w:space="0" w:color="BFBFBF" w:themeColor="background1" w:themeShade="BF"/>
            </w:tcBorders>
          </w:tcPr>
          <w:p w14:paraId="5C1BBAB6" w14:textId="77777777" w:rsidR="00E45C6C" w:rsidRPr="003217D3" w:rsidRDefault="00E45C6C"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5C6C" w14:paraId="5C1BBABC" w14:textId="77777777" w:rsidTr="00E45C6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B8" w14:textId="77777777" w:rsidR="00E45C6C" w:rsidRPr="00244176" w:rsidRDefault="00E45C6C"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941" w:type="dxa"/>
            <w:shd w:val="clear" w:color="auto" w:fill="auto"/>
            <w:vAlign w:val="top"/>
          </w:tcPr>
          <w:p w14:paraId="5C1BBAB9" w14:textId="77777777" w:rsidR="00E45C6C" w:rsidRPr="00244176" w:rsidRDefault="00E45C6C"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309" w:type="dxa"/>
            <w:shd w:val="clear" w:color="auto" w:fill="auto"/>
            <w:vAlign w:val="top"/>
          </w:tcPr>
          <w:p w14:paraId="5C1BBABB" w14:textId="29612D9F" w:rsidR="00E45C6C"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6870381"/>
                <w:placeholder>
                  <w:docPart w:val="A19B788BD8E64AAA9C6D0A47A6F933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C6C" w:rsidRPr="00203DD6">
                  <w:rPr>
                    <w:rFonts w:ascii="Arial" w:hAnsi="Arial" w:cs="Arial"/>
                    <w:bCs/>
                    <w:color w:val="auto"/>
                  </w:rPr>
                  <w:t>Compliant</w:t>
                </w:r>
              </w:sdtContent>
            </w:sdt>
            <w:r w:rsidR="00E45C6C" w:rsidRPr="00203DD6">
              <w:rPr>
                <w:rFonts w:ascii="Arial" w:hAnsi="Arial" w:cs="Arial"/>
                <w:bCs/>
                <w:color w:val="auto"/>
              </w:rPr>
              <w:t xml:space="preserve"> </w:t>
            </w:r>
          </w:p>
        </w:tc>
      </w:tr>
      <w:tr w:rsidR="00E45C6C" w14:paraId="5C1BBAC1" w14:textId="77777777" w:rsidTr="00E45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BD" w14:textId="77777777" w:rsidR="00E45C6C" w:rsidRPr="00244176" w:rsidRDefault="00E45C6C"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941" w:type="dxa"/>
            <w:shd w:val="clear" w:color="auto" w:fill="auto"/>
            <w:vAlign w:val="top"/>
          </w:tcPr>
          <w:p w14:paraId="5C1BBABE" w14:textId="77777777" w:rsidR="00E45C6C" w:rsidRPr="00244176" w:rsidRDefault="00E45C6C"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309" w:type="dxa"/>
            <w:shd w:val="clear" w:color="auto" w:fill="auto"/>
            <w:vAlign w:val="top"/>
          </w:tcPr>
          <w:p w14:paraId="5C1BBAC0" w14:textId="35656DBE" w:rsidR="00E45C6C"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725812368"/>
                <w:placeholder>
                  <w:docPart w:val="472ADD86B10B4BC881117F987DF5C4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C6C" w:rsidRPr="00203DD6">
                  <w:rPr>
                    <w:rFonts w:ascii="Arial" w:hAnsi="Arial" w:cs="Arial"/>
                    <w:bCs/>
                    <w:color w:val="auto"/>
                  </w:rPr>
                  <w:t>Compliant</w:t>
                </w:r>
              </w:sdtContent>
            </w:sdt>
            <w:r w:rsidR="00E45C6C" w:rsidRPr="00203DD6">
              <w:rPr>
                <w:rFonts w:ascii="Arial" w:hAnsi="Arial" w:cs="Arial"/>
                <w:bCs/>
                <w:color w:val="auto"/>
              </w:rPr>
              <w:t xml:space="preserve"> </w:t>
            </w:r>
          </w:p>
        </w:tc>
      </w:tr>
      <w:tr w:rsidR="00E45C6C" w14:paraId="5C1BBAC6" w14:textId="77777777" w:rsidTr="00E45C6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C2" w14:textId="77777777" w:rsidR="00E45C6C" w:rsidRPr="00244176" w:rsidRDefault="00E45C6C"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941" w:type="dxa"/>
            <w:shd w:val="clear" w:color="auto" w:fill="auto"/>
            <w:vAlign w:val="top"/>
          </w:tcPr>
          <w:p w14:paraId="5C1BBAC3" w14:textId="77777777" w:rsidR="00E45C6C" w:rsidRPr="00244176" w:rsidRDefault="00E45C6C"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309" w:type="dxa"/>
            <w:shd w:val="clear" w:color="auto" w:fill="auto"/>
            <w:vAlign w:val="top"/>
          </w:tcPr>
          <w:p w14:paraId="5C1BBAC5" w14:textId="3AAC63A6" w:rsidR="00E45C6C"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833257609"/>
                <w:placeholder>
                  <w:docPart w:val="547C95B646CD4F1A84DC40F549D947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C6C" w:rsidRPr="00203DD6">
                  <w:rPr>
                    <w:rFonts w:ascii="Arial" w:hAnsi="Arial" w:cs="Arial"/>
                    <w:bCs/>
                    <w:color w:val="auto"/>
                  </w:rPr>
                  <w:t>Compliant</w:t>
                </w:r>
              </w:sdtContent>
            </w:sdt>
            <w:r w:rsidR="00E45C6C" w:rsidRPr="00203DD6">
              <w:rPr>
                <w:rFonts w:ascii="Arial" w:hAnsi="Arial" w:cs="Arial"/>
                <w:bCs/>
                <w:color w:val="auto"/>
              </w:rPr>
              <w:t xml:space="preserve"> </w:t>
            </w:r>
          </w:p>
        </w:tc>
      </w:tr>
      <w:tr w:rsidR="00E45C6C" w14:paraId="5C1BBACB" w14:textId="77777777" w:rsidTr="00E45C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C7" w14:textId="77777777" w:rsidR="00E45C6C" w:rsidRPr="00244176" w:rsidRDefault="00E45C6C"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941" w:type="dxa"/>
            <w:shd w:val="clear" w:color="auto" w:fill="auto"/>
            <w:vAlign w:val="top"/>
          </w:tcPr>
          <w:p w14:paraId="5C1BBAC8" w14:textId="77777777" w:rsidR="00E45C6C" w:rsidRPr="00244176" w:rsidRDefault="00E45C6C"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309" w:type="dxa"/>
            <w:shd w:val="clear" w:color="auto" w:fill="auto"/>
            <w:vAlign w:val="top"/>
          </w:tcPr>
          <w:p w14:paraId="5C1BBACA" w14:textId="3A40D037" w:rsidR="00E45C6C"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087735148"/>
                <w:placeholder>
                  <w:docPart w:val="8043C7AE075F40A09AC01F2193FFDC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3DD6">
                  <w:rPr>
                    <w:rFonts w:ascii="Arial" w:hAnsi="Arial" w:cs="Arial"/>
                    <w:bCs/>
                    <w:color w:val="auto"/>
                  </w:rPr>
                  <w:t>Compliant</w:t>
                </w:r>
              </w:sdtContent>
            </w:sdt>
            <w:r w:rsidR="00E45C6C" w:rsidRPr="00203DD6">
              <w:rPr>
                <w:rFonts w:ascii="Arial" w:hAnsi="Arial" w:cs="Arial"/>
                <w:bCs/>
                <w:color w:val="auto"/>
              </w:rPr>
              <w:t xml:space="preserve"> </w:t>
            </w:r>
          </w:p>
        </w:tc>
      </w:tr>
    </w:tbl>
    <w:p w14:paraId="5C1BBACC" w14:textId="77777777" w:rsidR="00592474" w:rsidRDefault="00592474" w:rsidP="00592474">
      <w:pPr>
        <w:pStyle w:val="Heading20"/>
      </w:pPr>
      <w:r w:rsidRPr="00A36AA9">
        <w:t>Findings</w:t>
      </w:r>
    </w:p>
    <w:p w14:paraId="1C4B9E37" w14:textId="211BF5B2" w:rsidR="007F140E" w:rsidRPr="006C54B7" w:rsidRDefault="007F140E" w:rsidP="007F140E">
      <w:pPr>
        <w:pStyle w:val="NormalArial"/>
        <w:spacing w:before="120" w:after="60" w:line="288" w:lineRule="auto"/>
        <w:rPr>
          <w:color w:val="auto"/>
        </w:rPr>
      </w:pPr>
      <w:r w:rsidRPr="006C54B7">
        <w:rPr>
          <w:color w:val="auto"/>
        </w:rPr>
        <w:t>Consumers and/or representatives interviewed by the Assessment Team stated they contact the office directly if they have a concern. For example,</w:t>
      </w:r>
      <w:r w:rsidR="006C54B7" w:rsidRPr="006C54B7">
        <w:rPr>
          <w:color w:val="auto"/>
        </w:rPr>
        <w:t xml:space="preserve"> during interviews with the Assessment Team Consumer C</w:t>
      </w:r>
      <w:r w:rsidRPr="006C54B7">
        <w:rPr>
          <w:color w:val="auto"/>
        </w:rPr>
        <w:t xml:space="preserve"> stated </w:t>
      </w:r>
      <w:r w:rsidR="006C54B7" w:rsidRPr="006C54B7">
        <w:rPr>
          <w:color w:val="auto"/>
        </w:rPr>
        <w:t>he/</w:t>
      </w:r>
      <w:r w:rsidRPr="006C54B7">
        <w:rPr>
          <w:color w:val="auto"/>
        </w:rPr>
        <w:t xml:space="preserve">she had ‘a few issues’ when attempting to contact the office earlier in the year however ‘it’s all fixed now’. </w:t>
      </w:r>
    </w:p>
    <w:p w14:paraId="1A026942" w14:textId="7CAA1457" w:rsidR="007F140E" w:rsidRPr="00175C0F" w:rsidRDefault="006C54B7" w:rsidP="007F140E">
      <w:pPr>
        <w:pStyle w:val="NormalArial"/>
        <w:spacing w:before="120" w:after="60" w:line="288" w:lineRule="auto"/>
        <w:rPr>
          <w:color w:val="auto"/>
        </w:rPr>
      </w:pPr>
      <w:r w:rsidRPr="00175C0F">
        <w:rPr>
          <w:color w:val="auto"/>
        </w:rPr>
        <w:t>Evidence analysed by the Assessment Team showed t</w:t>
      </w:r>
      <w:r w:rsidR="007F140E" w:rsidRPr="00175C0F">
        <w:rPr>
          <w:color w:val="auto"/>
        </w:rPr>
        <w:t xml:space="preserve">he service demonstrated it provides consumers and/or representatives several avenues to provide feedback, for example, a short survey is sent to consumers when their first goal is set to completed. </w:t>
      </w:r>
      <w:r w:rsidR="00175C0F" w:rsidRPr="00175C0F">
        <w:rPr>
          <w:color w:val="auto"/>
        </w:rPr>
        <w:t>The Assessment Team noted a</w:t>
      </w:r>
      <w:r w:rsidR="007F140E" w:rsidRPr="00175C0F">
        <w:rPr>
          <w:color w:val="auto"/>
        </w:rPr>
        <w:t xml:space="preserve">fter that, any other survey will only be sent up to every three months while the consumer is receiving services. </w:t>
      </w:r>
    </w:p>
    <w:p w14:paraId="59C2D9CA" w14:textId="186ADB95" w:rsidR="007F140E" w:rsidRPr="00175C0F" w:rsidRDefault="00175C0F" w:rsidP="007F140E">
      <w:pPr>
        <w:pStyle w:val="NormalArial"/>
        <w:spacing w:before="120" w:after="60" w:line="288" w:lineRule="auto"/>
        <w:rPr>
          <w:color w:val="auto"/>
        </w:rPr>
      </w:pPr>
      <w:r w:rsidRPr="00175C0F">
        <w:rPr>
          <w:color w:val="auto"/>
        </w:rPr>
        <w:t xml:space="preserve">During interviews with the Assessment Team </w:t>
      </w:r>
      <w:r w:rsidR="007F140E" w:rsidRPr="00175C0F">
        <w:rPr>
          <w:color w:val="auto"/>
        </w:rPr>
        <w:t xml:space="preserve">Management advised there are currently no consumers at the service requiring language services however the organisation has a contracted translation and interpreting service, and this is available to all staff and staff receive training at induction on its use. </w:t>
      </w:r>
    </w:p>
    <w:p w14:paraId="0579219E" w14:textId="41D1AC76" w:rsidR="007F140E" w:rsidRPr="00175C0F" w:rsidRDefault="00175C0F" w:rsidP="007F140E">
      <w:pPr>
        <w:pStyle w:val="NormalArial"/>
        <w:spacing w:before="120" w:after="60" w:line="288" w:lineRule="auto"/>
        <w:rPr>
          <w:color w:val="auto"/>
        </w:rPr>
      </w:pPr>
      <w:r w:rsidRPr="00175C0F">
        <w:rPr>
          <w:color w:val="auto"/>
        </w:rPr>
        <w:t>Evidence analysed by the Assessment Team showed t</w:t>
      </w:r>
      <w:r w:rsidR="007F140E" w:rsidRPr="00175C0F">
        <w:rPr>
          <w:color w:val="auto"/>
        </w:rPr>
        <w:t xml:space="preserve">he ‘Client Information Booklet’ ensures that all clients are made aware that they can have an advocate to assist them in understanding or managing services provided. </w:t>
      </w:r>
      <w:r w:rsidRPr="00175C0F">
        <w:rPr>
          <w:color w:val="auto"/>
        </w:rPr>
        <w:t>Evidence analysed by the Assessment Team showed</w:t>
      </w:r>
      <w:r>
        <w:rPr>
          <w:color w:val="auto"/>
        </w:rPr>
        <w:t xml:space="preserve"> the</w:t>
      </w:r>
      <w:r w:rsidRPr="00175C0F">
        <w:rPr>
          <w:color w:val="auto"/>
        </w:rPr>
        <w:t xml:space="preserve"> c</w:t>
      </w:r>
      <w:r w:rsidR="007F140E" w:rsidRPr="00175C0F">
        <w:rPr>
          <w:color w:val="auto"/>
        </w:rPr>
        <w:t>lient information booklet is available in other languages, it provides contact details for internal and external complaints mechanisms, for example, the Aged Care Quality and Safety Commission details.</w:t>
      </w:r>
    </w:p>
    <w:p w14:paraId="5C1BBACD" w14:textId="592112EC" w:rsidR="00592474" w:rsidRPr="00175C0F" w:rsidRDefault="00175C0F" w:rsidP="00175C0F">
      <w:pPr>
        <w:pStyle w:val="NormalArial"/>
        <w:spacing w:before="120" w:after="60" w:line="288" w:lineRule="auto"/>
        <w:rPr>
          <w:color w:val="auto"/>
        </w:rPr>
      </w:pPr>
      <w:r w:rsidRPr="00175C0F">
        <w:rPr>
          <w:color w:val="auto"/>
        </w:rPr>
        <w:t>Evidence analysed by the Assessment Team showed t</w:t>
      </w:r>
      <w:r w:rsidR="007F140E" w:rsidRPr="00175C0F">
        <w:rPr>
          <w:color w:val="auto"/>
        </w:rPr>
        <w:t xml:space="preserve">he service staff are recording complaints, and it provided evidence that appropriate action is taken in response to feedback provided. </w:t>
      </w:r>
      <w:r w:rsidR="007F140E" w:rsidRPr="00175C0F">
        <w:rPr>
          <w:color w:val="auto"/>
          <w:szCs w:val="22"/>
        </w:rPr>
        <w:t xml:space="preserve">The </w:t>
      </w:r>
      <w:r w:rsidR="007F140E" w:rsidRPr="00175C0F">
        <w:rPr>
          <w:color w:val="auto"/>
        </w:rPr>
        <w:t>Assessment</w:t>
      </w:r>
      <w:r w:rsidR="007F140E" w:rsidRPr="00175C0F">
        <w:rPr>
          <w:color w:val="auto"/>
          <w:szCs w:val="22"/>
        </w:rPr>
        <w:t xml:space="preserve"> Team </w:t>
      </w:r>
      <w:r w:rsidRPr="00175C0F">
        <w:rPr>
          <w:color w:val="auto"/>
          <w:szCs w:val="22"/>
        </w:rPr>
        <w:t>analysed</w:t>
      </w:r>
      <w:r w:rsidR="007F140E" w:rsidRPr="00175C0F">
        <w:rPr>
          <w:color w:val="auto"/>
          <w:szCs w:val="22"/>
        </w:rPr>
        <w:t xml:space="preserve"> the ‘Open Disclosure’ process</w:t>
      </w:r>
      <w:r w:rsidRPr="00175C0F">
        <w:rPr>
          <w:color w:val="auto"/>
          <w:szCs w:val="22"/>
        </w:rPr>
        <w:t>, which</w:t>
      </w:r>
      <w:r w:rsidR="007F140E" w:rsidRPr="00175C0F">
        <w:rPr>
          <w:color w:val="auto"/>
          <w:szCs w:val="22"/>
        </w:rPr>
        <w:t xml:space="preserve"> is highlighted in the </w:t>
      </w:r>
      <w:r w:rsidRPr="00175C0F">
        <w:rPr>
          <w:color w:val="auto"/>
          <w:szCs w:val="22"/>
        </w:rPr>
        <w:t>c</w:t>
      </w:r>
      <w:r w:rsidR="007F140E" w:rsidRPr="00175C0F">
        <w:rPr>
          <w:color w:val="auto"/>
          <w:szCs w:val="22"/>
        </w:rPr>
        <w:t xml:space="preserve">omplaints and </w:t>
      </w:r>
      <w:r w:rsidRPr="00175C0F">
        <w:rPr>
          <w:color w:val="auto"/>
          <w:szCs w:val="22"/>
        </w:rPr>
        <w:t>s</w:t>
      </w:r>
      <w:r w:rsidR="007F140E" w:rsidRPr="00175C0F">
        <w:rPr>
          <w:color w:val="auto"/>
          <w:szCs w:val="22"/>
        </w:rPr>
        <w:t xml:space="preserve">uggestion for </w:t>
      </w:r>
      <w:r w:rsidRPr="00175C0F">
        <w:rPr>
          <w:color w:val="auto"/>
          <w:szCs w:val="22"/>
        </w:rPr>
        <w:t>i</w:t>
      </w:r>
      <w:r w:rsidR="007F140E" w:rsidRPr="00175C0F">
        <w:rPr>
          <w:color w:val="auto"/>
          <w:szCs w:val="22"/>
        </w:rPr>
        <w:t>mprovement policy</w:t>
      </w:r>
      <w:r w:rsidRPr="00175C0F">
        <w:rPr>
          <w:color w:val="auto"/>
        </w:rPr>
        <w:t>.</w:t>
      </w:r>
      <w:r w:rsidR="00592474">
        <w:br w:type="page"/>
      </w:r>
    </w:p>
    <w:p w14:paraId="5C1BBACE" w14:textId="77777777" w:rsidR="00592474" w:rsidRPr="003217D3"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7093"/>
        <w:gridCol w:w="1696"/>
      </w:tblGrid>
      <w:tr w:rsidR="00181B5E" w14:paraId="5C1BBAD2" w14:textId="77777777" w:rsidTr="0018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C1BBACF" w14:textId="77777777" w:rsidR="00181B5E" w:rsidRPr="003217D3" w:rsidRDefault="00181B5E" w:rsidP="0059247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696" w:type="dxa"/>
          </w:tcPr>
          <w:p w14:paraId="5C1BBAD1" w14:textId="77777777" w:rsidR="00181B5E" w:rsidRPr="003217D3" w:rsidRDefault="00181B5E"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1B5E" w14:paraId="5C1BBAD7" w14:textId="77777777" w:rsidTr="00181B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D3" w14:textId="77777777" w:rsidR="00181B5E" w:rsidRPr="00244176" w:rsidRDefault="00181B5E"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C1BBAD4" w14:textId="77777777" w:rsidR="00181B5E" w:rsidRPr="00244176" w:rsidRDefault="00181B5E"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696" w:type="dxa"/>
            <w:shd w:val="clear" w:color="auto" w:fill="auto"/>
            <w:vAlign w:val="top"/>
          </w:tcPr>
          <w:p w14:paraId="5C1BBAD6" w14:textId="4134DF0D" w:rsidR="00181B5E"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355205569"/>
                <w:placeholder>
                  <w:docPart w:val="5F04FCCADE274E2581D84CFEC98450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1B5E" w:rsidRPr="00203DD6">
                  <w:rPr>
                    <w:rFonts w:ascii="Arial" w:hAnsi="Arial" w:cs="Arial"/>
                    <w:bCs/>
                    <w:color w:val="auto"/>
                  </w:rPr>
                  <w:t>Compliant</w:t>
                </w:r>
              </w:sdtContent>
            </w:sdt>
            <w:r w:rsidR="00181B5E" w:rsidRPr="00203DD6">
              <w:rPr>
                <w:rFonts w:ascii="Arial" w:hAnsi="Arial" w:cs="Arial"/>
                <w:bCs/>
                <w:color w:val="auto"/>
              </w:rPr>
              <w:t xml:space="preserve"> </w:t>
            </w:r>
          </w:p>
        </w:tc>
      </w:tr>
      <w:tr w:rsidR="00181B5E" w14:paraId="5C1BBADC" w14:textId="77777777" w:rsidTr="00181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D8" w14:textId="77777777" w:rsidR="00181B5E" w:rsidRPr="00244176" w:rsidRDefault="00181B5E"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C1BBAD9" w14:textId="77777777" w:rsidR="00181B5E" w:rsidRPr="00244176" w:rsidRDefault="00181B5E"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696" w:type="dxa"/>
            <w:shd w:val="clear" w:color="auto" w:fill="auto"/>
            <w:vAlign w:val="top"/>
          </w:tcPr>
          <w:p w14:paraId="5C1BBADB" w14:textId="60AF58C3" w:rsidR="00181B5E"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371916204"/>
                <w:placeholder>
                  <w:docPart w:val="871C42B7663442E4829876710380EC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1B5E" w:rsidRPr="00203DD6">
                  <w:rPr>
                    <w:rFonts w:ascii="Arial" w:hAnsi="Arial" w:cs="Arial"/>
                    <w:bCs/>
                    <w:color w:val="auto"/>
                  </w:rPr>
                  <w:t>Compliant</w:t>
                </w:r>
              </w:sdtContent>
            </w:sdt>
            <w:r w:rsidR="00181B5E" w:rsidRPr="00203DD6">
              <w:rPr>
                <w:rFonts w:ascii="Arial" w:hAnsi="Arial" w:cs="Arial"/>
                <w:bCs/>
                <w:color w:val="auto"/>
              </w:rPr>
              <w:t xml:space="preserve"> </w:t>
            </w:r>
          </w:p>
        </w:tc>
      </w:tr>
      <w:tr w:rsidR="00181B5E" w14:paraId="5C1BBAE1" w14:textId="77777777" w:rsidTr="00181B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DD" w14:textId="77777777" w:rsidR="00181B5E" w:rsidRPr="00244176" w:rsidRDefault="00181B5E"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C1BBADE" w14:textId="77777777" w:rsidR="00181B5E" w:rsidRPr="00244176" w:rsidRDefault="00181B5E"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696" w:type="dxa"/>
            <w:shd w:val="clear" w:color="auto" w:fill="auto"/>
            <w:vAlign w:val="top"/>
          </w:tcPr>
          <w:p w14:paraId="5C1BBAE0" w14:textId="6AB36035" w:rsidR="00181B5E"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353695087"/>
                <w:placeholder>
                  <w:docPart w:val="C71900F86029427ABE2AC64745982F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1B5E" w:rsidRPr="00203DD6">
                  <w:rPr>
                    <w:rFonts w:ascii="Arial" w:hAnsi="Arial" w:cs="Arial"/>
                    <w:bCs/>
                    <w:color w:val="auto"/>
                  </w:rPr>
                  <w:t>Compliant</w:t>
                </w:r>
              </w:sdtContent>
            </w:sdt>
            <w:r w:rsidR="00181B5E" w:rsidRPr="00203DD6">
              <w:rPr>
                <w:rFonts w:ascii="Arial" w:hAnsi="Arial" w:cs="Arial"/>
                <w:bCs/>
                <w:color w:val="auto"/>
              </w:rPr>
              <w:t xml:space="preserve"> </w:t>
            </w:r>
          </w:p>
        </w:tc>
      </w:tr>
      <w:tr w:rsidR="00181B5E" w14:paraId="5C1BBAE6" w14:textId="77777777" w:rsidTr="00181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E2" w14:textId="77777777" w:rsidR="00181B5E" w:rsidRPr="00244176" w:rsidRDefault="00181B5E"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C1BBAE3" w14:textId="77777777" w:rsidR="00181B5E" w:rsidRPr="00244176" w:rsidRDefault="00181B5E"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696" w:type="dxa"/>
            <w:shd w:val="clear" w:color="auto" w:fill="auto"/>
            <w:vAlign w:val="top"/>
          </w:tcPr>
          <w:p w14:paraId="5C1BBAE5" w14:textId="4CDE9E58" w:rsidR="00181B5E" w:rsidRPr="00203DD6"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783024086"/>
                <w:placeholder>
                  <w:docPart w:val="06D0389D386141B295E5FE3FA2ED93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1B5E" w:rsidRPr="00203DD6">
                  <w:rPr>
                    <w:rFonts w:ascii="Arial" w:hAnsi="Arial" w:cs="Arial"/>
                    <w:bCs/>
                    <w:color w:val="auto"/>
                  </w:rPr>
                  <w:t>Compliant</w:t>
                </w:r>
              </w:sdtContent>
            </w:sdt>
            <w:r w:rsidR="00181B5E" w:rsidRPr="00203DD6">
              <w:rPr>
                <w:rFonts w:ascii="Arial" w:hAnsi="Arial" w:cs="Arial"/>
                <w:bCs/>
                <w:color w:val="auto"/>
              </w:rPr>
              <w:t xml:space="preserve"> </w:t>
            </w:r>
          </w:p>
        </w:tc>
      </w:tr>
      <w:tr w:rsidR="00181B5E" w14:paraId="5C1BBAEB" w14:textId="77777777" w:rsidTr="00181B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E7" w14:textId="77777777" w:rsidR="00181B5E" w:rsidRPr="00244176" w:rsidRDefault="00181B5E"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5C1BBAE8" w14:textId="77777777" w:rsidR="00181B5E" w:rsidRPr="00244176" w:rsidRDefault="00181B5E"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96" w:type="dxa"/>
            <w:shd w:val="clear" w:color="auto" w:fill="auto"/>
            <w:vAlign w:val="top"/>
          </w:tcPr>
          <w:p w14:paraId="5C1BBAEA" w14:textId="6844AB6C" w:rsidR="00181B5E" w:rsidRPr="00203DD6"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60147540"/>
                <w:placeholder>
                  <w:docPart w:val="CAE28FBF559B4874B7C424801EAF6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1B5E" w:rsidRPr="00203DD6">
                  <w:rPr>
                    <w:rFonts w:ascii="Arial" w:hAnsi="Arial" w:cs="Arial"/>
                    <w:bCs/>
                    <w:color w:val="auto"/>
                  </w:rPr>
                  <w:t>Compliant</w:t>
                </w:r>
              </w:sdtContent>
            </w:sdt>
            <w:r w:rsidR="00181B5E" w:rsidRPr="00203DD6">
              <w:rPr>
                <w:rFonts w:ascii="Arial" w:hAnsi="Arial" w:cs="Arial"/>
                <w:bCs/>
                <w:color w:val="auto"/>
              </w:rPr>
              <w:t xml:space="preserve"> </w:t>
            </w:r>
          </w:p>
        </w:tc>
      </w:tr>
    </w:tbl>
    <w:p w14:paraId="5C1BBAEC" w14:textId="77777777" w:rsidR="00592474" w:rsidRDefault="00592474" w:rsidP="00592474">
      <w:pPr>
        <w:pStyle w:val="Heading20"/>
      </w:pPr>
      <w:r w:rsidRPr="00A36AA9">
        <w:t>Findings</w:t>
      </w:r>
    </w:p>
    <w:p w14:paraId="5255A01B" w14:textId="428E854C" w:rsidR="0082017E" w:rsidRPr="00E361C4" w:rsidRDefault="0082017E" w:rsidP="004A0ABC">
      <w:pPr>
        <w:pStyle w:val="NormalArial"/>
        <w:spacing w:before="120" w:after="60" w:line="288" w:lineRule="auto"/>
        <w:rPr>
          <w:color w:val="auto"/>
        </w:rPr>
      </w:pPr>
      <w:r w:rsidRPr="00E361C4">
        <w:rPr>
          <w:color w:val="auto"/>
        </w:rPr>
        <w:t>Consumers and/or representatives</w:t>
      </w:r>
      <w:r w:rsidR="00E361C4" w:rsidRPr="00E361C4">
        <w:rPr>
          <w:color w:val="auto"/>
        </w:rPr>
        <w:t xml:space="preserve"> interviewed by the Assessment Team</w:t>
      </w:r>
      <w:r w:rsidRPr="00E361C4">
        <w:rPr>
          <w:color w:val="auto"/>
        </w:rPr>
        <w:t xml:space="preserve"> </w:t>
      </w:r>
      <w:r w:rsidR="00E361C4" w:rsidRPr="00E361C4">
        <w:rPr>
          <w:color w:val="auto"/>
        </w:rPr>
        <w:t xml:space="preserve">stated </w:t>
      </w:r>
      <w:r w:rsidRPr="00E361C4">
        <w:rPr>
          <w:color w:val="auto"/>
        </w:rPr>
        <w:t xml:space="preserve">referrals and appointments are mostly timely unless they request the consistency of a particular staff member, for example, </w:t>
      </w:r>
      <w:r w:rsidR="00E361C4" w:rsidRPr="00E361C4">
        <w:rPr>
          <w:color w:val="auto"/>
        </w:rPr>
        <w:t>during interviews with the Assessment Team Consumer E</w:t>
      </w:r>
      <w:r w:rsidRPr="00E361C4">
        <w:rPr>
          <w:color w:val="auto"/>
        </w:rPr>
        <w:t xml:space="preserve"> s</w:t>
      </w:r>
      <w:r w:rsidR="00E361C4" w:rsidRPr="00E361C4">
        <w:rPr>
          <w:color w:val="auto"/>
        </w:rPr>
        <w:t>tated</w:t>
      </w:r>
      <w:r w:rsidRPr="00E361C4">
        <w:rPr>
          <w:color w:val="auto"/>
        </w:rPr>
        <w:t xml:space="preserve"> she was happy with her service co-ordinator so wanted to wait for her planned leave for further appointments</w:t>
      </w:r>
      <w:r w:rsidR="00E361C4">
        <w:rPr>
          <w:color w:val="auto"/>
        </w:rPr>
        <w:t xml:space="preserve"> to recommence. </w:t>
      </w:r>
      <w:r w:rsidRPr="00E361C4">
        <w:rPr>
          <w:color w:val="auto"/>
        </w:rPr>
        <w:t xml:space="preserve"> </w:t>
      </w:r>
    </w:p>
    <w:p w14:paraId="40C9B4EB" w14:textId="46FD6CCA" w:rsidR="004A0ABC" w:rsidRPr="0055659B" w:rsidRDefault="0082017E" w:rsidP="004A0ABC">
      <w:pPr>
        <w:spacing w:before="120" w:after="60" w:line="288" w:lineRule="auto"/>
        <w:rPr>
          <w:rFonts w:ascii="Arial" w:hAnsi="Arial" w:cs="Arial"/>
          <w:color w:val="auto"/>
          <w:szCs w:val="22"/>
        </w:rPr>
      </w:pPr>
      <w:r w:rsidRPr="0055659B">
        <w:rPr>
          <w:rFonts w:ascii="Arial" w:hAnsi="Arial" w:cs="Arial"/>
          <w:color w:val="auto"/>
          <w:szCs w:val="22"/>
        </w:rPr>
        <w:t>The Regional Operations Manager</w:t>
      </w:r>
      <w:r w:rsidR="00956708" w:rsidRPr="0055659B">
        <w:rPr>
          <w:rFonts w:ascii="Arial" w:hAnsi="Arial" w:cs="Arial"/>
          <w:color w:val="auto"/>
          <w:szCs w:val="22"/>
        </w:rPr>
        <w:t xml:space="preserve"> when interviewed by the Assessment Team</w:t>
      </w:r>
      <w:r w:rsidRPr="0055659B">
        <w:rPr>
          <w:rFonts w:ascii="Arial" w:hAnsi="Arial" w:cs="Arial"/>
          <w:color w:val="auto"/>
          <w:szCs w:val="22"/>
        </w:rPr>
        <w:t xml:space="preserve"> </w:t>
      </w:r>
      <w:r w:rsidR="00956708" w:rsidRPr="0055659B">
        <w:rPr>
          <w:rFonts w:ascii="Arial" w:hAnsi="Arial" w:cs="Arial"/>
          <w:color w:val="auto"/>
          <w:szCs w:val="22"/>
        </w:rPr>
        <w:t>stated</w:t>
      </w:r>
      <w:r w:rsidRPr="0055659B">
        <w:rPr>
          <w:rFonts w:ascii="Arial" w:hAnsi="Arial" w:cs="Arial"/>
          <w:color w:val="auto"/>
          <w:szCs w:val="22"/>
        </w:rPr>
        <w:t xml:space="preserve"> the workforce is planned based on service demand as well as historic and current data on how consumers use the services. </w:t>
      </w:r>
      <w:r w:rsidR="00956708" w:rsidRPr="0055659B">
        <w:rPr>
          <w:rFonts w:ascii="Arial" w:hAnsi="Arial" w:cs="Arial"/>
          <w:color w:val="auto"/>
          <w:szCs w:val="22"/>
        </w:rPr>
        <w:t xml:space="preserve">During interviews the Regional Operations Manager stated </w:t>
      </w:r>
      <w:r w:rsidRPr="0055659B">
        <w:rPr>
          <w:rFonts w:ascii="Arial" w:hAnsi="Arial" w:cs="Arial"/>
          <w:color w:val="auto"/>
          <w:szCs w:val="22"/>
        </w:rPr>
        <w:t>they monitor billable hours of PSP’s daily and this guides the mix and make up of service providers in the team.</w:t>
      </w:r>
      <w:r w:rsidR="004A0ABC" w:rsidRPr="0055659B">
        <w:rPr>
          <w:rFonts w:ascii="Arial" w:hAnsi="Arial" w:cs="Arial"/>
          <w:color w:val="auto"/>
          <w:szCs w:val="22"/>
        </w:rPr>
        <w:t xml:space="preserve"> </w:t>
      </w:r>
      <w:r w:rsidR="00956708" w:rsidRPr="0055659B">
        <w:rPr>
          <w:rFonts w:ascii="Arial" w:hAnsi="Arial" w:cs="Arial"/>
          <w:color w:val="auto"/>
          <w:szCs w:val="22"/>
        </w:rPr>
        <w:t>Evidence analysed by the Assessment Team showed w</w:t>
      </w:r>
      <w:r w:rsidR="004A0ABC" w:rsidRPr="0055659B">
        <w:rPr>
          <w:rFonts w:ascii="Arial" w:hAnsi="Arial" w:cs="Arial"/>
          <w:color w:val="auto"/>
          <w:szCs w:val="22"/>
        </w:rPr>
        <w:t xml:space="preserve">orkforce sustainability is a focus for the organisation and this is being addressed at the leadership and governance levels. The Assessment Team </w:t>
      </w:r>
      <w:r w:rsidR="0055659B" w:rsidRPr="0055659B">
        <w:rPr>
          <w:rFonts w:ascii="Arial" w:hAnsi="Arial" w:cs="Arial"/>
          <w:color w:val="auto"/>
          <w:szCs w:val="22"/>
        </w:rPr>
        <w:t>analysed</w:t>
      </w:r>
      <w:r w:rsidR="004A0ABC" w:rsidRPr="0055659B">
        <w:rPr>
          <w:rFonts w:ascii="Arial" w:hAnsi="Arial" w:cs="Arial"/>
          <w:color w:val="auto"/>
          <w:szCs w:val="22"/>
        </w:rPr>
        <w:t xml:space="preserve"> the organisations 2023 strategic plan which </w:t>
      </w:r>
      <w:r w:rsidR="00727324" w:rsidRPr="0055659B">
        <w:rPr>
          <w:rFonts w:ascii="Arial" w:hAnsi="Arial" w:cs="Arial"/>
          <w:color w:val="auto"/>
          <w:szCs w:val="22"/>
        </w:rPr>
        <w:t>include</w:t>
      </w:r>
      <w:r w:rsidR="00727324">
        <w:rPr>
          <w:rFonts w:ascii="Arial" w:hAnsi="Arial" w:cs="Arial"/>
          <w:color w:val="auto"/>
          <w:szCs w:val="22"/>
        </w:rPr>
        <w:t>d</w:t>
      </w:r>
      <w:r w:rsidR="004A0ABC" w:rsidRPr="0055659B">
        <w:rPr>
          <w:rFonts w:ascii="Arial" w:hAnsi="Arial" w:cs="Arial"/>
          <w:color w:val="auto"/>
          <w:szCs w:val="22"/>
        </w:rPr>
        <w:t xml:space="preserve"> workforce growth.</w:t>
      </w:r>
    </w:p>
    <w:p w14:paraId="0D0991F2" w14:textId="2FCFF8C7" w:rsidR="004A0ABC" w:rsidRPr="00EF12AD" w:rsidRDefault="004A0ABC" w:rsidP="004A0ABC">
      <w:pPr>
        <w:spacing w:before="120" w:after="60" w:line="288" w:lineRule="auto"/>
        <w:rPr>
          <w:rFonts w:ascii="Arial" w:hAnsi="Arial" w:cs="Arial"/>
          <w:color w:val="auto"/>
          <w:szCs w:val="22"/>
        </w:rPr>
      </w:pPr>
      <w:r w:rsidRPr="00EF12AD">
        <w:rPr>
          <w:rFonts w:ascii="Arial" w:hAnsi="Arial" w:cs="Arial"/>
          <w:color w:val="auto"/>
          <w:szCs w:val="22"/>
        </w:rPr>
        <w:t xml:space="preserve">Consumers interviewed </w:t>
      </w:r>
      <w:r w:rsidR="00EF12AD" w:rsidRPr="00EF12AD">
        <w:rPr>
          <w:rFonts w:ascii="Arial" w:hAnsi="Arial" w:cs="Arial"/>
          <w:color w:val="auto"/>
          <w:szCs w:val="22"/>
        </w:rPr>
        <w:t xml:space="preserve">by the Assessment Team </w:t>
      </w:r>
      <w:r w:rsidRPr="00EF12AD">
        <w:rPr>
          <w:rFonts w:ascii="Arial" w:hAnsi="Arial" w:cs="Arial"/>
          <w:color w:val="auto"/>
          <w:szCs w:val="22"/>
        </w:rPr>
        <w:t xml:space="preserve">provided positive feedback in relation to their interactions with staff. </w:t>
      </w:r>
      <w:r w:rsidR="00EF12AD" w:rsidRPr="00EF12AD">
        <w:rPr>
          <w:rFonts w:ascii="Arial" w:hAnsi="Arial" w:cs="Arial"/>
          <w:color w:val="auto"/>
          <w:szCs w:val="22"/>
        </w:rPr>
        <w:t>During interviews with the Assessment Team consumers</w:t>
      </w:r>
      <w:r w:rsidRPr="00EF12AD">
        <w:rPr>
          <w:rFonts w:ascii="Arial" w:hAnsi="Arial" w:cs="Arial"/>
          <w:color w:val="auto"/>
          <w:szCs w:val="22"/>
        </w:rPr>
        <w:t xml:space="preserve"> described in various ways how the staff are kind, caring, respectful and helpful. For example, the representative of </w:t>
      </w:r>
      <w:r w:rsidR="00EF12AD" w:rsidRPr="00EF12AD">
        <w:rPr>
          <w:rFonts w:ascii="Arial" w:hAnsi="Arial" w:cs="Arial"/>
          <w:color w:val="auto"/>
          <w:szCs w:val="22"/>
        </w:rPr>
        <w:t>Consumer F</w:t>
      </w:r>
      <w:r w:rsidRPr="00EF12AD">
        <w:rPr>
          <w:rFonts w:ascii="Arial" w:hAnsi="Arial" w:cs="Arial"/>
          <w:color w:val="auto"/>
          <w:szCs w:val="22"/>
        </w:rPr>
        <w:t xml:space="preserve"> s</w:t>
      </w:r>
      <w:r w:rsidR="00EF12AD" w:rsidRPr="00EF12AD">
        <w:rPr>
          <w:rFonts w:ascii="Arial" w:hAnsi="Arial" w:cs="Arial"/>
          <w:color w:val="auto"/>
          <w:szCs w:val="22"/>
        </w:rPr>
        <w:t>tated</w:t>
      </w:r>
      <w:r w:rsidRPr="00EF12AD">
        <w:rPr>
          <w:rFonts w:ascii="Arial" w:hAnsi="Arial" w:cs="Arial"/>
          <w:color w:val="auto"/>
          <w:szCs w:val="22"/>
        </w:rPr>
        <w:t xml:space="preserve"> staff are courteous, helpful, timely and brilliant. </w:t>
      </w:r>
    </w:p>
    <w:p w14:paraId="39EBFD42" w14:textId="7DAB8FF5" w:rsidR="0082017E" w:rsidRPr="00EF12AD" w:rsidRDefault="004A0ABC" w:rsidP="004A0ABC">
      <w:pPr>
        <w:spacing w:before="120" w:after="60" w:line="288" w:lineRule="auto"/>
        <w:rPr>
          <w:rFonts w:ascii="Arial" w:hAnsi="Arial" w:cs="Arial"/>
          <w:color w:val="auto"/>
          <w:szCs w:val="22"/>
        </w:rPr>
      </w:pPr>
      <w:r w:rsidRPr="00EF12AD">
        <w:rPr>
          <w:rFonts w:ascii="Arial" w:hAnsi="Arial" w:cs="Arial"/>
          <w:color w:val="auto"/>
          <w:szCs w:val="22"/>
        </w:rPr>
        <w:t>The Assessment Team observed</w:t>
      </w:r>
      <w:r w:rsidR="00EF12AD" w:rsidRPr="00EF12AD">
        <w:rPr>
          <w:rFonts w:ascii="Arial" w:hAnsi="Arial" w:cs="Arial"/>
          <w:color w:val="auto"/>
          <w:szCs w:val="22"/>
        </w:rPr>
        <w:t xml:space="preserve"> and noted</w:t>
      </w:r>
      <w:r w:rsidRPr="00EF12AD">
        <w:rPr>
          <w:rFonts w:ascii="Arial" w:hAnsi="Arial" w:cs="Arial"/>
          <w:color w:val="auto"/>
          <w:szCs w:val="22"/>
        </w:rPr>
        <w:t xml:space="preserve"> regional staff communicating with consumers respectfully even when discussing complaints. Throughout the Quality Audit the Assessment Team observed</w:t>
      </w:r>
      <w:r w:rsidR="00EF12AD" w:rsidRPr="00EF12AD">
        <w:rPr>
          <w:rFonts w:ascii="Arial" w:hAnsi="Arial" w:cs="Arial"/>
          <w:color w:val="auto"/>
          <w:szCs w:val="22"/>
        </w:rPr>
        <w:t xml:space="preserve"> and noted</w:t>
      </w:r>
      <w:r w:rsidRPr="00EF12AD">
        <w:rPr>
          <w:rFonts w:ascii="Arial" w:hAnsi="Arial" w:cs="Arial"/>
          <w:color w:val="auto"/>
          <w:szCs w:val="22"/>
        </w:rPr>
        <w:t xml:space="preserve"> examples of how the service respects consumers individual differences and choices</w:t>
      </w:r>
      <w:r w:rsidR="00EF12AD">
        <w:rPr>
          <w:rFonts w:ascii="Arial" w:hAnsi="Arial" w:cs="Arial"/>
          <w:color w:val="auto"/>
          <w:szCs w:val="22"/>
        </w:rPr>
        <w:t>.</w:t>
      </w:r>
    </w:p>
    <w:p w14:paraId="1BC81888" w14:textId="5A830F9C" w:rsidR="004A0ABC" w:rsidRPr="00EF12AD" w:rsidRDefault="004A0ABC" w:rsidP="004A0ABC">
      <w:pPr>
        <w:spacing w:before="120" w:after="60" w:line="288" w:lineRule="auto"/>
        <w:rPr>
          <w:rFonts w:ascii="Arial" w:hAnsi="Arial" w:cs="Arial"/>
          <w:color w:val="auto"/>
          <w:szCs w:val="22"/>
        </w:rPr>
      </w:pPr>
      <w:r w:rsidRPr="00EF12AD">
        <w:rPr>
          <w:rFonts w:ascii="Arial" w:hAnsi="Arial" w:cs="Arial"/>
          <w:color w:val="auto"/>
          <w:szCs w:val="22"/>
        </w:rPr>
        <w:t xml:space="preserve">Consumers and/or representatives </w:t>
      </w:r>
      <w:r w:rsidR="00EF12AD" w:rsidRPr="00EF12AD">
        <w:rPr>
          <w:rFonts w:ascii="Arial" w:hAnsi="Arial" w:cs="Arial"/>
          <w:color w:val="auto"/>
          <w:szCs w:val="22"/>
        </w:rPr>
        <w:t>interviewed by the Assessment Team stated</w:t>
      </w:r>
      <w:r w:rsidRPr="00EF12AD">
        <w:rPr>
          <w:rFonts w:ascii="Arial" w:hAnsi="Arial" w:cs="Arial"/>
          <w:color w:val="auto"/>
          <w:szCs w:val="22"/>
        </w:rPr>
        <w:t xml:space="preserve"> they have confidence in the workforce and they know what they are doing. </w:t>
      </w:r>
      <w:r w:rsidR="00EF12AD" w:rsidRPr="00EF12AD">
        <w:rPr>
          <w:rFonts w:ascii="Arial" w:hAnsi="Arial" w:cs="Arial"/>
          <w:color w:val="auto"/>
          <w:szCs w:val="22"/>
        </w:rPr>
        <w:t>During interviews with the Assessment Team m</w:t>
      </w:r>
      <w:r w:rsidRPr="00EF12AD">
        <w:rPr>
          <w:rFonts w:ascii="Arial" w:hAnsi="Arial" w:cs="Arial"/>
          <w:color w:val="auto"/>
          <w:szCs w:val="22"/>
        </w:rPr>
        <w:t xml:space="preserve">anagement and staff demonstrated they have the knowledge to provide </w:t>
      </w:r>
      <w:r w:rsidRPr="00EF12AD">
        <w:rPr>
          <w:rFonts w:ascii="Arial" w:hAnsi="Arial" w:cs="Arial"/>
          <w:color w:val="auto"/>
          <w:szCs w:val="22"/>
        </w:rPr>
        <w:lastRenderedPageBreak/>
        <w:t>specialist support services to consumers with permanent vision loss.</w:t>
      </w:r>
      <w:r w:rsidR="00EF12AD" w:rsidRPr="00EF12AD">
        <w:rPr>
          <w:rFonts w:ascii="Arial" w:hAnsi="Arial" w:cs="Arial"/>
          <w:color w:val="auto"/>
          <w:szCs w:val="22"/>
        </w:rPr>
        <w:t xml:space="preserve"> During interviews with the Assessment Team o</w:t>
      </w:r>
      <w:r w:rsidRPr="00EF12AD">
        <w:rPr>
          <w:rFonts w:ascii="Arial" w:hAnsi="Arial" w:cs="Arial"/>
          <w:color w:val="auto"/>
          <w:szCs w:val="22"/>
        </w:rPr>
        <w:t>ccupational therapy staff s</w:t>
      </w:r>
      <w:r w:rsidR="00EF12AD" w:rsidRPr="00EF12AD">
        <w:rPr>
          <w:rFonts w:ascii="Arial" w:hAnsi="Arial" w:cs="Arial"/>
          <w:color w:val="auto"/>
          <w:szCs w:val="22"/>
        </w:rPr>
        <w:t>tated</w:t>
      </w:r>
      <w:r w:rsidRPr="00EF12AD">
        <w:rPr>
          <w:rFonts w:ascii="Arial" w:hAnsi="Arial" w:cs="Arial"/>
          <w:color w:val="auto"/>
          <w:szCs w:val="22"/>
        </w:rPr>
        <w:t xml:space="preserve"> they know their role because they were given a job description when they </w:t>
      </w:r>
      <w:r w:rsidR="00727324" w:rsidRPr="00EF12AD">
        <w:rPr>
          <w:rFonts w:ascii="Arial" w:hAnsi="Arial" w:cs="Arial"/>
          <w:color w:val="auto"/>
          <w:szCs w:val="22"/>
        </w:rPr>
        <w:t>commenced,</w:t>
      </w:r>
      <w:r w:rsidRPr="00EF12AD">
        <w:rPr>
          <w:rFonts w:ascii="Arial" w:hAnsi="Arial" w:cs="Arial"/>
          <w:color w:val="auto"/>
          <w:szCs w:val="22"/>
        </w:rPr>
        <w:t xml:space="preserve"> and they have regular informal and formal feedback with their regional manager.</w:t>
      </w:r>
    </w:p>
    <w:p w14:paraId="40CA7CB7" w14:textId="3E87574C" w:rsidR="004A0ABC" w:rsidRPr="00667A5B" w:rsidRDefault="00667A5B" w:rsidP="004A0ABC">
      <w:pPr>
        <w:spacing w:before="120" w:after="60" w:line="288" w:lineRule="auto"/>
        <w:rPr>
          <w:rFonts w:ascii="Arial" w:hAnsi="Arial" w:cs="Arial"/>
          <w:color w:val="auto"/>
          <w:szCs w:val="22"/>
        </w:rPr>
      </w:pPr>
      <w:r w:rsidRPr="00667A5B">
        <w:rPr>
          <w:rFonts w:ascii="Arial" w:hAnsi="Arial" w:cs="Arial"/>
          <w:color w:val="auto"/>
          <w:szCs w:val="22"/>
        </w:rPr>
        <w:t>During interviews with the Assessment Team t</w:t>
      </w:r>
      <w:r w:rsidR="004A0ABC" w:rsidRPr="00667A5B">
        <w:rPr>
          <w:rFonts w:ascii="Arial" w:hAnsi="Arial" w:cs="Arial"/>
          <w:color w:val="auto"/>
          <w:szCs w:val="22"/>
        </w:rPr>
        <w:t>he National Operations Lead Aged Care Manager said she knows her role and responsibilities which include providing training on the My Aged Care referral process to all Allied Health Teams including, Orthoptists, Occupational Therapists and Assisted Technology Consultants.</w:t>
      </w:r>
    </w:p>
    <w:p w14:paraId="764EDC10" w14:textId="75C83E31" w:rsidR="004A0ABC" w:rsidRPr="00667A5B" w:rsidRDefault="004A0ABC" w:rsidP="004A0ABC">
      <w:pPr>
        <w:spacing w:before="120" w:after="60" w:line="288" w:lineRule="auto"/>
        <w:rPr>
          <w:rFonts w:ascii="Arial" w:hAnsi="Arial" w:cs="Arial"/>
          <w:color w:val="auto"/>
          <w:szCs w:val="22"/>
        </w:rPr>
      </w:pPr>
      <w:r w:rsidRPr="00667A5B">
        <w:rPr>
          <w:rFonts w:ascii="Arial" w:hAnsi="Arial" w:cs="Arial"/>
          <w:color w:val="auto"/>
          <w:szCs w:val="22"/>
        </w:rPr>
        <w:t xml:space="preserve">The Assessment Team </w:t>
      </w:r>
      <w:r w:rsidR="00667A5B" w:rsidRPr="00667A5B">
        <w:rPr>
          <w:rFonts w:ascii="Arial" w:hAnsi="Arial" w:cs="Arial"/>
          <w:color w:val="auto"/>
          <w:szCs w:val="22"/>
        </w:rPr>
        <w:t>analysed</w:t>
      </w:r>
      <w:r w:rsidRPr="00667A5B">
        <w:rPr>
          <w:rFonts w:ascii="Arial" w:hAnsi="Arial" w:cs="Arial"/>
          <w:color w:val="auto"/>
          <w:szCs w:val="22"/>
        </w:rPr>
        <w:t xml:space="preserve"> the position descriptions for Occupational Therapists, Access Technology Specialist, Orthoptist, Service Support Officer.</w:t>
      </w:r>
      <w:r w:rsidR="00667A5B" w:rsidRPr="00667A5B">
        <w:rPr>
          <w:rFonts w:ascii="Arial" w:hAnsi="Arial" w:cs="Arial"/>
          <w:color w:val="auto"/>
          <w:szCs w:val="22"/>
        </w:rPr>
        <w:t xml:space="preserve"> The Assessment Team noted</w:t>
      </w:r>
      <w:r w:rsidRPr="00667A5B">
        <w:rPr>
          <w:rFonts w:ascii="Arial" w:hAnsi="Arial" w:cs="Arial"/>
          <w:color w:val="auto"/>
          <w:szCs w:val="22"/>
        </w:rPr>
        <w:t xml:space="preserve"> </w:t>
      </w:r>
      <w:r w:rsidR="00667A5B" w:rsidRPr="00667A5B">
        <w:rPr>
          <w:rFonts w:ascii="Arial" w:hAnsi="Arial" w:cs="Arial"/>
          <w:color w:val="auto"/>
          <w:szCs w:val="22"/>
        </w:rPr>
        <w:t>t</w:t>
      </w:r>
      <w:r w:rsidRPr="00667A5B">
        <w:rPr>
          <w:rFonts w:ascii="Arial" w:hAnsi="Arial" w:cs="Arial"/>
          <w:color w:val="auto"/>
          <w:szCs w:val="22"/>
        </w:rPr>
        <w:t>hese include the purpose of the position, responsibilities, expected key performance indicators and job capabilities. For example, an Orthoptist’s qualifications are required to be recognised with the Australian Orthoptic Association and have a current registration with the Australian Health Practitioner Regulation Authority.</w:t>
      </w:r>
    </w:p>
    <w:p w14:paraId="35801561" w14:textId="42D7D7DB" w:rsidR="004A0ABC" w:rsidRPr="00667A5B" w:rsidRDefault="00667A5B" w:rsidP="004A0ABC">
      <w:pPr>
        <w:spacing w:before="120" w:after="60" w:line="288" w:lineRule="auto"/>
        <w:rPr>
          <w:rFonts w:ascii="Arial" w:hAnsi="Arial" w:cs="Arial"/>
          <w:color w:val="auto"/>
          <w:szCs w:val="22"/>
        </w:rPr>
      </w:pPr>
      <w:r w:rsidRPr="00667A5B">
        <w:rPr>
          <w:rFonts w:ascii="Arial" w:hAnsi="Arial" w:cs="Arial"/>
          <w:color w:val="auto"/>
          <w:szCs w:val="22"/>
        </w:rPr>
        <w:t>During interviews with the Assessment Team m</w:t>
      </w:r>
      <w:r w:rsidR="004A0ABC" w:rsidRPr="00667A5B">
        <w:rPr>
          <w:rFonts w:ascii="Arial" w:hAnsi="Arial" w:cs="Arial"/>
          <w:color w:val="auto"/>
          <w:szCs w:val="22"/>
        </w:rPr>
        <w:t xml:space="preserve">anagement described how the service ensures its workforce is trained and equipped to provide services to consumers. </w:t>
      </w:r>
      <w:r w:rsidRPr="00667A5B">
        <w:rPr>
          <w:rFonts w:ascii="Arial" w:hAnsi="Arial" w:cs="Arial"/>
          <w:color w:val="auto"/>
          <w:szCs w:val="22"/>
        </w:rPr>
        <w:t>Evidence analysed by the Assessment Team showed s</w:t>
      </w:r>
      <w:r w:rsidR="004A0ABC" w:rsidRPr="00667A5B">
        <w:rPr>
          <w:rFonts w:ascii="Arial" w:hAnsi="Arial" w:cs="Arial"/>
          <w:color w:val="auto"/>
          <w:szCs w:val="22"/>
        </w:rPr>
        <w:t>taff undertake an extensive induction program and complete on-line training prior to commencing in the role. Staff interviewed</w:t>
      </w:r>
      <w:r w:rsidRPr="00667A5B">
        <w:rPr>
          <w:rFonts w:ascii="Arial" w:hAnsi="Arial" w:cs="Arial"/>
          <w:color w:val="auto"/>
          <w:szCs w:val="22"/>
        </w:rPr>
        <w:t xml:space="preserve"> by the Assessment Team</w:t>
      </w:r>
      <w:r w:rsidR="004A0ABC" w:rsidRPr="00667A5B">
        <w:rPr>
          <w:rFonts w:ascii="Arial" w:hAnsi="Arial" w:cs="Arial"/>
          <w:color w:val="auto"/>
          <w:szCs w:val="22"/>
        </w:rPr>
        <w:t xml:space="preserve"> described completing online </w:t>
      </w:r>
      <w:r w:rsidRPr="00667A5B">
        <w:rPr>
          <w:rFonts w:ascii="Arial" w:hAnsi="Arial" w:cs="Arial"/>
          <w:color w:val="auto"/>
          <w:szCs w:val="22"/>
        </w:rPr>
        <w:t>training. Evidence analysed by the Assessment Team showed additional</w:t>
      </w:r>
      <w:r w:rsidR="004A0ABC" w:rsidRPr="00667A5B">
        <w:rPr>
          <w:rFonts w:ascii="Arial" w:hAnsi="Arial" w:cs="Arial"/>
          <w:color w:val="auto"/>
          <w:szCs w:val="22"/>
        </w:rPr>
        <w:t xml:space="preserve"> training resources available for staff to access relevant to the CHSP consumers include Dementia awareness training and other special needs groups such as people with a disability</w:t>
      </w:r>
      <w:r w:rsidRPr="00667A5B">
        <w:rPr>
          <w:rFonts w:ascii="Arial" w:hAnsi="Arial" w:cs="Arial"/>
          <w:color w:val="auto"/>
          <w:szCs w:val="22"/>
        </w:rPr>
        <w:t>.</w:t>
      </w:r>
      <w:r w:rsidR="004A0ABC" w:rsidRPr="00667A5B">
        <w:rPr>
          <w:rFonts w:ascii="Arial" w:hAnsi="Arial" w:cs="Arial"/>
          <w:color w:val="auto"/>
          <w:szCs w:val="22"/>
        </w:rPr>
        <w:t xml:space="preserve"> The Assessment Team noted Dementia awareness week highlighted on the organisation’s intranet.</w:t>
      </w:r>
    </w:p>
    <w:p w14:paraId="013644FF" w14:textId="795F0504" w:rsidR="004A0ABC" w:rsidRPr="00667A5B" w:rsidRDefault="00667A5B" w:rsidP="004A0ABC">
      <w:pPr>
        <w:spacing w:before="120" w:after="60" w:line="288" w:lineRule="auto"/>
        <w:rPr>
          <w:rFonts w:ascii="Arial" w:hAnsi="Arial" w:cs="Arial"/>
          <w:color w:val="auto"/>
          <w:szCs w:val="22"/>
        </w:rPr>
      </w:pPr>
      <w:r w:rsidRPr="00667A5B">
        <w:rPr>
          <w:rFonts w:ascii="Arial" w:hAnsi="Arial" w:cs="Arial"/>
          <w:color w:val="auto"/>
          <w:szCs w:val="22"/>
        </w:rPr>
        <w:t>Evidence analysed by the Assessment Team showed t</w:t>
      </w:r>
      <w:r w:rsidR="004A0ABC" w:rsidRPr="00667A5B">
        <w:rPr>
          <w:rFonts w:ascii="Arial" w:hAnsi="Arial" w:cs="Arial"/>
          <w:color w:val="auto"/>
          <w:szCs w:val="22"/>
        </w:rPr>
        <w:t xml:space="preserve">he service demonstrates that regular assessment, monitoring and review of the performance of each member of the workforce in undertaken. </w:t>
      </w:r>
      <w:r w:rsidRPr="00667A5B">
        <w:rPr>
          <w:rFonts w:ascii="Arial" w:hAnsi="Arial" w:cs="Arial"/>
          <w:color w:val="auto"/>
          <w:szCs w:val="22"/>
        </w:rPr>
        <w:t>During interviews with the Assessment Team</w:t>
      </w:r>
      <w:r w:rsidR="004A0ABC" w:rsidRPr="00667A5B">
        <w:rPr>
          <w:rFonts w:ascii="Arial" w:hAnsi="Arial" w:cs="Arial"/>
          <w:color w:val="auto"/>
          <w:szCs w:val="22"/>
        </w:rPr>
        <w:t xml:space="preserve"> staff reported receiving regular, ongoing informal feedback from management and the board and more formally through an annual performance review.</w:t>
      </w:r>
    </w:p>
    <w:p w14:paraId="0704E288" w14:textId="32732DB9" w:rsidR="004A0ABC" w:rsidRPr="00667A5B" w:rsidRDefault="004A0ABC" w:rsidP="004A0ABC">
      <w:pPr>
        <w:spacing w:before="120" w:after="60" w:line="288" w:lineRule="auto"/>
        <w:rPr>
          <w:rFonts w:ascii="Arial" w:hAnsi="Arial" w:cs="Arial"/>
          <w:color w:val="auto"/>
          <w:szCs w:val="22"/>
        </w:rPr>
      </w:pPr>
      <w:r w:rsidRPr="00667A5B">
        <w:rPr>
          <w:rFonts w:ascii="Arial" w:hAnsi="Arial" w:cs="Arial"/>
          <w:color w:val="auto"/>
          <w:szCs w:val="22"/>
        </w:rPr>
        <w:t xml:space="preserve">Management </w:t>
      </w:r>
      <w:r w:rsidR="00667A5B" w:rsidRPr="00667A5B">
        <w:rPr>
          <w:rFonts w:ascii="Arial" w:hAnsi="Arial" w:cs="Arial"/>
          <w:color w:val="auto"/>
          <w:szCs w:val="22"/>
        </w:rPr>
        <w:t xml:space="preserve">when interviewed by the Assessment Team </w:t>
      </w:r>
      <w:r w:rsidRPr="00667A5B">
        <w:rPr>
          <w:rFonts w:ascii="Arial" w:hAnsi="Arial" w:cs="Arial"/>
          <w:color w:val="auto"/>
          <w:szCs w:val="22"/>
        </w:rPr>
        <w:t>advised of a multi-layer of monitoring staff performance at a local level, for example,</w:t>
      </w:r>
      <w:r w:rsidR="00667A5B">
        <w:rPr>
          <w:rFonts w:ascii="Arial" w:hAnsi="Arial" w:cs="Arial"/>
          <w:color w:val="auto"/>
          <w:szCs w:val="22"/>
        </w:rPr>
        <w:t xml:space="preserve"> the Assessment Team noted</w:t>
      </w:r>
      <w:r w:rsidRPr="00667A5B">
        <w:rPr>
          <w:rFonts w:ascii="Arial" w:hAnsi="Arial" w:cs="Arial"/>
          <w:color w:val="auto"/>
          <w:szCs w:val="22"/>
        </w:rPr>
        <w:t xml:space="preserve"> reporting on productivity is reviewed daily, feedback from client file audits are conducted quarterly and additional training is provided to PSP’s if required in response to audit outcomes.  </w:t>
      </w:r>
    </w:p>
    <w:p w14:paraId="3D94E981" w14:textId="70D88CC8" w:rsidR="004A0ABC" w:rsidRPr="00667A5B" w:rsidRDefault="00667A5B" w:rsidP="004A0ABC">
      <w:pPr>
        <w:spacing w:before="120" w:after="60" w:line="288" w:lineRule="auto"/>
        <w:rPr>
          <w:rFonts w:ascii="Arial" w:hAnsi="Arial" w:cs="Arial"/>
          <w:color w:val="auto"/>
          <w:szCs w:val="22"/>
        </w:rPr>
      </w:pPr>
      <w:r w:rsidRPr="00667A5B">
        <w:rPr>
          <w:rFonts w:ascii="Arial" w:hAnsi="Arial" w:cs="Arial"/>
          <w:color w:val="auto"/>
          <w:szCs w:val="22"/>
        </w:rPr>
        <w:t>Evidence analysed by the Assessment Team showed t</w:t>
      </w:r>
      <w:r w:rsidR="004A0ABC" w:rsidRPr="00667A5B">
        <w:rPr>
          <w:rFonts w:ascii="Arial" w:hAnsi="Arial" w:cs="Arial"/>
          <w:color w:val="auto"/>
          <w:szCs w:val="22"/>
        </w:rPr>
        <w:t>he organisation has a people and culture team and human resources policies and procedures for the assessment, monitoring of staff performance including a performance management framework to guide leaders.</w:t>
      </w:r>
    </w:p>
    <w:p w14:paraId="1FEF723F" w14:textId="3FFE8DD7" w:rsidR="00667A5B" w:rsidRPr="004A0ABC" w:rsidRDefault="00667A5B" w:rsidP="004A0ABC">
      <w:pPr>
        <w:spacing w:before="120" w:after="60" w:line="288" w:lineRule="auto"/>
        <w:rPr>
          <w:rFonts w:ascii="Arial" w:hAnsi="Arial" w:cs="Arial"/>
          <w:color w:val="7030A0"/>
          <w:szCs w:val="22"/>
        </w:rPr>
      </w:pPr>
      <w:r w:rsidRPr="00667A5B">
        <w:rPr>
          <w:rFonts w:ascii="Arial" w:hAnsi="Arial" w:cs="Arial"/>
          <w:color w:val="auto"/>
          <w:szCs w:val="22"/>
        </w:rPr>
        <w:t>The Assessment Team analysed compliance rates for staff registrations for the regional office at 100% for Police checks and NSW and ACT Working with vulnerable persons checks</w:t>
      </w:r>
      <w:r w:rsidRPr="004A0ABC">
        <w:rPr>
          <w:rFonts w:ascii="Arial" w:hAnsi="Arial" w:cs="Arial"/>
          <w:color w:val="7030A0"/>
          <w:szCs w:val="22"/>
        </w:rPr>
        <w:t>.</w:t>
      </w:r>
    </w:p>
    <w:p w14:paraId="5C1BBAED" w14:textId="2014A048" w:rsidR="00592474" w:rsidRPr="00A36AA9" w:rsidRDefault="00592474" w:rsidP="00592474">
      <w:pPr>
        <w:pStyle w:val="NormalArial"/>
      </w:pPr>
      <w:r w:rsidRPr="00A36AA9">
        <w:br w:type="page"/>
      </w:r>
    </w:p>
    <w:p w14:paraId="5C1BBAEE" w14:textId="77777777" w:rsidR="00592474" w:rsidRPr="00A36AA9" w:rsidRDefault="00592474" w:rsidP="0059247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07168" w14:paraId="5C1BBAF2" w14:textId="77777777" w:rsidTr="00F07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C1BBAEF" w14:textId="77777777" w:rsidR="00F07168" w:rsidRPr="003217D3" w:rsidRDefault="00F07168" w:rsidP="0059247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5C1BBAF1" w14:textId="77777777" w:rsidR="00F07168" w:rsidRPr="003217D3" w:rsidRDefault="00F07168" w:rsidP="005924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07168" w14:paraId="5C1BBAF7" w14:textId="77777777" w:rsidTr="00F071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F3" w14:textId="77777777" w:rsidR="00F07168" w:rsidRPr="00244176" w:rsidRDefault="00F07168"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5C1BBAF4" w14:textId="77777777" w:rsidR="00F07168" w:rsidRPr="00244176" w:rsidRDefault="00F07168"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5C1BBAF6" w14:textId="7C6B947C" w:rsidR="00F07168" w:rsidRPr="00855B6B"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449527192"/>
                <w:placeholder>
                  <w:docPart w:val="2709B1055D3B4411BC90AD7F0B63D9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7168" w:rsidRPr="00855B6B">
                  <w:rPr>
                    <w:rFonts w:ascii="Arial" w:hAnsi="Arial" w:cs="Arial"/>
                    <w:bCs/>
                    <w:color w:val="auto"/>
                  </w:rPr>
                  <w:t>Compliant</w:t>
                </w:r>
              </w:sdtContent>
            </w:sdt>
          </w:p>
        </w:tc>
      </w:tr>
      <w:tr w:rsidR="00F07168" w14:paraId="5C1BBAFC" w14:textId="77777777" w:rsidTr="00F07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F8" w14:textId="77777777" w:rsidR="00F07168" w:rsidRPr="00244176" w:rsidRDefault="00F07168"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5C1BBAF9" w14:textId="77777777" w:rsidR="00F07168" w:rsidRPr="00244176" w:rsidRDefault="00F07168"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5C1BBAFB" w14:textId="2C0199AD" w:rsidR="00F07168" w:rsidRPr="00855B6B"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136638479"/>
                <w:placeholder>
                  <w:docPart w:val="E85E82D89E2D4CEA86D2DCAD5A63E3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7168" w:rsidRPr="00855B6B">
                  <w:rPr>
                    <w:rFonts w:ascii="Arial" w:hAnsi="Arial" w:cs="Arial"/>
                    <w:bCs/>
                    <w:color w:val="auto"/>
                  </w:rPr>
                  <w:t>Compliant</w:t>
                </w:r>
              </w:sdtContent>
            </w:sdt>
          </w:p>
        </w:tc>
      </w:tr>
      <w:tr w:rsidR="00F07168" w14:paraId="5C1BBB07" w14:textId="77777777" w:rsidTr="00F071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AFD" w14:textId="77777777" w:rsidR="00F07168" w:rsidRPr="00244176" w:rsidRDefault="00F07168"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5C1BBAFE" w14:textId="77777777" w:rsidR="00F07168" w:rsidRPr="00244176" w:rsidRDefault="00F07168"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1BBAFF" w14:textId="77777777" w:rsidR="00F07168" w:rsidRPr="00244176" w:rsidRDefault="00F07168" w:rsidP="005924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C1BBB00" w14:textId="77777777" w:rsidR="00F07168" w:rsidRPr="00244176" w:rsidRDefault="00F07168" w:rsidP="005924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1BBB01" w14:textId="77777777" w:rsidR="00F07168" w:rsidRPr="00244176" w:rsidRDefault="00F07168" w:rsidP="005924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C1BBB02" w14:textId="77777777" w:rsidR="00F07168" w:rsidRPr="00244176" w:rsidRDefault="00F07168" w:rsidP="005924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C1BBB03" w14:textId="77777777" w:rsidR="00F07168" w:rsidRPr="00244176" w:rsidRDefault="00F07168" w:rsidP="005924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C1BBB04" w14:textId="77777777" w:rsidR="00F07168" w:rsidRPr="00244176" w:rsidRDefault="00F07168" w:rsidP="005924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5C1BBB06" w14:textId="1700585A" w:rsidR="00F07168" w:rsidRPr="00855B6B" w:rsidRDefault="00E03F42"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817538337"/>
                <w:placeholder>
                  <w:docPart w:val="B507DD80C5AE43078C51F03D58668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7168" w:rsidRPr="00855B6B">
                  <w:rPr>
                    <w:rFonts w:ascii="Arial" w:hAnsi="Arial" w:cs="Arial"/>
                    <w:bCs/>
                    <w:color w:val="auto"/>
                  </w:rPr>
                  <w:t>Compliant</w:t>
                </w:r>
              </w:sdtContent>
            </w:sdt>
          </w:p>
        </w:tc>
      </w:tr>
      <w:tr w:rsidR="00F07168" w14:paraId="5C1BBB10" w14:textId="77777777" w:rsidTr="00F07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B08" w14:textId="77777777" w:rsidR="00F07168" w:rsidRPr="00244176" w:rsidRDefault="00F07168"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5C1BBB09" w14:textId="77777777" w:rsidR="00F07168" w:rsidRPr="00244176" w:rsidRDefault="00F07168"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1BBB0A" w14:textId="77777777" w:rsidR="00F07168" w:rsidRPr="00244176" w:rsidRDefault="00F07168" w:rsidP="005924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C1BBB0B" w14:textId="77777777" w:rsidR="00F07168" w:rsidRPr="00244176" w:rsidRDefault="00F07168" w:rsidP="005924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1BBB0C" w14:textId="77777777" w:rsidR="00F07168" w:rsidRPr="00244176" w:rsidRDefault="00F07168" w:rsidP="005924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1BBB0D" w14:textId="77777777" w:rsidR="00F07168" w:rsidRPr="00244176" w:rsidRDefault="00F07168" w:rsidP="005924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C1BBB0F" w14:textId="509A7EA5" w:rsidR="00F07168" w:rsidRPr="00855B6B" w:rsidRDefault="00E03F42" w:rsidP="00592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728827820"/>
                <w:placeholder>
                  <w:docPart w:val="DA769B55797346CBA04532FAA70747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7168" w:rsidRPr="00855B6B">
                  <w:rPr>
                    <w:rFonts w:ascii="Arial" w:hAnsi="Arial" w:cs="Arial"/>
                    <w:bCs/>
                    <w:color w:val="auto"/>
                  </w:rPr>
                  <w:t>Compliant</w:t>
                </w:r>
              </w:sdtContent>
            </w:sdt>
            <w:r w:rsidR="00F07168" w:rsidRPr="00855B6B">
              <w:rPr>
                <w:rFonts w:ascii="Arial" w:hAnsi="Arial" w:cs="Arial"/>
                <w:bCs/>
                <w:color w:val="auto"/>
              </w:rPr>
              <w:t xml:space="preserve"> </w:t>
            </w:r>
          </w:p>
        </w:tc>
      </w:tr>
      <w:tr w:rsidR="00F07168" w14:paraId="5C1BBB18" w14:textId="77777777" w:rsidTr="00F071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1BBB11" w14:textId="77777777" w:rsidR="00F07168" w:rsidRPr="00244176" w:rsidRDefault="00F07168" w:rsidP="005924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5C1BBB12" w14:textId="77777777" w:rsidR="00F07168" w:rsidRPr="00244176" w:rsidRDefault="00F07168"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1BBB13" w14:textId="77777777" w:rsidR="00F07168" w:rsidRPr="00244176" w:rsidRDefault="00F07168" w:rsidP="005924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C1BBB14" w14:textId="77777777" w:rsidR="00F07168" w:rsidRPr="00244176" w:rsidRDefault="00F07168" w:rsidP="005924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C1BBB15" w14:textId="77777777" w:rsidR="00F07168" w:rsidRPr="00244176" w:rsidRDefault="00F07168" w:rsidP="005924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5C1BBB17" w14:textId="2A67BAF5" w:rsidR="00F07168" w:rsidRPr="00855B6B" w:rsidRDefault="00F07168" w:rsidP="00592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855B6B">
              <w:rPr>
                <w:rFonts w:ascii="Arial" w:hAnsi="Arial" w:cs="Arial"/>
                <w:bCs/>
                <w:color w:val="auto"/>
              </w:rPr>
              <w:t>Not applicable</w:t>
            </w:r>
          </w:p>
        </w:tc>
      </w:tr>
    </w:tbl>
    <w:p w14:paraId="5C1BBB19" w14:textId="77777777" w:rsidR="00592474" w:rsidRDefault="00592474" w:rsidP="00592474">
      <w:pPr>
        <w:pStyle w:val="Heading20"/>
      </w:pPr>
      <w:r w:rsidRPr="00A36AA9">
        <w:t>Findings</w:t>
      </w:r>
    </w:p>
    <w:p w14:paraId="4D57ABFF" w14:textId="0E553A2F" w:rsidR="00713F62" w:rsidRPr="00713F62" w:rsidRDefault="00DE7756" w:rsidP="00713F62">
      <w:pPr>
        <w:spacing w:before="120" w:after="60" w:line="288" w:lineRule="auto"/>
        <w:rPr>
          <w:rFonts w:ascii="Arial" w:hAnsi="Arial" w:cs="Arial"/>
          <w:color w:val="7030A0"/>
          <w:szCs w:val="22"/>
        </w:rPr>
      </w:pPr>
      <w:r w:rsidRPr="00DE7756">
        <w:rPr>
          <w:rFonts w:ascii="Arial" w:eastAsia="Calibri" w:hAnsi="Arial" w:cs="Arial"/>
          <w:color w:val="auto"/>
        </w:rPr>
        <w:t>Evidence analysed by the Assessment Team showed t</w:t>
      </w:r>
      <w:r w:rsidR="00713F62" w:rsidRPr="00DE7756">
        <w:rPr>
          <w:rFonts w:ascii="Arial" w:eastAsia="Calibri" w:hAnsi="Arial" w:cs="Arial"/>
          <w:color w:val="auto"/>
        </w:rPr>
        <w:t xml:space="preserve">he service demonstrated it seeks input from consumers and/or representatives through feedback processes, informally through contact </w:t>
      </w:r>
      <w:r w:rsidR="00713F62" w:rsidRPr="008F716F">
        <w:rPr>
          <w:rFonts w:ascii="Arial" w:eastAsia="Calibri" w:hAnsi="Arial" w:cs="Arial"/>
          <w:color w:val="auto"/>
        </w:rPr>
        <w:t>and formally through consumer</w:t>
      </w:r>
      <w:r w:rsidR="00713F62" w:rsidRPr="008F716F">
        <w:rPr>
          <w:rFonts w:ascii="Arial" w:hAnsi="Arial" w:cs="Arial"/>
          <w:color w:val="auto"/>
        </w:rPr>
        <w:t xml:space="preserve"> satisfaction surveys or when new services are being trialled</w:t>
      </w:r>
      <w:r w:rsidR="00713F62" w:rsidRPr="008F716F">
        <w:rPr>
          <w:rFonts w:ascii="Arial" w:eastAsia="Calibri" w:hAnsi="Arial" w:cs="Arial"/>
          <w:color w:val="auto"/>
        </w:rPr>
        <w:t xml:space="preserve">. </w:t>
      </w:r>
      <w:r w:rsidRPr="008F716F">
        <w:rPr>
          <w:rFonts w:ascii="Arial" w:hAnsi="Arial" w:cs="Arial"/>
          <w:color w:val="auto"/>
          <w:szCs w:val="22"/>
        </w:rPr>
        <w:t>Evidence analysed by the Assessment Team showed t</w:t>
      </w:r>
      <w:r w:rsidR="00713F62" w:rsidRPr="008F716F">
        <w:rPr>
          <w:rFonts w:ascii="Arial" w:hAnsi="Arial" w:cs="Arial"/>
          <w:color w:val="auto"/>
          <w:szCs w:val="22"/>
        </w:rPr>
        <w:t>he organisation engages its consumers across its business’s through a client reference group which allows for several levels of engagement. For example,</w:t>
      </w:r>
      <w:r w:rsidRPr="008F716F">
        <w:rPr>
          <w:rFonts w:ascii="Arial" w:hAnsi="Arial" w:cs="Arial"/>
          <w:color w:val="auto"/>
          <w:szCs w:val="22"/>
        </w:rPr>
        <w:t xml:space="preserve"> evidence analysed</w:t>
      </w:r>
      <w:r w:rsidR="00713F62" w:rsidRPr="008F716F">
        <w:rPr>
          <w:rFonts w:ascii="Arial" w:hAnsi="Arial" w:cs="Arial"/>
          <w:color w:val="auto"/>
          <w:szCs w:val="22"/>
        </w:rPr>
        <w:t xml:space="preserve"> </w:t>
      </w:r>
      <w:r w:rsidRPr="008F716F">
        <w:rPr>
          <w:rFonts w:ascii="Arial" w:hAnsi="Arial" w:cs="Arial"/>
          <w:color w:val="auto"/>
          <w:szCs w:val="22"/>
        </w:rPr>
        <w:t xml:space="preserve">by the Assessment Team showed </w:t>
      </w:r>
      <w:r w:rsidR="00713F62" w:rsidRPr="008F716F">
        <w:rPr>
          <w:rFonts w:ascii="Arial" w:hAnsi="Arial" w:cs="Arial"/>
          <w:color w:val="auto"/>
          <w:szCs w:val="22"/>
        </w:rPr>
        <w:t xml:space="preserve">twice yearly meetings with members of the reference group and the client services committee. </w:t>
      </w:r>
      <w:r w:rsidR="008F716F" w:rsidRPr="008F716F">
        <w:rPr>
          <w:rFonts w:ascii="Arial" w:hAnsi="Arial" w:cs="Arial"/>
          <w:color w:val="auto"/>
          <w:szCs w:val="22"/>
        </w:rPr>
        <w:t>During interviews with the Assessment Team t</w:t>
      </w:r>
      <w:r w:rsidR="00713F62" w:rsidRPr="008F716F">
        <w:rPr>
          <w:rFonts w:ascii="Arial" w:hAnsi="Arial" w:cs="Arial"/>
          <w:color w:val="auto"/>
          <w:szCs w:val="22"/>
        </w:rPr>
        <w:t xml:space="preserve">he Chief </w:t>
      </w:r>
      <w:r w:rsidR="008F716F" w:rsidRPr="008F716F">
        <w:rPr>
          <w:rFonts w:ascii="Arial" w:hAnsi="Arial" w:cs="Arial"/>
          <w:color w:val="auto"/>
          <w:szCs w:val="22"/>
        </w:rPr>
        <w:t>E</w:t>
      </w:r>
      <w:r w:rsidR="00713F62" w:rsidRPr="008F716F">
        <w:rPr>
          <w:rFonts w:ascii="Arial" w:hAnsi="Arial" w:cs="Arial"/>
          <w:color w:val="auto"/>
          <w:szCs w:val="22"/>
        </w:rPr>
        <w:t>xecutive officer s</w:t>
      </w:r>
      <w:r w:rsidR="008F716F" w:rsidRPr="008F716F">
        <w:rPr>
          <w:rFonts w:ascii="Arial" w:hAnsi="Arial" w:cs="Arial"/>
          <w:color w:val="auto"/>
          <w:szCs w:val="22"/>
        </w:rPr>
        <w:t>tated</w:t>
      </w:r>
      <w:r w:rsidR="00713F62" w:rsidRPr="008F716F">
        <w:rPr>
          <w:rFonts w:ascii="Arial" w:hAnsi="Arial" w:cs="Arial"/>
          <w:color w:val="auto"/>
          <w:szCs w:val="22"/>
        </w:rPr>
        <w:t xml:space="preserve"> all CHSP consumers are invited to be part of the reference group. </w:t>
      </w:r>
    </w:p>
    <w:p w14:paraId="70F99461" w14:textId="25EC35AF" w:rsidR="00713F62" w:rsidRPr="008F716F" w:rsidRDefault="008F716F" w:rsidP="00713F62">
      <w:pPr>
        <w:spacing w:before="120" w:after="60" w:line="288" w:lineRule="auto"/>
        <w:rPr>
          <w:rFonts w:ascii="Arial" w:hAnsi="Arial" w:cs="Arial"/>
          <w:color w:val="auto"/>
          <w:szCs w:val="22"/>
        </w:rPr>
      </w:pPr>
      <w:r w:rsidRPr="008F716F">
        <w:rPr>
          <w:rFonts w:ascii="Arial" w:hAnsi="Arial" w:cs="Arial"/>
          <w:color w:val="auto"/>
          <w:szCs w:val="22"/>
        </w:rPr>
        <w:lastRenderedPageBreak/>
        <w:t>During interviews with the Assessment Team t</w:t>
      </w:r>
      <w:r w:rsidR="00713F62" w:rsidRPr="008F716F">
        <w:rPr>
          <w:rFonts w:ascii="Arial" w:hAnsi="Arial" w:cs="Arial"/>
          <w:color w:val="auto"/>
          <w:szCs w:val="22"/>
        </w:rPr>
        <w:t>he workforce described how management and the Board are visible and included</w:t>
      </w:r>
      <w:r w:rsidRPr="008F716F">
        <w:rPr>
          <w:rFonts w:ascii="Arial" w:hAnsi="Arial" w:cs="Arial"/>
          <w:color w:val="auto"/>
          <w:szCs w:val="22"/>
        </w:rPr>
        <w:t xml:space="preserve"> in</w:t>
      </w:r>
      <w:r w:rsidR="00713F62" w:rsidRPr="008F716F">
        <w:rPr>
          <w:rFonts w:ascii="Arial" w:hAnsi="Arial" w:cs="Arial"/>
          <w:color w:val="auto"/>
          <w:szCs w:val="22"/>
        </w:rPr>
        <w:t xml:space="preserve"> day to day tasks</w:t>
      </w:r>
      <w:r w:rsidRPr="008F716F">
        <w:rPr>
          <w:rFonts w:ascii="Arial" w:hAnsi="Arial" w:cs="Arial"/>
          <w:color w:val="auto"/>
          <w:szCs w:val="22"/>
        </w:rPr>
        <w:t xml:space="preserve"> and how the board</w:t>
      </w:r>
      <w:r w:rsidR="00713F62" w:rsidRPr="008F716F">
        <w:rPr>
          <w:rFonts w:ascii="Arial" w:hAnsi="Arial" w:cs="Arial"/>
          <w:color w:val="auto"/>
          <w:szCs w:val="22"/>
        </w:rPr>
        <w:t xml:space="preserve"> display</w:t>
      </w:r>
      <w:r w:rsidRPr="008F716F">
        <w:rPr>
          <w:rFonts w:ascii="Arial" w:hAnsi="Arial" w:cs="Arial"/>
          <w:color w:val="auto"/>
          <w:szCs w:val="22"/>
        </w:rPr>
        <w:t>s</w:t>
      </w:r>
      <w:r w:rsidR="00713F62" w:rsidRPr="008F716F">
        <w:rPr>
          <w:rFonts w:ascii="Arial" w:hAnsi="Arial" w:cs="Arial"/>
          <w:color w:val="auto"/>
          <w:szCs w:val="22"/>
        </w:rPr>
        <w:t xml:space="preserve"> respect for staff, volunteers and consumers. For example, the</w:t>
      </w:r>
      <w:r w:rsidRPr="008F716F">
        <w:rPr>
          <w:rFonts w:ascii="Arial" w:hAnsi="Arial" w:cs="Arial"/>
          <w:color w:val="auto"/>
          <w:szCs w:val="22"/>
        </w:rPr>
        <w:t xml:space="preserve"> Assessment Team noted</w:t>
      </w:r>
      <w:r w:rsidR="00713F62" w:rsidRPr="008F716F">
        <w:rPr>
          <w:rFonts w:ascii="Arial" w:hAnsi="Arial" w:cs="Arial"/>
          <w:color w:val="auto"/>
          <w:szCs w:val="22"/>
        </w:rPr>
        <w:t xml:space="preserve"> Chief Executive Officer routinely attends staff induction training and attends site visits regularly with PSP’s.</w:t>
      </w:r>
    </w:p>
    <w:p w14:paraId="31BE4ECA" w14:textId="54A5B3B8" w:rsidR="00713F62" w:rsidRPr="008F716F" w:rsidRDefault="008F716F" w:rsidP="00713F62">
      <w:pPr>
        <w:spacing w:before="120" w:after="60" w:line="288" w:lineRule="auto"/>
        <w:rPr>
          <w:rFonts w:ascii="Arial" w:hAnsi="Arial" w:cs="Arial"/>
          <w:color w:val="auto"/>
          <w:szCs w:val="22"/>
        </w:rPr>
      </w:pPr>
      <w:r w:rsidRPr="008F716F">
        <w:rPr>
          <w:rFonts w:ascii="Arial" w:hAnsi="Arial" w:cs="Arial"/>
          <w:color w:val="auto"/>
          <w:szCs w:val="22"/>
        </w:rPr>
        <w:t>During interviews with the Assessment Team m</w:t>
      </w:r>
      <w:r w:rsidR="00713F62" w:rsidRPr="008F716F">
        <w:rPr>
          <w:rFonts w:ascii="Arial" w:hAnsi="Arial" w:cs="Arial"/>
          <w:color w:val="auto"/>
          <w:szCs w:val="22"/>
        </w:rPr>
        <w:t>anagement described how local staff engage in the reconciliation action plan by attending national meetings and this assists them in gaining an understanding of the needs of consumers who identify as aboriginal.</w:t>
      </w:r>
    </w:p>
    <w:p w14:paraId="0F3FF3F9" w14:textId="36E90031" w:rsidR="00713F62" w:rsidRPr="008F716F" w:rsidRDefault="00713F62" w:rsidP="00713F62">
      <w:pPr>
        <w:spacing w:before="120" w:after="60" w:line="288" w:lineRule="auto"/>
        <w:rPr>
          <w:rFonts w:ascii="Arial" w:hAnsi="Arial" w:cs="Arial"/>
          <w:color w:val="auto"/>
          <w:szCs w:val="22"/>
        </w:rPr>
      </w:pPr>
      <w:r w:rsidRPr="008F716F">
        <w:rPr>
          <w:rFonts w:ascii="Arial" w:hAnsi="Arial" w:cs="Arial"/>
          <w:color w:val="auto"/>
          <w:szCs w:val="22"/>
        </w:rPr>
        <w:t>The president of the governing body</w:t>
      </w:r>
      <w:r w:rsidR="008F716F" w:rsidRPr="008F716F">
        <w:rPr>
          <w:rFonts w:ascii="Arial" w:hAnsi="Arial" w:cs="Arial"/>
          <w:color w:val="auto"/>
          <w:szCs w:val="22"/>
        </w:rPr>
        <w:t xml:space="preserve"> when interviewed by the Assessment Team</w:t>
      </w:r>
      <w:r w:rsidRPr="008F716F">
        <w:rPr>
          <w:rFonts w:ascii="Arial" w:hAnsi="Arial" w:cs="Arial"/>
          <w:color w:val="auto"/>
          <w:szCs w:val="22"/>
        </w:rPr>
        <w:t xml:space="preserve"> described the information provided to the governing body by the leadership team supports the oversight of the delivery of quality service delivery. For example,</w:t>
      </w:r>
      <w:r w:rsidR="008F716F" w:rsidRPr="008F716F">
        <w:rPr>
          <w:rFonts w:ascii="Arial" w:hAnsi="Arial" w:cs="Arial"/>
          <w:color w:val="auto"/>
          <w:szCs w:val="22"/>
        </w:rPr>
        <w:t xml:space="preserve"> the Assessment Team noted</w:t>
      </w:r>
      <w:r w:rsidRPr="008F716F">
        <w:rPr>
          <w:rFonts w:ascii="Arial" w:hAnsi="Arial" w:cs="Arial"/>
          <w:color w:val="auto"/>
          <w:szCs w:val="22"/>
        </w:rPr>
        <w:t xml:space="preserve"> management reports information about feedback, complaints, incidents, finance, training of the workforce and work, health and safety.</w:t>
      </w:r>
    </w:p>
    <w:p w14:paraId="5DE52DF7" w14:textId="77777777" w:rsidR="00713F62" w:rsidRPr="008F716F" w:rsidRDefault="00713F62" w:rsidP="00713F62">
      <w:pPr>
        <w:spacing w:before="120" w:after="60" w:line="288" w:lineRule="auto"/>
        <w:rPr>
          <w:rFonts w:ascii="Arial" w:hAnsi="Arial" w:cs="Arial"/>
          <w:b/>
          <w:color w:val="auto"/>
          <w:szCs w:val="22"/>
        </w:rPr>
      </w:pPr>
      <w:r w:rsidRPr="008F716F">
        <w:rPr>
          <w:rFonts w:ascii="Arial" w:hAnsi="Arial" w:cs="Arial"/>
          <w:b/>
          <w:color w:val="auto"/>
          <w:szCs w:val="22"/>
        </w:rPr>
        <w:t>Information management</w:t>
      </w:r>
    </w:p>
    <w:p w14:paraId="783DE866" w14:textId="1195DD08" w:rsidR="00713F62" w:rsidRPr="008F716F" w:rsidRDefault="00713F62" w:rsidP="00713F62">
      <w:pPr>
        <w:spacing w:before="120" w:after="60" w:line="288" w:lineRule="auto"/>
        <w:rPr>
          <w:rFonts w:ascii="Arial" w:hAnsi="Arial" w:cs="Arial"/>
          <w:b/>
          <w:color w:val="auto"/>
          <w:szCs w:val="22"/>
        </w:rPr>
      </w:pPr>
      <w:r w:rsidRPr="008F716F">
        <w:rPr>
          <w:rFonts w:ascii="Arial" w:hAnsi="Arial" w:cs="Arial"/>
          <w:color w:val="auto"/>
          <w:szCs w:val="22"/>
        </w:rPr>
        <w:t>Management</w:t>
      </w:r>
      <w:r w:rsidR="008F716F" w:rsidRPr="008F716F">
        <w:rPr>
          <w:rFonts w:ascii="Arial" w:hAnsi="Arial" w:cs="Arial"/>
          <w:color w:val="auto"/>
          <w:szCs w:val="22"/>
        </w:rPr>
        <w:t xml:space="preserve"> when interviewed by the Assessment Team</w:t>
      </w:r>
      <w:r w:rsidRPr="008F716F">
        <w:rPr>
          <w:rFonts w:ascii="Arial" w:hAnsi="Arial" w:cs="Arial"/>
          <w:color w:val="auto"/>
          <w:szCs w:val="22"/>
        </w:rPr>
        <w:t xml:space="preserve"> described the introduction of cloud-based technology</w:t>
      </w:r>
      <w:r w:rsidR="008F716F" w:rsidRPr="008F716F">
        <w:rPr>
          <w:rFonts w:ascii="Arial" w:hAnsi="Arial" w:cs="Arial"/>
          <w:color w:val="auto"/>
          <w:szCs w:val="22"/>
        </w:rPr>
        <w:t>, which</w:t>
      </w:r>
      <w:r w:rsidRPr="008F716F">
        <w:rPr>
          <w:rFonts w:ascii="Arial" w:hAnsi="Arial" w:cs="Arial"/>
          <w:color w:val="auto"/>
          <w:szCs w:val="22"/>
        </w:rPr>
        <w:t xml:space="preserve"> allows the continuation of services remotely and backups are taken nightly for the ‘on premise’ applications and systems.</w:t>
      </w:r>
      <w:r w:rsidR="008F716F" w:rsidRPr="008F716F">
        <w:rPr>
          <w:rFonts w:ascii="Arial" w:hAnsi="Arial" w:cs="Arial"/>
          <w:color w:val="auto"/>
          <w:szCs w:val="22"/>
        </w:rPr>
        <w:t xml:space="preserve"> Evidence analysed by the Assessment Team showed</w:t>
      </w:r>
      <w:r w:rsidRPr="008F716F">
        <w:rPr>
          <w:rFonts w:ascii="Arial" w:hAnsi="Arial" w:cs="Arial"/>
          <w:color w:val="auto"/>
          <w:szCs w:val="22"/>
        </w:rPr>
        <w:t xml:space="preserve"> </w:t>
      </w:r>
      <w:r w:rsidR="008F716F" w:rsidRPr="008F716F">
        <w:rPr>
          <w:rFonts w:ascii="Arial" w:hAnsi="Arial" w:cs="Arial"/>
          <w:color w:val="auto"/>
          <w:szCs w:val="22"/>
        </w:rPr>
        <w:t>m</w:t>
      </w:r>
      <w:r w:rsidRPr="008F716F">
        <w:rPr>
          <w:rFonts w:ascii="Arial" w:hAnsi="Arial" w:cs="Arial"/>
          <w:color w:val="auto"/>
          <w:szCs w:val="22"/>
        </w:rPr>
        <w:t xml:space="preserve">ost applications are controlled via a user login and access to servers and key platforms are controlled with staff access restricted via their roles. </w:t>
      </w:r>
      <w:r w:rsidRPr="008F716F">
        <w:rPr>
          <w:rFonts w:ascii="Arial" w:hAnsi="Arial" w:cs="Arial"/>
          <w:b/>
          <w:color w:val="auto"/>
          <w:szCs w:val="22"/>
        </w:rPr>
        <w:t xml:space="preserve">  </w:t>
      </w:r>
    </w:p>
    <w:p w14:paraId="38353EF8" w14:textId="77777777" w:rsidR="00713F62" w:rsidRPr="008F716F" w:rsidRDefault="00713F62" w:rsidP="00713F62">
      <w:pPr>
        <w:spacing w:before="120" w:after="60" w:line="288" w:lineRule="auto"/>
        <w:rPr>
          <w:rFonts w:ascii="Arial" w:hAnsi="Arial" w:cs="Arial"/>
          <w:b/>
          <w:color w:val="auto"/>
          <w:szCs w:val="22"/>
        </w:rPr>
      </w:pPr>
      <w:r w:rsidRPr="008F716F">
        <w:rPr>
          <w:rFonts w:ascii="Arial" w:hAnsi="Arial" w:cs="Arial"/>
          <w:b/>
          <w:color w:val="auto"/>
          <w:szCs w:val="22"/>
        </w:rPr>
        <w:t>Continuous improvement</w:t>
      </w:r>
    </w:p>
    <w:p w14:paraId="38E4AFB3" w14:textId="60F76B86" w:rsidR="00713F62" w:rsidRPr="008F716F" w:rsidRDefault="008F716F" w:rsidP="00713F62">
      <w:pPr>
        <w:pStyle w:val="Heading1-FiraSans"/>
        <w:keepNext/>
        <w:spacing w:before="120" w:after="60" w:line="288" w:lineRule="auto"/>
        <w:rPr>
          <w:rFonts w:ascii="Arial" w:hAnsi="Arial" w:cs="Arial"/>
          <w:b w:val="0"/>
          <w:sz w:val="24"/>
          <w:szCs w:val="24"/>
        </w:rPr>
      </w:pPr>
      <w:r w:rsidRPr="008F716F">
        <w:rPr>
          <w:rFonts w:ascii="Arial" w:hAnsi="Arial" w:cs="Arial"/>
          <w:b w:val="0"/>
          <w:sz w:val="24"/>
          <w:szCs w:val="24"/>
        </w:rPr>
        <w:t>Evidence analysed by the Assessment Team showed t</w:t>
      </w:r>
      <w:r w:rsidR="00713F62" w:rsidRPr="008F716F">
        <w:rPr>
          <w:rFonts w:ascii="Arial" w:hAnsi="Arial" w:cs="Arial"/>
          <w:b w:val="0"/>
          <w:sz w:val="24"/>
          <w:szCs w:val="24"/>
        </w:rPr>
        <w:t xml:space="preserve">he service demonstrated continuous improvement systems and processes </w:t>
      </w:r>
      <w:r w:rsidRPr="008F716F">
        <w:rPr>
          <w:rFonts w:ascii="Arial" w:hAnsi="Arial" w:cs="Arial"/>
          <w:b w:val="0"/>
          <w:sz w:val="24"/>
          <w:szCs w:val="24"/>
        </w:rPr>
        <w:t xml:space="preserve">are </w:t>
      </w:r>
      <w:r w:rsidR="00713F62" w:rsidRPr="008F716F">
        <w:rPr>
          <w:rFonts w:ascii="Arial" w:hAnsi="Arial" w:cs="Arial"/>
          <w:b w:val="0"/>
          <w:sz w:val="24"/>
          <w:szCs w:val="24"/>
        </w:rPr>
        <w:t xml:space="preserve">in place. </w:t>
      </w:r>
      <w:r w:rsidRPr="008F716F">
        <w:rPr>
          <w:rFonts w:ascii="Arial" w:hAnsi="Arial" w:cs="Arial"/>
          <w:b w:val="0"/>
          <w:sz w:val="24"/>
          <w:szCs w:val="24"/>
        </w:rPr>
        <w:t>Evidence analysed by the Assessment Team showed t</w:t>
      </w:r>
      <w:r w:rsidR="00713F62" w:rsidRPr="008F716F">
        <w:rPr>
          <w:rFonts w:ascii="Arial" w:hAnsi="Arial" w:cs="Arial"/>
          <w:b w:val="0"/>
          <w:sz w:val="24"/>
          <w:szCs w:val="24"/>
        </w:rPr>
        <w:t xml:space="preserve">he service has a continuous quality improvement register that allows all staff the ability to record any opportunities for improvement, this is overseen by the Chief Practitioner. </w:t>
      </w:r>
    </w:p>
    <w:p w14:paraId="41E26475" w14:textId="77777777" w:rsidR="00713F62" w:rsidRPr="008F716F" w:rsidRDefault="00713F62" w:rsidP="00713F62">
      <w:pPr>
        <w:pStyle w:val="Heading1-FiraSans"/>
        <w:keepNext/>
        <w:spacing w:before="120" w:after="60" w:line="288" w:lineRule="auto"/>
        <w:rPr>
          <w:rFonts w:ascii="Arial" w:hAnsi="Arial" w:cs="Arial"/>
          <w:sz w:val="24"/>
          <w:szCs w:val="24"/>
        </w:rPr>
      </w:pPr>
      <w:r w:rsidRPr="008F716F">
        <w:rPr>
          <w:rFonts w:ascii="Arial" w:hAnsi="Arial" w:cs="Arial"/>
          <w:sz w:val="24"/>
          <w:szCs w:val="24"/>
        </w:rPr>
        <w:t>Financial governance</w:t>
      </w:r>
    </w:p>
    <w:p w14:paraId="7415FC9F" w14:textId="179D2E09" w:rsidR="00713F62" w:rsidRPr="008F716F" w:rsidRDefault="008F716F" w:rsidP="00713F62">
      <w:pPr>
        <w:pStyle w:val="Heading1-FiraSans"/>
        <w:keepNext/>
        <w:spacing w:before="120" w:after="60" w:line="288" w:lineRule="auto"/>
        <w:rPr>
          <w:rFonts w:ascii="Arial" w:hAnsi="Arial" w:cs="Arial"/>
          <w:b w:val="0"/>
          <w:sz w:val="24"/>
          <w:szCs w:val="24"/>
        </w:rPr>
      </w:pPr>
      <w:r w:rsidRPr="008F716F">
        <w:rPr>
          <w:rFonts w:ascii="Arial" w:hAnsi="Arial" w:cs="Arial"/>
          <w:b w:val="0"/>
          <w:sz w:val="24"/>
          <w:szCs w:val="24"/>
        </w:rPr>
        <w:t>Evidence analysed by the Assessment Team showed t</w:t>
      </w:r>
      <w:r w:rsidR="00713F62" w:rsidRPr="008F716F">
        <w:rPr>
          <w:rFonts w:ascii="Arial" w:hAnsi="Arial" w:cs="Arial"/>
          <w:b w:val="0"/>
          <w:sz w:val="24"/>
          <w:szCs w:val="24"/>
        </w:rPr>
        <w:t xml:space="preserve">he service demonstrated effective financial reporting processes to give the governing body the assurance they require to be satisfied of compliance with their obligations as an approved provider of CHSP services. For example, </w:t>
      </w:r>
      <w:r w:rsidRPr="008F716F">
        <w:rPr>
          <w:rFonts w:ascii="Arial" w:hAnsi="Arial" w:cs="Arial"/>
          <w:b w:val="0"/>
          <w:sz w:val="24"/>
          <w:szCs w:val="24"/>
        </w:rPr>
        <w:t>t</w:t>
      </w:r>
      <w:r w:rsidR="00713F62" w:rsidRPr="008F716F">
        <w:rPr>
          <w:rFonts w:ascii="Arial" w:hAnsi="Arial" w:cs="Arial"/>
          <w:b w:val="0"/>
          <w:sz w:val="24"/>
          <w:szCs w:val="24"/>
        </w:rPr>
        <w:t>he Assessment Team observed</w:t>
      </w:r>
      <w:r w:rsidRPr="008F716F">
        <w:rPr>
          <w:rFonts w:ascii="Arial" w:hAnsi="Arial" w:cs="Arial"/>
          <w:b w:val="0"/>
          <w:sz w:val="24"/>
          <w:szCs w:val="24"/>
        </w:rPr>
        <w:t xml:space="preserve"> and noted</w:t>
      </w:r>
      <w:r w:rsidR="00713F62" w:rsidRPr="008F716F">
        <w:rPr>
          <w:rFonts w:ascii="Arial" w:hAnsi="Arial" w:cs="Arial"/>
          <w:b w:val="0"/>
          <w:sz w:val="24"/>
          <w:szCs w:val="24"/>
        </w:rPr>
        <w:t xml:space="preserve"> the Board is engaged in oversight of the service’s</w:t>
      </w:r>
      <w:r w:rsidRPr="008F716F">
        <w:rPr>
          <w:rFonts w:ascii="Arial" w:hAnsi="Arial" w:cs="Arial"/>
          <w:b w:val="0"/>
          <w:sz w:val="24"/>
          <w:szCs w:val="24"/>
        </w:rPr>
        <w:t xml:space="preserve"> </w:t>
      </w:r>
      <w:r w:rsidR="00713F62" w:rsidRPr="008F716F">
        <w:rPr>
          <w:rFonts w:ascii="Arial" w:hAnsi="Arial" w:cs="Arial"/>
          <w:b w:val="0"/>
          <w:sz w:val="24"/>
          <w:szCs w:val="24"/>
        </w:rPr>
        <w:t>income and expenditure through the discussion of the service’s profit and loss analysis for year at monthly Board meetings</w:t>
      </w:r>
      <w:r w:rsidRPr="008F716F">
        <w:rPr>
          <w:rFonts w:ascii="Arial" w:hAnsi="Arial" w:cs="Arial"/>
          <w:b w:val="0"/>
          <w:sz w:val="24"/>
          <w:szCs w:val="24"/>
        </w:rPr>
        <w:t>.</w:t>
      </w:r>
    </w:p>
    <w:p w14:paraId="59E62C4B" w14:textId="77777777" w:rsidR="00713F62" w:rsidRPr="008F716F" w:rsidRDefault="00713F62" w:rsidP="00713F62">
      <w:pPr>
        <w:spacing w:before="120" w:after="60" w:line="288" w:lineRule="auto"/>
        <w:rPr>
          <w:rFonts w:ascii="Arial" w:hAnsi="Arial" w:cs="Arial"/>
          <w:b/>
          <w:color w:val="auto"/>
          <w:szCs w:val="22"/>
        </w:rPr>
      </w:pPr>
      <w:r w:rsidRPr="008F716F">
        <w:rPr>
          <w:rFonts w:ascii="Arial" w:hAnsi="Arial" w:cs="Arial"/>
          <w:b/>
          <w:color w:val="auto"/>
          <w:szCs w:val="22"/>
        </w:rPr>
        <w:t>Workforce governance</w:t>
      </w:r>
    </w:p>
    <w:p w14:paraId="6E3E1960" w14:textId="37E32508" w:rsidR="00855B6B" w:rsidRDefault="008F716F" w:rsidP="00713F62">
      <w:pPr>
        <w:spacing w:before="120" w:after="60" w:line="288" w:lineRule="auto"/>
        <w:rPr>
          <w:rFonts w:ascii="Arial" w:hAnsi="Arial" w:cs="Arial"/>
          <w:color w:val="auto"/>
          <w:szCs w:val="22"/>
        </w:rPr>
      </w:pPr>
      <w:r w:rsidRPr="008F716F">
        <w:rPr>
          <w:rFonts w:ascii="Arial" w:hAnsi="Arial" w:cs="Arial"/>
          <w:color w:val="auto"/>
          <w:szCs w:val="22"/>
        </w:rPr>
        <w:t>Evidence analysed by the Assessment Team showed t</w:t>
      </w:r>
      <w:r w:rsidR="00713F62" w:rsidRPr="008F716F">
        <w:rPr>
          <w:rFonts w:ascii="Arial" w:hAnsi="Arial" w:cs="Arial"/>
          <w:color w:val="auto"/>
          <w:szCs w:val="22"/>
        </w:rPr>
        <w:t xml:space="preserve">he service demonstrated governance systems and processes to ensure workforce arrangements are consistent with regulatory requirements, including meeting police check requirements. For example, the Assessment Team </w:t>
      </w:r>
      <w:r w:rsidRPr="008F716F">
        <w:rPr>
          <w:rFonts w:ascii="Arial" w:hAnsi="Arial" w:cs="Arial"/>
          <w:color w:val="auto"/>
          <w:szCs w:val="22"/>
        </w:rPr>
        <w:t>analysed and noted</w:t>
      </w:r>
      <w:r w:rsidR="00713F62" w:rsidRPr="008F716F">
        <w:rPr>
          <w:rFonts w:ascii="Arial" w:hAnsi="Arial" w:cs="Arial"/>
          <w:color w:val="auto"/>
          <w:szCs w:val="22"/>
        </w:rPr>
        <w:t xml:space="preserve"> current working with vulnerable people certification for staff in both ACT and NSW. </w:t>
      </w:r>
      <w:r w:rsidR="00855B6B">
        <w:rPr>
          <w:rFonts w:ascii="Arial" w:hAnsi="Arial" w:cs="Arial"/>
          <w:color w:val="auto"/>
          <w:szCs w:val="22"/>
        </w:rPr>
        <w:br w:type="page"/>
      </w:r>
    </w:p>
    <w:p w14:paraId="76517D9B" w14:textId="77777777" w:rsidR="00713F62" w:rsidRPr="008F716F" w:rsidRDefault="00713F62" w:rsidP="00713F62">
      <w:pPr>
        <w:spacing w:before="120" w:after="60" w:line="288" w:lineRule="auto"/>
        <w:rPr>
          <w:rFonts w:ascii="Arial" w:hAnsi="Arial" w:cs="Arial"/>
          <w:b/>
          <w:color w:val="auto"/>
          <w:szCs w:val="22"/>
        </w:rPr>
      </w:pPr>
      <w:r w:rsidRPr="008F716F">
        <w:rPr>
          <w:rFonts w:ascii="Arial" w:hAnsi="Arial" w:cs="Arial"/>
          <w:b/>
          <w:color w:val="auto"/>
          <w:szCs w:val="22"/>
        </w:rPr>
        <w:lastRenderedPageBreak/>
        <w:t>Regulatory compliance</w:t>
      </w:r>
    </w:p>
    <w:p w14:paraId="41E3811B" w14:textId="06AB1D4F" w:rsidR="00713F62" w:rsidRPr="008F716F" w:rsidRDefault="00713F62" w:rsidP="00713F62">
      <w:pPr>
        <w:spacing w:before="120" w:after="60" w:line="288" w:lineRule="auto"/>
        <w:rPr>
          <w:rFonts w:ascii="Arial" w:hAnsi="Arial" w:cs="Arial"/>
          <w:color w:val="auto"/>
          <w:szCs w:val="22"/>
        </w:rPr>
      </w:pPr>
      <w:r w:rsidRPr="008F716F">
        <w:rPr>
          <w:rFonts w:ascii="Arial" w:hAnsi="Arial" w:cs="Arial"/>
          <w:color w:val="auto"/>
          <w:szCs w:val="22"/>
        </w:rPr>
        <w:t>Management</w:t>
      </w:r>
      <w:r w:rsidR="008F716F" w:rsidRPr="008F716F">
        <w:rPr>
          <w:rFonts w:ascii="Arial" w:hAnsi="Arial" w:cs="Arial"/>
          <w:color w:val="auto"/>
          <w:szCs w:val="22"/>
        </w:rPr>
        <w:t xml:space="preserve"> when interviewed by the Assessment Team</w:t>
      </w:r>
      <w:r w:rsidRPr="008F716F">
        <w:rPr>
          <w:rFonts w:ascii="Arial" w:hAnsi="Arial" w:cs="Arial"/>
          <w:color w:val="auto"/>
          <w:szCs w:val="22"/>
        </w:rPr>
        <w:t xml:space="preserve"> reported there had been no adverse findings by another regulatory agency or oversight body in the last </w:t>
      </w:r>
      <w:r w:rsidR="008F716F" w:rsidRPr="008F716F">
        <w:rPr>
          <w:rFonts w:ascii="Arial" w:hAnsi="Arial" w:cs="Arial"/>
          <w:color w:val="auto"/>
          <w:szCs w:val="22"/>
        </w:rPr>
        <w:t>twelve</w:t>
      </w:r>
      <w:r w:rsidRPr="008F716F">
        <w:rPr>
          <w:rFonts w:ascii="Arial" w:hAnsi="Arial" w:cs="Arial"/>
          <w:color w:val="auto"/>
          <w:szCs w:val="22"/>
        </w:rPr>
        <w:t xml:space="preserve"> months. </w:t>
      </w:r>
      <w:r w:rsidR="008F716F" w:rsidRPr="008F716F">
        <w:rPr>
          <w:rFonts w:ascii="Arial" w:hAnsi="Arial" w:cs="Arial"/>
          <w:color w:val="auto"/>
          <w:szCs w:val="22"/>
        </w:rPr>
        <w:t>Evidence analysed by the Assessment Team showed t</w:t>
      </w:r>
      <w:r w:rsidRPr="008F716F">
        <w:rPr>
          <w:rFonts w:ascii="Arial" w:hAnsi="Arial" w:cs="Arial"/>
          <w:color w:val="auto"/>
          <w:szCs w:val="22"/>
        </w:rPr>
        <w:t>he organisation monitors regulatory requirements by the Board through relevant sub-committees. The Service Compliance and Privacy Lead</w:t>
      </w:r>
      <w:r w:rsidR="008F716F" w:rsidRPr="008F716F">
        <w:rPr>
          <w:rFonts w:ascii="Arial" w:hAnsi="Arial" w:cs="Arial"/>
          <w:color w:val="auto"/>
          <w:szCs w:val="22"/>
        </w:rPr>
        <w:t xml:space="preserve"> when interviewed by the Assessment Team</w:t>
      </w:r>
      <w:r w:rsidRPr="008F716F">
        <w:rPr>
          <w:rFonts w:ascii="Arial" w:hAnsi="Arial" w:cs="Arial"/>
          <w:color w:val="auto"/>
          <w:szCs w:val="22"/>
        </w:rPr>
        <w:t xml:space="preserve"> s</w:t>
      </w:r>
      <w:r w:rsidR="008F716F" w:rsidRPr="008F716F">
        <w:rPr>
          <w:rFonts w:ascii="Arial" w:hAnsi="Arial" w:cs="Arial"/>
          <w:color w:val="auto"/>
          <w:szCs w:val="22"/>
        </w:rPr>
        <w:t>tated</w:t>
      </w:r>
      <w:r w:rsidRPr="008F716F">
        <w:rPr>
          <w:rFonts w:ascii="Arial" w:hAnsi="Arial" w:cs="Arial"/>
          <w:color w:val="auto"/>
          <w:szCs w:val="22"/>
        </w:rPr>
        <w:t xml:space="preserve"> they monitor changes by actively connecting with aged care peak bodies.</w:t>
      </w:r>
    </w:p>
    <w:p w14:paraId="086EB050" w14:textId="77777777" w:rsidR="00713F62" w:rsidRPr="008F716F" w:rsidRDefault="00713F62" w:rsidP="00713F62">
      <w:pPr>
        <w:spacing w:before="120" w:after="60" w:line="288" w:lineRule="auto"/>
        <w:rPr>
          <w:rFonts w:ascii="Arial" w:hAnsi="Arial" w:cs="Arial"/>
          <w:b/>
          <w:color w:val="auto"/>
          <w:szCs w:val="22"/>
        </w:rPr>
      </w:pPr>
      <w:r w:rsidRPr="008F716F">
        <w:rPr>
          <w:rFonts w:ascii="Arial" w:hAnsi="Arial" w:cs="Arial"/>
          <w:b/>
          <w:color w:val="auto"/>
          <w:szCs w:val="22"/>
        </w:rPr>
        <w:t>Feedback and complaints</w:t>
      </w:r>
    </w:p>
    <w:p w14:paraId="78CB0B39" w14:textId="60743438" w:rsidR="00713F62" w:rsidRPr="008F716F" w:rsidRDefault="008F716F" w:rsidP="00713F62">
      <w:pPr>
        <w:spacing w:before="120" w:after="60" w:line="288" w:lineRule="auto"/>
        <w:rPr>
          <w:rFonts w:ascii="Arial" w:hAnsi="Arial" w:cs="Arial"/>
          <w:color w:val="auto"/>
          <w:szCs w:val="22"/>
        </w:rPr>
      </w:pPr>
      <w:r w:rsidRPr="008F716F">
        <w:rPr>
          <w:rFonts w:ascii="Arial" w:hAnsi="Arial" w:cs="Arial"/>
          <w:color w:val="auto"/>
          <w:szCs w:val="22"/>
        </w:rPr>
        <w:t>Evidence analysed by the Assessment Team showed t</w:t>
      </w:r>
      <w:r w:rsidR="00713F62" w:rsidRPr="008F716F">
        <w:rPr>
          <w:rFonts w:ascii="Arial" w:hAnsi="Arial" w:cs="Arial"/>
          <w:color w:val="auto"/>
          <w:szCs w:val="22"/>
        </w:rPr>
        <w:t xml:space="preserve">he organisation has a Regional Client Feedback tool to provide specific and timely feedback to the local office. </w:t>
      </w:r>
      <w:r w:rsidRPr="008F716F">
        <w:rPr>
          <w:rFonts w:ascii="Arial" w:hAnsi="Arial" w:cs="Arial"/>
          <w:color w:val="auto"/>
          <w:szCs w:val="22"/>
        </w:rPr>
        <w:t>Evidence analysed by the Assessment Team showed t</w:t>
      </w:r>
      <w:r w:rsidR="00713F62" w:rsidRPr="008F716F">
        <w:rPr>
          <w:rFonts w:ascii="Arial" w:hAnsi="Arial" w:cs="Arial"/>
          <w:color w:val="auto"/>
          <w:szCs w:val="22"/>
        </w:rPr>
        <w:t xml:space="preserve">he ACT region had only three complaints for the past six months and this is reflective </w:t>
      </w:r>
      <w:r>
        <w:rPr>
          <w:rFonts w:ascii="Arial" w:hAnsi="Arial" w:cs="Arial"/>
          <w:color w:val="auto"/>
          <w:szCs w:val="22"/>
        </w:rPr>
        <w:t>and consistent with</w:t>
      </w:r>
      <w:r w:rsidR="00713F62" w:rsidRPr="008F716F">
        <w:rPr>
          <w:rFonts w:ascii="Arial" w:hAnsi="Arial" w:cs="Arial"/>
          <w:color w:val="auto"/>
          <w:szCs w:val="22"/>
        </w:rPr>
        <w:t xml:space="preserve"> information obtained during interviews with consumers and/or representatives.</w:t>
      </w:r>
    </w:p>
    <w:p w14:paraId="217D4D64" w14:textId="6A7238D0" w:rsidR="00713F62" w:rsidRPr="008F716F" w:rsidRDefault="00713F62" w:rsidP="00713F62">
      <w:pPr>
        <w:spacing w:before="120" w:after="60" w:line="288" w:lineRule="auto"/>
        <w:rPr>
          <w:rFonts w:ascii="Arial" w:hAnsi="Arial" w:cs="Arial"/>
          <w:b/>
          <w:color w:val="auto"/>
          <w:szCs w:val="22"/>
        </w:rPr>
      </w:pPr>
      <w:r w:rsidRPr="008F716F">
        <w:rPr>
          <w:rFonts w:ascii="Arial" w:hAnsi="Arial" w:cs="Arial"/>
          <w:b/>
          <w:color w:val="auto"/>
          <w:szCs w:val="22"/>
        </w:rPr>
        <w:t>Managing high-impact or high-</w:t>
      </w:r>
      <w:r w:rsidR="008F716F" w:rsidRPr="008F716F">
        <w:rPr>
          <w:rFonts w:ascii="Arial" w:hAnsi="Arial" w:cs="Arial"/>
          <w:b/>
          <w:color w:val="auto"/>
          <w:szCs w:val="22"/>
        </w:rPr>
        <w:t>prevalence</w:t>
      </w:r>
      <w:r w:rsidRPr="008F716F">
        <w:rPr>
          <w:rFonts w:ascii="Arial" w:hAnsi="Arial" w:cs="Arial"/>
          <w:b/>
          <w:color w:val="auto"/>
          <w:szCs w:val="22"/>
        </w:rPr>
        <w:t xml:space="preserve"> risks associated with the care of consumers:</w:t>
      </w:r>
    </w:p>
    <w:p w14:paraId="5F0ECABF" w14:textId="6C1401CB" w:rsidR="00713F62" w:rsidRPr="008F716F" w:rsidRDefault="008F716F" w:rsidP="00713F62">
      <w:pPr>
        <w:spacing w:before="120" w:after="60" w:line="288" w:lineRule="auto"/>
        <w:rPr>
          <w:rFonts w:ascii="Arial" w:hAnsi="Arial" w:cs="Arial"/>
          <w:color w:val="auto"/>
          <w:szCs w:val="22"/>
        </w:rPr>
      </w:pPr>
      <w:r w:rsidRPr="008F716F">
        <w:rPr>
          <w:rFonts w:ascii="Arial" w:hAnsi="Arial" w:cs="Arial"/>
          <w:color w:val="auto"/>
          <w:szCs w:val="22"/>
        </w:rPr>
        <w:t xml:space="preserve">Evidence analysed by the Assessment Team showed the service </w:t>
      </w:r>
      <w:r w:rsidR="00713F62" w:rsidRPr="008F716F">
        <w:rPr>
          <w:rFonts w:ascii="Arial" w:hAnsi="Arial" w:cs="Arial"/>
          <w:color w:val="auto"/>
          <w:szCs w:val="22"/>
        </w:rPr>
        <w:t>identified the high-impact or high prevalence risks to its elderly cohort is falls and social isolation.</w:t>
      </w:r>
      <w:r w:rsidRPr="008F716F">
        <w:rPr>
          <w:rFonts w:ascii="Arial" w:hAnsi="Arial" w:cs="Arial"/>
          <w:color w:val="auto"/>
          <w:szCs w:val="22"/>
        </w:rPr>
        <w:t xml:space="preserve"> Evidence analysed by the Assessment Team showed</w:t>
      </w:r>
      <w:r w:rsidR="00713F62" w:rsidRPr="008F716F">
        <w:rPr>
          <w:rFonts w:ascii="Arial" w:hAnsi="Arial" w:cs="Arial"/>
          <w:color w:val="auto"/>
          <w:szCs w:val="22"/>
        </w:rPr>
        <w:t xml:space="preserve"> </w:t>
      </w:r>
      <w:r w:rsidRPr="008F716F">
        <w:rPr>
          <w:rFonts w:ascii="Arial" w:hAnsi="Arial" w:cs="Arial"/>
          <w:color w:val="auto"/>
          <w:szCs w:val="22"/>
        </w:rPr>
        <w:t>t</w:t>
      </w:r>
      <w:r w:rsidR="00713F62" w:rsidRPr="008F716F">
        <w:rPr>
          <w:rFonts w:ascii="Arial" w:hAnsi="Arial" w:cs="Arial"/>
          <w:color w:val="auto"/>
          <w:szCs w:val="22"/>
        </w:rPr>
        <w:t xml:space="preserve">o address these the service conducts a risk assessment for all its CHSP consumers by an occupational therapist at the commencement of service and when needs change. Throughout the quality audit the Assessment Team noted the majority of supports provided are assisting consumers to make connections with others and do things that interest them. </w:t>
      </w:r>
    </w:p>
    <w:p w14:paraId="33700F64" w14:textId="7D64CF10" w:rsidR="00713F62" w:rsidRPr="008F716F" w:rsidRDefault="00713F62" w:rsidP="00713F62">
      <w:pPr>
        <w:spacing w:before="120" w:after="60" w:line="288" w:lineRule="auto"/>
        <w:rPr>
          <w:rFonts w:ascii="Arial" w:hAnsi="Arial" w:cs="Arial"/>
          <w:color w:val="auto"/>
          <w:szCs w:val="22"/>
        </w:rPr>
      </w:pPr>
      <w:r w:rsidRPr="008F716F">
        <w:rPr>
          <w:rFonts w:ascii="Arial" w:hAnsi="Arial" w:cs="Arial"/>
          <w:color w:val="auto"/>
          <w:szCs w:val="22"/>
        </w:rPr>
        <w:t>Management</w:t>
      </w:r>
      <w:r w:rsidR="008F716F" w:rsidRPr="008F716F">
        <w:rPr>
          <w:rFonts w:ascii="Arial" w:hAnsi="Arial" w:cs="Arial"/>
          <w:color w:val="auto"/>
          <w:szCs w:val="22"/>
        </w:rPr>
        <w:t xml:space="preserve"> when interviewed by the Assessment Team</w:t>
      </w:r>
      <w:r w:rsidRPr="008F716F">
        <w:rPr>
          <w:rFonts w:ascii="Arial" w:hAnsi="Arial" w:cs="Arial"/>
          <w:color w:val="auto"/>
          <w:szCs w:val="22"/>
        </w:rPr>
        <w:t xml:space="preserve"> advised the services incident management system delivers an alert to relevant management depending on the severity of incidents recorded</w:t>
      </w:r>
      <w:r w:rsidR="008F716F" w:rsidRPr="008F716F">
        <w:rPr>
          <w:rFonts w:ascii="Arial" w:hAnsi="Arial" w:cs="Arial"/>
          <w:color w:val="auto"/>
          <w:szCs w:val="22"/>
        </w:rPr>
        <w:t>, t</w:t>
      </w:r>
      <w:r w:rsidRPr="008F716F">
        <w:rPr>
          <w:rFonts w:ascii="Arial" w:hAnsi="Arial" w:cs="Arial"/>
          <w:color w:val="auto"/>
          <w:szCs w:val="22"/>
        </w:rPr>
        <w:t>he incident is then tracked in the system by triggers depending on this severity scale of low, medium and high.</w:t>
      </w:r>
    </w:p>
    <w:p w14:paraId="63F89678" w14:textId="77777777" w:rsidR="00713F62" w:rsidRPr="006B0E67" w:rsidRDefault="00713F62" w:rsidP="00713F62">
      <w:pPr>
        <w:spacing w:before="120" w:after="60" w:line="288" w:lineRule="auto"/>
        <w:rPr>
          <w:rFonts w:ascii="Arial" w:hAnsi="Arial" w:cs="Arial"/>
          <w:b/>
          <w:color w:val="auto"/>
          <w:szCs w:val="22"/>
        </w:rPr>
      </w:pPr>
      <w:r w:rsidRPr="006B0E67">
        <w:rPr>
          <w:rFonts w:ascii="Arial" w:hAnsi="Arial" w:cs="Arial"/>
          <w:b/>
          <w:color w:val="auto"/>
          <w:szCs w:val="22"/>
        </w:rPr>
        <w:t>In relation to identifying and responding to abuse and neglect of consumers:</w:t>
      </w:r>
    </w:p>
    <w:p w14:paraId="52B16065" w14:textId="71AF62D6" w:rsidR="00713F62" w:rsidRPr="006B0E67" w:rsidRDefault="008F716F" w:rsidP="008F716F">
      <w:pPr>
        <w:spacing w:before="120" w:after="60" w:line="288" w:lineRule="auto"/>
        <w:rPr>
          <w:rFonts w:ascii="Arial" w:hAnsi="Arial" w:cs="Arial"/>
          <w:color w:val="auto"/>
          <w:szCs w:val="22"/>
        </w:rPr>
      </w:pPr>
      <w:r w:rsidRPr="006B0E67">
        <w:rPr>
          <w:rFonts w:ascii="Arial" w:hAnsi="Arial" w:cs="Arial"/>
          <w:color w:val="auto"/>
          <w:szCs w:val="22"/>
        </w:rPr>
        <w:t>Evidence analysed by the Assessment Team showed t</w:t>
      </w:r>
      <w:r w:rsidR="00713F62" w:rsidRPr="006B0E67">
        <w:rPr>
          <w:rFonts w:ascii="Arial" w:hAnsi="Arial" w:cs="Arial"/>
          <w:color w:val="auto"/>
          <w:szCs w:val="22"/>
        </w:rPr>
        <w:t>he service’s provided by this organisation are generally episodic in nature and with short term interventions however PSP’s interviewed were able to describe how they would identify and respond to abuse or neglect, for example, observing for any marks on the skin.</w:t>
      </w:r>
    </w:p>
    <w:p w14:paraId="12C62F5B" w14:textId="77777777" w:rsidR="006B0E67" w:rsidRPr="006B0E67" w:rsidRDefault="00713F62" w:rsidP="00713F62">
      <w:pPr>
        <w:spacing w:before="120" w:after="60" w:line="288" w:lineRule="auto"/>
        <w:rPr>
          <w:rFonts w:ascii="Arial" w:hAnsi="Arial" w:cs="Arial"/>
          <w:b/>
          <w:color w:val="auto"/>
          <w:szCs w:val="22"/>
        </w:rPr>
      </w:pPr>
      <w:r w:rsidRPr="006B0E67">
        <w:rPr>
          <w:rFonts w:ascii="Arial" w:hAnsi="Arial" w:cs="Arial"/>
          <w:b/>
          <w:color w:val="auto"/>
          <w:szCs w:val="22"/>
        </w:rPr>
        <w:t>In relation to supporting consumers to live the best life they can:</w:t>
      </w:r>
    </w:p>
    <w:p w14:paraId="5337D936" w14:textId="32D55B8C" w:rsidR="00713F62" w:rsidRPr="006B0E67" w:rsidRDefault="006B0E67" w:rsidP="00713F62">
      <w:pPr>
        <w:spacing w:before="120" w:after="60" w:line="288" w:lineRule="auto"/>
        <w:rPr>
          <w:rFonts w:ascii="Arial" w:hAnsi="Arial" w:cs="Arial"/>
          <w:b/>
          <w:color w:val="auto"/>
          <w:szCs w:val="22"/>
        </w:rPr>
      </w:pPr>
      <w:r w:rsidRPr="006B0E67">
        <w:rPr>
          <w:rFonts w:ascii="Arial" w:hAnsi="Arial" w:cs="Arial"/>
          <w:color w:val="auto"/>
          <w:szCs w:val="22"/>
        </w:rPr>
        <w:t>Evidence analysed by the Assessment Team showed c</w:t>
      </w:r>
      <w:r w:rsidR="00713F62" w:rsidRPr="006B0E67">
        <w:rPr>
          <w:rFonts w:ascii="Arial" w:hAnsi="Arial" w:cs="Arial"/>
          <w:color w:val="auto"/>
          <w:szCs w:val="22"/>
        </w:rPr>
        <w:t>onsumers are supported to live the best lives they can through risk assessment and mitigation processes, such as harm minimisation and education.</w:t>
      </w:r>
    </w:p>
    <w:sectPr w:rsidR="00713F62" w:rsidRPr="006B0E67" w:rsidSect="0059247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BBB26" w14:textId="77777777" w:rsidR="008F716F" w:rsidRDefault="008F716F">
      <w:pPr>
        <w:spacing w:after="0"/>
      </w:pPr>
      <w:r>
        <w:separator/>
      </w:r>
    </w:p>
  </w:endnote>
  <w:endnote w:type="continuationSeparator" w:id="0">
    <w:p w14:paraId="5C1BBB28" w14:textId="77777777" w:rsidR="008F716F" w:rsidRDefault="008F71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BB20" w14:textId="77777777" w:rsidR="008F716F" w:rsidRPr="00DF37F2" w:rsidRDefault="008F716F" w:rsidP="00592474">
    <w:pPr>
      <w:pStyle w:val="FooterArial9"/>
      <w:rPr>
        <w:rStyle w:val="FooterBold"/>
        <w:rFonts w:ascii="Arial" w:hAnsi="Arial"/>
        <w:b w:val="0"/>
      </w:rPr>
    </w:pPr>
    <w:r w:rsidRPr="00DF37F2">
      <w:rPr>
        <w:rStyle w:val="FooterBold"/>
        <w:rFonts w:ascii="Arial" w:hAnsi="Arial"/>
        <w:b w:val="0"/>
      </w:rPr>
      <w:t>Name of service: Vision Australia - Canberra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C1BBB21" w14:textId="77777777" w:rsidR="008F716F" w:rsidRPr="00DF37F2" w:rsidRDefault="008F716F" w:rsidP="00592474">
    <w:pPr>
      <w:pStyle w:val="FooterArial9"/>
      <w:rPr>
        <w:rStyle w:val="FooterBold"/>
        <w:rFonts w:ascii="Arial" w:hAnsi="Arial"/>
        <w:b w:val="0"/>
      </w:rPr>
    </w:pPr>
    <w:r w:rsidRPr="00DF37F2">
      <w:rPr>
        <w:rStyle w:val="FooterBold"/>
        <w:rFonts w:ascii="Arial" w:hAnsi="Arial"/>
        <w:b w:val="0"/>
      </w:rPr>
      <w:t>Commission ID: 201379</w:t>
    </w:r>
    <w:r w:rsidRPr="00DF37F2">
      <w:rPr>
        <w:rStyle w:val="FooterBold"/>
        <w:rFonts w:ascii="Arial" w:hAnsi="Arial"/>
        <w:b w:val="0"/>
      </w:rPr>
      <w:tab/>
      <w:t xml:space="preserve">OFFICIAL: Sensitive </w:t>
    </w:r>
  </w:p>
  <w:p w14:paraId="5C1BBB22" w14:textId="77777777" w:rsidR="008F716F" w:rsidRPr="00DF37F2" w:rsidRDefault="008F716F" w:rsidP="0059247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BBB1D" w14:textId="77777777" w:rsidR="008F716F" w:rsidRDefault="008F716F" w:rsidP="00592474">
      <w:pPr>
        <w:spacing w:after="0"/>
      </w:pPr>
      <w:r>
        <w:separator/>
      </w:r>
    </w:p>
  </w:footnote>
  <w:footnote w:type="continuationSeparator" w:id="0">
    <w:p w14:paraId="5C1BBB1E" w14:textId="77777777" w:rsidR="008F716F" w:rsidRDefault="008F716F" w:rsidP="00592474">
      <w:pPr>
        <w:spacing w:after="0"/>
      </w:pPr>
      <w:r>
        <w:continuationSeparator/>
      </w:r>
    </w:p>
  </w:footnote>
  <w:footnote w:id="1">
    <w:p w14:paraId="5C1BBB28" w14:textId="01635AA4" w:rsidR="008F716F" w:rsidRDefault="008F716F" w:rsidP="0059247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5C1BBB29" w14:textId="77777777" w:rsidR="008F716F" w:rsidRDefault="008F716F" w:rsidP="005924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BB1F" w14:textId="77777777" w:rsidR="008F716F" w:rsidRDefault="008F716F">
    <w:pPr>
      <w:pStyle w:val="Header"/>
    </w:pPr>
    <w:r>
      <w:rPr>
        <w:noProof/>
        <w:color w:val="2B579A"/>
        <w:shd w:val="clear" w:color="auto" w:fill="E6E6E6"/>
        <w:lang w:val="en-US"/>
      </w:rPr>
      <w:drawing>
        <wp:anchor distT="0" distB="0" distL="114300" distR="114300" simplePos="0" relativeHeight="251659264" behindDoc="1" locked="0" layoutInCell="1" allowOverlap="1" wp14:anchorId="5C1BBB24" wp14:editId="5C1BBB2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274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BB23" w14:textId="77777777" w:rsidR="008F716F" w:rsidRDefault="008F716F">
    <w:pPr>
      <w:pStyle w:val="Header"/>
    </w:pPr>
    <w:r>
      <w:rPr>
        <w:noProof/>
      </w:rPr>
      <w:drawing>
        <wp:anchor distT="0" distB="0" distL="114300" distR="114300" simplePos="0" relativeHeight="251658240" behindDoc="0" locked="0" layoutInCell="1" allowOverlap="1" wp14:anchorId="5C1BBB26" wp14:editId="5C1BBB2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92BD18">
      <w:start w:val="1"/>
      <w:numFmt w:val="lowerRoman"/>
      <w:lvlText w:val="(%1)"/>
      <w:lvlJc w:val="left"/>
      <w:pPr>
        <w:ind w:left="1080" w:hanging="720"/>
      </w:pPr>
      <w:rPr>
        <w:rFonts w:hint="default"/>
      </w:rPr>
    </w:lvl>
    <w:lvl w:ilvl="1" w:tplc="BAE45AB0" w:tentative="1">
      <w:start w:val="1"/>
      <w:numFmt w:val="lowerLetter"/>
      <w:lvlText w:val="%2."/>
      <w:lvlJc w:val="left"/>
      <w:pPr>
        <w:ind w:left="1440" w:hanging="360"/>
      </w:pPr>
    </w:lvl>
    <w:lvl w:ilvl="2" w:tplc="9D1CB4CE" w:tentative="1">
      <w:start w:val="1"/>
      <w:numFmt w:val="lowerRoman"/>
      <w:lvlText w:val="%3."/>
      <w:lvlJc w:val="right"/>
      <w:pPr>
        <w:ind w:left="2160" w:hanging="180"/>
      </w:pPr>
    </w:lvl>
    <w:lvl w:ilvl="3" w:tplc="C42A187A" w:tentative="1">
      <w:start w:val="1"/>
      <w:numFmt w:val="decimal"/>
      <w:lvlText w:val="%4."/>
      <w:lvlJc w:val="left"/>
      <w:pPr>
        <w:ind w:left="2880" w:hanging="360"/>
      </w:pPr>
    </w:lvl>
    <w:lvl w:ilvl="4" w:tplc="71D0CAA8" w:tentative="1">
      <w:start w:val="1"/>
      <w:numFmt w:val="lowerLetter"/>
      <w:lvlText w:val="%5."/>
      <w:lvlJc w:val="left"/>
      <w:pPr>
        <w:ind w:left="3600" w:hanging="360"/>
      </w:pPr>
    </w:lvl>
    <w:lvl w:ilvl="5" w:tplc="271A550E" w:tentative="1">
      <w:start w:val="1"/>
      <w:numFmt w:val="lowerRoman"/>
      <w:lvlText w:val="%6."/>
      <w:lvlJc w:val="right"/>
      <w:pPr>
        <w:ind w:left="4320" w:hanging="180"/>
      </w:pPr>
    </w:lvl>
    <w:lvl w:ilvl="6" w:tplc="6DF4B9E2" w:tentative="1">
      <w:start w:val="1"/>
      <w:numFmt w:val="decimal"/>
      <w:lvlText w:val="%7."/>
      <w:lvlJc w:val="left"/>
      <w:pPr>
        <w:ind w:left="5040" w:hanging="360"/>
      </w:pPr>
    </w:lvl>
    <w:lvl w:ilvl="7" w:tplc="9ED2633E" w:tentative="1">
      <w:start w:val="1"/>
      <w:numFmt w:val="lowerLetter"/>
      <w:lvlText w:val="%8."/>
      <w:lvlJc w:val="left"/>
      <w:pPr>
        <w:ind w:left="5760" w:hanging="360"/>
      </w:pPr>
    </w:lvl>
    <w:lvl w:ilvl="8" w:tplc="A9F842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705620">
      <w:start w:val="1"/>
      <w:numFmt w:val="lowerRoman"/>
      <w:lvlText w:val="(%1)"/>
      <w:lvlJc w:val="left"/>
      <w:pPr>
        <w:ind w:left="1080" w:hanging="720"/>
      </w:pPr>
      <w:rPr>
        <w:rFonts w:hint="default"/>
      </w:rPr>
    </w:lvl>
    <w:lvl w:ilvl="1" w:tplc="6E0E847A" w:tentative="1">
      <w:start w:val="1"/>
      <w:numFmt w:val="lowerLetter"/>
      <w:lvlText w:val="%2."/>
      <w:lvlJc w:val="left"/>
      <w:pPr>
        <w:ind w:left="1440" w:hanging="360"/>
      </w:pPr>
    </w:lvl>
    <w:lvl w:ilvl="2" w:tplc="C1F6897E" w:tentative="1">
      <w:start w:val="1"/>
      <w:numFmt w:val="lowerRoman"/>
      <w:lvlText w:val="%3."/>
      <w:lvlJc w:val="right"/>
      <w:pPr>
        <w:ind w:left="2160" w:hanging="180"/>
      </w:pPr>
    </w:lvl>
    <w:lvl w:ilvl="3" w:tplc="29BC70FE" w:tentative="1">
      <w:start w:val="1"/>
      <w:numFmt w:val="decimal"/>
      <w:lvlText w:val="%4."/>
      <w:lvlJc w:val="left"/>
      <w:pPr>
        <w:ind w:left="2880" w:hanging="360"/>
      </w:pPr>
    </w:lvl>
    <w:lvl w:ilvl="4" w:tplc="36723DB4" w:tentative="1">
      <w:start w:val="1"/>
      <w:numFmt w:val="lowerLetter"/>
      <w:lvlText w:val="%5."/>
      <w:lvlJc w:val="left"/>
      <w:pPr>
        <w:ind w:left="3600" w:hanging="360"/>
      </w:pPr>
    </w:lvl>
    <w:lvl w:ilvl="5" w:tplc="AB72CDF2" w:tentative="1">
      <w:start w:val="1"/>
      <w:numFmt w:val="lowerRoman"/>
      <w:lvlText w:val="%6."/>
      <w:lvlJc w:val="right"/>
      <w:pPr>
        <w:ind w:left="4320" w:hanging="180"/>
      </w:pPr>
    </w:lvl>
    <w:lvl w:ilvl="6" w:tplc="79DC932E" w:tentative="1">
      <w:start w:val="1"/>
      <w:numFmt w:val="decimal"/>
      <w:lvlText w:val="%7."/>
      <w:lvlJc w:val="left"/>
      <w:pPr>
        <w:ind w:left="5040" w:hanging="360"/>
      </w:pPr>
    </w:lvl>
    <w:lvl w:ilvl="7" w:tplc="DAD84106" w:tentative="1">
      <w:start w:val="1"/>
      <w:numFmt w:val="lowerLetter"/>
      <w:lvlText w:val="%8."/>
      <w:lvlJc w:val="left"/>
      <w:pPr>
        <w:ind w:left="5760" w:hanging="360"/>
      </w:pPr>
    </w:lvl>
    <w:lvl w:ilvl="8" w:tplc="FF82E6B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0368E82">
      <w:start w:val="1"/>
      <w:numFmt w:val="lowerRoman"/>
      <w:lvlText w:val="(%1)"/>
      <w:lvlJc w:val="left"/>
      <w:pPr>
        <w:ind w:left="1080" w:hanging="720"/>
      </w:pPr>
      <w:rPr>
        <w:rFonts w:hint="default"/>
      </w:rPr>
    </w:lvl>
    <w:lvl w:ilvl="1" w:tplc="A6BC27FC" w:tentative="1">
      <w:start w:val="1"/>
      <w:numFmt w:val="lowerLetter"/>
      <w:lvlText w:val="%2."/>
      <w:lvlJc w:val="left"/>
      <w:pPr>
        <w:ind w:left="1440" w:hanging="360"/>
      </w:pPr>
    </w:lvl>
    <w:lvl w:ilvl="2" w:tplc="3D08E89C" w:tentative="1">
      <w:start w:val="1"/>
      <w:numFmt w:val="lowerRoman"/>
      <w:lvlText w:val="%3."/>
      <w:lvlJc w:val="right"/>
      <w:pPr>
        <w:ind w:left="2160" w:hanging="180"/>
      </w:pPr>
    </w:lvl>
    <w:lvl w:ilvl="3" w:tplc="6B681786" w:tentative="1">
      <w:start w:val="1"/>
      <w:numFmt w:val="decimal"/>
      <w:lvlText w:val="%4."/>
      <w:lvlJc w:val="left"/>
      <w:pPr>
        <w:ind w:left="2880" w:hanging="360"/>
      </w:pPr>
    </w:lvl>
    <w:lvl w:ilvl="4" w:tplc="BB100CCE" w:tentative="1">
      <w:start w:val="1"/>
      <w:numFmt w:val="lowerLetter"/>
      <w:lvlText w:val="%5."/>
      <w:lvlJc w:val="left"/>
      <w:pPr>
        <w:ind w:left="3600" w:hanging="360"/>
      </w:pPr>
    </w:lvl>
    <w:lvl w:ilvl="5" w:tplc="BA2A8B9A" w:tentative="1">
      <w:start w:val="1"/>
      <w:numFmt w:val="lowerRoman"/>
      <w:lvlText w:val="%6."/>
      <w:lvlJc w:val="right"/>
      <w:pPr>
        <w:ind w:left="4320" w:hanging="180"/>
      </w:pPr>
    </w:lvl>
    <w:lvl w:ilvl="6" w:tplc="04CC4D74" w:tentative="1">
      <w:start w:val="1"/>
      <w:numFmt w:val="decimal"/>
      <w:lvlText w:val="%7."/>
      <w:lvlJc w:val="left"/>
      <w:pPr>
        <w:ind w:left="5040" w:hanging="360"/>
      </w:pPr>
    </w:lvl>
    <w:lvl w:ilvl="7" w:tplc="EC5AF83C" w:tentative="1">
      <w:start w:val="1"/>
      <w:numFmt w:val="lowerLetter"/>
      <w:lvlText w:val="%8."/>
      <w:lvlJc w:val="left"/>
      <w:pPr>
        <w:ind w:left="5760" w:hanging="360"/>
      </w:pPr>
    </w:lvl>
    <w:lvl w:ilvl="8" w:tplc="A650BA4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C323FC2">
      <w:start w:val="1"/>
      <w:numFmt w:val="lowerRoman"/>
      <w:lvlText w:val="(%1)"/>
      <w:lvlJc w:val="left"/>
      <w:pPr>
        <w:ind w:left="1080" w:hanging="720"/>
      </w:pPr>
      <w:rPr>
        <w:rFonts w:hint="default"/>
      </w:rPr>
    </w:lvl>
    <w:lvl w:ilvl="1" w:tplc="4E5455CC" w:tentative="1">
      <w:start w:val="1"/>
      <w:numFmt w:val="lowerLetter"/>
      <w:lvlText w:val="%2."/>
      <w:lvlJc w:val="left"/>
      <w:pPr>
        <w:ind w:left="1440" w:hanging="360"/>
      </w:pPr>
    </w:lvl>
    <w:lvl w:ilvl="2" w:tplc="EB20F14E" w:tentative="1">
      <w:start w:val="1"/>
      <w:numFmt w:val="lowerRoman"/>
      <w:lvlText w:val="%3."/>
      <w:lvlJc w:val="right"/>
      <w:pPr>
        <w:ind w:left="2160" w:hanging="180"/>
      </w:pPr>
    </w:lvl>
    <w:lvl w:ilvl="3" w:tplc="E780AE2E" w:tentative="1">
      <w:start w:val="1"/>
      <w:numFmt w:val="decimal"/>
      <w:lvlText w:val="%4."/>
      <w:lvlJc w:val="left"/>
      <w:pPr>
        <w:ind w:left="2880" w:hanging="360"/>
      </w:pPr>
    </w:lvl>
    <w:lvl w:ilvl="4" w:tplc="A52057C6" w:tentative="1">
      <w:start w:val="1"/>
      <w:numFmt w:val="lowerLetter"/>
      <w:lvlText w:val="%5."/>
      <w:lvlJc w:val="left"/>
      <w:pPr>
        <w:ind w:left="3600" w:hanging="360"/>
      </w:pPr>
    </w:lvl>
    <w:lvl w:ilvl="5" w:tplc="9B942806" w:tentative="1">
      <w:start w:val="1"/>
      <w:numFmt w:val="lowerRoman"/>
      <w:lvlText w:val="%6."/>
      <w:lvlJc w:val="right"/>
      <w:pPr>
        <w:ind w:left="4320" w:hanging="180"/>
      </w:pPr>
    </w:lvl>
    <w:lvl w:ilvl="6" w:tplc="F790D8EC" w:tentative="1">
      <w:start w:val="1"/>
      <w:numFmt w:val="decimal"/>
      <w:lvlText w:val="%7."/>
      <w:lvlJc w:val="left"/>
      <w:pPr>
        <w:ind w:left="5040" w:hanging="360"/>
      </w:pPr>
    </w:lvl>
    <w:lvl w:ilvl="7" w:tplc="6214000A" w:tentative="1">
      <w:start w:val="1"/>
      <w:numFmt w:val="lowerLetter"/>
      <w:lvlText w:val="%8."/>
      <w:lvlJc w:val="left"/>
      <w:pPr>
        <w:ind w:left="5760" w:hanging="360"/>
      </w:pPr>
    </w:lvl>
    <w:lvl w:ilvl="8" w:tplc="C95C888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642C24E">
      <w:start w:val="1"/>
      <w:numFmt w:val="lowerRoman"/>
      <w:lvlText w:val="(%1)"/>
      <w:lvlJc w:val="left"/>
      <w:pPr>
        <w:ind w:left="1080" w:hanging="720"/>
      </w:pPr>
      <w:rPr>
        <w:rFonts w:hint="default"/>
      </w:rPr>
    </w:lvl>
    <w:lvl w:ilvl="1" w:tplc="C46A96F0" w:tentative="1">
      <w:start w:val="1"/>
      <w:numFmt w:val="lowerLetter"/>
      <w:lvlText w:val="%2."/>
      <w:lvlJc w:val="left"/>
      <w:pPr>
        <w:ind w:left="1440" w:hanging="360"/>
      </w:pPr>
    </w:lvl>
    <w:lvl w:ilvl="2" w:tplc="DB84EF82" w:tentative="1">
      <w:start w:val="1"/>
      <w:numFmt w:val="lowerRoman"/>
      <w:lvlText w:val="%3."/>
      <w:lvlJc w:val="right"/>
      <w:pPr>
        <w:ind w:left="2160" w:hanging="180"/>
      </w:pPr>
    </w:lvl>
    <w:lvl w:ilvl="3" w:tplc="10A4A082" w:tentative="1">
      <w:start w:val="1"/>
      <w:numFmt w:val="decimal"/>
      <w:lvlText w:val="%4."/>
      <w:lvlJc w:val="left"/>
      <w:pPr>
        <w:ind w:left="2880" w:hanging="360"/>
      </w:pPr>
    </w:lvl>
    <w:lvl w:ilvl="4" w:tplc="24760A10" w:tentative="1">
      <w:start w:val="1"/>
      <w:numFmt w:val="lowerLetter"/>
      <w:lvlText w:val="%5."/>
      <w:lvlJc w:val="left"/>
      <w:pPr>
        <w:ind w:left="3600" w:hanging="360"/>
      </w:pPr>
    </w:lvl>
    <w:lvl w:ilvl="5" w:tplc="671E6982" w:tentative="1">
      <w:start w:val="1"/>
      <w:numFmt w:val="lowerRoman"/>
      <w:lvlText w:val="%6."/>
      <w:lvlJc w:val="right"/>
      <w:pPr>
        <w:ind w:left="4320" w:hanging="180"/>
      </w:pPr>
    </w:lvl>
    <w:lvl w:ilvl="6" w:tplc="F7B0C1FE" w:tentative="1">
      <w:start w:val="1"/>
      <w:numFmt w:val="decimal"/>
      <w:lvlText w:val="%7."/>
      <w:lvlJc w:val="left"/>
      <w:pPr>
        <w:ind w:left="5040" w:hanging="360"/>
      </w:pPr>
    </w:lvl>
    <w:lvl w:ilvl="7" w:tplc="BF3032AC" w:tentative="1">
      <w:start w:val="1"/>
      <w:numFmt w:val="lowerLetter"/>
      <w:lvlText w:val="%8."/>
      <w:lvlJc w:val="left"/>
      <w:pPr>
        <w:ind w:left="5760" w:hanging="360"/>
      </w:pPr>
    </w:lvl>
    <w:lvl w:ilvl="8" w:tplc="7CC2B51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D32827B4">
      <w:start w:val="1"/>
      <w:numFmt w:val="bullet"/>
      <w:lvlText w:val=""/>
      <w:lvlJc w:val="left"/>
      <w:pPr>
        <w:ind w:left="1440" w:hanging="360"/>
      </w:pPr>
      <w:rPr>
        <w:rFonts w:ascii="Symbol" w:hAnsi="Symbol" w:hint="default"/>
        <w:color w:val="auto"/>
      </w:rPr>
    </w:lvl>
    <w:lvl w:ilvl="1" w:tplc="6DF4CBCC" w:tentative="1">
      <w:start w:val="1"/>
      <w:numFmt w:val="bullet"/>
      <w:lvlText w:val="o"/>
      <w:lvlJc w:val="left"/>
      <w:pPr>
        <w:ind w:left="2160" w:hanging="360"/>
      </w:pPr>
      <w:rPr>
        <w:rFonts w:ascii="Courier New" w:hAnsi="Courier New" w:cs="Courier New" w:hint="default"/>
      </w:rPr>
    </w:lvl>
    <w:lvl w:ilvl="2" w:tplc="022A69D4" w:tentative="1">
      <w:start w:val="1"/>
      <w:numFmt w:val="bullet"/>
      <w:lvlText w:val=""/>
      <w:lvlJc w:val="left"/>
      <w:pPr>
        <w:ind w:left="2880" w:hanging="360"/>
      </w:pPr>
      <w:rPr>
        <w:rFonts w:ascii="Wingdings" w:hAnsi="Wingdings" w:hint="default"/>
      </w:rPr>
    </w:lvl>
    <w:lvl w:ilvl="3" w:tplc="44CEE148" w:tentative="1">
      <w:start w:val="1"/>
      <w:numFmt w:val="bullet"/>
      <w:lvlText w:val=""/>
      <w:lvlJc w:val="left"/>
      <w:pPr>
        <w:ind w:left="3600" w:hanging="360"/>
      </w:pPr>
      <w:rPr>
        <w:rFonts w:ascii="Symbol" w:hAnsi="Symbol" w:hint="default"/>
      </w:rPr>
    </w:lvl>
    <w:lvl w:ilvl="4" w:tplc="1A2C4A5A" w:tentative="1">
      <w:start w:val="1"/>
      <w:numFmt w:val="bullet"/>
      <w:lvlText w:val="o"/>
      <w:lvlJc w:val="left"/>
      <w:pPr>
        <w:ind w:left="4320" w:hanging="360"/>
      </w:pPr>
      <w:rPr>
        <w:rFonts w:ascii="Courier New" w:hAnsi="Courier New" w:cs="Courier New" w:hint="default"/>
      </w:rPr>
    </w:lvl>
    <w:lvl w:ilvl="5" w:tplc="AC5CF82C" w:tentative="1">
      <w:start w:val="1"/>
      <w:numFmt w:val="bullet"/>
      <w:lvlText w:val=""/>
      <w:lvlJc w:val="left"/>
      <w:pPr>
        <w:ind w:left="5040" w:hanging="360"/>
      </w:pPr>
      <w:rPr>
        <w:rFonts w:ascii="Wingdings" w:hAnsi="Wingdings" w:hint="default"/>
      </w:rPr>
    </w:lvl>
    <w:lvl w:ilvl="6" w:tplc="4C441A82" w:tentative="1">
      <w:start w:val="1"/>
      <w:numFmt w:val="bullet"/>
      <w:lvlText w:val=""/>
      <w:lvlJc w:val="left"/>
      <w:pPr>
        <w:ind w:left="5760" w:hanging="360"/>
      </w:pPr>
      <w:rPr>
        <w:rFonts w:ascii="Symbol" w:hAnsi="Symbol" w:hint="default"/>
      </w:rPr>
    </w:lvl>
    <w:lvl w:ilvl="7" w:tplc="561A96FC" w:tentative="1">
      <w:start w:val="1"/>
      <w:numFmt w:val="bullet"/>
      <w:lvlText w:val="o"/>
      <w:lvlJc w:val="left"/>
      <w:pPr>
        <w:ind w:left="6480" w:hanging="360"/>
      </w:pPr>
      <w:rPr>
        <w:rFonts w:ascii="Courier New" w:hAnsi="Courier New" w:cs="Courier New" w:hint="default"/>
      </w:rPr>
    </w:lvl>
    <w:lvl w:ilvl="8" w:tplc="A69C379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70586F10">
      <w:start w:val="1"/>
      <w:numFmt w:val="bullet"/>
      <w:lvlText w:val=""/>
      <w:lvlJc w:val="left"/>
      <w:pPr>
        <w:ind w:left="720" w:hanging="360"/>
      </w:pPr>
      <w:rPr>
        <w:rFonts w:ascii="Symbol" w:hAnsi="Symbol" w:hint="default"/>
        <w:color w:val="auto"/>
        <w:sz w:val="24"/>
        <w:szCs w:val="24"/>
      </w:rPr>
    </w:lvl>
    <w:lvl w:ilvl="1" w:tplc="28BC40AA" w:tentative="1">
      <w:start w:val="1"/>
      <w:numFmt w:val="bullet"/>
      <w:lvlText w:val="o"/>
      <w:lvlJc w:val="left"/>
      <w:pPr>
        <w:ind w:left="1440" w:hanging="360"/>
      </w:pPr>
      <w:rPr>
        <w:rFonts w:ascii="Courier New" w:hAnsi="Courier New" w:cs="Courier New" w:hint="default"/>
      </w:rPr>
    </w:lvl>
    <w:lvl w:ilvl="2" w:tplc="093E108A" w:tentative="1">
      <w:start w:val="1"/>
      <w:numFmt w:val="bullet"/>
      <w:lvlText w:val=""/>
      <w:lvlJc w:val="left"/>
      <w:pPr>
        <w:ind w:left="2160" w:hanging="360"/>
      </w:pPr>
      <w:rPr>
        <w:rFonts w:ascii="Wingdings" w:hAnsi="Wingdings" w:hint="default"/>
      </w:rPr>
    </w:lvl>
    <w:lvl w:ilvl="3" w:tplc="E78A1D12" w:tentative="1">
      <w:start w:val="1"/>
      <w:numFmt w:val="bullet"/>
      <w:lvlText w:val=""/>
      <w:lvlJc w:val="left"/>
      <w:pPr>
        <w:ind w:left="2880" w:hanging="360"/>
      </w:pPr>
      <w:rPr>
        <w:rFonts w:ascii="Symbol" w:hAnsi="Symbol" w:hint="default"/>
      </w:rPr>
    </w:lvl>
    <w:lvl w:ilvl="4" w:tplc="980A6350" w:tentative="1">
      <w:start w:val="1"/>
      <w:numFmt w:val="bullet"/>
      <w:lvlText w:val="o"/>
      <w:lvlJc w:val="left"/>
      <w:pPr>
        <w:ind w:left="3600" w:hanging="360"/>
      </w:pPr>
      <w:rPr>
        <w:rFonts w:ascii="Courier New" w:hAnsi="Courier New" w:cs="Courier New" w:hint="default"/>
      </w:rPr>
    </w:lvl>
    <w:lvl w:ilvl="5" w:tplc="5FEEA0D8" w:tentative="1">
      <w:start w:val="1"/>
      <w:numFmt w:val="bullet"/>
      <w:lvlText w:val=""/>
      <w:lvlJc w:val="left"/>
      <w:pPr>
        <w:ind w:left="4320" w:hanging="360"/>
      </w:pPr>
      <w:rPr>
        <w:rFonts w:ascii="Wingdings" w:hAnsi="Wingdings" w:hint="default"/>
      </w:rPr>
    </w:lvl>
    <w:lvl w:ilvl="6" w:tplc="E9142EB4" w:tentative="1">
      <w:start w:val="1"/>
      <w:numFmt w:val="bullet"/>
      <w:lvlText w:val=""/>
      <w:lvlJc w:val="left"/>
      <w:pPr>
        <w:ind w:left="5040" w:hanging="360"/>
      </w:pPr>
      <w:rPr>
        <w:rFonts w:ascii="Symbol" w:hAnsi="Symbol" w:hint="default"/>
      </w:rPr>
    </w:lvl>
    <w:lvl w:ilvl="7" w:tplc="22F432E0" w:tentative="1">
      <w:start w:val="1"/>
      <w:numFmt w:val="bullet"/>
      <w:lvlText w:val="o"/>
      <w:lvlJc w:val="left"/>
      <w:pPr>
        <w:ind w:left="5760" w:hanging="360"/>
      </w:pPr>
      <w:rPr>
        <w:rFonts w:ascii="Courier New" w:hAnsi="Courier New" w:cs="Courier New" w:hint="default"/>
      </w:rPr>
    </w:lvl>
    <w:lvl w:ilvl="8" w:tplc="2ED4F03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056CAE4">
      <w:start w:val="1"/>
      <w:numFmt w:val="lowerRoman"/>
      <w:lvlText w:val="(%1)"/>
      <w:lvlJc w:val="left"/>
      <w:pPr>
        <w:ind w:left="1080" w:hanging="720"/>
      </w:pPr>
      <w:rPr>
        <w:rFonts w:hint="default"/>
      </w:rPr>
    </w:lvl>
    <w:lvl w:ilvl="1" w:tplc="1D267D34" w:tentative="1">
      <w:start w:val="1"/>
      <w:numFmt w:val="lowerLetter"/>
      <w:lvlText w:val="%2."/>
      <w:lvlJc w:val="left"/>
      <w:pPr>
        <w:ind w:left="1440" w:hanging="360"/>
      </w:pPr>
    </w:lvl>
    <w:lvl w:ilvl="2" w:tplc="A6C44F04" w:tentative="1">
      <w:start w:val="1"/>
      <w:numFmt w:val="lowerRoman"/>
      <w:lvlText w:val="%3."/>
      <w:lvlJc w:val="right"/>
      <w:pPr>
        <w:ind w:left="2160" w:hanging="180"/>
      </w:pPr>
    </w:lvl>
    <w:lvl w:ilvl="3" w:tplc="B6205B96" w:tentative="1">
      <w:start w:val="1"/>
      <w:numFmt w:val="decimal"/>
      <w:lvlText w:val="%4."/>
      <w:lvlJc w:val="left"/>
      <w:pPr>
        <w:ind w:left="2880" w:hanging="360"/>
      </w:pPr>
    </w:lvl>
    <w:lvl w:ilvl="4" w:tplc="F6EAFEA6" w:tentative="1">
      <w:start w:val="1"/>
      <w:numFmt w:val="lowerLetter"/>
      <w:lvlText w:val="%5."/>
      <w:lvlJc w:val="left"/>
      <w:pPr>
        <w:ind w:left="3600" w:hanging="360"/>
      </w:pPr>
    </w:lvl>
    <w:lvl w:ilvl="5" w:tplc="C21C210C" w:tentative="1">
      <w:start w:val="1"/>
      <w:numFmt w:val="lowerRoman"/>
      <w:lvlText w:val="%6."/>
      <w:lvlJc w:val="right"/>
      <w:pPr>
        <w:ind w:left="4320" w:hanging="180"/>
      </w:pPr>
    </w:lvl>
    <w:lvl w:ilvl="6" w:tplc="0E589B30" w:tentative="1">
      <w:start w:val="1"/>
      <w:numFmt w:val="decimal"/>
      <w:lvlText w:val="%7."/>
      <w:lvlJc w:val="left"/>
      <w:pPr>
        <w:ind w:left="5040" w:hanging="360"/>
      </w:pPr>
    </w:lvl>
    <w:lvl w:ilvl="7" w:tplc="048A7C32" w:tentative="1">
      <w:start w:val="1"/>
      <w:numFmt w:val="lowerLetter"/>
      <w:lvlText w:val="%8."/>
      <w:lvlJc w:val="left"/>
      <w:pPr>
        <w:ind w:left="5760" w:hanging="360"/>
      </w:pPr>
    </w:lvl>
    <w:lvl w:ilvl="8" w:tplc="2730BC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C34E97C">
      <w:start w:val="1"/>
      <w:numFmt w:val="lowerRoman"/>
      <w:lvlText w:val="(%1)"/>
      <w:lvlJc w:val="left"/>
      <w:pPr>
        <w:ind w:left="1080" w:hanging="720"/>
      </w:pPr>
      <w:rPr>
        <w:rFonts w:hint="default"/>
      </w:rPr>
    </w:lvl>
    <w:lvl w:ilvl="1" w:tplc="B9D261C2" w:tentative="1">
      <w:start w:val="1"/>
      <w:numFmt w:val="lowerLetter"/>
      <w:lvlText w:val="%2."/>
      <w:lvlJc w:val="left"/>
      <w:pPr>
        <w:ind w:left="1440" w:hanging="360"/>
      </w:pPr>
    </w:lvl>
    <w:lvl w:ilvl="2" w:tplc="C97045EC" w:tentative="1">
      <w:start w:val="1"/>
      <w:numFmt w:val="lowerRoman"/>
      <w:lvlText w:val="%3."/>
      <w:lvlJc w:val="right"/>
      <w:pPr>
        <w:ind w:left="2160" w:hanging="180"/>
      </w:pPr>
    </w:lvl>
    <w:lvl w:ilvl="3" w:tplc="CB8EBE72" w:tentative="1">
      <w:start w:val="1"/>
      <w:numFmt w:val="decimal"/>
      <w:lvlText w:val="%4."/>
      <w:lvlJc w:val="left"/>
      <w:pPr>
        <w:ind w:left="2880" w:hanging="360"/>
      </w:pPr>
    </w:lvl>
    <w:lvl w:ilvl="4" w:tplc="8DD009EA" w:tentative="1">
      <w:start w:val="1"/>
      <w:numFmt w:val="lowerLetter"/>
      <w:lvlText w:val="%5."/>
      <w:lvlJc w:val="left"/>
      <w:pPr>
        <w:ind w:left="3600" w:hanging="360"/>
      </w:pPr>
    </w:lvl>
    <w:lvl w:ilvl="5" w:tplc="C5E69612" w:tentative="1">
      <w:start w:val="1"/>
      <w:numFmt w:val="lowerRoman"/>
      <w:lvlText w:val="%6."/>
      <w:lvlJc w:val="right"/>
      <w:pPr>
        <w:ind w:left="4320" w:hanging="180"/>
      </w:pPr>
    </w:lvl>
    <w:lvl w:ilvl="6" w:tplc="B9CC6348" w:tentative="1">
      <w:start w:val="1"/>
      <w:numFmt w:val="decimal"/>
      <w:lvlText w:val="%7."/>
      <w:lvlJc w:val="left"/>
      <w:pPr>
        <w:ind w:left="5040" w:hanging="360"/>
      </w:pPr>
    </w:lvl>
    <w:lvl w:ilvl="7" w:tplc="53206F1A" w:tentative="1">
      <w:start w:val="1"/>
      <w:numFmt w:val="lowerLetter"/>
      <w:lvlText w:val="%8."/>
      <w:lvlJc w:val="left"/>
      <w:pPr>
        <w:ind w:left="5760" w:hanging="360"/>
      </w:pPr>
    </w:lvl>
    <w:lvl w:ilvl="8" w:tplc="C8BEA90E" w:tentative="1">
      <w:start w:val="1"/>
      <w:numFmt w:val="lowerRoman"/>
      <w:lvlText w:val="%9."/>
      <w:lvlJc w:val="right"/>
      <w:pPr>
        <w:ind w:left="6480" w:hanging="180"/>
      </w:pPr>
    </w:lvl>
  </w:abstractNum>
  <w:abstractNum w:abstractNumId="9" w15:restartNumberingAfterBreak="0">
    <w:nsid w:val="283B2279"/>
    <w:multiLevelType w:val="hybridMultilevel"/>
    <w:tmpl w:val="7268A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0E2A566">
      <w:start w:val="1"/>
      <w:numFmt w:val="lowerRoman"/>
      <w:lvlText w:val="(%1)"/>
      <w:lvlJc w:val="left"/>
      <w:pPr>
        <w:ind w:left="1080" w:hanging="720"/>
      </w:pPr>
      <w:rPr>
        <w:rFonts w:hint="default"/>
      </w:rPr>
    </w:lvl>
    <w:lvl w:ilvl="1" w:tplc="D7D837D4" w:tentative="1">
      <w:start w:val="1"/>
      <w:numFmt w:val="lowerLetter"/>
      <w:lvlText w:val="%2."/>
      <w:lvlJc w:val="left"/>
      <w:pPr>
        <w:ind w:left="1440" w:hanging="360"/>
      </w:pPr>
    </w:lvl>
    <w:lvl w:ilvl="2" w:tplc="43D0F492" w:tentative="1">
      <w:start w:val="1"/>
      <w:numFmt w:val="lowerRoman"/>
      <w:lvlText w:val="%3."/>
      <w:lvlJc w:val="right"/>
      <w:pPr>
        <w:ind w:left="2160" w:hanging="180"/>
      </w:pPr>
    </w:lvl>
    <w:lvl w:ilvl="3" w:tplc="40C2C5F2" w:tentative="1">
      <w:start w:val="1"/>
      <w:numFmt w:val="decimal"/>
      <w:lvlText w:val="%4."/>
      <w:lvlJc w:val="left"/>
      <w:pPr>
        <w:ind w:left="2880" w:hanging="360"/>
      </w:pPr>
    </w:lvl>
    <w:lvl w:ilvl="4" w:tplc="47387DA2" w:tentative="1">
      <w:start w:val="1"/>
      <w:numFmt w:val="lowerLetter"/>
      <w:lvlText w:val="%5."/>
      <w:lvlJc w:val="left"/>
      <w:pPr>
        <w:ind w:left="3600" w:hanging="360"/>
      </w:pPr>
    </w:lvl>
    <w:lvl w:ilvl="5" w:tplc="2CD2EA9A" w:tentative="1">
      <w:start w:val="1"/>
      <w:numFmt w:val="lowerRoman"/>
      <w:lvlText w:val="%6."/>
      <w:lvlJc w:val="right"/>
      <w:pPr>
        <w:ind w:left="4320" w:hanging="180"/>
      </w:pPr>
    </w:lvl>
    <w:lvl w:ilvl="6" w:tplc="D5585298" w:tentative="1">
      <w:start w:val="1"/>
      <w:numFmt w:val="decimal"/>
      <w:lvlText w:val="%7."/>
      <w:lvlJc w:val="left"/>
      <w:pPr>
        <w:ind w:left="5040" w:hanging="360"/>
      </w:pPr>
    </w:lvl>
    <w:lvl w:ilvl="7" w:tplc="FD9626E2" w:tentative="1">
      <w:start w:val="1"/>
      <w:numFmt w:val="lowerLetter"/>
      <w:lvlText w:val="%8."/>
      <w:lvlJc w:val="left"/>
      <w:pPr>
        <w:ind w:left="5760" w:hanging="360"/>
      </w:pPr>
    </w:lvl>
    <w:lvl w:ilvl="8" w:tplc="F8E8708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BB2F4DC">
      <w:start w:val="1"/>
      <w:numFmt w:val="lowerRoman"/>
      <w:lvlText w:val="(%1)"/>
      <w:lvlJc w:val="left"/>
      <w:pPr>
        <w:ind w:left="1080" w:hanging="720"/>
      </w:pPr>
      <w:rPr>
        <w:rFonts w:hint="default"/>
      </w:rPr>
    </w:lvl>
    <w:lvl w:ilvl="1" w:tplc="5DDE7072" w:tentative="1">
      <w:start w:val="1"/>
      <w:numFmt w:val="lowerLetter"/>
      <w:lvlText w:val="%2."/>
      <w:lvlJc w:val="left"/>
      <w:pPr>
        <w:ind w:left="1440" w:hanging="360"/>
      </w:pPr>
    </w:lvl>
    <w:lvl w:ilvl="2" w:tplc="250E0D9C" w:tentative="1">
      <w:start w:val="1"/>
      <w:numFmt w:val="lowerRoman"/>
      <w:lvlText w:val="%3."/>
      <w:lvlJc w:val="right"/>
      <w:pPr>
        <w:ind w:left="2160" w:hanging="180"/>
      </w:pPr>
    </w:lvl>
    <w:lvl w:ilvl="3" w:tplc="59ACB382" w:tentative="1">
      <w:start w:val="1"/>
      <w:numFmt w:val="decimal"/>
      <w:lvlText w:val="%4."/>
      <w:lvlJc w:val="left"/>
      <w:pPr>
        <w:ind w:left="2880" w:hanging="360"/>
      </w:pPr>
    </w:lvl>
    <w:lvl w:ilvl="4" w:tplc="3AAAD94C" w:tentative="1">
      <w:start w:val="1"/>
      <w:numFmt w:val="lowerLetter"/>
      <w:lvlText w:val="%5."/>
      <w:lvlJc w:val="left"/>
      <w:pPr>
        <w:ind w:left="3600" w:hanging="360"/>
      </w:pPr>
    </w:lvl>
    <w:lvl w:ilvl="5" w:tplc="C9487F30" w:tentative="1">
      <w:start w:val="1"/>
      <w:numFmt w:val="lowerRoman"/>
      <w:lvlText w:val="%6."/>
      <w:lvlJc w:val="right"/>
      <w:pPr>
        <w:ind w:left="4320" w:hanging="180"/>
      </w:pPr>
    </w:lvl>
    <w:lvl w:ilvl="6" w:tplc="D9B0EF3E" w:tentative="1">
      <w:start w:val="1"/>
      <w:numFmt w:val="decimal"/>
      <w:lvlText w:val="%7."/>
      <w:lvlJc w:val="left"/>
      <w:pPr>
        <w:ind w:left="5040" w:hanging="360"/>
      </w:pPr>
    </w:lvl>
    <w:lvl w:ilvl="7" w:tplc="D67039A8" w:tentative="1">
      <w:start w:val="1"/>
      <w:numFmt w:val="lowerLetter"/>
      <w:lvlText w:val="%8."/>
      <w:lvlJc w:val="left"/>
      <w:pPr>
        <w:ind w:left="5760" w:hanging="360"/>
      </w:pPr>
    </w:lvl>
    <w:lvl w:ilvl="8" w:tplc="3D9E2E0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E84C998">
      <w:start w:val="1"/>
      <w:numFmt w:val="lowerRoman"/>
      <w:lvlText w:val="(%1)"/>
      <w:lvlJc w:val="left"/>
      <w:pPr>
        <w:ind w:left="1080" w:hanging="720"/>
      </w:pPr>
      <w:rPr>
        <w:rFonts w:hint="default"/>
      </w:rPr>
    </w:lvl>
    <w:lvl w:ilvl="1" w:tplc="6E8200EE" w:tentative="1">
      <w:start w:val="1"/>
      <w:numFmt w:val="lowerLetter"/>
      <w:lvlText w:val="%2."/>
      <w:lvlJc w:val="left"/>
      <w:pPr>
        <w:ind w:left="1440" w:hanging="360"/>
      </w:pPr>
    </w:lvl>
    <w:lvl w:ilvl="2" w:tplc="FE685EB0" w:tentative="1">
      <w:start w:val="1"/>
      <w:numFmt w:val="lowerRoman"/>
      <w:lvlText w:val="%3."/>
      <w:lvlJc w:val="right"/>
      <w:pPr>
        <w:ind w:left="2160" w:hanging="180"/>
      </w:pPr>
    </w:lvl>
    <w:lvl w:ilvl="3" w:tplc="F258BD82" w:tentative="1">
      <w:start w:val="1"/>
      <w:numFmt w:val="decimal"/>
      <w:lvlText w:val="%4."/>
      <w:lvlJc w:val="left"/>
      <w:pPr>
        <w:ind w:left="2880" w:hanging="360"/>
      </w:pPr>
    </w:lvl>
    <w:lvl w:ilvl="4" w:tplc="BACC9990" w:tentative="1">
      <w:start w:val="1"/>
      <w:numFmt w:val="lowerLetter"/>
      <w:lvlText w:val="%5."/>
      <w:lvlJc w:val="left"/>
      <w:pPr>
        <w:ind w:left="3600" w:hanging="360"/>
      </w:pPr>
    </w:lvl>
    <w:lvl w:ilvl="5" w:tplc="D9F652B8" w:tentative="1">
      <w:start w:val="1"/>
      <w:numFmt w:val="lowerRoman"/>
      <w:lvlText w:val="%6."/>
      <w:lvlJc w:val="right"/>
      <w:pPr>
        <w:ind w:left="4320" w:hanging="180"/>
      </w:pPr>
    </w:lvl>
    <w:lvl w:ilvl="6" w:tplc="E06E9520" w:tentative="1">
      <w:start w:val="1"/>
      <w:numFmt w:val="decimal"/>
      <w:lvlText w:val="%7."/>
      <w:lvlJc w:val="left"/>
      <w:pPr>
        <w:ind w:left="5040" w:hanging="360"/>
      </w:pPr>
    </w:lvl>
    <w:lvl w:ilvl="7" w:tplc="5BB830DA" w:tentative="1">
      <w:start w:val="1"/>
      <w:numFmt w:val="lowerLetter"/>
      <w:lvlText w:val="%8."/>
      <w:lvlJc w:val="left"/>
      <w:pPr>
        <w:ind w:left="5760" w:hanging="360"/>
      </w:pPr>
    </w:lvl>
    <w:lvl w:ilvl="8" w:tplc="75E40F0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73EA602">
      <w:start w:val="1"/>
      <w:numFmt w:val="lowerRoman"/>
      <w:lvlText w:val="(%1)"/>
      <w:lvlJc w:val="left"/>
      <w:pPr>
        <w:ind w:left="1080" w:hanging="720"/>
      </w:pPr>
      <w:rPr>
        <w:rFonts w:hint="default"/>
      </w:rPr>
    </w:lvl>
    <w:lvl w:ilvl="1" w:tplc="311A1700" w:tentative="1">
      <w:start w:val="1"/>
      <w:numFmt w:val="lowerLetter"/>
      <w:lvlText w:val="%2."/>
      <w:lvlJc w:val="left"/>
      <w:pPr>
        <w:ind w:left="1440" w:hanging="360"/>
      </w:pPr>
    </w:lvl>
    <w:lvl w:ilvl="2" w:tplc="9AE26610" w:tentative="1">
      <w:start w:val="1"/>
      <w:numFmt w:val="lowerRoman"/>
      <w:lvlText w:val="%3."/>
      <w:lvlJc w:val="right"/>
      <w:pPr>
        <w:ind w:left="2160" w:hanging="180"/>
      </w:pPr>
    </w:lvl>
    <w:lvl w:ilvl="3" w:tplc="0A98E08E" w:tentative="1">
      <w:start w:val="1"/>
      <w:numFmt w:val="decimal"/>
      <w:lvlText w:val="%4."/>
      <w:lvlJc w:val="left"/>
      <w:pPr>
        <w:ind w:left="2880" w:hanging="360"/>
      </w:pPr>
    </w:lvl>
    <w:lvl w:ilvl="4" w:tplc="4D2C20C4" w:tentative="1">
      <w:start w:val="1"/>
      <w:numFmt w:val="lowerLetter"/>
      <w:lvlText w:val="%5."/>
      <w:lvlJc w:val="left"/>
      <w:pPr>
        <w:ind w:left="3600" w:hanging="360"/>
      </w:pPr>
    </w:lvl>
    <w:lvl w:ilvl="5" w:tplc="79C62D22" w:tentative="1">
      <w:start w:val="1"/>
      <w:numFmt w:val="lowerRoman"/>
      <w:lvlText w:val="%6."/>
      <w:lvlJc w:val="right"/>
      <w:pPr>
        <w:ind w:left="4320" w:hanging="180"/>
      </w:pPr>
    </w:lvl>
    <w:lvl w:ilvl="6" w:tplc="C84802C8" w:tentative="1">
      <w:start w:val="1"/>
      <w:numFmt w:val="decimal"/>
      <w:lvlText w:val="%7."/>
      <w:lvlJc w:val="left"/>
      <w:pPr>
        <w:ind w:left="5040" w:hanging="360"/>
      </w:pPr>
    </w:lvl>
    <w:lvl w:ilvl="7" w:tplc="EE0E42B0" w:tentative="1">
      <w:start w:val="1"/>
      <w:numFmt w:val="lowerLetter"/>
      <w:lvlText w:val="%8."/>
      <w:lvlJc w:val="left"/>
      <w:pPr>
        <w:ind w:left="5760" w:hanging="360"/>
      </w:pPr>
    </w:lvl>
    <w:lvl w:ilvl="8" w:tplc="B1C6A2E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946E7C8">
      <w:start w:val="1"/>
      <w:numFmt w:val="lowerRoman"/>
      <w:lvlText w:val="(%1)"/>
      <w:lvlJc w:val="left"/>
      <w:pPr>
        <w:ind w:left="1080" w:hanging="720"/>
      </w:pPr>
      <w:rPr>
        <w:rFonts w:hint="default"/>
      </w:rPr>
    </w:lvl>
    <w:lvl w:ilvl="1" w:tplc="68E221FA" w:tentative="1">
      <w:start w:val="1"/>
      <w:numFmt w:val="lowerLetter"/>
      <w:lvlText w:val="%2."/>
      <w:lvlJc w:val="left"/>
      <w:pPr>
        <w:ind w:left="1440" w:hanging="360"/>
      </w:pPr>
    </w:lvl>
    <w:lvl w:ilvl="2" w:tplc="F9840946" w:tentative="1">
      <w:start w:val="1"/>
      <w:numFmt w:val="lowerRoman"/>
      <w:lvlText w:val="%3."/>
      <w:lvlJc w:val="right"/>
      <w:pPr>
        <w:ind w:left="2160" w:hanging="180"/>
      </w:pPr>
    </w:lvl>
    <w:lvl w:ilvl="3" w:tplc="18A0F7D0" w:tentative="1">
      <w:start w:val="1"/>
      <w:numFmt w:val="decimal"/>
      <w:lvlText w:val="%4."/>
      <w:lvlJc w:val="left"/>
      <w:pPr>
        <w:ind w:left="2880" w:hanging="360"/>
      </w:pPr>
    </w:lvl>
    <w:lvl w:ilvl="4" w:tplc="72D859BE" w:tentative="1">
      <w:start w:val="1"/>
      <w:numFmt w:val="lowerLetter"/>
      <w:lvlText w:val="%5."/>
      <w:lvlJc w:val="left"/>
      <w:pPr>
        <w:ind w:left="3600" w:hanging="360"/>
      </w:pPr>
    </w:lvl>
    <w:lvl w:ilvl="5" w:tplc="591CFD60" w:tentative="1">
      <w:start w:val="1"/>
      <w:numFmt w:val="lowerRoman"/>
      <w:lvlText w:val="%6."/>
      <w:lvlJc w:val="right"/>
      <w:pPr>
        <w:ind w:left="4320" w:hanging="180"/>
      </w:pPr>
    </w:lvl>
    <w:lvl w:ilvl="6" w:tplc="152CA964" w:tentative="1">
      <w:start w:val="1"/>
      <w:numFmt w:val="decimal"/>
      <w:lvlText w:val="%7."/>
      <w:lvlJc w:val="left"/>
      <w:pPr>
        <w:ind w:left="5040" w:hanging="360"/>
      </w:pPr>
    </w:lvl>
    <w:lvl w:ilvl="7" w:tplc="CD025FE6" w:tentative="1">
      <w:start w:val="1"/>
      <w:numFmt w:val="lowerLetter"/>
      <w:lvlText w:val="%8."/>
      <w:lvlJc w:val="left"/>
      <w:pPr>
        <w:ind w:left="5760" w:hanging="360"/>
      </w:pPr>
    </w:lvl>
    <w:lvl w:ilvl="8" w:tplc="85DE25A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250A542">
      <w:start w:val="1"/>
      <w:numFmt w:val="lowerRoman"/>
      <w:lvlText w:val="(%1)"/>
      <w:lvlJc w:val="left"/>
      <w:pPr>
        <w:ind w:left="1080" w:hanging="720"/>
      </w:pPr>
      <w:rPr>
        <w:rFonts w:hint="default"/>
      </w:rPr>
    </w:lvl>
    <w:lvl w:ilvl="1" w:tplc="7866420C" w:tentative="1">
      <w:start w:val="1"/>
      <w:numFmt w:val="lowerLetter"/>
      <w:lvlText w:val="%2."/>
      <w:lvlJc w:val="left"/>
      <w:pPr>
        <w:ind w:left="1440" w:hanging="360"/>
      </w:pPr>
    </w:lvl>
    <w:lvl w:ilvl="2" w:tplc="13225CD8" w:tentative="1">
      <w:start w:val="1"/>
      <w:numFmt w:val="lowerRoman"/>
      <w:lvlText w:val="%3."/>
      <w:lvlJc w:val="right"/>
      <w:pPr>
        <w:ind w:left="2160" w:hanging="180"/>
      </w:pPr>
    </w:lvl>
    <w:lvl w:ilvl="3" w:tplc="57E44CE0" w:tentative="1">
      <w:start w:val="1"/>
      <w:numFmt w:val="decimal"/>
      <w:lvlText w:val="%4."/>
      <w:lvlJc w:val="left"/>
      <w:pPr>
        <w:ind w:left="2880" w:hanging="360"/>
      </w:pPr>
    </w:lvl>
    <w:lvl w:ilvl="4" w:tplc="7DBCFA2A" w:tentative="1">
      <w:start w:val="1"/>
      <w:numFmt w:val="lowerLetter"/>
      <w:lvlText w:val="%5."/>
      <w:lvlJc w:val="left"/>
      <w:pPr>
        <w:ind w:left="3600" w:hanging="360"/>
      </w:pPr>
    </w:lvl>
    <w:lvl w:ilvl="5" w:tplc="B286447E" w:tentative="1">
      <w:start w:val="1"/>
      <w:numFmt w:val="lowerRoman"/>
      <w:lvlText w:val="%6."/>
      <w:lvlJc w:val="right"/>
      <w:pPr>
        <w:ind w:left="4320" w:hanging="180"/>
      </w:pPr>
    </w:lvl>
    <w:lvl w:ilvl="6" w:tplc="165E78CE" w:tentative="1">
      <w:start w:val="1"/>
      <w:numFmt w:val="decimal"/>
      <w:lvlText w:val="%7."/>
      <w:lvlJc w:val="left"/>
      <w:pPr>
        <w:ind w:left="5040" w:hanging="360"/>
      </w:pPr>
    </w:lvl>
    <w:lvl w:ilvl="7" w:tplc="EC3C74D4" w:tentative="1">
      <w:start w:val="1"/>
      <w:numFmt w:val="lowerLetter"/>
      <w:lvlText w:val="%8."/>
      <w:lvlJc w:val="left"/>
      <w:pPr>
        <w:ind w:left="5760" w:hanging="360"/>
      </w:pPr>
    </w:lvl>
    <w:lvl w:ilvl="8" w:tplc="6A907AE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C400B08E">
      <w:start w:val="1"/>
      <w:numFmt w:val="lowerRoman"/>
      <w:lvlText w:val="(%1)"/>
      <w:lvlJc w:val="left"/>
      <w:pPr>
        <w:ind w:left="1080" w:hanging="720"/>
      </w:pPr>
      <w:rPr>
        <w:rFonts w:hint="default"/>
      </w:rPr>
    </w:lvl>
    <w:lvl w:ilvl="1" w:tplc="D0EEE210" w:tentative="1">
      <w:start w:val="1"/>
      <w:numFmt w:val="lowerLetter"/>
      <w:lvlText w:val="%2."/>
      <w:lvlJc w:val="left"/>
      <w:pPr>
        <w:ind w:left="1440" w:hanging="360"/>
      </w:pPr>
    </w:lvl>
    <w:lvl w:ilvl="2" w:tplc="01F2FEB6" w:tentative="1">
      <w:start w:val="1"/>
      <w:numFmt w:val="lowerRoman"/>
      <w:lvlText w:val="%3."/>
      <w:lvlJc w:val="right"/>
      <w:pPr>
        <w:ind w:left="2160" w:hanging="180"/>
      </w:pPr>
    </w:lvl>
    <w:lvl w:ilvl="3" w:tplc="28886E72" w:tentative="1">
      <w:start w:val="1"/>
      <w:numFmt w:val="decimal"/>
      <w:lvlText w:val="%4."/>
      <w:lvlJc w:val="left"/>
      <w:pPr>
        <w:ind w:left="2880" w:hanging="360"/>
      </w:pPr>
    </w:lvl>
    <w:lvl w:ilvl="4" w:tplc="AACE135C" w:tentative="1">
      <w:start w:val="1"/>
      <w:numFmt w:val="lowerLetter"/>
      <w:lvlText w:val="%5."/>
      <w:lvlJc w:val="left"/>
      <w:pPr>
        <w:ind w:left="3600" w:hanging="360"/>
      </w:pPr>
    </w:lvl>
    <w:lvl w:ilvl="5" w:tplc="179AC492" w:tentative="1">
      <w:start w:val="1"/>
      <w:numFmt w:val="lowerRoman"/>
      <w:lvlText w:val="%6."/>
      <w:lvlJc w:val="right"/>
      <w:pPr>
        <w:ind w:left="4320" w:hanging="180"/>
      </w:pPr>
    </w:lvl>
    <w:lvl w:ilvl="6" w:tplc="C40C8350" w:tentative="1">
      <w:start w:val="1"/>
      <w:numFmt w:val="decimal"/>
      <w:lvlText w:val="%7."/>
      <w:lvlJc w:val="left"/>
      <w:pPr>
        <w:ind w:left="5040" w:hanging="360"/>
      </w:pPr>
    </w:lvl>
    <w:lvl w:ilvl="7" w:tplc="3DA8BDE8" w:tentative="1">
      <w:start w:val="1"/>
      <w:numFmt w:val="lowerLetter"/>
      <w:lvlText w:val="%8."/>
      <w:lvlJc w:val="left"/>
      <w:pPr>
        <w:ind w:left="5760" w:hanging="360"/>
      </w:pPr>
    </w:lvl>
    <w:lvl w:ilvl="8" w:tplc="EE82A29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F9CCD56">
      <w:start w:val="1"/>
      <w:numFmt w:val="lowerRoman"/>
      <w:lvlText w:val="(%1)"/>
      <w:lvlJc w:val="left"/>
      <w:pPr>
        <w:ind w:left="1080" w:hanging="720"/>
      </w:pPr>
      <w:rPr>
        <w:rFonts w:hint="default"/>
      </w:rPr>
    </w:lvl>
    <w:lvl w:ilvl="1" w:tplc="D02EF6D6" w:tentative="1">
      <w:start w:val="1"/>
      <w:numFmt w:val="lowerLetter"/>
      <w:lvlText w:val="%2."/>
      <w:lvlJc w:val="left"/>
      <w:pPr>
        <w:ind w:left="1440" w:hanging="360"/>
      </w:pPr>
    </w:lvl>
    <w:lvl w:ilvl="2" w:tplc="2DFCAA16" w:tentative="1">
      <w:start w:val="1"/>
      <w:numFmt w:val="lowerRoman"/>
      <w:lvlText w:val="%3."/>
      <w:lvlJc w:val="right"/>
      <w:pPr>
        <w:ind w:left="2160" w:hanging="180"/>
      </w:pPr>
    </w:lvl>
    <w:lvl w:ilvl="3" w:tplc="A9DA91CA" w:tentative="1">
      <w:start w:val="1"/>
      <w:numFmt w:val="decimal"/>
      <w:lvlText w:val="%4."/>
      <w:lvlJc w:val="left"/>
      <w:pPr>
        <w:ind w:left="2880" w:hanging="360"/>
      </w:pPr>
    </w:lvl>
    <w:lvl w:ilvl="4" w:tplc="97C29BC8" w:tentative="1">
      <w:start w:val="1"/>
      <w:numFmt w:val="lowerLetter"/>
      <w:lvlText w:val="%5."/>
      <w:lvlJc w:val="left"/>
      <w:pPr>
        <w:ind w:left="3600" w:hanging="360"/>
      </w:pPr>
    </w:lvl>
    <w:lvl w:ilvl="5" w:tplc="C54A44C2" w:tentative="1">
      <w:start w:val="1"/>
      <w:numFmt w:val="lowerRoman"/>
      <w:lvlText w:val="%6."/>
      <w:lvlJc w:val="right"/>
      <w:pPr>
        <w:ind w:left="4320" w:hanging="180"/>
      </w:pPr>
    </w:lvl>
    <w:lvl w:ilvl="6" w:tplc="599C4FA0" w:tentative="1">
      <w:start w:val="1"/>
      <w:numFmt w:val="decimal"/>
      <w:lvlText w:val="%7."/>
      <w:lvlJc w:val="left"/>
      <w:pPr>
        <w:ind w:left="5040" w:hanging="360"/>
      </w:pPr>
    </w:lvl>
    <w:lvl w:ilvl="7" w:tplc="36CCA290" w:tentative="1">
      <w:start w:val="1"/>
      <w:numFmt w:val="lowerLetter"/>
      <w:lvlText w:val="%8."/>
      <w:lvlJc w:val="left"/>
      <w:pPr>
        <w:ind w:left="5760" w:hanging="360"/>
      </w:pPr>
    </w:lvl>
    <w:lvl w:ilvl="8" w:tplc="EA16F5C2" w:tentative="1">
      <w:start w:val="1"/>
      <w:numFmt w:val="lowerRoman"/>
      <w:lvlText w:val="%9."/>
      <w:lvlJc w:val="right"/>
      <w:pPr>
        <w:ind w:left="6480" w:hanging="180"/>
      </w:pPr>
    </w:lvl>
  </w:abstractNum>
  <w:abstractNum w:abstractNumId="18" w15:restartNumberingAfterBreak="0">
    <w:nsid w:val="608230CC"/>
    <w:multiLevelType w:val="hybridMultilevel"/>
    <w:tmpl w:val="8078D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8938BC"/>
    <w:multiLevelType w:val="hybridMultilevel"/>
    <w:tmpl w:val="63C85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8CBEEAB2">
      <w:start w:val="1"/>
      <w:numFmt w:val="lowerRoman"/>
      <w:lvlText w:val="(%1)"/>
      <w:lvlJc w:val="left"/>
      <w:pPr>
        <w:ind w:left="1080" w:hanging="720"/>
      </w:pPr>
      <w:rPr>
        <w:rFonts w:hint="default"/>
      </w:rPr>
    </w:lvl>
    <w:lvl w:ilvl="1" w:tplc="67CA11CE" w:tentative="1">
      <w:start w:val="1"/>
      <w:numFmt w:val="lowerLetter"/>
      <w:lvlText w:val="%2."/>
      <w:lvlJc w:val="left"/>
      <w:pPr>
        <w:ind w:left="1440" w:hanging="360"/>
      </w:pPr>
    </w:lvl>
    <w:lvl w:ilvl="2" w:tplc="6FB2577A" w:tentative="1">
      <w:start w:val="1"/>
      <w:numFmt w:val="lowerRoman"/>
      <w:lvlText w:val="%3."/>
      <w:lvlJc w:val="right"/>
      <w:pPr>
        <w:ind w:left="2160" w:hanging="180"/>
      </w:pPr>
    </w:lvl>
    <w:lvl w:ilvl="3" w:tplc="58B46286" w:tentative="1">
      <w:start w:val="1"/>
      <w:numFmt w:val="decimal"/>
      <w:lvlText w:val="%4."/>
      <w:lvlJc w:val="left"/>
      <w:pPr>
        <w:ind w:left="2880" w:hanging="360"/>
      </w:pPr>
    </w:lvl>
    <w:lvl w:ilvl="4" w:tplc="12A49D5E" w:tentative="1">
      <w:start w:val="1"/>
      <w:numFmt w:val="lowerLetter"/>
      <w:lvlText w:val="%5."/>
      <w:lvlJc w:val="left"/>
      <w:pPr>
        <w:ind w:left="3600" w:hanging="360"/>
      </w:pPr>
    </w:lvl>
    <w:lvl w:ilvl="5" w:tplc="A1049EAE" w:tentative="1">
      <w:start w:val="1"/>
      <w:numFmt w:val="lowerRoman"/>
      <w:lvlText w:val="%6."/>
      <w:lvlJc w:val="right"/>
      <w:pPr>
        <w:ind w:left="4320" w:hanging="180"/>
      </w:pPr>
    </w:lvl>
    <w:lvl w:ilvl="6" w:tplc="1D9C6A1A" w:tentative="1">
      <w:start w:val="1"/>
      <w:numFmt w:val="decimal"/>
      <w:lvlText w:val="%7."/>
      <w:lvlJc w:val="left"/>
      <w:pPr>
        <w:ind w:left="5040" w:hanging="360"/>
      </w:pPr>
    </w:lvl>
    <w:lvl w:ilvl="7" w:tplc="C122B3C8" w:tentative="1">
      <w:start w:val="1"/>
      <w:numFmt w:val="lowerLetter"/>
      <w:lvlText w:val="%8."/>
      <w:lvlJc w:val="left"/>
      <w:pPr>
        <w:ind w:left="5760" w:hanging="360"/>
      </w:pPr>
    </w:lvl>
    <w:lvl w:ilvl="8" w:tplc="7ECCC44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67824F76">
      <w:start w:val="1"/>
      <w:numFmt w:val="lowerRoman"/>
      <w:lvlText w:val="(%1)"/>
      <w:lvlJc w:val="left"/>
      <w:pPr>
        <w:ind w:left="1080" w:hanging="720"/>
      </w:pPr>
      <w:rPr>
        <w:rFonts w:hint="default"/>
      </w:rPr>
    </w:lvl>
    <w:lvl w:ilvl="1" w:tplc="CD4EADF6" w:tentative="1">
      <w:start w:val="1"/>
      <w:numFmt w:val="lowerLetter"/>
      <w:lvlText w:val="%2."/>
      <w:lvlJc w:val="left"/>
      <w:pPr>
        <w:ind w:left="1440" w:hanging="360"/>
      </w:pPr>
    </w:lvl>
    <w:lvl w:ilvl="2" w:tplc="54223654" w:tentative="1">
      <w:start w:val="1"/>
      <w:numFmt w:val="lowerRoman"/>
      <w:lvlText w:val="%3."/>
      <w:lvlJc w:val="right"/>
      <w:pPr>
        <w:ind w:left="2160" w:hanging="180"/>
      </w:pPr>
    </w:lvl>
    <w:lvl w:ilvl="3" w:tplc="A4DC0942" w:tentative="1">
      <w:start w:val="1"/>
      <w:numFmt w:val="decimal"/>
      <w:lvlText w:val="%4."/>
      <w:lvlJc w:val="left"/>
      <w:pPr>
        <w:ind w:left="2880" w:hanging="360"/>
      </w:pPr>
    </w:lvl>
    <w:lvl w:ilvl="4" w:tplc="6600AA44" w:tentative="1">
      <w:start w:val="1"/>
      <w:numFmt w:val="lowerLetter"/>
      <w:lvlText w:val="%5."/>
      <w:lvlJc w:val="left"/>
      <w:pPr>
        <w:ind w:left="3600" w:hanging="360"/>
      </w:pPr>
    </w:lvl>
    <w:lvl w:ilvl="5" w:tplc="85743132" w:tentative="1">
      <w:start w:val="1"/>
      <w:numFmt w:val="lowerRoman"/>
      <w:lvlText w:val="%6."/>
      <w:lvlJc w:val="right"/>
      <w:pPr>
        <w:ind w:left="4320" w:hanging="180"/>
      </w:pPr>
    </w:lvl>
    <w:lvl w:ilvl="6" w:tplc="97922766" w:tentative="1">
      <w:start w:val="1"/>
      <w:numFmt w:val="decimal"/>
      <w:lvlText w:val="%7."/>
      <w:lvlJc w:val="left"/>
      <w:pPr>
        <w:ind w:left="5040" w:hanging="360"/>
      </w:pPr>
    </w:lvl>
    <w:lvl w:ilvl="7" w:tplc="C2F02958" w:tentative="1">
      <w:start w:val="1"/>
      <w:numFmt w:val="lowerLetter"/>
      <w:lvlText w:val="%8."/>
      <w:lvlJc w:val="left"/>
      <w:pPr>
        <w:ind w:left="5760" w:hanging="360"/>
      </w:pPr>
    </w:lvl>
    <w:lvl w:ilvl="8" w:tplc="5ACCCFB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DCB0E5F4">
      <w:start w:val="1"/>
      <w:numFmt w:val="lowerRoman"/>
      <w:lvlText w:val="(%1)"/>
      <w:lvlJc w:val="left"/>
      <w:pPr>
        <w:ind w:left="1080" w:hanging="720"/>
      </w:pPr>
      <w:rPr>
        <w:rFonts w:hint="default"/>
      </w:rPr>
    </w:lvl>
    <w:lvl w:ilvl="1" w:tplc="846CB4F4" w:tentative="1">
      <w:start w:val="1"/>
      <w:numFmt w:val="lowerLetter"/>
      <w:lvlText w:val="%2."/>
      <w:lvlJc w:val="left"/>
      <w:pPr>
        <w:ind w:left="1440" w:hanging="360"/>
      </w:pPr>
    </w:lvl>
    <w:lvl w:ilvl="2" w:tplc="A1FEF7C6" w:tentative="1">
      <w:start w:val="1"/>
      <w:numFmt w:val="lowerRoman"/>
      <w:lvlText w:val="%3."/>
      <w:lvlJc w:val="right"/>
      <w:pPr>
        <w:ind w:left="2160" w:hanging="180"/>
      </w:pPr>
    </w:lvl>
    <w:lvl w:ilvl="3" w:tplc="33E6456A" w:tentative="1">
      <w:start w:val="1"/>
      <w:numFmt w:val="decimal"/>
      <w:lvlText w:val="%4."/>
      <w:lvlJc w:val="left"/>
      <w:pPr>
        <w:ind w:left="2880" w:hanging="360"/>
      </w:pPr>
    </w:lvl>
    <w:lvl w:ilvl="4" w:tplc="4978E77E" w:tentative="1">
      <w:start w:val="1"/>
      <w:numFmt w:val="lowerLetter"/>
      <w:lvlText w:val="%5."/>
      <w:lvlJc w:val="left"/>
      <w:pPr>
        <w:ind w:left="3600" w:hanging="360"/>
      </w:pPr>
    </w:lvl>
    <w:lvl w:ilvl="5" w:tplc="785609DA" w:tentative="1">
      <w:start w:val="1"/>
      <w:numFmt w:val="lowerRoman"/>
      <w:lvlText w:val="%6."/>
      <w:lvlJc w:val="right"/>
      <w:pPr>
        <w:ind w:left="4320" w:hanging="180"/>
      </w:pPr>
    </w:lvl>
    <w:lvl w:ilvl="6" w:tplc="58B6CE92" w:tentative="1">
      <w:start w:val="1"/>
      <w:numFmt w:val="decimal"/>
      <w:lvlText w:val="%7."/>
      <w:lvlJc w:val="left"/>
      <w:pPr>
        <w:ind w:left="5040" w:hanging="360"/>
      </w:pPr>
    </w:lvl>
    <w:lvl w:ilvl="7" w:tplc="2EEEA982" w:tentative="1">
      <w:start w:val="1"/>
      <w:numFmt w:val="lowerLetter"/>
      <w:lvlText w:val="%8."/>
      <w:lvlJc w:val="left"/>
      <w:pPr>
        <w:ind w:left="5760" w:hanging="360"/>
      </w:pPr>
    </w:lvl>
    <w:lvl w:ilvl="8" w:tplc="85F442F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558EA9EE">
      <w:start w:val="1"/>
      <w:numFmt w:val="bullet"/>
      <w:lvlText w:val=""/>
      <w:lvlJc w:val="left"/>
      <w:pPr>
        <w:tabs>
          <w:tab w:val="num" w:pos="720"/>
        </w:tabs>
        <w:ind w:left="720" w:hanging="360"/>
      </w:pPr>
      <w:rPr>
        <w:rFonts w:ascii="Symbol" w:hAnsi="Symbol"/>
      </w:rPr>
    </w:lvl>
    <w:lvl w:ilvl="1" w:tplc="862836EE">
      <w:start w:val="1"/>
      <w:numFmt w:val="bullet"/>
      <w:lvlText w:val="o"/>
      <w:lvlJc w:val="left"/>
      <w:pPr>
        <w:tabs>
          <w:tab w:val="num" w:pos="1440"/>
        </w:tabs>
        <w:ind w:left="1440" w:hanging="360"/>
      </w:pPr>
      <w:rPr>
        <w:rFonts w:ascii="Courier New" w:hAnsi="Courier New"/>
      </w:rPr>
    </w:lvl>
    <w:lvl w:ilvl="2" w:tplc="BCDE37A8">
      <w:start w:val="1"/>
      <w:numFmt w:val="bullet"/>
      <w:lvlText w:val=""/>
      <w:lvlJc w:val="left"/>
      <w:pPr>
        <w:tabs>
          <w:tab w:val="num" w:pos="2160"/>
        </w:tabs>
        <w:ind w:left="2160" w:hanging="360"/>
      </w:pPr>
      <w:rPr>
        <w:rFonts w:ascii="Wingdings" w:hAnsi="Wingdings"/>
      </w:rPr>
    </w:lvl>
    <w:lvl w:ilvl="3" w:tplc="8EDE5844">
      <w:start w:val="1"/>
      <w:numFmt w:val="bullet"/>
      <w:lvlText w:val=""/>
      <w:lvlJc w:val="left"/>
      <w:pPr>
        <w:tabs>
          <w:tab w:val="num" w:pos="2880"/>
        </w:tabs>
        <w:ind w:left="2880" w:hanging="360"/>
      </w:pPr>
      <w:rPr>
        <w:rFonts w:ascii="Symbol" w:hAnsi="Symbol"/>
      </w:rPr>
    </w:lvl>
    <w:lvl w:ilvl="4" w:tplc="7B342036">
      <w:start w:val="1"/>
      <w:numFmt w:val="bullet"/>
      <w:lvlText w:val="o"/>
      <w:lvlJc w:val="left"/>
      <w:pPr>
        <w:tabs>
          <w:tab w:val="num" w:pos="3600"/>
        </w:tabs>
        <w:ind w:left="3600" w:hanging="360"/>
      </w:pPr>
      <w:rPr>
        <w:rFonts w:ascii="Courier New" w:hAnsi="Courier New"/>
      </w:rPr>
    </w:lvl>
    <w:lvl w:ilvl="5" w:tplc="382A123C">
      <w:start w:val="1"/>
      <w:numFmt w:val="bullet"/>
      <w:lvlText w:val=""/>
      <w:lvlJc w:val="left"/>
      <w:pPr>
        <w:tabs>
          <w:tab w:val="num" w:pos="4320"/>
        </w:tabs>
        <w:ind w:left="4320" w:hanging="360"/>
      </w:pPr>
      <w:rPr>
        <w:rFonts w:ascii="Wingdings" w:hAnsi="Wingdings"/>
      </w:rPr>
    </w:lvl>
    <w:lvl w:ilvl="6" w:tplc="06B48240">
      <w:start w:val="1"/>
      <w:numFmt w:val="bullet"/>
      <w:lvlText w:val=""/>
      <w:lvlJc w:val="left"/>
      <w:pPr>
        <w:tabs>
          <w:tab w:val="num" w:pos="5040"/>
        </w:tabs>
        <w:ind w:left="5040" w:hanging="360"/>
      </w:pPr>
      <w:rPr>
        <w:rFonts w:ascii="Symbol" w:hAnsi="Symbol"/>
      </w:rPr>
    </w:lvl>
    <w:lvl w:ilvl="7" w:tplc="36326586">
      <w:start w:val="1"/>
      <w:numFmt w:val="bullet"/>
      <w:lvlText w:val="o"/>
      <w:lvlJc w:val="left"/>
      <w:pPr>
        <w:tabs>
          <w:tab w:val="num" w:pos="5760"/>
        </w:tabs>
        <w:ind w:left="5760" w:hanging="360"/>
      </w:pPr>
      <w:rPr>
        <w:rFonts w:ascii="Courier New" w:hAnsi="Courier New"/>
      </w:rPr>
    </w:lvl>
    <w:lvl w:ilvl="8" w:tplc="5AA620A6">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1"/>
  </w:num>
  <w:num w:numId="5">
    <w:abstractNumId w:val="10"/>
  </w:num>
  <w:num w:numId="6">
    <w:abstractNumId w:val="0"/>
  </w:num>
  <w:num w:numId="7">
    <w:abstractNumId w:val="16"/>
  </w:num>
  <w:num w:numId="8">
    <w:abstractNumId w:val="7"/>
  </w:num>
  <w:num w:numId="9">
    <w:abstractNumId w:val="14"/>
  </w:num>
  <w:num w:numId="10">
    <w:abstractNumId w:val="4"/>
  </w:num>
  <w:num w:numId="11">
    <w:abstractNumId w:val="22"/>
  </w:num>
  <w:num w:numId="12">
    <w:abstractNumId w:val="12"/>
  </w:num>
  <w:num w:numId="13">
    <w:abstractNumId w:val="3"/>
  </w:num>
  <w:num w:numId="14">
    <w:abstractNumId w:val="2"/>
  </w:num>
  <w:num w:numId="15">
    <w:abstractNumId w:val="20"/>
  </w:num>
  <w:num w:numId="16">
    <w:abstractNumId w:val="17"/>
  </w:num>
  <w:num w:numId="17">
    <w:abstractNumId w:val="8"/>
  </w:num>
  <w:num w:numId="18">
    <w:abstractNumId w:val="15"/>
  </w:num>
  <w:num w:numId="19">
    <w:abstractNumId w:val="21"/>
  </w:num>
  <w:num w:numId="20">
    <w:abstractNumId w:val="13"/>
  </w:num>
  <w:num w:numId="21">
    <w:abstractNumId w:val="24"/>
  </w:num>
  <w:num w:numId="22">
    <w:abstractNumId w:val="5"/>
  </w:num>
  <w:num w:numId="23">
    <w:abstractNumId w:val="18"/>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4FE"/>
    <w:rsid w:val="0002441B"/>
    <w:rsid w:val="00036170"/>
    <w:rsid w:val="000952DA"/>
    <w:rsid w:val="00175C0F"/>
    <w:rsid w:val="00181B5E"/>
    <w:rsid w:val="001B40C9"/>
    <w:rsid w:val="00203DD6"/>
    <w:rsid w:val="003A377B"/>
    <w:rsid w:val="003D059E"/>
    <w:rsid w:val="00433FC7"/>
    <w:rsid w:val="004A0ABC"/>
    <w:rsid w:val="005134EC"/>
    <w:rsid w:val="0055659B"/>
    <w:rsid w:val="00592474"/>
    <w:rsid w:val="006439DB"/>
    <w:rsid w:val="00667A5B"/>
    <w:rsid w:val="006B0E67"/>
    <w:rsid w:val="006C54B7"/>
    <w:rsid w:val="00713F62"/>
    <w:rsid w:val="00727324"/>
    <w:rsid w:val="00767691"/>
    <w:rsid w:val="007F140E"/>
    <w:rsid w:val="0082017E"/>
    <w:rsid w:val="00855B6B"/>
    <w:rsid w:val="00862465"/>
    <w:rsid w:val="008F716F"/>
    <w:rsid w:val="00956708"/>
    <w:rsid w:val="009C48D2"/>
    <w:rsid w:val="00A664FE"/>
    <w:rsid w:val="00AE6AE9"/>
    <w:rsid w:val="00BE6784"/>
    <w:rsid w:val="00DE7756"/>
    <w:rsid w:val="00E361C4"/>
    <w:rsid w:val="00E45C6C"/>
    <w:rsid w:val="00E61F74"/>
    <w:rsid w:val="00EF0D15"/>
    <w:rsid w:val="00EF12AD"/>
    <w:rsid w:val="00F07168"/>
    <w:rsid w:val="00F257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BB98D"/>
  <w15:docId w15:val="{8ABCE209-839C-470C-8DC7-1DFAF97E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61F74"/>
    <w:rPr>
      <w:rFonts w:ascii="Fira Sans Light" w:hAnsi="Fira Sans Light"/>
      <w:color w:val="000000" w:themeColor="text1"/>
      <w:sz w:val="24"/>
      <w:szCs w:val="24"/>
    </w:rPr>
  </w:style>
  <w:style w:type="paragraph" w:customStyle="1" w:styleId="Heading1-FiraSans">
    <w:name w:val="Heading 1 - Fira Sans"/>
    <w:basedOn w:val="Normal"/>
    <w:link w:val="Heading1-FiraSansChar"/>
    <w:qFormat/>
    <w:rsid w:val="00713F62"/>
    <w:pPr>
      <w:spacing w:before="240" w:after="0" w:line="276" w:lineRule="auto"/>
    </w:pPr>
    <w:rPr>
      <w:rFonts w:ascii="Fira Sans" w:eastAsiaTheme="minorEastAsia" w:hAnsi="Fira Sans"/>
      <w:b/>
      <w:color w:val="auto"/>
      <w:sz w:val="28"/>
      <w:szCs w:val="28"/>
    </w:rPr>
  </w:style>
  <w:style w:type="character" w:customStyle="1" w:styleId="Heading1-FiraSansChar">
    <w:name w:val="Heading 1 - Fira Sans Char"/>
    <w:basedOn w:val="DefaultParagraphFont"/>
    <w:link w:val="Heading1-FiraSans"/>
    <w:rsid w:val="00713F62"/>
    <w:rPr>
      <w:rFonts w:ascii="Fira Sans" w:eastAsiaTheme="minorEastAsia" w:hAnsi="Fira Sans"/>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76ECF" w:rsidRDefault="00F76ECF" w:rsidP="00F76ECF">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76ECF" w:rsidRDefault="00F76ECF" w:rsidP="00F76ECF">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76ECF" w:rsidRDefault="00F76ECF" w:rsidP="00F76ECF">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76ECF" w:rsidRDefault="00F76ECF" w:rsidP="00F76ECF">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76ECF" w:rsidRDefault="00F76ECF" w:rsidP="00F76ECF">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76ECF" w:rsidRDefault="00F76ECF" w:rsidP="00F76ECF">
          <w:pPr>
            <w:pStyle w:val="1E600976D9D14551948E2FF5E77F1629"/>
          </w:pPr>
          <w:r w:rsidRPr="00D858FE">
            <w:rPr>
              <w:rStyle w:val="PlaceholderText"/>
            </w:rPr>
            <w:t>Choose an item.</w:t>
          </w:r>
        </w:p>
      </w:docPartBody>
    </w:docPart>
    <w:docPart>
      <w:docPartPr>
        <w:name w:val="024C5D10D23D41EDB806A252999299A2"/>
        <w:category>
          <w:name w:val="General"/>
          <w:gallery w:val="placeholder"/>
        </w:category>
        <w:types>
          <w:type w:val="bbPlcHdr"/>
        </w:types>
        <w:behaviors>
          <w:behavior w:val="content"/>
        </w:behaviors>
        <w:guid w:val="{D9D397D4-A4A2-4A35-9A24-B7D323190478}"/>
      </w:docPartPr>
      <w:docPartBody>
        <w:p w:rsidR="00F76ECF" w:rsidRDefault="00F76ECF" w:rsidP="00F76ECF">
          <w:pPr>
            <w:pStyle w:val="024C5D10D23D41EDB806A252999299A2"/>
          </w:pPr>
          <w:r w:rsidRPr="00D858FE">
            <w:rPr>
              <w:rStyle w:val="PlaceholderText"/>
            </w:rPr>
            <w:t>Choose an item.</w:t>
          </w:r>
        </w:p>
      </w:docPartBody>
    </w:docPart>
    <w:docPart>
      <w:docPartPr>
        <w:name w:val="9E97866388A24BAA8365EBAE6635B7FF"/>
        <w:category>
          <w:name w:val="General"/>
          <w:gallery w:val="placeholder"/>
        </w:category>
        <w:types>
          <w:type w:val="bbPlcHdr"/>
        </w:types>
        <w:behaviors>
          <w:behavior w:val="content"/>
        </w:behaviors>
        <w:guid w:val="{92ABDE15-AA01-4FD5-8645-237391BE670A}"/>
      </w:docPartPr>
      <w:docPartBody>
        <w:p w:rsidR="00F76ECF" w:rsidRDefault="00F76ECF" w:rsidP="00F76ECF">
          <w:pPr>
            <w:pStyle w:val="9E97866388A24BAA8365EBAE6635B7FF"/>
          </w:pPr>
          <w:r w:rsidRPr="00D858FE">
            <w:rPr>
              <w:rStyle w:val="PlaceholderText"/>
            </w:rPr>
            <w:t>Choose an item.</w:t>
          </w:r>
        </w:p>
      </w:docPartBody>
    </w:docPart>
    <w:docPart>
      <w:docPartPr>
        <w:name w:val="E0325BED574D47468D50CE6EAE4B055E"/>
        <w:category>
          <w:name w:val="General"/>
          <w:gallery w:val="placeholder"/>
        </w:category>
        <w:types>
          <w:type w:val="bbPlcHdr"/>
        </w:types>
        <w:behaviors>
          <w:behavior w:val="content"/>
        </w:behaviors>
        <w:guid w:val="{0B84F700-7192-480E-899E-9E6069F8054D}"/>
      </w:docPartPr>
      <w:docPartBody>
        <w:p w:rsidR="00F76ECF" w:rsidRDefault="00F76ECF" w:rsidP="00F76ECF">
          <w:pPr>
            <w:pStyle w:val="E0325BED574D47468D50CE6EAE4B055E"/>
          </w:pPr>
          <w:r w:rsidRPr="00D858FE">
            <w:rPr>
              <w:rStyle w:val="PlaceholderText"/>
            </w:rPr>
            <w:t>Choose an item.</w:t>
          </w:r>
        </w:p>
      </w:docPartBody>
    </w:docPart>
    <w:docPart>
      <w:docPartPr>
        <w:name w:val="0A0F8DDDF4A0494CB43D0C5E80557920"/>
        <w:category>
          <w:name w:val="General"/>
          <w:gallery w:val="placeholder"/>
        </w:category>
        <w:types>
          <w:type w:val="bbPlcHdr"/>
        </w:types>
        <w:behaviors>
          <w:behavior w:val="content"/>
        </w:behaviors>
        <w:guid w:val="{9B0A3DD6-B9A5-4810-A28C-237E53A1E0AA}"/>
      </w:docPartPr>
      <w:docPartBody>
        <w:p w:rsidR="00F76ECF" w:rsidRDefault="00F76ECF" w:rsidP="00F76ECF">
          <w:pPr>
            <w:pStyle w:val="0A0F8DDDF4A0494CB43D0C5E80557920"/>
          </w:pPr>
          <w:r w:rsidRPr="00D858FE">
            <w:rPr>
              <w:rStyle w:val="PlaceholderText"/>
            </w:rPr>
            <w:t>Choose an item.</w:t>
          </w:r>
        </w:p>
      </w:docPartBody>
    </w:docPart>
    <w:docPart>
      <w:docPartPr>
        <w:name w:val="891DFFD8BCD74C398C1C2E13B8113008"/>
        <w:category>
          <w:name w:val="General"/>
          <w:gallery w:val="placeholder"/>
        </w:category>
        <w:types>
          <w:type w:val="bbPlcHdr"/>
        </w:types>
        <w:behaviors>
          <w:behavior w:val="content"/>
        </w:behaviors>
        <w:guid w:val="{E65342DA-BEFF-418B-B02C-92C965E59FED}"/>
      </w:docPartPr>
      <w:docPartBody>
        <w:p w:rsidR="00F76ECF" w:rsidRDefault="00F76ECF" w:rsidP="00F76ECF">
          <w:pPr>
            <w:pStyle w:val="891DFFD8BCD74C398C1C2E13B8113008"/>
          </w:pPr>
          <w:r w:rsidRPr="00D858FE">
            <w:rPr>
              <w:rStyle w:val="PlaceholderText"/>
            </w:rPr>
            <w:t>Choose an item.</w:t>
          </w:r>
        </w:p>
      </w:docPartBody>
    </w:docPart>
    <w:docPart>
      <w:docPartPr>
        <w:name w:val="44C269A3D30145F6A5CCB6652573680A"/>
        <w:category>
          <w:name w:val="General"/>
          <w:gallery w:val="placeholder"/>
        </w:category>
        <w:types>
          <w:type w:val="bbPlcHdr"/>
        </w:types>
        <w:behaviors>
          <w:behavior w:val="content"/>
        </w:behaviors>
        <w:guid w:val="{B86FF741-7AC8-4C5F-9AD3-F1F426F36F5F}"/>
      </w:docPartPr>
      <w:docPartBody>
        <w:p w:rsidR="00F76ECF" w:rsidRDefault="00F76ECF" w:rsidP="00F76ECF">
          <w:pPr>
            <w:pStyle w:val="44C269A3D30145F6A5CCB6652573680A"/>
          </w:pPr>
          <w:r w:rsidRPr="00D858FE">
            <w:rPr>
              <w:rStyle w:val="PlaceholderText"/>
            </w:rPr>
            <w:t>Choose an item.</w:t>
          </w:r>
        </w:p>
      </w:docPartBody>
    </w:docPart>
    <w:docPart>
      <w:docPartPr>
        <w:name w:val="E7BD16E3886D408381F9C45A0AAA8A26"/>
        <w:category>
          <w:name w:val="General"/>
          <w:gallery w:val="placeholder"/>
        </w:category>
        <w:types>
          <w:type w:val="bbPlcHdr"/>
        </w:types>
        <w:behaviors>
          <w:behavior w:val="content"/>
        </w:behaviors>
        <w:guid w:val="{67A5CB41-1E4D-40AF-A61C-29B6BA135ADE}"/>
      </w:docPartPr>
      <w:docPartBody>
        <w:p w:rsidR="00F76ECF" w:rsidRDefault="00F76ECF" w:rsidP="00F76ECF">
          <w:pPr>
            <w:pStyle w:val="E7BD16E3886D408381F9C45A0AAA8A26"/>
          </w:pPr>
          <w:r w:rsidRPr="00D858FE">
            <w:rPr>
              <w:rStyle w:val="PlaceholderText"/>
            </w:rPr>
            <w:t>Choose an item.</w:t>
          </w:r>
        </w:p>
      </w:docPartBody>
    </w:docPart>
    <w:docPart>
      <w:docPartPr>
        <w:name w:val="7CC61F2D5A48474DBAE6391523D18433"/>
        <w:category>
          <w:name w:val="General"/>
          <w:gallery w:val="placeholder"/>
        </w:category>
        <w:types>
          <w:type w:val="bbPlcHdr"/>
        </w:types>
        <w:behaviors>
          <w:behavior w:val="content"/>
        </w:behaviors>
        <w:guid w:val="{A9C3BA6E-EE67-4EE9-A24E-306F4464D1C6}"/>
      </w:docPartPr>
      <w:docPartBody>
        <w:p w:rsidR="00F76ECF" w:rsidRDefault="00F76ECF" w:rsidP="00F76ECF">
          <w:pPr>
            <w:pStyle w:val="7CC61F2D5A48474DBAE6391523D18433"/>
          </w:pPr>
          <w:r w:rsidRPr="00D858FE">
            <w:rPr>
              <w:rStyle w:val="PlaceholderText"/>
            </w:rPr>
            <w:t>Choose an item.</w:t>
          </w:r>
        </w:p>
      </w:docPartBody>
    </w:docPart>
    <w:docPart>
      <w:docPartPr>
        <w:name w:val="EA5C7BE136B040B0B5B0033C56110B06"/>
        <w:category>
          <w:name w:val="General"/>
          <w:gallery w:val="placeholder"/>
        </w:category>
        <w:types>
          <w:type w:val="bbPlcHdr"/>
        </w:types>
        <w:behaviors>
          <w:behavior w:val="content"/>
        </w:behaviors>
        <w:guid w:val="{88C1C200-E56A-464D-A624-D6880AEAA28F}"/>
      </w:docPartPr>
      <w:docPartBody>
        <w:p w:rsidR="00F76ECF" w:rsidRDefault="00F76ECF" w:rsidP="00F76ECF">
          <w:pPr>
            <w:pStyle w:val="EA5C7BE136B040B0B5B0033C56110B06"/>
          </w:pPr>
          <w:r w:rsidRPr="00D858FE">
            <w:rPr>
              <w:rStyle w:val="PlaceholderText"/>
            </w:rPr>
            <w:t>Choose an item.</w:t>
          </w:r>
        </w:p>
      </w:docPartBody>
    </w:docPart>
    <w:docPart>
      <w:docPartPr>
        <w:name w:val="71AF5A63605C4DC9B0866F4B65E7D1DE"/>
        <w:category>
          <w:name w:val="General"/>
          <w:gallery w:val="placeholder"/>
        </w:category>
        <w:types>
          <w:type w:val="bbPlcHdr"/>
        </w:types>
        <w:behaviors>
          <w:behavior w:val="content"/>
        </w:behaviors>
        <w:guid w:val="{66691077-7B2F-4E5B-829C-A926EA052F44}"/>
      </w:docPartPr>
      <w:docPartBody>
        <w:p w:rsidR="00F76ECF" w:rsidRDefault="00F76ECF" w:rsidP="00F76ECF">
          <w:pPr>
            <w:pStyle w:val="71AF5A63605C4DC9B0866F4B65E7D1DE"/>
          </w:pPr>
          <w:r w:rsidRPr="00D858FE">
            <w:rPr>
              <w:rStyle w:val="PlaceholderText"/>
            </w:rPr>
            <w:t>Choose an item.</w:t>
          </w:r>
        </w:p>
      </w:docPartBody>
    </w:docPart>
    <w:docPart>
      <w:docPartPr>
        <w:name w:val="5CA2EF6546114F39B2F3BA82B98BBC49"/>
        <w:category>
          <w:name w:val="General"/>
          <w:gallery w:val="placeholder"/>
        </w:category>
        <w:types>
          <w:type w:val="bbPlcHdr"/>
        </w:types>
        <w:behaviors>
          <w:behavior w:val="content"/>
        </w:behaviors>
        <w:guid w:val="{1EDA0C3E-40BC-4F64-8F29-4F8E18912C68}"/>
      </w:docPartPr>
      <w:docPartBody>
        <w:p w:rsidR="00F76ECF" w:rsidRDefault="00F76ECF" w:rsidP="00F76ECF">
          <w:pPr>
            <w:pStyle w:val="5CA2EF6546114F39B2F3BA82B98BBC49"/>
          </w:pPr>
          <w:r w:rsidRPr="00D858FE">
            <w:rPr>
              <w:rStyle w:val="PlaceholderText"/>
            </w:rPr>
            <w:t>Choose an item.</w:t>
          </w:r>
        </w:p>
      </w:docPartBody>
    </w:docPart>
    <w:docPart>
      <w:docPartPr>
        <w:name w:val="AB9408D0E3D047C28CFE3EC0F89136D0"/>
        <w:category>
          <w:name w:val="General"/>
          <w:gallery w:val="placeholder"/>
        </w:category>
        <w:types>
          <w:type w:val="bbPlcHdr"/>
        </w:types>
        <w:behaviors>
          <w:behavior w:val="content"/>
        </w:behaviors>
        <w:guid w:val="{3BBD4D8E-3CAF-48CC-A115-636770EFF4CC}"/>
      </w:docPartPr>
      <w:docPartBody>
        <w:p w:rsidR="007716FB" w:rsidRDefault="00F76ECF" w:rsidP="00F76ECF">
          <w:pPr>
            <w:pStyle w:val="AB9408D0E3D047C28CFE3EC0F89136D0"/>
          </w:pPr>
          <w:r w:rsidRPr="00D858FE">
            <w:rPr>
              <w:rStyle w:val="PlaceholderText"/>
            </w:rPr>
            <w:t>Choose an item.</w:t>
          </w:r>
        </w:p>
      </w:docPartBody>
    </w:docPart>
    <w:docPart>
      <w:docPartPr>
        <w:name w:val="6FF0727D95294174BB6B065A745B93EE"/>
        <w:category>
          <w:name w:val="General"/>
          <w:gallery w:val="placeholder"/>
        </w:category>
        <w:types>
          <w:type w:val="bbPlcHdr"/>
        </w:types>
        <w:behaviors>
          <w:behavior w:val="content"/>
        </w:behaviors>
        <w:guid w:val="{6CB611AB-8D74-47D2-B198-4E66C7ECE1A5}"/>
      </w:docPartPr>
      <w:docPartBody>
        <w:p w:rsidR="007716FB" w:rsidRDefault="00F76ECF" w:rsidP="00F76ECF">
          <w:pPr>
            <w:pStyle w:val="6FF0727D95294174BB6B065A745B93EE"/>
          </w:pPr>
          <w:r w:rsidRPr="00D858FE">
            <w:rPr>
              <w:rStyle w:val="PlaceholderText"/>
            </w:rPr>
            <w:t>Choose an item.</w:t>
          </w:r>
        </w:p>
      </w:docPartBody>
    </w:docPart>
    <w:docPart>
      <w:docPartPr>
        <w:name w:val="5FB91D7F0FB5423BAA105987AA7680A4"/>
        <w:category>
          <w:name w:val="General"/>
          <w:gallery w:val="placeholder"/>
        </w:category>
        <w:types>
          <w:type w:val="bbPlcHdr"/>
        </w:types>
        <w:behaviors>
          <w:behavior w:val="content"/>
        </w:behaviors>
        <w:guid w:val="{D342FC29-DDF3-4EC0-B0CA-CA8CF0F17219}"/>
      </w:docPartPr>
      <w:docPartBody>
        <w:p w:rsidR="007716FB" w:rsidRDefault="00F76ECF" w:rsidP="00F76ECF">
          <w:pPr>
            <w:pStyle w:val="5FB91D7F0FB5423BAA105987AA7680A4"/>
          </w:pPr>
          <w:r w:rsidRPr="00D858FE">
            <w:rPr>
              <w:rStyle w:val="PlaceholderText"/>
            </w:rPr>
            <w:t>Choose an item.</w:t>
          </w:r>
        </w:p>
      </w:docPartBody>
    </w:docPart>
    <w:docPart>
      <w:docPartPr>
        <w:name w:val="14975F0EE6B344DAAAACFE61F4B5BC94"/>
        <w:category>
          <w:name w:val="General"/>
          <w:gallery w:val="placeholder"/>
        </w:category>
        <w:types>
          <w:type w:val="bbPlcHdr"/>
        </w:types>
        <w:behaviors>
          <w:behavior w:val="content"/>
        </w:behaviors>
        <w:guid w:val="{06905F3A-4897-420C-9A81-043339748E90}"/>
      </w:docPartPr>
      <w:docPartBody>
        <w:p w:rsidR="007716FB" w:rsidRDefault="00F76ECF" w:rsidP="00F76ECF">
          <w:pPr>
            <w:pStyle w:val="14975F0EE6B344DAAAACFE61F4B5BC94"/>
          </w:pPr>
          <w:r w:rsidRPr="00D858FE">
            <w:rPr>
              <w:rStyle w:val="PlaceholderText"/>
            </w:rPr>
            <w:t>Choose an item.</w:t>
          </w:r>
        </w:p>
      </w:docPartBody>
    </w:docPart>
    <w:docPart>
      <w:docPartPr>
        <w:name w:val="AF229FAE649B4572BA992FC1E3D1EFB9"/>
        <w:category>
          <w:name w:val="General"/>
          <w:gallery w:val="placeholder"/>
        </w:category>
        <w:types>
          <w:type w:val="bbPlcHdr"/>
        </w:types>
        <w:behaviors>
          <w:behavior w:val="content"/>
        </w:behaviors>
        <w:guid w:val="{06273453-298F-4152-BB5C-C4E8D96C44D3}"/>
      </w:docPartPr>
      <w:docPartBody>
        <w:p w:rsidR="007716FB" w:rsidRDefault="00F76ECF" w:rsidP="00F76ECF">
          <w:pPr>
            <w:pStyle w:val="AF229FAE649B4572BA992FC1E3D1EFB9"/>
          </w:pPr>
          <w:r w:rsidRPr="00D858FE">
            <w:rPr>
              <w:rStyle w:val="PlaceholderText"/>
            </w:rPr>
            <w:t>Choose an item.</w:t>
          </w:r>
        </w:p>
      </w:docPartBody>
    </w:docPart>
    <w:docPart>
      <w:docPartPr>
        <w:name w:val="3DE383D13F444F5F804B33F1DF98A75E"/>
        <w:category>
          <w:name w:val="General"/>
          <w:gallery w:val="placeholder"/>
        </w:category>
        <w:types>
          <w:type w:val="bbPlcHdr"/>
        </w:types>
        <w:behaviors>
          <w:behavior w:val="content"/>
        </w:behaviors>
        <w:guid w:val="{95F86A0C-4853-407E-ACFB-A3B178CC3E87}"/>
      </w:docPartPr>
      <w:docPartBody>
        <w:p w:rsidR="007716FB" w:rsidRDefault="00F76ECF" w:rsidP="00F76ECF">
          <w:pPr>
            <w:pStyle w:val="3DE383D13F444F5F804B33F1DF98A75E"/>
          </w:pPr>
          <w:r w:rsidRPr="00D858FE">
            <w:rPr>
              <w:rStyle w:val="PlaceholderText"/>
            </w:rPr>
            <w:t>Choose an item.</w:t>
          </w:r>
        </w:p>
      </w:docPartBody>
    </w:docPart>
    <w:docPart>
      <w:docPartPr>
        <w:name w:val="A19B788BD8E64AAA9C6D0A47A6F9332A"/>
        <w:category>
          <w:name w:val="General"/>
          <w:gallery w:val="placeholder"/>
        </w:category>
        <w:types>
          <w:type w:val="bbPlcHdr"/>
        </w:types>
        <w:behaviors>
          <w:behavior w:val="content"/>
        </w:behaviors>
        <w:guid w:val="{A49C6FD1-84F0-49D6-8713-1864C7815BD3}"/>
      </w:docPartPr>
      <w:docPartBody>
        <w:p w:rsidR="007716FB" w:rsidRDefault="007716FB" w:rsidP="007716FB">
          <w:pPr>
            <w:pStyle w:val="A19B788BD8E64AAA9C6D0A47A6F9332A"/>
          </w:pPr>
          <w:r w:rsidRPr="00D858FE">
            <w:rPr>
              <w:rStyle w:val="PlaceholderText"/>
            </w:rPr>
            <w:t>Choose an item.</w:t>
          </w:r>
        </w:p>
      </w:docPartBody>
    </w:docPart>
    <w:docPart>
      <w:docPartPr>
        <w:name w:val="472ADD86B10B4BC881117F987DF5C4B6"/>
        <w:category>
          <w:name w:val="General"/>
          <w:gallery w:val="placeholder"/>
        </w:category>
        <w:types>
          <w:type w:val="bbPlcHdr"/>
        </w:types>
        <w:behaviors>
          <w:behavior w:val="content"/>
        </w:behaviors>
        <w:guid w:val="{F16751DD-9F2C-4A25-A3C8-E35EA598B8FF}"/>
      </w:docPartPr>
      <w:docPartBody>
        <w:p w:rsidR="007716FB" w:rsidRDefault="007716FB" w:rsidP="007716FB">
          <w:pPr>
            <w:pStyle w:val="472ADD86B10B4BC881117F987DF5C4B6"/>
          </w:pPr>
          <w:r w:rsidRPr="00D858FE">
            <w:rPr>
              <w:rStyle w:val="PlaceholderText"/>
            </w:rPr>
            <w:t>Choose an item.</w:t>
          </w:r>
        </w:p>
      </w:docPartBody>
    </w:docPart>
    <w:docPart>
      <w:docPartPr>
        <w:name w:val="547C95B646CD4F1A84DC40F549D947D2"/>
        <w:category>
          <w:name w:val="General"/>
          <w:gallery w:val="placeholder"/>
        </w:category>
        <w:types>
          <w:type w:val="bbPlcHdr"/>
        </w:types>
        <w:behaviors>
          <w:behavior w:val="content"/>
        </w:behaviors>
        <w:guid w:val="{42065824-FD13-41F8-9413-4B5276251636}"/>
      </w:docPartPr>
      <w:docPartBody>
        <w:p w:rsidR="007716FB" w:rsidRDefault="007716FB" w:rsidP="007716FB">
          <w:pPr>
            <w:pStyle w:val="547C95B646CD4F1A84DC40F549D947D2"/>
          </w:pPr>
          <w:r w:rsidRPr="00D858FE">
            <w:rPr>
              <w:rStyle w:val="PlaceholderText"/>
            </w:rPr>
            <w:t>Choose an item.</w:t>
          </w:r>
        </w:p>
      </w:docPartBody>
    </w:docPart>
    <w:docPart>
      <w:docPartPr>
        <w:name w:val="8043C7AE075F40A09AC01F2193FFDC54"/>
        <w:category>
          <w:name w:val="General"/>
          <w:gallery w:val="placeholder"/>
        </w:category>
        <w:types>
          <w:type w:val="bbPlcHdr"/>
        </w:types>
        <w:behaviors>
          <w:behavior w:val="content"/>
        </w:behaviors>
        <w:guid w:val="{AB0FEFBD-C367-47B0-8D4C-DE5F5D52C772}"/>
      </w:docPartPr>
      <w:docPartBody>
        <w:p w:rsidR="007716FB" w:rsidRDefault="007716FB" w:rsidP="007716FB">
          <w:pPr>
            <w:pStyle w:val="8043C7AE075F40A09AC01F2193FFDC54"/>
          </w:pPr>
          <w:r w:rsidRPr="00D858FE">
            <w:rPr>
              <w:rStyle w:val="PlaceholderText"/>
            </w:rPr>
            <w:t>Choose an item.</w:t>
          </w:r>
        </w:p>
      </w:docPartBody>
    </w:docPart>
    <w:docPart>
      <w:docPartPr>
        <w:name w:val="5F04FCCADE274E2581D84CFEC9845064"/>
        <w:category>
          <w:name w:val="General"/>
          <w:gallery w:val="placeholder"/>
        </w:category>
        <w:types>
          <w:type w:val="bbPlcHdr"/>
        </w:types>
        <w:behaviors>
          <w:behavior w:val="content"/>
        </w:behaviors>
        <w:guid w:val="{8444E859-8A78-4203-8DC3-934F5C3DF7E3}"/>
      </w:docPartPr>
      <w:docPartBody>
        <w:p w:rsidR="007716FB" w:rsidRDefault="007716FB" w:rsidP="007716FB">
          <w:pPr>
            <w:pStyle w:val="5F04FCCADE274E2581D84CFEC9845064"/>
          </w:pPr>
          <w:r w:rsidRPr="00D858FE">
            <w:rPr>
              <w:rStyle w:val="PlaceholderText"/>
            </w:rPr>
            <w:t>Choose an item.</w:t>
          </w:r>
        </w:p>
      </w:docPartBody>
    </w:docPart>
    <w:docPart>
      <w:docPartPr>
        <w:name w:val="871C42B7663442E4829876710380EC37"/>
        <w:category>
          <w:name w:val="General"/>
          <w:gallery w:val="placeholder"/>
        </w:category>
        <w:types>
          <w:type w:val="bbPlcHdr"/>
        </w:types>
        <w:behaviors>
          <w:behavior w:val="content"/>
        </w:behaviors>
        <w:guid w:val="{248E8070-6217-474E-A406-CF0B8F12E748}"/>
      </w:docPartPr>
      <w:docPartBody>
        <w:p w:rsidR="007716FB" w:rsidRDefault="007716FB" w:rsidP="007716FB">
          <w:pPr>
            <w:pStyle w:val="871C42B7663442E4829876710380EC37"/>
          </w:pPr>
          <w:r w:rsidRPr="00D858FE">
            <w:rPr>
              <w:rStyle w:val="PlaceholderText"/>
            </w:rPr>
            <w:t>Choose an item.</w:t>
          </w:r>
        </w:p>
      </w:docPartBody>
    </w:docPart>
    <w:docPart>
      <w:docPartPr>
        <w:name w:val="C71900F86029427ABE2AC64745982F82"/>
        <w:category>
          <w:name w:val="General"/>
          <w:gallery w:val="placeholder"/>
        </w:category>
        <w:types>
          <w:type w:val="bbPlcHdr"/>
        </w:types>
        <w:behaviors>
          <w:behavior w:val="content"/>
        </w:behaviors>
        <w:guid w:val="{01BCF453-51DF-410F-B9C9-4FF9F048934C}"/>
      </w:docPartPr>
      <w:docPartBody>
        <w:p w:rsidR="007716FB" w:rsidRDefault="007716FB" w:rsidP="007716FB">
          <w:pPr>
            <w:pStyle w:val="C71900F86029427ABE2AC64745982F82"/>
          </w:pPr>
          <w:r w:rsidRPr="00D858FE">
            <w:rPr>
              <w:rStyle w:val="PlaceholderText"/>
            </w:rPr>
            <w:t>Choose an item.</w:t>
          </w:r>
        </w:p>
      </w:docPartBody>
    </w:docPart>
    <w:docPart>
      <w:docPartPr>
        <w:name w:val="06D0389D386141B295E5FE3FA2ED9332"/>
        <w:category>
          <w:name w:val="General"/>
          <w:gallery w:val="placeholder"/>
        </w:category>
        <w:types>
          <w:type w:val="bbPlcHdr"/>
        </w:types>
        <w:behaviors>
          <w:behavior w:val="content"/>
        </w:behaviors>
        <w:guid w:val="{648ED71A-7DE0-4834-A4D0-850E57440BE7}"/>
      </w:docPartPr>
      <w:docPartBody>
        <w:p w:rsidR="007716FB" w:rsidRDefault="007716FB" w:rsidP="007716FB">
          <w:pPr>
            <w:pStyle w:val="06D0389D386141B295E5FE3FA2ED9332"/>
          </w:pPr>
          <w:r w:rsidRPr="00D858FE">
            <w:rPr>
              <w:rStyle w:val="PlaceholderText"/>
            </w:rPr>
            <w:t>Choose an item.</w:t>
          </w:r>
        </w:p>
      </w:docPartBody>
    </w:docPart>
    <w:docPart>
      <w:docPartPr>
        <w:name w:val="CAE28FBF559B4874B7C424801EAF6D4A"/>
        <w:category>
          <w:name w:val="General"/>
          <w:gallery w:val="placeholder"/>
        </w:category>
        <w:types>
          <w:type w:val="bbPlcHdr"/>
        </w:types>
        <w:behaviors>
          <w:behavior w:val="content"/>
        </w:behaviors>
        <w:guid w:val="{BF2B6B0C-0116-4427-9D17-2AC3CC72E5E1}"/>
      </w:docPartPr>
      <w:docPartBody>
        <w:p w:rsidR="007716FB" w:rsidRDefault="007716FB" w:rsidP="007716FB">
          <w:pPr>
            <w:pStyle w:val="CAE28FBF559B4874B7C424801EAF6D4A"/>
          </w:pPr>
          <w:r w:rsidRPr="00D858FE">
            <w:rPr>
              <w:rStyle w:val="PlaceholderText"/>
            </w:rPr>
            <w:t>Choose an item.</w:t>
          </w:r>
        </w:p>
      </w:docPartBody>
    </w:docPart>
    <w:docPart>
      <w:docPartPr>
        <w:name w:val="2709B1055D3B4411BC90AD7F0B63D9BC"/>
        <w:category>
          <w:name w:val="General"/>
          <w:gallery w:val="placeholder"/>
        </w:category>
        <w:types>
          <w:type w:val="bbPlcHdr"/>
        </w:types>
        <w:behaviors>
          <w:behavior w:val="content"/>
        </w:behaviors>
        <w:guid w:val="{B3177EC6-0CAF-4186-A3F9-C32B49D014B1}"/>
      </w:docPartPr>
      <w:docPartBody>
        <w:p w:rsidR="007716FB" w:rsidRDefault="007716FB" w:rsidP="007716FB">
          <w:pPr>
            <w:pStyle w:val="2709B1055D3B4411BC90AD7F0B63D9BC"/>
          </w:pPr>
          <w:r w:rsidRPr="00D858FE">
            <w:rPr>
              <w:rStyle w:val="PlaceholderText"/>
            </w:rPr>
            <w:t>Choose an item.</w:t>
          </w:r>
        </w:p>
      </w:docPartBody>
    </w:docPart>
    <w:docPart>
      <w:docPartPr>
        <w:name w:val="E85E82D89E2D4CEA86D2DCAD5A63E320"/>
        <w:category>
          <w:name w:val="General"/>
          <w:gallery w:val="placeholder"/>
        </w:category>
        <w:types>
          <w:type w:val="bbPlcHdr"/>
        </w:types>
        <w:behaviors>
          <w:behavior w:val="content"/>
        </w:behaviors>
        <w:guid w:val="{268CABD3-50C7-4565-B7BF-E19FB150F7E4}"/>
      </w:docPartPr>
      <w:docPartBody>
        <w:p w:rsidR="007716FB" w:rsidRDefault="007716FB" w:rsidP="007716FB">
          <w:pPr>
            <w:pStyle w:val="E85E82D89E2D4CEA86D2DCAD5A63E320"/>
          </w:pPr>
          <w:r w:rsidRPr="00D858FE">
            <w:rPr>
              <w:rStyle w:val="PlaceholderText"/>
            </w:rPr>
            <w:t>Choose an item.</w:t>
          </w:r>
        </w:p>
      </w:docPartBody>
    </w:docPart>
    <w:docPart>
      <w:docPartPr>
        <w:name w:val="B507DD80C5AE43078C51F03D586685B2"/>
        <w:category>
          <w:name w:val="General"/>
          <w:gallery w:val="placeholder"/>
        </w:category>
        <w:types>
          <w:type w:val="bbPlcHdr"/>
        </w:types>
        <w:behaviors>
          <w:behavior w:val="content"/>
        </w:behaviors>
        <w:guid w:val="{E6AA6B21-8195-429D-BC12-2A4450C2B232}"/>
      </w:docPartPr>
      <w:docPartBody>
        <w:p w:rsidR="007716FB" w:rsidRDefault="007716FB" w:rsidP="007716FB">
          <w:pPr>
            <w:pStyle w:val="B507DD80C5AE43078C51F03D586685B2"/>
          </w:pPr>
          <w:r w:rsidRPr="00D858FE">
            <w:rPr>
              <w:rStyle w:val="PlaceholderText"/>
            </w:rPr>
            <w:t>Choose an item.</w:t>
          </w:r>
        </w:p>
      </w:docPartBody>
    </w:docPart>
    <w:docPart>
      <w:docPartPr>
        <w:name w:val="DA769B55797346CBA04532FAA7074790"/>
        <w:category>
          <w:name w:val="General"/>
          <w:gallery w:val="placeholder"/>
        </w:category>
        <w:types>
          <w:type w:val="bbPlcHdr"/>
        </w:types>
        <w:behaviors>
          <w:behavior w:val="content"/>
        </w:behaviors>
        <w:guid w:val="{398FD448-9157-4D5C-BA18-62936C627AA1}"/>
      </w:docPartPr>
      <w:docPartBody>
        <w:p w:rsidR="007716FB" w:rsidRDefault="007716FB" w:rsidP="007716FB">
          <w:pPr>
            <w:pStyle w:val="DA769B55797346CBA04532FAA70747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CF"/>
    <w:rsid w:val="007716FB"/>
    <w:rsid w:val="00F76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16FB"/>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24C5D10D23D41EDB806A252999299A2">
    <w:name w:val="024C5D10D23D41EDB806A252999299A2"/>
    <w:rsid w:val="00F76ECF"/>
  </w:style>
  <w:style w:type="paragraph" w:customStyle="1" w:styleId="9E97866388A24BAA8365EBAE6635B7FF">
    <w:name w:val="9E97866388A24BAA8365EBAE6635B7FF"/>
    <w:rsid w:val="00F76ECF"/>
  </w:style>
  <w:style w:type="paragraph" w:customStyle="1" w:styleId="E0325BED574D47468D50CE6EAE4B055E">
    <w:name w:val="E0325BED574D47468D50CE6EAE4B055E"/>
    <w:rsid w:val="00F76ECF"/>
  </w:style>
  <w:style w:type="paragraph" w:customStyle="1" w:styleId="0A0F8DDDF4A0494CB43D0C5E80557920">
    <w:name w:val="0A0F8DDDF4A0494CB43D0C5E80557920"/>
    <w:rsid w:val="00F76ECF"/>
  </w:style>
  <w:style w:type="paragraph" w:customStyle="1" w:styleId="891DFFD8BCD74C398C1C2E13B8113008">
    <w:name w:val="891DFFD8BCD74C398C1C2E13B8113008"/>
    <w:rsid w:val="00F76ECF"/>
  </w:style>
  <w:style w:type="paragraph" w:customStyle="1" w:styleId="44C269A3D30145F6A5CCB6652573680A">
    <w:name w:val="44C269A3D30145F6A5CCB6652573680A"/>
    <w:rsid w:val="00F76ECF"/>
  </w:style>
  <w:style w:type="paragraph" w:customStyle="1" w:styleId="E7BD16E3886D408381F9C45A0AAA8A26">
    <w:name w:val="E7BD16E3886D408381F9C45A0AAA8A26"/>
    <w:rsid w:val="00F76ECF"/>
  </w:style>
  <w:style w:type="paragraph" w:customStyle="1" w:styleId="7CC61F2D5A48474DBAE6391523D18433">
    <w:name w:val="7CC61F2D5A48474DBAE6391523D18433"/>
    <w:rsid w:val="00F76ECF"/>
  </w:style>
  <w:style w:type="paragraph" w:customStyle="1" w:styleId="EA5C7BE136B040B0B5B0033C56110B06">
    <w:name w:val="EA5C7BE136B040B0B5B0033C56110B06"/>
    <w:rsid w:val="00F76ECF"/>
  </w:style>
  <w:style w:type="paragraph" w:customStyle="1" w:styleId="71AF5A63605C4DC9B0866F4B65E7D1DE">
    <w:name w:val="71AF5A63605C4DC9B0866F4B65E7D1DE"/>
    <w:rsid w:val="00F76ECF"/>
  </w:style>
  <w:style w:type="paragraph" w:customStyle="1" w:styleId="5CA2EF6546114F39B2F3BA82B98BBC49">
    <w:name w:val="5CA2EF6546114F39B2F3BA82B98BBC49"/>
    <w:rsid w:val="00F76ECF"/>
  </w:style>
  <w:style w:type="paragraph" w:customStyle="1" w:styleId="AB9408D0E3D047C28CFE3EC0F89136D0">
    <w:name w:val="AB9408D0E3D047C28CFE3EC0F89136D0"/>
    <w:rsid w:val="00F76ECF"/>
  </w:style>
  <w:style w:type="paragraph" w:customStyle="1" w:styleId="6FF0727D95294174BB6B065A745B93EE">
    <w:name w:val="6FF0727D95294174BB6B065A745B93EE"/>
    <w:rsid w:val="00F76ECF"/>
  </w:style>
  <w:style w:type="paragraph" w:customStyle="1" w:styleId="5FB91D7F0FB5423BAA105987AA7680A4">
    <w:name w:val="5FB91D7F0FB5423BAA105987AA7680A4"/>
    <w:rsid w:val="00F76ECF"/>
  </w:style>
  <w:style w:type="paragraph" w:customStyle="1" w:styleId="14975F0EE6B344DAAAACFE61F4B5BC94">
    <w:name w:val="14975F0EE6B344DAAAACFE61F4B5BC94"/>
    <w:rsid w:val="00F76ECF"/>
  </w:style>
  <w:style w:type="paragraph" w:customStyle="1" w:styleId="AF229FAE649B4572BA992FC1E3D1EFB9">
    <w:name w:val="AF229FAE649B4572BA992FC1E3D1EFB9"/>
    <w:rsid w:val="00F76ECF"/>
  </w:style>
  <w:style w:type="paragraph" w:customStyle="1" w:styleId="3DE383D13F444F5F804B33F1DF98A75E">
    <w:name w:val="3DE383D13F444F5F804B33F1DF98A75E"/>
    <w:rsid w:val="00F76ECF"/>
  </w:style>
  <w:style w:type="paragraph" w:customStyle="1" w:styleId="A19B788BD8E64AAA9C6D0A47A6F9332A">
    <w:name w:val="A19B788BD8E64AAA9C6D0A47A6F9332A"/>
    <w:rsid w:val="007716FB"/>
  </w:style>
  <w:style w:type="paragraph" w:customStyle="1" w:styleId="472ADD86B10B4BC881117F987DF5C4B6">
    <w:name w:val="472ADD86B10B4BC881117F987DF5C4B6"/>
    <w:rsid w:val="007716FB"/>
  </w:style>
  <w:style w:type="paragraph" w:customStyle="1" w:styleId="547C95B646CD4F1A84DC40F549D947D2">
    <w:name w:val="547C95B646CD4F1A84DC40F549D947D2"/>
    <w:rsid w:val="007716FB"/>
  </w:style>
  <w:style w:type="paragraph" w:customStyle="1" w:styleId="8043C7AE075F40A09AC01F2193FFDC54">
    <w:name w:val="8043C7AE075F40A09AC01F2193FFDC54"/>
    <w:rsid w:val="007716FB"/>
  </w:style>
  <w:style w:type="paragraph" w:customStyle="1" w:styleId="5F04FCCADE274E2581D84CFEC9845064">
    <w:name w:val="5F04FCCADE274E2581D84CFEC9845064"/>
    <w:rsid w:val="007716FB"/>
  </w:style>
  <w:style w:type="paragraph" w:customStyle="1" w:styleId="871C42B7663442E4829876710380EC37">
    <w:name w:val="871C42B7663442E4829876710380EC37"/>
    <w:rsid w:val="007716FB"/>
  </w:style>
  <w:style w:type="paragraph" w:customStyle="1" w:styleId="C71900F86029427ABE2AC64745982F82">
    <w:name w:val="C71900F86029427ABE2AC64745982F82"/>
    <w:rsid w:val="007716FB"/>
  </w:style>
  <w:style w:type="paragraph" w:customStyle="1" w:styleId="06D0389D386141B295E5FE3FA2ED9332">
    <w:name w:val="06D0389D386141B295E5FE3FA2ED9332"/>
    <w:rsid w:val="007716FB"/>
  </w:style>
  <w:style w:type="paragraph" w:customStyle="1" w:styleId="CAE28FBF559B4874B7C424801EAF6D4A">
    <w:name w:val="CAE28FBF559B4874B7C424801EAF6D4A"/>
    <w:rsid w:val="007716FB"/>
  </w:style>
  <w:style w:type="paragraph" w:customStyle="1" w:styleId="2709B1055D3B4411BC90AD7F0B63D9BC">
    <w:name w:val="2709B1055D3B4411BC90AD7F0B63D9BC"/>
    <w:rsid w:val="007716FB"/>
  </w:style>
  <w:style w:type="paragraph" w:customStyle="1" w:styleId="E85E82D89E2D4CEA86D2DCAD5A63E320">
    <w:name w:val="E85E82D89E2D4CEA86D2DCAD5A63E320"/>
    <w:rsid w:val="007716FB"/>
  </w:style>
  <w:style w:type="paragraph" w:customStyle="1" w:styleId="B507DD80C5AE43078C51F03D586685B2">
    <w:name w:val="B507DD80C5AE43078C51F03D586685B2"/>
    <w:rsid w:val="007716FB"/>
  </w:style>
  <w:style w:type="paragraph" w:customStyle="1" w:styleId="DA769B55797346CBA04532FAA7074790">
    <w:name w:val="DA769B55797346CBA04532FAA7074790"/>
    <w:rsid w:val="007716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201379</RACS_x0020_ID>
    <Approved_x0020_Provider xmlns="a8338b6e-77a6-4851-82b6-98166143ffdd">Vision Australia Limited</Approved_x0020_Provider>
    <Management_x0020_Company_x0020_ID xmlns="a8338b6e-77a6-4851-82b6-98166143ffdd" xsi:nil="true"/>
    <Home xmlns="a8338b6e-77a6-4851-82b6-98166143ffdd">Vision Australia - Canberra</Home>
    <Signed xmlns="a8338b6e-77a6-4851-82b6-98166143ffdd" xsi:nil="true"/>
    <Uploaded xmlns="a8338b6e-77a6-4851-82b6-98166143ffdd">False</Uploaded>
    <Management_x0020_Company xmlns="a8338b6e-77a6-4851-82b6-98166143ffdd" xsi:nil="true"/>
    <Doc_x0020_Date xmlns="a8338b6e-77a6-4851-82b6-98166143ffdd">2022-09-26T00:28:00+00:00</Doc_x0020_Date>
    <CSI_x0020_ID xmlns="a8338b6e-77a6-4851-82b6-98166143ffdd" xsi:nil="true"/>
    <Case_x0020_ID xmlns="a8338b6e-77a6-4851-82b6-98166143ffdd" xsi:nil="true"/>
    <Approved_x0020_Provider_x0020_ID xmlns="a8338b6e-77a6-4851-82b6-98166143ffdd">2CE93EDB-8A82-E411-B1AD-005056922186</Approved_x0020_Provider_x0020_ID>
    <Location xmlns="a8338b6e-77a6-4851-82b6-98166143ffdd" xsi:nil="true"/>
    <Home_x0020_ID xmlns="a8338b6e-77a6-4851-82b6-98166143ffdd">BC2BB14A-9738-E911-8F0C-005056922186</Home_x0020_ID>
    <State xmlns="a8338b6e-77a6-4851-82b6-98166143ffdd">ACT</State>
    <Doc_x0020_Sent_Received_x0020_Date xmlns="a8338b6e-77a6-4851-82b6-98166143ffdd">2022-09-26T00:00:00+00:00</Doc_x0020_Sent_Received_x0020_Date>
    <Activity_x0020_ID xmlns="a8338b6e-77a6-4851-82b6-98166143ffdd">2C9FEED3-9738-E911-8F0C-005056922186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F381D1CF-E378-42B5-A151-22C38DE5E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29451CB-B37F-41EA-BDE3-0583AD9B23F1}">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5411</Words>
  <Characters>30845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2022-10-20T21:26:00Z</dcterms:created>
  <dcterms:modified xsi:type="dcterms:W3CDTF">2022-10-20T21:26:00Z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