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C83B" w14:textId="322AF2EC" w:rsidR="006C4D39" w:rsidRDefault="006C4D3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80F8D54" wp14:editId="775C7CC1">
                <wp:simplePos x="0" y="0"/>
                <wp:positionH relativeFrom="column">
                  <wp:posOffset>-895350</wp:posOffset>
                </wp:positionH>
                <wp:positionV relativeFrom="paragraph">
                  <wp:posOffset>722630</wp:posOffset>
                </wp:positionV>
                <wp:extent cx="5686425" cy="1727200"/>
                <wp:effectExtent l="0" t="0" r="0" b="0"/>
                <wp:wrapSquare wrapText="bothSides"/>
                <wp:docPr id="352657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0BDB" w14:textId="77777777" w:rsidR="006C4D39" w:rsidRDefault="006C4D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218A07" w14:textId="77777777" w:rsidR="006C4D39" w:rsidRPr="001E694D" w:rsidRDefault="006C4D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B91499" w14:textId="77777777" w:rsidR="006C4D39" w:rsidRPr="001E694D" w:rsidRDefault="006C4D39" w:rsidP="009504D0">
                            <w:pPr>
                              <w:pStyle w:val="ContactNumber"/>
                              <w:spacing w:after="600"/>
                              <w:rPr>
                                <w:rFonts w:ascii="Open Sans" w:hAnsi="Open Sans" w:cs="Open Sans"/>
                              </w:rPr>
                            </w:pPr>
                            <w:r w:rsidRPr="001E694D">
                              <w:rPr>
                                <w:rFonts w:ascii="Open Sans" w:hAnsi="Open Sans" w:cs="Open Sans"/>
                              </w:rPr>
                              <w:t>Agedcarequality.gov.au</w:t>
                            </w:r>
                          </w:p>
                          <w:p w14:paraId="0F57F432" w14:textId="77777777" w:rsidR="006C4D39" w:rsidRDefault="006C4D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0F8D5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EA60BDB" w14:textId="77777777" w:rsidR="006C4D39" w:rsidRDefault="006C4D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3218A07" w14:textId="77777777" w:rsidR="006C4D39" w:rsidRPr="001E694D" w:rsidRDefault="006C4D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8B91499" w14:textId="77777777" w:rsidR="006C4D39" w:rsidRPr="001E694D" w:rsidRDefault="006C4D39" w:rsidP="009504D0">
                      <w:pPr>
                        <w:pStyle w:val="ContactNumber"/>
                        <w:spacing w:after="600"/>
                        <w:rPr>
                          <w:rFonts w:ascii="Open Sans" w:hAnsi="Open Sans" w:cs="Open Sans"/>
                        </w:rPr>
                      </w:pPr>
                      <w:r w:rsidRPr="001E694D">
                        <w:rPr>
                          <w:rFonts w:ascii="Open Sans" w:hAnsi="Open Sans" w:cs="Open Sans"/>
                        </w:rPr>
                        <w:t>Agedcarequality.gov.au</w:t>
                      </w:r>
                    </w:p>
                    <w:p w14:paraId="0F57F432" w14:textId="77777777" w:rsidR="006C4D39" w:rsidRDefault="006C4D39"/>
                  </w:txbxContent>
                </v:textbox>
                <w10:wrap type="square"/>
              </v:shape>
            </w:pict>
          </mc:Fallback>
        </mc:AlternateContent>
      </w:r>
      <w:r>
        <w:rPr>
          <w:noProof/>
        </w:rPr>
        <w:drawing>
          <wp:anchor distT="360045" distB="180340" distL="114300" distR="114300" simplePos="0" relativeHeight="251659264" behindDoc="1" locked="0" layoutInCell="1" allowOverlap="1" wp14:anchorId="57AD7F52" wp14:editId="35FA424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6B63C0D" w14:textId="77777777" w:rsidR="006C4D39" w:rsidRPr="001E694D" w:rsidRDefault="006C4D39" w:rsidP="001E694D">
      <w:pPr>
        <w:tabs>
          <w:tab w:val="left" w:pos="4569"/>
        </w:tabs>
        <w:rPr>
          <w:rFonts w:ascii="Open Sans" w:hAnsi="Open Sans" w:cs="Open Sans"/>
          <w:color w:val="FFFFFF" w:themeColor="background1"/>
          <w:sz w:val="66"/>
          <w:szCs w:val="66"/>
        </w:rPr>
      </w:pPr>
    </w:p>
    <w:p w14:paraId="582A968A" w14:textId="77777777" w:rsidR="006C4D39" w:rsidRDefault="006C4D39" w:rsidP="00372ED2">
      <w:pPr>
        <w:spacing w:after="0"/>
        <w:rPr>
          <w:rFonts w:ascii="Open Sans" w:hAnsi="Open Sans" w:cs="Open Sans"/>
          <w:b/>
          <w:bCs/>
          <w:color w:val="FFFFFF" w:themeColor="background1"/>
          <w:sz w:val="66"/>
          <w:szCs w:val="66"/>
        </w:rPr>
      </w:pPr>
    </w:p>
    <w:p w14:paraId="74DE0179" w14:textId="77777777" w:rsidR="006C4D39" w:rsidRDefault="006C4D39" w:rsidP="00372ED2">
      <w:pPr>
        <w:spacing w:after="0"/>
        <w:rPr>
          <w:rFonts w:ascii="Open Sans" w:hAnsi="Open Sans" w:cs="Open Sans"/>
          <w:b/>
          <w:bCs/>
          <w:color w:val="FFFFFF" w:themeColor="background1"/>
          <w:sz w:val="66"/>
          <w:szCs w:val="66"/>
        </w:rPr>
      </w:pPr>
    </w:p>
    <w:p w14:paraId="03EB7AE4" w14:textId="77777777" w:rsidR="006C4D39" w:rsidRPr="00412FC5" w:rsidRDefault="006C4D3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2A3A0F" w14:paraId="4078B7C6" w14:textId="77777777" w:rsidTr="002A3A0F">
        <w:tc>
          <w:tcPr>
            <w:cnfStyle w:val="001000000000" w:firstRow="0" w:lastRow="0" w:firstColumn="1" w:lastColumn="0" w:oddVBand="0" w:evenVBand="0" w:oddHBand="0" w:evenHBand="0" w:firstRowFirstColumn="0" w:firstRowLastColumn="0" w:lastRowFirstColumn="0" w:lastRowLastColumn="0"/>
            <w:tcW w:w="3227" w:type="dxa"/>
          </w:tcPr>
          <w:p w14:paraId="7BD64116" w14:textId="77777777" w:rsidR="006C4D39" w:rsidRPr="001E694D" w:rsidRDefault="006C4D3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58BD509" w14:textId="77777777" w:rsidR="006C4D39" w:rsidRPr="001E694D" w:rsidRDefault="006C4D3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Vivian Bullwinkel Lodge</w:t>
            </w:r>
          </w:p>
        </w:tc>
      </w:tr>
      <w:tr w:rsidR="002A3A0F" w14:paraId="513720BD" w14:textId="77777777" w:rsidTr="002A3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2F0A48" w14:textId="77777777" w:rsidR="006C4D39" w:rsidRPr="001E694D" w:rsidRDefault="006C4D3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AA66D1" w14:textId="77777777" w:rsidR="006C4D39" w:rsidRPr="001E694D" w:rsidRDefault="006C4D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7312</w:t>
            </w:r>
          </w:p>
        </w:tc>
      </w:tr>
      <w:tr w:rsidR="002A3A0F" w14:paraId="105DD8B5" w14:textId="77777777" w:rsidTr="002A3A0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EFD112" w14:textId="77777777" w:rsidR="006C4D39" w:rsidRPr="001E694D" w:rsidRDefault="006C4D3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D347448" w14:textId="77777777" w:rsidR="006C4D39" w:rsidRPr="001E694D" w:rsidRDefault="006C4D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85 Hester</w:t>
            </w:r>
            <w:r w:rsidRPr="001E694D">
              <w:rPr>
                <w:rFonts w:ascii="Open Sans" w:eastAsia="Times New Roman" w:hAnsi="Open Sans" w:cs="Open Sans"/>
                <w:lang w:eastAsia="en-AU"/>
              </w:rPr>
              <w:t xml:space="preserve"> Avenue, MERRIWA, Western Australia, 6030</w:t>
            </w:r>
          </w:p>
        </w:tc>
      </w:tr>
      <w:tr w:rsidR="002A3A0F" w14:paraId="73750CBA" w14:textId="77777777" w:rsidTr="002A3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4F569E" w14:textId="77777777" w:rsidR="006C4D39" w:rsidRPr="001E694D" w:rsidRDefault="006C4D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DBAD473" w14:textId="77777777" w:rsidR="006C4D39" w:rsidRPr="001E694D" w:rsidRDefault="006C4D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2A3A0F" w14:paraId="617408A0" w14:textId="77777777" w:rsidTr="002A3A0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762A50" w14:textId="77777777" w:rsidR="006C4D39" w:rsidRPr="001E694D" w:rsidRDefault="006C4D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C422AE3" w14:textId="77777777" w:rsidR="006C4D39" w:rsidRPr="001E694D" w:rsidRDefault="006C4D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8 January 2025</w:t>
            </w:r>
          </w:p>
        </w:tc>
      </w:tr>
      <w:tr w:rsidR="002A3A0F" w14:paraId="2CC5CD0D" w14:textId="77777777" w:rsidTr="002A3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7BCAE0" w14:textId="77777777" w:rsidR="006C4D39" w:rsidRPr="001E694D" w:rsidRDefault="006C4D3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86158753"/>
            <w:placeholder>
              <w:docPart w:val="DefaultPlaceholder_-1854013437"/>
            </w:placeholder>
            <w:date w:fullDate="2025-02-28T00:00:00Z">
              <w:dateFormat w:val="d MMMM yyyy"/>
              <w:lid w:val="en-AU"/>
              <w:storeMappedDataAs w:val="dateTime"/>
              <w:calendar w:val="gregorian"/>
            </w:date>
          </w:sdtPr>
          <w:sdtEndPr/>
          <w:sdtContent>
            <w:tc>
              <w:tcPr>
                <w:tcW w:w="7114" w:type="dxa"/>
                <w:shd w:val="clear" w:color="auto" w:fill="FFFFFF" w:themeFill="background1"/>
              </w:tcPr>
              <w:p w14:paraId="1722CAAB" w14:textId="64747491" w:rsidR="006C4D39" w:rsidRPr="001E694D" w:rsidRDefault="00BB3C1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February 2025</w:t>
                </w:r>
              </w:p>
            </w:tc>
          </w:sdtContent>
        </w:sdt>
      </w:tr>
      <w:tr w:rsidR="002A3A0F" w14:paraId="2C15721B" w14:textId="77777777" w:rsidTr="002A3A0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5837C7" w14:textId="77777777" w:rsidR="006C4D39" w:rsidRPr="001E694D" w:rsidRDefault="006C4D3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2608EC8" w14:textId="77777777" w:rsidR="006C4D39" w:rsidRPr="001E694D" w:rsidRDefault="006C4D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1720 Air Force Association (Western Australian Division) Incorporated </w:t>
            </w:r>
          </w:p>
          <w:p w14:paraId="0D525F0F" w14:textId="77777777" w:rsidR="006C4D39" w:rsidRPr="001E694D" w:rsidRDefault="006C4D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5983 Vivian Bullwinkel Lodge</w:t>
            </w:r>
          </w:p>
        </w:tc>
      </w:tr>
    </w:tbl>
    <w:bookmarkEnd w:id="0"/>
    <w:p w14:paraId="4DC73D5D" w14:textId="77777777" w:rsidR="006C4D39" w:rsidRPr="001E694D" w:rsidRDefault="006C4D3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F8A0488" w14:textId="77777777" w:rsidR="006C4D39" w:rsidRPr="003E162B" w:rsidRDefault="006C4D3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CDCB6E4" w14:textId="629CE490" w:rsidR="006C4D39" w:rsidRPr="001E694D" w:rsidRDefault="006C4D3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Vivian Bullwinkel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D10C6">
        <w:rPr>
          <w:rFonts w:ascii="Open Sans" w:hAnsi="Open Sans" w:cs="Open Sans"/>
        </w:rPr>
        <w:t>Nicole Campbell</w:t>
      </w:r>
      <w:r w:rsidRPr="00366E87">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A610871" w14:textId="77777777" w:rsidR="006C4D39" w:rsidRPr="001E694D" w:rsidRDefault="006C4D3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78DB90E" w14:textId="77777777" w:rsidR="006C4D39" w:rsidRPr="001E694D" w:rsidRDefault="006C4D3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3013E67" w14:textId="77777777" w:rsidR="006C4D39" w:rsidRPr="003E162B" w:rsidRDefault="006C4D3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1C3D9FA" w14:textId="77777777" w:rsidR="006C4D39" w:rsidRPr="001E694D" w:rsidRDefault="006C4D3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18DF64F" w14:textId="3C198FFE" w:rsidR="006C4D39" w:rsidRPr="001B55EC" w:rsidRDefault="006C4D39"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1B55EC">
        <w:rPr>
          <w:rFonts w:ascii="Open Sans" w:hAnsi="Open Sans" w:cs="Open Sans"/>
          <w:color w:val="auto"/>
        </w:rPr>
        <w:t>a site assessment, observations at the service, review of documents and interviews with staff, older people/representatives and others</w:t>
      </w:r>
    </w:p>
    <w:p w14:paraId="5E2EE7CC" w14:textId="4BA6DDB9" w:rsidR="006C4D39" w:rsidRPr="001E694D" w:rsidRDefault="006C4D39"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5B3115">
        <w:rPr>
          <w:rFonts w:ascii="Open Sans" w:hAnsi="Open Sans" w:cs="Open Sans"/>
        </w:rPr>
        <w:t>29</w:t>
      </w:r>
      <w:r w:rsidR="005B3115" w:rsidRPr="005B3115">
        <w:rPr>
          <w:rFonts w:ascii="Open Sans" w:hAnsi="Open Sans" w:cs="Open Sans"/>
          <w:vertAlign w:val="superscript"/>
        </w:rPr>
        <w:t>th</w:t>
      </w:r>
      <w:r w:rsidR="005B3115">
        <w:rPr>
          <w:rFonts w:ascii="Open Sans" w:hAnsi="Open Sans" w:cs="Open Sans"/>
        </w:rPr>
        <w:t xml:space="preserve"> January 2025.</w:t>
      </w:r>
    </w:p>
    <w:p w14:paraId="3B145B77" w14:textId="0C827C89" w:rsidR="006C4D39" w:rsidRPr="001E694D" w:rsidRDefault="006C4D3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705C198" w14:textId="77777777" w:rsidR="006C4D39" w:rsidRPr="003E162B" w:rsidRDefault="006C4D3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83"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834"/>
        <w:gridCol w:w="2692"/>
      </w:tblGrid>
      <w:tr w:rsidR="002A3A0F" w14:paraId="15FA17E8" w14:textId="77777777" w:rsidTr="00366E8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87" w:type="pct"/>
            <w:shd w:val="clear" w:color="auto" w:fill="auto"/>
          </w:tcPr>
          <w:p w14:paraId="35F3F237" w14:textId="77777777" w:rsidR="006C4D39" w:rsidRPr="001E694D" w:rsidRDefault="006C4D39" w:rsidP="002C5FA9">
            <w:pPr>
              <w:keepNext/>
              <w:spacing w:before="0" w:line="22" w:lineRule="atLeast"/>
              <w:rPr>
                <w:rFonts w:ascii="Open Sans" w:hAnsi="Open Sans" w:cs="Open Sans"/>
              </w:rPr>
            </w:pPr>
            <w:r w:rsidRPr="001E694D">
              <w:rPr>
                <w:rFonts w:ascii="Open Sans" w:hAnsi="Open Sans" w:cs="Open Sans"/>
              </w:rPr>
              <w:t xml:space="preserve">Standard 3 </w:t>
            </w:r>
            <w:r w:rsidRPr="001A6A0F">
              <w:rPr>
                <w:rFonts w:ascii="Open Sans" w:hAnsi="Open Sans" w:cs="Open Sans"/>
                <w:b w:val="0"/>
                <w:bCs/>
              </w:rPr>
              <w:t>Personal care and clinical care</w:t>
            </w:r>
          </w:p>
        </w:tc>
        <w:tc>
          <w:tcPr>
            <w:tcW w:w="1413" w:type="pct"/>
            <w:shd w:val="clear" w:color="auto" w:fill="auto"/>
          </w:tcPr>
          <w:p w14:paraId="6A9FF800" w14:textId="0B2699B0" w:rsidR="006C4D39" w:rsidRPr="001A6A0F" w:rsidRDefault="001A6A0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1A6A0F">
              <w:rPr>
                <w:rFonts w:ascii="Open Sans" w:hAnsi="Open Sans" w:cs="Open Sans"/>
              </w:rPr>
              <w:t>Not Applicable as not all requirements were assessed</w:t>
            </w:r>
          </w:p>
        </w:tc>
      </w:tr>
      <w:tr w:rsidR="002A3A0F" w14:paraId="2CC19791" w14:textId="77777777" w:rsidTr="00366E87">
        <w:trPr>
          <w:trHeight w:val="227"/>
        </w:trPr>
        <w:tc>
          <w:tcPr>
            <w:cnfStyle w:val="001000000000" w:firstRow="0" w:lastRow="0" w:firstColumn="1" w:lastColumn="0" w:oddVBand="0" w:evenVBand="0" w:oddHBand="0" w:evenHBand="0" w:firstRowFirstColumn="0" w:firstRowLastColumn="0" w:lastRowFirstColumn="0" w:lastRowLastColumn="0"/>
            <w:tcW w:w="3587" w:type="pct"/>
            <w:shd w:val="clear" w:color="auto" w:fill="auto"/>
          </w:tcPr>
          <w:p w14:paraId="2898C9D2" w14:textId="77777777" w:rsidR="006C4D39" w:rsidRPr="001E694D" w:rsidRDefault="006C4D3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413" w:type="pct"/>
            <w:shd w:val="clear" w:color="auto" w:fill="auto"/>
          </w:tcPr>
          <w:p w14:paraId="0883362A" w14:textId="1FA6D02E" w:rsidR="006C4D39" w:rsidRPr="001A6A0F" w:rsidRDefault="001A6A0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1A6A0F">
              <w:rPr>
                <w:rFonts w:ascii="Open Sans" w:hAnsi="Open Sans" w:cs="Open Sans"/>
                <w:b/>
              </w:rPr>
              <w:t>Not Applicable as not all requirements were assessed</w:t>
            </w:r>
          </w:p>
        </w:tc>
      </w:tr>
    </w:tbl>
    <w:p w14:paraId="19E052E5" w14:textId="77777777" w:rsidR="006C4D39" w:rsidRPr="001E694D" w:rsidRDefault="006C4D3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8A41B4E" w14:textId="77777777" w:rsidR="001658D1" w:rsidRDefault="001658D1" w:rsidP="001658D1">
      <w:pPr>
        <w:keepNext/>
        <w:keepLines/>
        <w:spacing w:after="240" w:line="22" w:lineRule="atLeast"/>
        <w:outlineLvl w:val="0"/>
        <w:rPr>
          <w:rFonts w:ascii="Open Sans" w:eastAsia="Yu Gothic Light" w:hAnsi="Open Sans" w:cs="Open Sans"/>
          <w:b/>
          <w:bCs/>
          <w:color w:val="781E77"/>
          <w:sz w:val="30"/>
          <w:szCs w:val="28"/>
        </w:rPr>
      </w:pPr>
      <w:r>
        <w:rPr>
          <w:rFonts w:ascii="Open Sans" w:eastAsia="Yu Gothic Light" w:hAnsi="Open Sans" w:cs="Open Sans"/>
          <w:b/>
          <w:bCs/>
          <w:color w:val="781E77"/>
          <w:sz w:val="30"/>
          <w:szCs w:val="28"/>
        </w:rPr>
        <w:t>Areas for improvement</w:t>
      </w:r>
    </w:p>
    <w:p w14:paraId="78903F89" w14:textId="2AB8605F" w:rsidR="006C4D39" w:rsidRPr="001E694D" w:rsidRDefault="001658D1" w:rsidP="001658D1">
      <w:pPr>
        <w:pStyle w:val="NormalArial"/>
        <w:rPr>
          <w:rFonts w:ascii="Open Sans" w:hAnsi="Open Sans" w:cs="Open Sans"/>
        </w:rPr>
      </w:pPr>
      <w:r>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Pr>
          <w:rFonts w:ascii="Open Sans" w:hAnsi="Open Sans" w:cs="Open Sans"/>
        </w:rPr>
        <w:t>in order to</w:t>
      </w:r>
      <w:proofErr w:type="gramEnd"/>
      <w:r>
        <w:rPr>
          <w:rFonts w:ascii="Open Sans" w:hAnsi="Open Sans" w:cs="Open Sans"/>
        </w:rPr>
        <w:t xml:space="preserve"> remain compliant with the Quality Standards. </w:t>
      </w:r>
      <w:r w:rsidR="006C4D39" w:rsidRPr="001E694D">
        <w:rPr>
          <w:rFonts w:ascii="Open Sans" w:hAnsi="Open Sans" w:cs="Open Sans"/>
        </w:rPr>
        <w:br w:type="page"/>
      </w:r>
    </w:p>
    <w:p w14:paraId="72DE758C" w14:textId="77777777" w:rsidR="006C4D39" w:rsidRPr="001E694D" w:rsidRDefault="006C4D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5"/>
        <w:gridCol w:w="1844"/>
      </w:tblGrid>
      <w:tr w:rsidR="002A3A0F" w14:paraId="036612C5" w14:textId="77777777" w:rsidTr="000D7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2" w:type="dxa"/>
            <w:gridSpan w:val="2"/>
            <w:shd w:val="clear" w:color="auto" w:fill="781E77"/>
          </w:tcPr>
          <w:p w14:paraId="5B506522" w14:textId="77777777" w:rsidR="006C4D39" w:rsidRPr="001E694D" w:rsidRDefault="006C4D3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44" w:type="dxa"/>
            <w:shd w:val="clear" w:color="auto" w:fill="781E77"/>
          </w:tcPr>
          <w:p w14:paraId="3644AB22" w14:textId="77777777" w:rsidR="006C4D39" w:rsidRPr="001E694D" w:rsidRDefault="006C4D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3A0F" w14:paraId="47A8938C" w14:textId="77777777" w:rsidTr="000D7E6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EAB3C1" w14:textId="77777777" w:rsidR="006C4D39" w:rsidRPr="001E694D" w:rsidRDefault="006C4D39" w:rsidP="002C5FA9">
            <w:pPr>
              <w:spacing w:line="22" w:lineRule="atLeast"/>
              <w:rPr>
                <w:rFonts w:ascii="Open Sans" w:hAnsi="Open Sans" w:cs="Open Sans"/>
              </w:rPr>
            </w:pPr>
            <w:r w:rsidRPr="001E694D">
              <w:rPr>
                <w:rFonts w:ascii="Open Sans" w:hAnsi="Open Sans" w:cs="Open Sans"/>
              </w:rPr>
              <w:t>Requirement 3(3)(a)</w:t>
            </w:r>
          </w:p>
        </w:tc>
        <w:tc>
          <w:tcPr>
            <w:tcW w:w="5495" w:type="dxa"/>
            <w:shd w:val="clear" w:color="auto" w:fill="auto"/>
          </w:tcPr>
          <w:p w14:paraId="2FFEE90D" w14:textId="77777777" w:rsidR="006C4D39" w:rsidRPr="001E694D" w:rsidRDefault="006C4D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13F6DF7" w14:textId="77777777" w:rsidR="006C4D39" w:rsidRPr="001E694D" w:rsidRDefault="006C4D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96A7931" w14:textId="77777777" w:rsidR="006C4D39" w:rsidRPr="001E694D" w:rsidRDefault="006C4D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4B82C2F" w14:textId="77777777" w:rsidR="006C4D39" w:rsidRPr="001E694D" w:rsidRDefault="006C4D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44" w:type="dxa"/>
            <w:shd w:val="clear" w:color="auto" w:fill="auto"/>
          </w:tcPr>
          <w:p w14:paraId="0883E9AF" w14:textId="77777777" w:rsidR="006C4D39" w:rsidRPr="001E694D" w:rsidRDefault="00695EE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04481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6C4D39" w:rsidRPr="001E694D">
                  <w:rPr>
                    <w:rFonts w:ascii="Open Sans" w:hAnsi="Open Sans" w:cs="Open Sans"/>
                  </w:rPr>
                  <w:t>Compliant</w:t>
                </w:r>
              </w:sdtContent>
            </w:sdt>
          </w:p>
        </w:tc>
      </w:tr>
    </w:tbl>
    <w:p w14:paraId="7AB764F9" w14:textId="77777777" w:rsidR="006C4D39" w:rsidRPr="003E162B" w:rsidRDefault="006C4D39" w:rsidP="00D87E7C">
      <w:pPr>
        <w:pStyle w:val="Heading20"/>
        <w:rPr>
          <w:rFonts w:ascii="Open Sans" w:hAnsi="Open Sans" w:cs="Open Sans"/>
          <w:color w:val="781E77"/>
        </w:rPr>
      </w:pPr>
      <w:r w:rsidRPr="003E162B">
        <w:rPr>
          <w:rFonts w:ascii="Open Sans" w:hAnsi="Open Sans" w:cs="Open Sans"/>
          <w:color w:val="781E77"/>
        </w:rPr>
        <w:t>Findings</w:t>
      </w:r>
    </w:p>
    <w:p w14:paraId="68A98FC1" w14:textId="6675C5DC" w:rsidR="006C4D39" w:rsidRPr="001E694D" w:rsidRDefault="00B306DA" w:rsidP="00366E87">
      <w:pPr>
        <w:pStyle w:val="NormalArial"/>
        <w:rPr>
          <w:rFonts w:ascii="Open Sans" w:hAnsi="Open Sans" w:cs="Open Sans"/>
        </w:rPr>
      </w:pPr>
      <w:r>
        <w:rPr>
          <w:rFonts w:ascii="Open Sans" w:hAnsi="Open Sans" w:cs="Open Sans"/>
        </w:rPr>
        <w:t>C</w:t>
      </w:r>
      <w:r w:rsidR="00D1357A" w:rsidRPr="72DB61CA">
        <w:rPr>
          <w:rFonts w:ascii="Open Sans" w:eastAsia="Open Sans" w:hAnsi="Open Sans" w:cs="Open Sans"/>
        </w:rPr>
        <w:t>onsumers are receiving safe and effective personal and clinical care</w:t>
      </w:r>
      <w:r w:rsidR="00D1357A">
        <w:rPr>
          <w:rFonts w:ascii="Open Sans" w:eastAsia="Open Sans" w:hAnsi="Open Sans" w:cs="Open Sans"/>
        </w:rPr>
        <w:t>,</w:t>
      </w:r>
      <w:r w:rsidR="00D1357A" w:rsidRPr="72DB61CA">
        <w:rPr>
          <w:rFonts w:ascii="Open Sans" w:eastAsia="Open Sans" w:hAnsi="Open Sans" w:cs="Open Sans"/>
        </w:rPr>
        <w:t xml:space="preserve"> which is tailored to their needs and optimises their health and well-being. Consumers and representatives </w:t>
      </w:r>
      <w:r w:rsidR="003D4755">
        <w:rPr>
          <w:rFonts w:ascii="Open Sans" w:eastAsia="Open Sans" w:hAnsi="Open Sans" w:cs="Open Sans"/>
        </w:rPr>
        <w:t>are</w:t>
      </w:r>
      <w:r w:rsidR="002502B5">
        <w:rPr>
          <w:rFonts w:ascii="Open Sans" w:eastAsia="Open Sans" w:hAnsi="Open Sans" w:cs="Open Sans"/>
        </w:rPr>
        <w:t xml:space="preserve"> confident</w:t>
      </w:r>
      <w:r w:rsidR="00D1357A" w:rsidRPr="72DB61CA">
        <w:rPr>
          <w:rFonts w:ascii="Open Sans" w:eastAsia="Open Sans" w:hAnsi="Open Sans" w:cs="Open Sans"/>
        </w:rPr>
        <w:t xml:space="preserve"> consumers </w:t>
      </w:r>
      <w:r w:rsidR="00FA70CC">
        <w:rPr>
          <w:rFonts w:ascii="Open Sans" w:eastAsia="Open Sans" w:hAnsi="Open Sans" w:cs="Open Sans"/>
        </w:rPr>
        <w:t>receive</w:t>
      </w:r>
      <w:r w:rsidR="00D1357A" w:rsidRPr="72DB61CA">
        <w:rPr>
          <w:rFonts w:ascii="Open Sans" w:eastAsia="Open Sans" w:hAnsi="Open Sans" w:cs="Open Sans"/>
        </w:rPr>
        <w:t xml:space="preserve"> the care and services they need and can see the</w:t>
      </w:r>
      <w:r w:rsidR="00FA70CC">
        <w:rPr>
          <w:rFonts w:ascii="Open Sans" w:eastAsia="Open Sans" w:hAnsi="Open Sans" w:cs="Open Sans"/>
        </w:rPr>
        <w:t>ir medical officer</w:t>
      </w:r>
      <w:r w:rsidR="00D1357A" w:rsidRPr="72DB61CA">
        <w:rPr>
          <w:rFonts w:ascii="Open Sans" w:eastAsia="Open Sans" w:hAnsi="Open Sans" w:cs="Open Sans"/>
        </w:rPr>
        <w:t xml:space="preserve"> or </w:t>
      </w:r>
      <w:r w:rsidR="00FA70CC">
        <w:rPr>
          <w:rFonts w:ascii="Open Sans" w:eastAsia="Open Sans" w:hAnsi="Open Sans" w:cs="Open Sans"/>
        </w:rPr>
        <w:t>a</w:t>
      </w:r>
      <w:r w:rsidR="00D1357A" w:rsidRPr="72DB61CA">
        <w:rPr>
          <w:rFonts w:ascii="Open Sans" w:eastAsia="Open Sans" w:hAnsi="Open Sans" w:cs="Open Sans"/>
        </w:rPr>
        <w:t xml:space="preserve">llied </w:t>
      </w:r>
      <w:r w:rsidR="00FA70CC">
        <w:rPr>
          <w:rFonts w:ascii="Open Sans" w:eastAsia="Open Sans" w:hAnsi="Open Sans" w:cs="Open Sans"/>
        </w:rPr>
        <w:t>h</w:t>
      </w:r>
      <w:r w:rsidR="00D1357A" w:rsidRPr="72DB61CA">
        <w:rPr>
          <w:rFonts w:ascii="Open Sans" w:eastAsia="Open Sans" w:hAnsi="Open Sans" w:cs="Open Sans"/>
        </w:rPr>
        <w:t xml:space="preserve">ealth </w:t>
      </w:r>
      <w:r w:rsidR="00FA70CC">
        <w:rPr>
          <w:rFonts w:ascii="Open Sans" w:eastAsia="Open Sans" w:hAnsi="Open Sans" w:cs="Open Sans"/>
        </w:rPr>
        <w:t xml:space="preserve">professionals </w:t>
      </w:r>
      <w:r w:rsidR="00D1357A" w:rsidRPr="72DB61CA">
        <w:rPr>
          <w:rFonts w:ascii="Open Sans" w:eastAsia="Open Sans" w:hAnsi="Open Sans" w:cs="Open Sans"/>
        </w:rPr>
        <w:t xml:space="preserve">when </w:t>
      </w:r>
      <w:r w:rsidR="000D457D">
        <w:rPr>
          <w:rFonts w:ascii="Open Sans" w:eastAsia="Open Sans" w:hAnsi="Open Sans" w:cs="Open Sans"/>
        </w:rPr>
        <w:t>required</w:t>
      </w:r>
      <w:r w:rsidR="00D1357A" w:rsidRPr="72DB61CA">
        <w:rPr>
          <w:rFonts w:ascii="Open Sans" w:eastAsia="Open Sans" w:hAnsi="Open Sans" w:cs="Open Sans"/>
        </w:rPr>
        <w:t xml:space="preserve">. Staff provided examples of how they ensure care and services are delivered in a safe and effective manner </w:t>
      </w:r>
      <w:r w:rsidR="006B3E87">
        <w:rPr>
          <w:rFonts w:ascii="Open Sans" w:eastAsia="Open Sans" w:hAnsi="Open Sans" w:cs="Open Sans"/>
        </w:rPr>
        <w:t xml:space="preserve">and </w:t>
      </w:r>
      <w:r w:rsidR="007B4E6F">
        <w:rPr>
          <w:rFonts w:ascii="Open Sans" w:eastAsia="Open Sans" w:hAnsi="Open Sans" w:cs="Open Sans"/>
        </w:rPr>
        <w:t xml:space="preserve">described </w:t>
      </w:r>
      <w:r w:rsidR="00BC4D3C">
        <w:rPr>
          <w:rFonts w:ascii="Open Sans" w:eastAsia="Open Sans" w:hAnsi="Open Sans" w:cs="Open Sans"/>
        </w:rPr>
        <w:t>consumers</w:t>
      </w:r>
      <w:r w:rsidR="007B4E6F">
        <w:rPr>
          <w:rFonts w:ascii="Open Sans" w:eastAsia="Open Sans" w:hAnsi="Open Sans" w:cs="Open Sans"/>
        </w:rPr>
        <w:t xml:space="preserve"> individual personal</w:t>
      </w:r>
      <w:r w:rsidR="00BD1083">
        <w:rPr>
          <w:rFonts w:ascii="Open Sans" w:eastAsia="Open Sans" w:hAnsi="Open Sans" w:cs="Open Sans"/>
        </w:rPr>
        <w:t xml:space="preserve"> and clinical needs</w:t>
      </w:r>
      <w:r w:rsidR="000D457D">
        <w:rPr>
          <w:rFonts w:ascii="Open Sans" w:eastAsia="Open Sans" w:hAnsi="Open Sans" w:cs="Open Sans"/>
        </w:rPr>
        <w:t xml:space="preserve"> and preferences</w:t>
      </w:r>
      <w:r w:rsidR="00BD1083">
        <w:rPr>
          <w:rFonts w:ascii="Open Sans" w:eastAsia="Open Sans" w:hAnsi="Open Sans" w:cs="Open Sans"/>
        </w:rPr>
        <w:t xml:space="preserve">. </w:t>
      </w:r>
    </w:p>
    <w:p w14:paraId="3346C3E2" w14:textId="3B28AA0A" w:rsidR="00F26BF3" w:rsidRDefault="000D457D" w:rsidP="00366E87">
      <w:pPr>
        <w:pStyle w:val="NormalArial"/>
        <w:rPr>
          <w:rFonts w:ascii="Open Sans" w:hAnsi="Open Sans" w:cs="Open Sans"/>
        </w:rPr>
      </w:pPr>
      <w:r>
        <w:rPr>
          <w:rFonts w:ascii="Open Sans" w:hAnsi="Open Sans" w:cs="Open Sans"/>
        </w:rPr>
        <w:t>F</w:t>
      </w:r>
      <w:r w:rsidR="002811A7">
        <w:rPr>
          <w:rFonts w:ascii="Open Sans" w:hAnsi="Open Sans" w:cs="Open Sans"/>
        </w:rPr>
        <w:t>alls management</w:t>
      </w:r>
      <w:r w:rsidR="005D4350">
        <w:rPr>
          <w:rFonts w:ascii="Open Sans" w:hAnsi="Open Sans" w:cs="Open Sans"/>
        </w:rPr>
        <w:t>, wound management</w:t>
      </w:r>
      <w:r w:rsidR="00EF73D4">
        <w:rPr>
          <w:rFonts w:ascii="Open Sans" w:hAnsi="Open Sans" w:cs="Open Sans"/>
        </w:rPr>
        <w:t xml:space="preserve"> and</w:t>
      </w:r>
      <w:r w:rsidR="005D4350">
        <w:rPr>
          <w:rFonts w:ascii="Open Sans" w:hAnsi="Open Sans" w:cs="Open Sans"/>
        </w:rPr>
        <w:t xml:space="preserve"> diabetic management</w:t>
      </w:r>
      <w:r w:rsidR="00EF73D4">
        <w:rPr>
          <w:rFonts w:ascii="Open Sans" w:hAnsi="Open Sans" w:cs="Open Sans"/>
        </w:rPr>
        <w:t xml:space="preserve"> are effectively managed and </w:t>
      </w:r>
      <w:r w:rsidR="00AB3228">
        <w:rPr>
          <w:rFonts w:ascii="Open Sans" w:hAnsi="Open Sans" w:cs="Open Sans"/>
        </w:rPr>
        <w:t xml:space="preserve">in line with the approved provider’s policies and procedures. </w:t>
      </w:r>
    </w:p>
    <w:p w14:paraId="48B9D92B" w14:textId="22102836" w:rsidR="006B3E28" w:rsidRDefault="00F26BF3" w:rsidP="00366E87">
      <w:pPr>
        <w:pStyle w:val="NormalArial"/>
        <w:rPr>
          <w:rFonts w:ascii="Open Sans" w:hAnsi="Open Sans" w:cs="Open Sans"/>
        </w:rPr>
      </w:pPr>
      <w:r>
        <w:rPr>
          <w:rFonts w:ascii="Open Sans" w:hAnsi="Open Sans" w:cs="Open Sans"/>
        </w:rPr>
        <w:t>The approved provider undertakes regular education session</w:t>
      </w:r>
      <w:r w:rsidR="000D457D">
        <w:rPr>
          <w:rFonts w:ascii="Open Sans" w:hAnsi="Open Sans" w:cs="Open Sans"/>
        </w:rPr>
        <w:t>s</w:t>
      </w:r>
      <w:r>
        <w:rPr>
          <w:rFonts w:ascii="Open Sans" w:hAnsi="Open Sans" w:cs="Open Sans"/>
        </w:rPr>
        <w:t xml:space="preserve"> for staff </w:t>
      </w:r>
      <w:r w:rsidR="008B0593">
        <w:rPr>
          <w:rFonts w:ascii="Open Sans" w:hAnsi="Open Sans" w:cs="Open Sans"/>
        </w:rPr>
        <w:t xml:space="preserve">in relation to provision of clinical care. </w:t>
      </w:r>
    </w:p>
    <w:p w14:paraId="1733D570" w14:textId="7A4A1B24" w:rsidR="00A17784" w:rsidRDefault="00A17784" w:rsidP="00366E87">
      <w:pPr>
        <w:rPr>
          <w:rFonts w:ascii="Open Sans" w:eastAsia="Open Sans" w:hAnsi="Open Sans" w:cs="Open Sans"/>
          <w:lang w:eastAsia="en-AU"/>
        </w:rPr>
      </w:pPr>
      <w:r>
        <w:rPr>
          <w:rFonts w:ascii="Open Sans" w:hAnsi="Open Sans" w:cs="Open Sans"/>
        </w:rPr>
        <w:t>For the reasons detailed, I am satisfied the approved provider has effective systems in place</w:t>
      </w:r>
      <w:r w:rsidR="000F5DAC">
        <w:rPr>
          <w:rFonts w:ascii="Open Sans" w:hAnsi="Open Sans" w:cs="Open Sans"/>
        </w:rPr>
        <w:t xml:space="preserve"> to ensure consumers receive effective clinical and personal care. I </w:t>
      </w:r>
      <w:r>
        <w:rPr>
          <w:rFonts w:ascii="Open Sans" w:hAnsi="Open Sans" w:cs="Open Sans"/>
        </w:rPr>
        <w:t xml:space="preserve">find Requirement </w:t>
      </w:r>
      <w:r w:rsidR="000F5DAC">
        <w:rPr>
          <w:rFonts w:ascii="Open Sans" w:hAnsi="Open Sans" w:cs="Open Sans"/>
        </w:rPr>
        <w:t>3</w:t>
      </w:r>
      <w:r>
        <w:rPr>
          <w:rFonts w:ascii="Open Sans" w:hAnsi="Open Sans" w:cs="Open Sans"/>
        </w:rPr>
        <w:t>(3)(</w:t>
      </w:r>
      <w:r w:rsidR="000F5DAC">
        <w:rPr>
          <w:rFonts w:ascii="Open Sans" w:hAnsi="Open Sans" w:cs="Open Sans"/>
        </w:rPr>
        <w:t>a</w:t>
      </w:r>
      <w:r>
        <w:rPr>
          <w:rFonts w:ascii="Open Sans" w:hAnsi="Open Sans" w:cs="Open Sans"/>
        </w:rPr>
        <w:t>) is Compl</w:t>
      </w:r>
      <w:r w:rsidR="00366E87">
        <w:rPr>
          <w:rFonts w:ascii="Open Sans" w:hAnsi="Open Sans" w:cs="Open Sans"/>
        </w:rPr>
        <w:t>ia</w:t>
      </w:r>
      <w:r>
        <w:rPr>
          <w:rFonts w:ascii="Open Sans" w:hAnsi="Open Sans" w:cs="Open Sans"/>
        </w:rPr>
        <w:t>nt.</w:t>
      </w:r>
    </w:p>
    <w:p w14:paraId="39F13312" w14:textId="6E43B604" w:rsidR="006C4D39" w:rsidRPr="001E694D" w:rsidRDefault="006C4D39" w:rsidP="009D46AF">
      <w:pPr>
        <w:pStyle w:val="NormalArial"/>
        <w:rPr>
          <w:rFonts w:ascii="Open Sans" w:hAnsi="Open Sans" w:cs="Open Sans"/>
        </w:rPr>
      </w:pPr>
      <w:r w:rsidRPr="001E694D">
        <w:rPr>
          <w:rFonts w:ascii="Open Sans" w:hAnsi="Open Sans" w:cs="Open Sans"/>
        </w:rPr>
        <w:br w:type="page"/>
      </w:r>
    </w:p>
    <w:p w14:paraId="457302EB" w14:textId="77777777" w:rsidR="006C4D39" w:rsidRPr="001E694D" w:rsidRDefault="006C4D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A3A0F" w14:paraId="29F011D0" w14:textId="77777777" w:rsidTr="006166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843DD57" w14:textId="77777777" w:rsidR="006C4D39" w:rsidRPr="001E694D" w:rsidRDefault="006C4D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E8F48FF" w14:textId="77777777" w:rsidR="006C4D39" w:rsidRPr="001E694D" w:rsidRDefault="006C4D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A3A0F" w14:paraId="46213D91" w14:textId="77777777" w:rsidTr="006166A1">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D4CA6D1" w14:textId="77777777" w:rsidR="006C4D39" w:rsidRPr="001E694D" w:rsidRDefault="006C4D39"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10A872CD" w14:textId="77777777" w:rsidR="006C4D39" w:rsidRPr="001E694D" w:rsidRDefault="006C4D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948D1E7" w14:textId="77777777" w:rsidR="006C4D39" w:rsidRPr="001E694D" w:rsidRDefault="006C4D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69A963EE" w14:textId="77777777" w:rsidR="006C4D39" w:rsidRPr="001E694D" w:rsidRDefault="006C4D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226B9993" w14:textId="77777777" w:rsidR="006C4D39" w:rsidRPr="001E694D" w:rsidRDefault="006C4D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14EF5666" w14:textId="77777777" w:rsidR="006C4D39" w:rsidRPr="001E694D" w:rsidRDefault="006C4D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3CD25129" w14:textId="77777777" w:rsidR="006C4D39" w:rsidRPr="001E694D" w:rsidRDefault="006C4D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6B805E05" w14:textId="77777777" w:rsidR="006C4D39" w:rsidRPr="001E694D" w:rsidRDefault="006C4D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36A3D4A3" w14:textId="77777777" w:rsidR="006C4D39" w:rsidRPr="001E694D" w:rsidRDefault="00695EE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99344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6C4D39" w:rsidRPr="001E694D">
                  <w:rPr>
                    <w:rFonts w:ascii="Open Sans" w:hAnsi="Open Sans" w:cs="Open Sans"/>
                  </w:rPr>
                  <w:t>Compliant</w:t>
                </w:r>
              </w:sdtContent>
            </w:sdt>
          </w:p>
        </w:tc>
      </w:tr>
      <w:tr w:rsidR="002A3A0F" w14:paraId="48DB349F" w14:textId="77777777" w:rsidTr="006166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443C10A" w14:textId="77777777" w:rsidR="006C4D39" w:rsidRPr="001E694D" w:rsidRDefault="006C4D39"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36515C8C" w14:textId="77777777" w:rsidR="006C4D39" w:rsidRPr="001E694D" w:rsidRDefault="006C4D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A583E60" w14:textId="77777777" w:rsidR="006C4D39" w:rsidRPr="001E694D" w:rsidRDefault="006C4D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565DC8B5" w14:textId="77777777" w:rsidR="006C4D39" w:rsidRPr="001E694D" w:rsidRDefault="006C4D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6E9ADCE" w14:textId="77777777" w:rsidR="006C4D39" w:rsidRPr="001E694D" w:rsidRDefault="006C4D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DBDA0D0" w14:textId="77777777" w:rsidR="006C4D39" w:rsidRPr="001E694D" w:rsidRDefault="006C4D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5ECF1165" w14:textId="77777777" w:rsidR="006C4D39" w:rsidRPr="001E694D" w:rsidRDefault="00695EE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20295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C4D39" w:rsidRPr="001E694D">
                  <w:rPr>
                    <w:rFonts w:ascii="Open Sans" w:hAnsi="Open Sans" w:cs="Open Sans"/>
                  </w:rPr>
                  <w:t>Compliant</w:t>
                </w:r>
              </w:sdtContent>
            </w:sdt>
          </w:p>
        </w:tc>
      </w:tr>
    </w:tbl>
    <w:p w14:paraId="6CEF7B06" w14:textId="77777777" w:rsidR="009D46AF" w:rsidRDefault="009D46AF" w:rsidP="007A2323">
      <w:pPr>
        <w:pStyle w:val="NormalArial"/>
        <w:rPr>
          <w:rFonts w:ascii="Open Sans" w:hAnsi="Open Sans" w:cs="Open Sans"/>
          <w:b/>
          <w:bCs/>
          <w:color w:val="781E77"/>
        </w:rPr>
      </w:pPr>
    </w:p>
    <w:p w14:paraId="2C33CD50" w14:textId="0B9BA401" w:rsidR="006C4D39" w:rsidRPr="009D46AF" w:rsidRDefault="006C4D39" w:rsidP="007A2323">
      <w:pPr>
        <w:pStyle w:val="NormalArial"/>
        <w:rPr>
          <w:rFonts w:ascii="Open Sans" w:hAnsi="Open Sans" w:cs="Open Sans"/>
          <w:b/>
          <w:bCs/>
          <w:color w:val="781E77"/>
        </w:rPr>
      </w:pPr>
      <w:r w:rsidRPr="009D46AF">
        <w:rPr>
          <w:rFonts w:ascii="Open Sans" w:hAnsi="Open Sans" w:cs="Open Sans"/>
          <w:b/>
          <w:bCs/>
          <w:color w:val="781E77"/>
        </w:rPr>
        <w:t>Findings</w:t>
      </w:r>
    </w:p>
    <w:p w14:paraId="5A5849AE" w14:textId="0760FEFF" w:rsidR="006C4D39" w:rsidRPr="009D46AF" w:rsidRDefault="00D2711F" w:rsidP="000872DB">
      <w:pPr>
        <w:pStyle w:val="NormalArial"/>
        <w:rPr>
          <w:rFonts w:ascii="Open Sans" w:hAnsi="Open Sans" w:cs="Open Sans"/>
          <w:color w:val="auto"/>
          <w:u w:val="single"/>
        </w:rPr>
      </w:pPr>
      <w:r w:rsidRPr="009D46AF">
        <w:rPr>
          <w:rFonts w:ascii="Open Sans" w:hAnsi="Open Sans" w:cs="Open Sans"/>
          <w:color w:val="auto"/>
          <w:u w:val="single"/>
        </w:rPr>
        <w:t>Requirement 8(3)</w:t>
      </w:r>
      <w:r w:rsidR="00807164" w:rsidRPr="009D46AF">
        <w:rPr>
          <w:rFonts w:ascii="Open Sans" w:hAnsi="Open Sans" w:cs="Open Sans"/>
          <w:color w:val="auto"/>
          <w:u w:val="single"/>
        </w:rPr>
        <w:t>(c)</w:t>
      </w:r>
    </w:p>
    <w:p w14:paraId="2B3795AF" w14:textId="76E765CF" w:rsidR="00D6578B" w:rsidRDefault="007E410A" w:rsidP="000872DB">
      <w:pPr>
        <w:contextualSpacing/>
        <w:rPr>
          <w:rFonts w:ascii="Open Sans" w:eastAsia="Times New Roman" w:hAnsi="Open Sans" w:cs="Open Sans"/>
          <w:color w:val="auto"/>
          <w:szCs w:val="22"/>
          <w:lang w:eastAsia="en-AU"/>
        </w:rPr>
      </w:pPr>
      <w:r>
        <w:rPr>
          <w:rFonts w:ascii="Open Sans" w:eastAsia="Times New Roman" w:hAnsi="Open Sans" w:cs="Open Sans"/>
          <w:color w:val="auto"/>
          <w:szCs w:val="22"/>
          <w:lang w:eastAsia="en-AU"/>
        </w:rPr>
        <w:t>E</w:t>
      </w:r>
      <w:r w:rsidR="00D6578B" w:rsidRPr="00D6578B">
        <w:rPr>
          <w:rFonts w:ascii="Open Sans" w:eastAsia="Times New Roman" w:hAnsi="Open Sans" w:cs="Open Sans"/>
          <w:color w:val="auto"/>
          <w:szCs w:val="22"/>
          <w:lang w:eastAsia="en-AU"/>
        </w:rPr>
        <w:t>ffective governance systems relating to information management, continuous improvement, financial governance, workforce governance, regulatory compliance, feedback, and complaints</w:t>
      </w:r>
      <w:r w:rsidR="00137D57">
        <w:rPr>
          <w:rFonts w:ascii="Open Sans" w:eastAsia="Times New Roman" w:hAnsi="Open Sans" w:cs="Open Sans"/>
          <w:color w:val="auto"/>
          <w:szCs w:val="22"/>
          <w:lang w:eastAsia="en-AU"/>
        </w:rPr>
        <w:t xml:space="preserve"> are in place</w:t>
      </w:r>
      <w:r w:rsidR="00D6578B" w:rsidRPr="00D6578B">
        <w:rPr>
          <w:rFonts w:ascii="Open Sans" w:eastAsia="Times New Roman" w:hAnsi="Open Sans" w:cs="Open Sans"/>
          <w:color w:val="auto"/>
          <w:szCs w:val="22"/>
          <w:lang w:eastAsia="en-AU"/>
        </w:rPr>
        <w:t xml:space="preserve">. </w:t>
      </w:r>
    </w:p>
    <w:p w14:paraId="69CAC18D" w14:textId="518259BD" w:rsidR="00D6578B" w:rsidRPr="00D6578B" w:rsidRDefault="00DA66BB" w:rsidP="000872DB">
      <w:pPr>
        <w:contextualSpacing/>
        <w:rPr>
          <w:rFonts w:ascii="Open Sans" w:hAnsi="Open Sans" w:cs="Open Sans"/>
          <w:color w:val="000000"/>
        </w:rPr>
      </w:pPr>
      <w:r>
        <w:rPr>
          <w:rFonts w:ascii="Open Sans" w:eastAsia="Times New Roman" w:hAnsi="Open Sans" w:cs="Open Sans"/>
          <w:color w:val="auto"/>
          <w:szCs w:val="22"/>
          <w:lang w:eastAsia="en-AU"/>
        </w:rPr>
        <w:t>The approved provider has s</w:t>
      </w:r>
      <w:r w:rsidR="005443B2">
        <w:rPr>
          <w:rFonts w:ascii="Open Sans" w:eastAsia="Times New Roman" w:hAnsi="Open Sans" w:cs="Open Sans"/>
          <w:color w:val="auto"/>
          <w:szCs w:val="22"/>
          <w:lang w:eastAsia="en-AU"/>
        </w:rPr>
        <w:t xml:space="preserve">ystems in place </w:t>
      </w:r>
      <w:r w:rsidR="004C502C">
        <w:rPr>
          <w:rFonts w:ascii="Open Sans" w:eastAsia="Times New Roman" w:hAnsi="Open Sans" w:cs="Open Sans"/>
          <w:color w:val="auto"/>
          <w:szCs w:val="22"/>
          <w:lang w:eastAsia="en-AU"/>
        </w:rPr>
        <w:t xml:space="preserve">to ensure privacy </w:t>
      </w:r>
      <w:r w:rsidR="00ED0DD0">
        <w:rPr>
          <w:rFonts w:ascii="Open Sans" w:eastAsia="Times New Roman" w:hAnsi="Open Sans" w:cs="Open Sans"/>
          <w:color w:val="auto"/>
          <w:szCs w:val="22"/>
          <w:lang w:eastAsia="en-AU"/>
        </w:rPr>
        <w:t>is</w:t>
      </w:r>
      <w:r w:rsidR="004C502C">
        <w:rPr>
          <w:rFonts w:ascii="Open Sans" w:eastAsia="Times New Roman" w:hAnsi="Open Sans" w:cs="Open Sans"/>
          <w:color w:val="auto"/>
          <w:szCs w:val="22"/>
          <w:lang w:eastAsia="en-AU"/>
        </w:rPr>
        <w:t xml:space="preserve"> protected and opportunities for improvement </w:t>
      </w:r>
      <w:r w:rsidR="001C3731">
        <w:rPr>
          <w:rFonts w:ascii="Open Sans" w:eastAsia="Times New Roman" w:hAnsi="Open Sans" w:cs="Open Sans"/>
          <w:color w:val="auto"/>
          <w:szCs w:val="22"/>
          <w:lang w:eastAsia="en-AU"/>
        </w:rPr>
        <w:t>are</w:t>
      </w:r>
      <w:r w:rsidR="004C502C">
        <w:rPr>
          <w:rFonts w:ascii="Open Sans" w:eastAsia="Times New Roman" w:hAnsi="Open Sans" w:cs="Open Sans"/>
          <w:color w:val="auto"/>
          <w:szCs w:val="22"/>
          <w:lang w:eastAsia="en-AU"/>
        </w:rPr>
        <w:t xml:space="preserve"> </w:t>
      </w:r>
      <w:r w:rsidR="00FB5569">
        <w:rPr>
          <w:rFonts w:ascii="Open Sans" w:eastAsia="Times New Roman" w:hAnsi="Open Sans" w:cs="Open Sans"/>
          <w:color w:val="auto"/>
          <w:szCs w:val="22"/>
          <w:lang w:eastAsia="en-AU"/>
        </w:rPr>
        <w:t xml:space="preserve">sought and actioned to improve the quality of care. </w:t>
      </w:r>
      <w:r w:rsidR="00E36BEA">
        <w:rPr>
          <w:rFonts w:ascii="Open Sans" w:hAnsi="Open Sans" w:cs="Open Sans"/>
          <w:color w:val="000000"/>
        </w:rPr>
        <w:t xml:space="preserve"> </w:t>
      </w:r>
    </w:p>
    <w:p w14:paraId="1DD4E6B5" w14:textId="0CFC296D" w:rsidR="00D6578B" w:rsidRDefault="00D6578B" w:rsidP="000872DB">
      <w:pPr>
        <w:contextualSpacing/>
        <w:rPr>
          <w:rFonts w:ascii="Open Sans" w:eastAsia="Arial" w:hAnsi="Open Sans" w:cs="Open Sans"/>
          <w:color w:val="auto"/>
          <w:lang w:eastAsia="en-AU"/>
        </w:rPr>
      </w:pPr>
      <w:r w:rsidRPr="00D6578B">
        <w:rPr>
          <w:rFonts w:ascii="Open Sans" w:eastAsia="Times New Roman" w:hAnsi="Open Sans" w:cs="Open Sans"/>
          <w:color w:val="auto"/>
          <w:szCs w:val="22"/>
          <w:lang w:eastAsia="en-AU"/>
        </w:rPr>
        <w:t xml:space="preserve">The </w:t>
      </w:r>
      <w:r w:rsidR="00015A8C">
        <w:rPr>
          <w:rFonts w:ascii="Open Sans" w:eastAsia="Times New Roman" w:hAnsi="Open Sans" w:cs="Open Sans"/>
          <w:color w:val="auto"/>
          <w:szCs w:val="22"/>
          <w:lang w:eastAsia="en-AU"/>
        </w:rPr>
        <w:t xml:space="preserve">approved provider </w:t>
      </w:r>
      <w:r w:rsidRPr="00D6578B">
        <w:rPr>
          <w:rFonts w:ascii="Open Sans" w:eastAsia="Times New Roman" w:hAnsi="Open Sans" w:cs="Open Sans"/>
          <w:color w:val="auto"/>
          <w:szCs w:val="22"/>
          <w:lang w:eastAsia="en-AU"/>
        </w:rPr>
        <w:t>has financial governance systems and processes</w:t>
      </w:r>
      <w:r w:rsidR="00015A8C">
        <w:rPr>
          <w:rFonts w:ascii="Open Sans" w:eastAsia="Times New Roman" w:hAnsi="Open Sans" w:cs="Open Sans"/>
          <w:color w:val="auto"/>
          <w:szCs w:val="22"/>
          <w:lang w:eastAsia="en-AU"/>
        </w:rPr>
        <w:t xml:space="preserve"> in place</w:t>
      </w:r>
      <w:r w:rsidRPr="00D6578B">
        <w:rPr>
          <w:rFonts w:ascii="Open Sans" w:eastAsia="Times New Roman" w:hAnsi="Open Sans" w:cs="Open Sans"/>
          <w:color w:val="auto"/>
          <w:szCs w:val="22"/>
          <w:lang w:eastAsia="en-AU"/>
        </w:rPr>
        <w:t xml:space="preserve"> to manage the resources necessary to deliver safe and quality care and service</w:t>
      </w:r>
      <w:r w:rsidR="00B731D6">
        <w:rPr>
          <w:rFonts w:ascii="Open Sans" w:eastAsia="Times New Roman" w:hAnsi="Open Sans" w:cs="Open Sans"/>
          <w:color w:val="auto"/>
          <w:szCs w:val="22"/>
          <w:lang w:eastAsia="en-AU"/>
        </w:rPr>
        <w:t>s</w:t>
      </w:r>
      <w:r w:rsidR="004912D5">
        <w:rPr>
          <w:rFonts w:ascii="Open Sans" w:eastAsia="Arial" w:hAnsi="Open Sans" w:cs="Open Sans"/>
          <w:color w:val="auto"/>
          <w:lang w:eastAsia="en-AU"/>
        </w:rPr>
        <w:t xml:space="preserve">. </w:t>
      </w:r>
      <w:r w:rsidR="006F4B27">
        <w:rPr>
          <w:rFonts w:ascii="Open Sans" w:eastAsia="Arial" w:hAnsi="Open Sans" w:cs="Open Sans"/>
          <w:color w:val="auto"/>
          <w:lang w:eastAsia="en-AU"/>
        </w:rPr>
        <w:t xml:space="preserve"> </w:t>
      </w:r>
      <w:r w:rsidR="004912D5">
        <w:rPr>
          <w:rFonts w:ascii="Open Sans" w:eastAsia="Arial" w:hAnsi="Open Sans" w:cs="Open Sans"/>
          <w:color w:val="auto"/>
          <w:lang w:eastAsia="en-AU"/>
        </w:rPr>
        <w:lastRenderedPageBreak/>
        <w:t>P</w:t>
      </w:r>
      <w:r w:rsidR="006F4B27">
        <w:rPr>
          <w:rFonts w:ascii="Open Sans" w:eastAsia="Arial" w:hAnsi="Open Sans" w:cs="Open Sans"/>
          <w:color w:val="auto"/>
          <w:lang w:eastAsia="en-AU"/>
        </w:rPr>
        <w:t xml:space="preserve">olicies </w:t>
      </w:r>
      <w:r w:rsidR="004912D5">
        <w:rPr>
          <w:rFonts w:ascii="Open Sans" w:eastAsia="Arial" w:hAnsi="Open Sans" w:cs="Open Sans"/>
          <w:color w:val="auto"/>
          <w:lang w:eastAsia="en-AU"/>
        </w:rPr>
        <w:t xml:space="preserve">and procedures </w:t>
      </w:r>
      <w:r w:rsidR="00882ED9">
        <w:rPr>
          <w:rFonts w:ascii="Open Sans" w:eastAsia="Arial" w:hAnsi="Open Sans" w:cs="Open Sans"/>
          <w:color w:val="auto"/>
          <w:lang w:eastAsia="en-AU"/>
        </w:rPr>
        <w:t>guide management to ensure</w:t>
      </w:r>
      <w:r w:rsidR="00D5495A">
        <w:rPr>
          <w:rFonts w:ascii="Open Sans" w:eastAsia="Arial" w:hAnsi="Open Sans" w:cs="Open Sans"/>
          <w:color w:val="auto"/>
          <w:lang w:eastAsia="en-AU"/>
        </w:rPr>
        <w:t xml:space="preserve"> </w:t>
      </w:r>
      <w:r w:rsidR="006F4B27">
        <w:rPr>
          <w:rFonts w:ascii="Open Sans" w:eastAsia="Arial" w:hAnsi="Open Sans" w:cs="Open Sans"/>
          <w:color w:val="auto"/>
          <w:lang w:eastAsia="en-AU"/>
        </w:rPr>
        <w:t>appropriate staff are recruited</w:t>
      </w:r>
      <w:r w:rsidR="00D5495A">
        <w:rPr>
          <w:rFonts w:ascii="Open Sans" w:eastAsia="Arial" w:hAnsi="Open Sans" w:cs="Open Sans"/>
          <w:color w:val="auto"/>
          <w:lang w:eastAsia="en-AU"/>
        </w:rPr>
        <w:t>, and workforce performance monitored.</w:t>
      </w:r>
      <w:r w:rsidR="006F4B27">
        <w:rPr>
          <w:rFonts w:ascii="Open Sans" w:eastAsia="Arial" w:hAnsi="Open Sans" w:cs="Open Sans"/>
          <w:color w:val="auto"/>
          <w:lang w:eastAsia="en-AU"/>
        </w:rPr>
        <w:t xml:space="preserve"> </w:t>
      </w:r>
    </w:p>
    <w:p w14:paraId="3D8A3C5D" w14:textId="77777777" w:rsidR="004C125A" w:rsidRDefault="00AF3505" w:rsidP="000872DB">
      <w:pPr>
        <w:contextualSpacing/>
        <w:rPr>
          <w:rFonts w:ascii="Open Sans" w:eastAsia="Arial" w:hAnsi="Open Sans" w:cs="Open Sans"/>
          <w:color w:val="auto"/>
          <w:lang w:eastAsia="en-AU"/>
        </w:rPr>
      </w:pPr>
      <w:r>
        <w:rPr>
          <w:rFonts w:ascii="Open Sans" w:eastAsia="Arial" w:hAnsi="Open Sans" w:cs="Open Sans"/>
          <w:color w:val="auto"/>
          <w:lang w:eastAsia="en-AU"/>
        </w:rPr>
        <w:t xml:space="preserve">The approved provider ensures the </w:t>
      </w:r>
      <w:r w:rsidR="00D6578B" w:rsidRPr="00D6578B">
        <w:rPr>
          <w:rFonts w:ascii="Open Sans" w:eastAsia="Arial" w:hAnsi="Open Sans" w:cs="Open Sans"/>
          <w:color w:val="auto"/>
          <w:lang w:eastAsia="en-AU"/>
        </w:rPr>
        <w:t>Board receive</w:t>
      </w:r>
      <w:r>
        <w:rPr>
          <w:rFonts w:ascii="Open Sans" w:eastAsia="Arial" w:hAnsi="Open Sans" w:cs="Open Sans"/>
          <w:color w:val="auto"/>
          <w:lang w:eastAsia="en-AU"/>
        </w:rPr>
        <w:t>s</w:t>
      </w:r>
      <w:r w:rsidR="001B2725">
        <w:rPr>
          <w:rFonts w:ascii="Open Sans" w:eastAsia="Arial" w:hAnsi="Open Sans" w:cs="Open Sans"/>
          <w:color w:val="auto"/>
          <w:lang w:eastAsia="en-AU"/>
        </w:rPr>
        <w:t xml:space="preserve"> regular updates in relation to regulatory compliance and relevant information </w:t>
      </w:r>
      <w:r w:rsidR="003C2705">
        <w:rPr>
          <w:rFonts w:ascii="Open Sans" w:eastAsia="Arial" w:hAnsi="Open Sans" w:cs="Open Sans"/>
          <w:color w:val="auto"/>
          <w:lang w:eastAsia="en-AU"/>
        </w:rPr>
        <w:t xml:space="preserve">is </w:t>
      </w:r>
      <w:r w:rsidR="00715E21">
        <w:rPr>
          <w:rFonts w:ascii="Open Sans" w:eastAsia="Arial" w:hAnsi="Open Sans" w:cs="Open Sans"/>
          <w:color w:val="auto"/>
          <w:lang w:eastAsia="en-AU"/>
        </w:rPr>
        <w:t xml:space="preserve">provided to staff, consumers and representatives. </w:t>
      </w:r>
      <w:r w:rsidR="00DE5041">
        <w:rPr>
          <w:rFonts w:ascii="Open Sans" w:eastAsia="Arial" w:hAnsi="Open Sans" w:cs="Open Sans"/>
          <w:color w:val="auto"/>
          <w:lang w:eastAsia="en-AU"/>
        </w:rPr>
        <w:t xml:space="preserve">Feedback and complaints </w:t>
      </w:r>
      <w:r w:rsidR="00CD592E">
        <w:rPr>
          <w:rFonts w:ascii="Open Sans" w:eastAsia="Arial" w:hAnsi="Open Sans" w:cs="Open Sans"/>
          <w:color w:val="auto"/>
          <w:lang w:eastAsia="en-AU"/>
        </w:rPr>
        <w:t>are recorded, actioned and analysed, and</w:t>
      </w:r>
      <w:r w:rsidR="007B4165">
        <w:rPr>
          <w:rFonts w:ascii="Open Sans" w:eastAsia="Arial" w:hAnsi="Open Sans" w:cs="Open Sans"/>
          <w:color w:val="auto"/>
          <w:lang w:eastAsia="en-AU"/>
        </w:rPr>
        <w:t xml:space="preserve"> </w:t>
      </w:r>
      <w:r w:rsidR="00E575BD">
        <w:rPr>
          <w:rFonts w:ascii="Open Sans" w:eastAsia="Arial" w:hAnsi="Open Sans" w:cs="Open Sans"/>
          <w:color w:val="auto"/>
          <w:lang w:eastAsia="en-AU"/>
        </w:rPr>
        <w:t>relevant information provided to the Board.</w:t>
      </w:r>
    </w:p>
    <w:p w14:paraId="0F96C34E" w14:textId="1FF8DB9B" w:rsidR="004C125A" w:rsidRDefault="004C125A" w:rsidP="000872DB">
      <w:pPr>
        <w:rPr>
          <w:rFonts w:ascii="Open Sans" w:eastAsia="Arial" w:hAnsi="Open Sans" w:cs="Open Sans"/>
          <w:color w:val="auto"/>
          <w:lang w:eastAsia="en-AU"/>
        </w:rPr>
      </w:pPr>
      <w:r>
        <w:rPr>
          <w:rFonts w:ascii="Open Sans" w:hAnsi="Open Sans" w:cs="Open Sans"/>
        </w:rPr>
        <w:t xml:space="preserve">For the reasons detailed, I am satisfied the approved provider </w:t>
      </w:r>
      <w:r w:rsidR="00A17784">
        <w:rPr>
          <w:rFonts w:ascii="Open Sans" w:hAnsi="Open Sans" w:cs="Open Sans"/>
        </w:rPr>
        <w:t>has effective organisation wide governance systems in place</w:t>
      </w:r>
      <w:r>
        <w:rPr>
          <w:rFonts w:ascii="Open Sans" w:hAnsi="Open Sans" w:cs="Open Sans"/>
        </w:rPr>
        <w:t>. I find Requirement 8(3)(</w:t>
      </w:r>
      <w:r w:rsidR="00A17784">
        <w:rPr>
          <w:rFonts w:ascii="Open Sans" w:hAnsi="Open Sans" w:cs="Open Sans"/>
        </w:rPr>
        <w:t>c</w:t>
      </w:r>
      <w:r>
        <w:rPr>
          <w:rFonts w:ascii="Open Sans" w:hAnsi="Open Sans" w:cs="Open Sans"/>
        </w:rPr>
        <w:t>) is Compl</w:t>
      </w:r>
      <w:r w:rsidR="000872DB">
        <w:rPr>
          <w:rFonts w:ascii="Open Sans" w:hAnsi="Open Sans" w:cs="Open Sans"/>
        </w:rPr>
        <w:t>ia</w:t>
      </w:r>
      <w:r>
        <w:rPr>
          <w:rFonts w:ascii="Open Sans" w:hAnsi="Open Sans" w:cs="Open Sans"/>
        </w:rPr>
        <w:t>nt.</w:t>
      </w:r>
    </w:p>
    <w:p w14:paraId="02818276" w14:textId="290D8DDF" w:rsidR="009D46AF" w:rsidRDefault="003C2705" w:rsidP="000872DB">
      <w:pPr>
        <w:contextualSpacing/>
        <w:rPr>
          <w:rFonts w:ascii="Open Sans" w:hAnsi="Open Sans" w:cs="Open Sans"/>
          <w:color w:val="auto"/>
        </w:rPr>
      </w:pPr>
      <w:r w:rsidRPr="009D46AF">
        <w:rPr>
          <w:rFonts w:ascii="Open Sans" w:hAnsi="Open Sans" w:cs="Open Sans"/>
          <w:color w:val="auto"/>
          <w:u w:val="single"/>
        </w:rPr>
        <w:t>Requirement 8(3)(d)</w:t>
      </w:r>
    </w:p>
    <w:p w14:paraId="3F5FC08F" w14:textId="20506A1A" w:rsidR="00EA2460" w:rsidRDefault="00EA2460" w:rsidP="000872DB">
      <w:pPr>
        <w:contextualSpacing/>
        <w:rPr>
          <w:rFonts w:ascii="Open Sans" w:eastAsia="Times New Roman" w:hAnsi="Open Sans" w:cs="Open Sans"/>
          <w:color w:val="auto"/>
          <w:szCs w:val="22"/>
          <w:lang w:eastAsia="en-AU"/>
        </w:rPr>
      </w:pPr>
      <w:r w:rsidRPr="00EA2460">
        <w:rPr>
          <w:rFonts w:ascii="Open Sans" w:eastAsia="Times New Roman" w:hAnsi="Open Sans" w:cs="Open Sans"/>
          <w:color w:val="auto"/>
          <w:szCs w:val="22"/>
          <w:lang w:eastAsia="en-AU"/>
        </w:rPr>
        <w:t xml:space="preserve">Systems are embedded to identify high-impact or high-prevalence </w:t>
      </w:r>
      <w:r w:rsidR="00B838C5">
        <w:rPr>
          <w:rFonts w:ascii="Open Sans" w:eastAsia="Times New Roman" w:hAnsi="Open Sans" w:cs="Open Sans"/>
          <w:color w:val="auto"/>
          <w:szCs w:val="22"/>
          <w:lang w:eastAsia="en-AU"/>
        </w:rPr>
        <w:t xml:space="preserve">risk </w:t>
      </w:r>
      <w:r w:rsidRPr="00EA2460">
        <w:rPr>
          <w:rFonts w:ascii="Open Sans" w:eastAsia="Times New Roman" w:hAnsi="Open Sans" w:cs="Open Sans"/>
          <w:color w:val="auto"/>
          <w:szCs w:val="22"/>
          <w:lang w:eastAsia="en-AU"/>
        </w:rPr>
        <w:t xml:space="preserve">associated with the care of </w:t>
      </w:r>
      <w:r w:rsidR="00F7441E" w:rsidRPr="00EA2460">
        <w:rPr>
          <w:rFonts w:ascii="Open Sans" w:eastAsia="Times New Roman" w:hAnsi="Open Sans" w:cs="Open Sans"/>
          <w:color w:val="auto"/>
          <w:szCs w:val="22"/>
          <w:lang w:eastAsia="en-AU"/>
        </w:rPr>
        <w:t>consumers</w:t>
      </w:r>
      <w:r w:rsidR="00F7441E">
        <w:rPr>
          <w:rFonts w:ascii="Open Sans" w:eastAsia="Times New Roman" w:hAnsi="Open Sans" w:cs="Open Sans"/>
          <w:color w:val="auto"/>
          <w:szCs w:val="22"/>
          <w:lang w:eastAsia="en-AU"/>
        </w:rPr>
        <w:t>.</w:t>
      </w:r>
      <w:r w:rsidR="00F7441E" w:rsidRPr="00EA2460">
        <w:rPr>
          <w:rFonts w:ascii="Open Sans" w:eastAsia="Times New Roman" w:hAnsi="Open Sans" w:cs="Open Sans"/>
          <w:color w:val="auto"/>
          <w:szCs w:val="22"/>
          <w:lang w:eastAsia="en-AU"/>
        </w:rPr>
        <w:t xml:space="preserve"> The</w:t>
      </w:r>
      <w:r w:rsidRPr="00EA2460">
        <w:rPr>
          <w:rFonts w:ascii="Open Sans" w:eastAsia="Times New Roman" w:hAnsi="Open Sans" w:cs="Open Sans"/>
          <w:color w:val="auto"/>
          <w:szCs w:val="22"/>
          <w:lang w:eastAsia="en-AU"/>
        </w:rPr>
        <w:t xml:space="preserve"> </w:t>
      </w:r>
      <w:r w:rsidR="000E6BE3">
        <w:rPr>
          <w:rFonts w:ascii="Open Sans" w:eastAsia="Times New Roman" w:hAnsi="Open Sans" w:cs="Open Sans"/>
          <w:color w:val="auto"/>
          <w:szCs w:val="22"/>
          <w:lang w:eastAsia="en-AU"/>
        </w:rPr>
        <w:t>approved provider</w:t>
      </w:r>
      <w:r w:rsidRPr="00EA2460">
        <w:rPr>
          <w:rFonts w:ascii="Open Sans" w:eastAsia="Times New Roman" w:hAnsi="Open Sans" w:cs="Open Sans"/>
          <w:color w:val="auto"/>
          <w:szCs w:val="22"/>
          <w:lang w:eastAsia="en-AU"/>
        </w:rPr>
        <w:t xml:space="preserve"> demonstrated risk management systems relating to the management of incidents including ongoing </w:t>
      </w:r>
      <w:r w:rsidR="00D942AD" w:rsidRPr="00EA2460">
        <w:rPr>
          <w:rFonts w:ascii="Open Sans" w:eastAsia="Times New Roman" w:hAnsi="Open Sans" w:cs="Open Sans"/>
          <w:color w:val="auto"/>
          <w:szCs w:val="22"/>
          <w:lang w:eastAsia="en-AU"/>
        </w:rPr>
        <w:t>analysis</w:t>
      </w:r>
      <w:r w:rsidR="00D942AD">
        <w:rPr>
          <w:rFonts w:ascii="Open Sans" w:eastAsia="Times New Roman" w:hAnsi="Open Sans" w:cs="Open Sans"/>
          <w:color w:val="auto"/>
          <w:szCs w:val="22"/>
          <w:lang w:eastAsia="en-AU"/>
        </w:rPr>
        <w:t>,</w:t>
      </w:r>
      <w:r w:rsidR="00D942AD" w:rsidRPr="00EA2460">
        <w:rPr>
          <w:rFonts w:ascii="Open Sans" w:eastAsia="Times New Roman" w:hAnsi="Open Sans" w:cs="Open Sans"/>
          <w:color w:val="auto"/>
          <w:szCs w:val="22"/>
          <w:lang w:eastAsia="en-AU"/>
        </w:rPr>
        <w:t xml:space="preserve"> review</w:t>
      </w:r>
      <w:r w:rsidRPr="00EA2460">
        <w:rPr>
          <w:rFonts w:ascii="Open Sans" w:eastAsia="Times New Roman" w:hAnsi="Open Sans" w:cs="Open Sans"/>
          <w:color w:val="auto"/>
          <w:szCs w:val="22"/>
          <w:lang w:eastAsia="en-AU"/>
        </w:rPr>
        <w:t xml:space="preserve"> </w:t>
      </w:r>
      <w:r w:rsidR="00D942AD">
        <w:rPr>
          <w:rFonts w:ascii="Open Sans" w:eastAsia="Times New Roman" w:hAnsi="Open Sans" w:cs="Open Sans"/>
          <w:color w:val="auto"/>
          <w:szCs w:val="22"/>
          <w:lang w:eastAsia="en-AU"/>
        </w:rPr>
        <w:t xml:space="preserve">and trending </w:t>
      </w:r>
      <w:r w:rsidRPr="00EA2460">
        <w:rPr>
          <w:rFonts w:ascii="Open Sans" w:eastAsia="Times New Roman" w:hAnsi="Open Sans" w:cs="Open Sans"/>
          <w:color w:val="auto"/>
          <w:szCs w:val="22"/>
          <w:lang w:eastAsia="en-AU"/>
        </w:rPr>
        <w:t xml:space="preserve">to identify areas for improvement. Management described systems which enable staff to identify and respond to potential abuse and neglect of consumers, and </w:t>
      </w:r>
      <w:r w:rsidR="00D942AD">
        <w:rPr>
          <w:rFonts w:ascii="Open Sans" w:eastAsia="Times New Roman" w:hAnsi="Open Sans" w:cs="Open Sans"/>
          <w:color w:val="auto"/>
          <w:szCs w:val="22"/>
          <w:lang w:eastAsia="en-AU"/>
        </w:rPr>
        <w:t xml:space="preserve">staff undertake scheduled </w:t>
      </w:r>
      <w:r w:rsidR="00840AEA">
        <w:rPr>
          <w:rFonts w:ascii="Open Sans" w:eastAsia="Times New Roman" w:hAnsi="Open Sans" w:cs="Open Sans"/>
          <w:color w:val="auto"/>
          <w:szCs w:val="22"/>
          <w:lang w:eastAsia="en-AU"/>
        </w:rPr>
        <w:t>regular e</w:t>
      </w:r>
      <w:r w:rsidR="00D942AD">
        <w:rPr>
          <w:rFonts w:ascii="Open Sans" w:eastAsia="Times New Roman" w:hAnsi="Open Sans" w:cs="Open Sans"/>
          <w:color w:val="auto"/>
          <w:szCs w:val="22"/>
          <w:lang w:eastAsia="en-AU"/>
        </w:rPr>
        <w:t>ducation</w:t>
      </w:r>
      <w:r w:rsidR="00840AEA">
        <w:rPr>
          <w:rFonts w:ascii="Open Sans" w:eastAsia="Times New Roman" w:hAnsi="Open Sans" w:cs="Open Sans"/>
          <w:color w:val="auto"/>
          <w:szCs w:val="22"/>
          <w:lang w:eastAsia="en-AU"/>
        </w:rPr>
        <w:t xml:space="preserve"> </w:t>
      </w:r>
      <w:r w:rsidR="006E2972">
        <w:rPr>
          <w:rFonts w:ascii="Open Sans" w:eastAsia="Times New Roman" w:hAnsi="Open Sans" w:cs="Open Sans"/>
          <w:color w:val="auto"/>
          <w:szCs w:val="22"/>
          <w:lang w:eastAsia="en-AU"/>
        </w:rPr>
        <w:t xml:space="preserve">in relation to risk, incident management and </w:t>
      </w:r>
      <w:r w:rsidR="00FC522D">
        <w:rPr>
          <w:rFonts w:ascii="Open Sans" w:eastAsia="Times New Roman" w:hAnsi="Open Sans" w:cs="Open Sans"/>
          <w:color w:val="auto"/>
          <w:szCs w:val="22"/>
          <w:lang w:eastAsia="en-AU"/>
        </w:rPr>
        <w:t xml:space="preserve">responding to allegations of abuse. </w:t>
      </w:r>
      <w:r w:rsidR="00FC522D" w:rsidRPr="00EA2460">
        <w:rPr>
          <w:rFonts w:ascii="Open Sans" w:eastAsia="Times New Roman" w:hAnsi="Open Sans" w:cs="Open Sans"/>
          <w:color w:val="auto"/>
          <w:szCs w:val="22"/>
          <w:lang w:eastAsia="en-AU"/>
        </w:rPr>
        <w:t>Documentation</w:t>
      </w:r>
      <w:r w:rsidRPr="00EA2460">
        <w:rPr>
          <w:rFonts w:ascii="Open Sans" w:eastAsia="Times New Roman" w:hAnsi="Open Sans" w:cs="Open Sans"/>
          <w:color w:val="auto"/>
          <w:szCs w:val="22"/>
          <w:lang w:eastAsia="en-AU"/>
        </w:rPr>
        <w:t xml:space="preserve"> </w:t>
      </w:r>
      <w:r w:rsidR="008F6398">
        <w:rPr>
          <w:rFonts w:ascii="Open Sans" w:eastAsia="Times New Roman" w:hAnsi="Open Sans" w:cs="Open Sans"/>
          <w:color w:val="auto"/>
          <w:szCs w:val="22"/>
          <w:lang w:eastAsia="en-AU"/>
        </w:rPr>
        <w:t xml:space="preserve">and </w:t>
      </w:r>
      <w:r w:rsidR="00FC522D">
        <w:rPr>
          <w:rFonts w:ascii="Open Sans" w:eastAsia="Times New Roman" w:hAnsi="Open Sans" w:cs="Open Sans"/>
          <w:color w:val="auto"/>
          <w:szCs w:val="22"/>
          <w:lang w:eastAsia="en-AU"/>
        </w:rPr>
        <w:t xml:space="preserve">interviews </w:t>
      </w:r>
      <w:r w:rsidRPr="00EA2460">
        <w:rPr>
          <w:rFonts w:ascii="Open Sans" w:eastAsia="Times New Roman" w:hAnsi="Open Sans" w:cs="Open Sans"/>
          <w:color w:val="auto"/>
          <w:szCs w:val="22"/>
          <w:lang w:eastAsia="en-AU"/>
        </w:rPr>
        <w:t xml:space="preserve">demonstrated systems are in place to support consumers to take risks and live the best life they can. </w:t>
      </w:r>
    </w:p>
    <w:p w14:paraId="12FFA7C1" w14:textId="1D0716A9" w:rsidR="00AB0E32" w:rsidRPr="000872DB" w:rsidRDefault="00AB0E32" w:rsidP="000872DB">
      <w:pPr>
        <w:contextualSpacing/>
        <w:rPr>
          <w:rFonts w:ascii="Open Sans" w:eastAsia="Times New Roman" w:hAnsi="Open Sans" w:cs="Open Sans"/>
          <w:color w:val="auto"/>
          <w:szCs w:val="22"/>
          <w:lang w:eastAsia="en-AU"/>
        </w:rPr>
      </w:pPr>
      <w:r w:rsidRPr="000872DB">
        <w:rPr>
          <w:rFonts w:ascii="Open Sans" w:eastAsia="Times New Roman" w:hAnsi="Open Sans" w:cs="Open Sans"/>
          <w:color w:val="auto"/>
          <w:szCs w:val="22"/>
          <w:lang w:eastAsia="en-AU"/>
        </w:rPr>
        <w:t xml:space="preserve">For the reasons detailed, I am satisfied the approved provider has effective systems in place </w:t>
      </w:r>
      <w:r w:rsidR="003C6DD1" w:rsidRPr="000872DB">
        <w:rPr>
          <w:rFonts w:ascii="Open Sans" w:eastAsia="Times New Roman" w:hAnsi="Open Sans" w:cs="Open Sans"/>
          <w:color w:val="auto"/>
          <w:szCs w:val="22"/>
          <w:lang w:eastAsia="en-AU"/>
        </w:rPr>
        <w:t xml:space="preserve">to manage risk, allegations of abuse and incident management. </w:t>
      </w:r>
      <w:r w:rsidR="00AA03E5" w:rsidRPr="000872DB">
        <w:rPr>
          <w:rFonts w:ascii="Open Sans" w:eastAsia="Times New Roman" w:hAnsi="Open Sans" w:cs="Open Sans"/>
          <w:color w:val="auto"/>
          <w:szCs w:val="22"/>
          <w:lang w:eastAsia="en-AU"/>
        </w:rPr>
        <w:t>Consumers are supported to live their best lives.</w:t>
      </w:r>
      <w:r w:rsidRPr="000872DB">
        <w:rPr>
          <w:rFonts w:ascii="Open Sans" w:eastAsia="Times New Roman" w:hAnsi="Open Sans" w:cs="Open Sans"/>
          <w:color w:val="auto"/>
          <w:szCs w:val="22"/>
          <w:lang w:eastAsia="en-AU"/>
        </w:rPr>
        <w:t xml:space="preserve"> I find Requirement 8(3)(</w:t>
      </w:r>
      <w:r w:rsidR="009D46AF" w:rsidRPr="000872DB">
        <w:rPr>
          <w:rFonts w:ascii="Open Sans" w:eastAsia="Times New Roman" w:hAnsi="Open Sans" w:cs="Open Sans"/>
          <w:color w:val="auto"/>
          <w:szCs w:val="22"/>
          <w:lang w:eastAsia="en-AU"/>
        </w:rPr>
        <w:t>d)</w:t>
      </w:r>
      <w:r w:rsidRPr="000872DB">
        <w:rPr>
          <w:rFonts w:ascii="Open Sans" w:eastAsia="Times New Roman" w:hAnsi="Open Sans" w:cs="Open Sans"/>
          <w:color w:val="auto"/>
          <w:szCs w:val="22"/>
          <w:lang w:eastAsia="en-AU"/>
        </w:rPr>
        <w:t xml:space="preserve"> is Compl</w:t>
      </w:r>
      <w:r w:rsidR="000872DB" w:rsidRPr="000872DB">
        <w:rPr>
          <w:rFonts w:ascii="Open Sans" w:eastAsia="Times New Roman" w:hAnsi="Open Sans" w:cs="Open Sans"/>
          <w:color w:val="auto"/>
          <w:szCs w:val="22"/>
          <w:lang w:eastAsia="en-AU"/>
        </w:rPr>
        <w:t>ia</w:t>
      </w:r>
      <w:r w:rsidRPr="000872DB">
        <w:rPr>
          <w:rFonts w:ascii="Open Sans" w:eastAsia="Times New Roman" w:hAnsi="Open Sans" w:cs="Open Sans"/>
          <w:color w:val="auto"/>
          <w:szCs w:val="22"/>
          <w:lang w:eastAsia="en-AU"/>
        </w:rPr>
        <w:t>nt.</w:t>
      </w:r>
    </w:p>
    <w:p w14:paraId="79F70B63" w14:textId="7FB4A557" w:rsidR="00807164" w:rsidRPr="007A2323" w:rsidRDefault="00D6578B" w:rsidP="00D6578B">
      <w:pPr>
        <w:pStyle w:val="NormalArial"/>
        <w:rPr>
          <w:rFonts w:ascii="Open Sans" w:hAnsi="Open Sans" w:cs="Open Sans"/>
          <w:color w:val="auto"/>
        </w:rPr>
      </w:pPr>
      <w:r w:rsidRPr="00D6578B">
        <w:rPr>
          <w:rFonts w:ascii="Open Sans" w:eastAsia="Times New Roman" w:hAnsi="Open Sans" w:cs="Open Sans"/>
          <w:b/>
          <w:color w:val="FFFFFF" w:themeColor="background1"/>
          <w:lang w:eastAsia="en-AU"/>
        </w:rPr>
        <w:t>8(3)(d)</w:t>
      </w:r>
      <w:r w:rsidRPr="00D6578B">
        <w:rPr>
          <w:rFonts w:ascii="Open Sans" w:eastAsia="Times New Roman" w:hAnsi="Open Sans" w:cs="Open Sans"/>
          <w:b/>
          <w:color w:val="FFFFFF" w:themeColor="background1"/>
          <w:lang w:eastAsia="en-AU"/>
        </w:rPr>
        <w:tab/>
      </w:r>
    </w:p>
    <w:sectPr w:rsidR="00807164"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AD82" w14:textId="77777777" w:rsidR="00D9003D" w:rsidRDefault="00D9003D">
      <w:pPr>
        <w:spacing w:after="0"/>
      </w:pPr>
      <w:r>
        <w:separator/>
      </w:r>
    </w:p>
  </w:endnote>
  <w:endnote w:type="continuationSeparator" w:id="0">
    <w:p w14:paraId="3997C0DB" w14:textId="77777777" w:rsidR="00D9003D" w:rsidRDefault="00D900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8D21" w14:textId="77777777" w:rsidR="006C4D39" w:rsidRPr="00DF37F2" w:rsidRDefault="006C4D3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Vivian Bullwinkel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C03214D" w14:textId="77777777" w:rsidR="006C4D39" w:rsidRPr="00DF37F2" w:rsidRDefault="006C4D3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7312</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F21598B" w14:textId="77777777" w:rsidR="006C4D39" w:rsidRPr="00DF37F2" w:rsidRDefault="006C4D3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6DB8" w14:textId="77777777" w:rsidR="006C4D39" w:rsidRDefault="006C4D3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630A" w14:textId="77777777" w:rsidR="00D9003D" w:rsidRDefault="00D9003D" w:rsidP="00D71F88">
      <w:pPr>
        <w:spacing w:after="0"/>
      </w:pPr>
      <w:r>
        <w:separator/>
      </w:r>
    </w:p>
  </w:footnote>
  <w:footnote w:type="continuationSeparator" w:id="0">
    <w:p w14:paraId="1ABA1E6F" w14:textId="77777777" w:rsidR="00D9003D" w:rsidRDefault="00D9003D" w:rsidP="00D71F88">
      <w:pPr>
        <w:spacing w:after="0"/>
      </w:pPr>
      <w:r>
        <w:continuationSeparator/>
      </w:r>
    </w:p>
  </w:footnote>
  <w:footnote w:id="1">
    <w:p w14:paraId="276881EB" w14:textId="041EC657" w:rsidR="006C4D39" w:rsidRDefault="006C4D3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F52E4">
        <w:rPr>
          <w:rFonts w:ascii="Arial" w:hAnsi="Arial"/>
          <w:color w:val="auto"/>
          <w:sz w:val="20"/>
          <w:szCs w:val="20"/>
        </w:rPr>
        <w:t xml:space="preserve">section 68A of </w:t>
      </w:r>
      <w:r w:rsidRPr="00443CA4">
        <w:rPr>
          <w:rFonts w:ascii="Arial" w:hAnsi="Arial"/>
          <w:sz w:val="20"/>
          <w:szCs w:val="20"/>
        </w:rPr>
        <w:t>the Aged Care Quality and Safety Commission Rules 2018.</w:t>
      </w:r>
    </w:p>
    <w:p w14:paraId="6F4CD94D" w14:textId="77777777" w:rsidR="006C4D39" w:rsidRDefault="006C4D3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2E6B" w14:textId="77777777" w:rsidR="006C4D39" w:rsidRDefault="006C4D39">
    <w:pPr>
      <w:pStyle w:val="Header"/>
    </w:pPr>
    <w:r>
      <w:rPr>
        <w:noProof/>
        <w:color w:val="2B579A"/>
        <w:shd w:val="clear" w:color="auto" w:fill="E6E6E6"/>
        <w:lang w:val="en-US"/>
      </w:rPr>
      <w:drawing>
        <wp:anchor distT="0" distB="0" distL="114300" distR="114300" simplePos="0" relativeHeight="251658241" behindDoc="1" locked="0" layoutInCell="1" allowOverlap="1" wp14:anchorId="3B9CC8EE" wp14:editId="08D514E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00CB" w14:textId="77777777" w:rsidR="006C4D39" w:rsidRDefault="006C4D39">
    <w:pPr>
      <w:pStyle w:val="Header"/>
    </w:pPr>
    <w:r>
      <w:rPr>
        <w:noProof/>
      </w:rPr>
      <w:drawing>
        <wp:anchor distT="0" distB="0" distL="114300" distR="114300" simplePos="0" relativeHeight="251658240" behindDoc="0" locked="0" layoutInCell="1" allowOverlap="1" wp14:anchorId="71907FFE" wp14:editId="4F8B207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F8C74E8">
      <w:start w:val="1"/>
      <w:numFmt w:val="lowerRoman"/>
      <w:lvlText w:val="(%1)"/>
      <w:lvlJc w:val="left"/>
      <w:pPr>
        <w:ind w:left="1080" w:hanging="720"/>
      </w:pPr>
      <w:rPr>
        <w:rFonts w:hint="default"/>
      </w:rPr>
    </w:lvl>
    <w:lvl w:ilvl="1" w:tplc="7C64881E" w:tentative="1">
      <w:start w:val="1"/>
      <w:numFmt w:val="lowerLetter"/>
      <w:lvlText w:val="%2."/>
      <w:lvlJc w:val="left"/>
      <w:pPr>
        <w:ind w:left="1440" w:hanging="360"/>
      </w:pPr>
    </w:lvl>
    <w:lvl w:ilvl="2" w:tplc="7768661A" w:tentative="1">
      <w:start w:val="1"/>
      <w:numFmt w:val="lowerRoman"/>
      <w:lvlText w:val="%3."/>
      <w:lvlJc w:val="right"/>
      <w:pPr>
        <w:ind w:left="2160" w:hanging="180"/>
      </w:pPr>
    </w:lvl>
    <w:lvl w:ilvl="3" w:tplc="80141422" w:tentative="1">
      <w:start w:val="1"/>
      <w:numFmt w:val="decimal"/>
      <w:lvlText w:val="%4."/>
      <w:lvlJc w:val="left"/>
      <w:pPr>
        <w:ind w:left="2880" w:hanging="360"/>
      </w:pPr>
    </w:lvl>
    <w:lvl w:ilvl="4" w:tplc="DDC6923A" w:tentative="1">
      <w:start w:val="1"/>
      <w:numFmt w:val="lowerLetter"/>
      <w:lvlText w:val="%5."/>
      <w:lvlJc w:val="left"/>
      <w:pPr>
        <w:ind w:left="3600" w:hanging="360"/>
      </w:pPr>
    </w:lvl>
    <w:lvl w:ilvl="5" w:tplc="58648046" w:tentative="1">
      <w:start w:val="1"/>
      <w:numFmt w:val="lowerRoman"/>
      <w:lvlText w:val="%6."/>
      <w:lvlJc w:val="right"/>
      <w:pPr>
        <w:ind w:left="4320" w:hanging="180"/>
      </w:pPr>
    </w:lvl>
    <w:lvl w:ilvl="6" w:tplc="7354BF0C" w:tentative="1">
      <w:start w:val="1"/>
      <w:numFmt w:val="decimal"/>
      <w:lvlText w:val="%7."/>
      <w:lvlJc w:val="left"/>
      <w:pPr>
        <w:ind w:left="5040" w:hanging="360"/>
      </w:pPr>
    </w:lvl>
    <w:lvl w:ilvl="7" w:tplc="AB1E4FBC" w:tentative="1">
      <w:start w:val="1"/>
      <w:numFmt w:val="lowerLetter"/>
      <w:lvlText w:val="%8."/>
      <w:lvlJc w:val="left"/>
      <w:pPr>
        <w:ind w:left="5760" w:hanging="360"/>
      </w:pPr>
    </w:lvl>
    <w:lvl w:ilvl="8" w:tplc="30A477E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A0CA042">
      <w:start w:val="1"/>
      <w:numFmt w:val="lowerRoman"/>
      <w:lvlText w:val="(%1)"/>
      <w:lvlJc w:val="left"/>
      <w:pPr>
        <w:ind w:left="1080" w:hanging="720"/>
      </w:pPr>
      <w:rPr>
        <w:rFonts w:hint="default"/>
      </w:rPr>
    </w:lvl>
    <w:lvl w:ilvl="1" w:tplc="859E8DDE" w:tentative="1">
      <w:start w:val="1"/>
      <w:numFmt w:val="lowerLetter"/>
      <w:lvlText w:val="%2."/>
      <w:lvlJc w:val="left"/>
      <w:pPr>
        <w:ind w:left="1440" w:hanging="360"/>
      </w:pPr>
    </w:lvl>
    <w:lvl w:ilvl="2" w:tplc="F482E4D4" w:tentative="1">
      <w:start w:val="1"/>
      <w:numFmt w:val="lowerRoman"/>
      <w:lvlText w:val="%3."/>
      <w:lvlJc w:val="right"/>
      <w:pPr>
        <w:ind w:left="2160" w:hanging="180"/>
      </w:pPr>
    </w:lvl>
    <w:lvl w:ilvl="3" w:tplc="243C80CC" w:tentative="1">
      <w:start w:val="1"/>
      <w:numFmt w:val="decimal"/>
      <w:lvlText w:val="%4."/>
      <w:lvlJc w:val="left"/>
      <w:pPr>
        <w:ind w:left="2880" w:hanging="360"/>
      </w:pPr>
    </w:lvl>
    <w:lvl w:ilvl="4" w:tplc="775437DE" w:tentative="1">
      <w:start w:val="1"/>
      <w:numFmt w:val="lowerLetter"/>
      <w:lvlText w:val="%5."/>
      <w:lvlJc w:val="left"/>
      <w:pPr>
        <w:ind w:left="3600" w:hanging="360"/>
      </w:pPr>
    </w:lvl>
    <w:lvl w:ilvl="5" w:tplc="CFDCB48A" w:tentative="1">
      <w:start w:val="1"/>
      <w:numFmt w:val="lowerRoman"/>
      <w:lvlText w:val="%6."/>
      <w:lvlJc w:val="right"/>
      <w:pPr>
        <w:ind w:left="4320" w:hanging="180"/>
      </w:pPr>
    </w:lvl>
    <w:lvl w:ilvl="6" w:tplc="93581C56" w:tentative="1">
      <w:start w:val="1"/>
      <w:numFmt w:val="decimal"/>
      <w:lvlText w:val="%7."/>
      <w:lvlJc w:val="left"/>
      <w:pPr>
        <w:ind w:left="5040" w:hanging="360"/>
      </w:pPr>
    </w:lvl>
    <w:lvl w:ilvl="7" w:tplc="7DC8EF92" w:tentative="1">
      <w:start w:val="1"/>
      <w:numFmt w:val="lowerLetter"/>
      <w:lvlText w:val="%8."/>
      <w:lvlJc w:val="left"/>
      <w:pPr>
        <w:ind w:left="5760" w:hanging="360"/>
      </w:pPr>
    </w:lvl>
    <w:lvl w:ilvl="8" w:tplc="57408C7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AF2F56A">
      <w:start w:val="1"/>
      <w:numFmt w:val="lowerRoman"/>
      <w:lvlText w:val="(%1)"/>
      <w:lvlJc w:val="left"/>
      <w:pPr>
        <w:ind w:left="1080" w:hanging="720"/>
      </w:pPr>
      <w:rPr>
        <w:rFonts w:hint="default"/>
      </w:rPr>
    </w:lvl>
    <w:lvl w:ilvl="1" w:tplc="64767F68" w:tentative="1">
      <w:start w:val="1"/>
      <w:numFmt w:val="lowerLetter"/>
      <w:lvlText w:val="%2."/>
      <w:lvlJc w:val="left"/>
      <w:pPr>
        <w:ind w:left="1440" w:hanging="360"/>
      </w:pPr>
    </w:lvl>
    <w:lvl w:ilvl="2" w:tplc="1694A69C" w:tentative="1">
      <w:start w:val="1"/>
      <w:numFmt w:val="lowerRoman"/>
      <w:lvlText w:val="%3."/>
      <w:lvlJc w:val="right"/>
      <w:pPr>
        <w:ind w:left="2160" w:hanging="180"/>
      </w:pPr>
    </w:lvl>
    <w:lvl w:ilvl="3" w:tplc="1758095E" w:tentative="1">
      <w:start w:val="1"/>
      <w:numFmt w:val="decimal"/>
      <w:lvlText w:val="%4."/>
      <w:lvlJc w:val="left"/>
      <w:pPr>
        <w:ind w:left="2880" w:hanging="360"/>
      </w:pPr>
    </w:lvl>
    <w:lvl w:ilvl="4" w:tplc="CA4EA5EC" w:tentative="1">
      <w:start w:val="1"/>
      <w:numFmt w:val="lowerLetter"/>
      <w:lvlText w:val="%5."/>
      <w:lvlJc w:val="left"/>
      <w:pPr>
        <w:ind w:left="3600" w:hanging="360"/>
      </w:pPr>
    </w:lvl>
    <w:lvl w:ilvl="5" w:tplc="F3606F24" w:tentative="1">
      <w:start w:val="1"/>
      <w:numFmt w:val="lowerRoman"/>
      <w:lvlText w:val="%6."/>
      <w:lvlJc w:val="right"/>
      <w:pPr>
        <w:ind w:left="4320" w:hanging="180"/>
      </w:pPr>
    </w:lvl>
    <w:lvl w:ilvl="6" w:tplc="33F49508" w:tentative="1">
      <w:start w:val="1"/>
      <w:numFmt w:val="decimal"/>
      <w:lvlText w:val="%7."/>
      <w:lvlJc w:val="left"/>
      <w:pPr>
        <w:ind w:left="5040" w:hanging="360"/>
      </w:pPr>
    </w:lvl>
    <w:lvl w:ilvl="7" w:tplc="F50439EA" w:tentative="1">
      <w:start w:val="1"/>
      <w:numFmt w:val="lowerLetter"/>
      <w:lvlText w:val="%8."/>
      <w:lvlJc w:val="left"/>
      <w:pPr>
        <w:ind w:left="5760" w:hanging="360"/>
      </w:pPr>
    </w:lvl>
    <w:lvl w:ilvl="8" w:tplc="11F68B3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F782AF2">
      <w:start w:val="1"/>
      <w:numFmt w:val="bullet"/>
      <w:lvlText w:val=""/>
      <w:lvlJc w:val="left"/>
      <w:pPr>
        <w:ind w:left="720" w:hanging="360"/>
      </w:pPr>
      <w:rPr>
        <w:rFonts w:ascii="Symbol" w:hAnsi="Symbol" w:hint="default"/>
        <w:color w:val="auto"/>
        <w:sz w:val="24"/>
        <w:szCs w:val="24"/>
      </w:rPr>
    </w:lvl>
    <w:lvl w:ilvl="1" w:tplc="FF9C953E" w:tentative="1">
      <w:start w:val="1"/>
      <w:numFmt w:val="bullet"/>
      <w:lvlText w:val="o"/>
      <w:lvlJc w:val="left"/>
      <w:pPr>
        <w:ind w:left="1440" w:hanging="360"/>
      </w:pPr>
      <w:rPr>
        <w:rFonts w:ascii="Courier New" w:hAnsi="Courier New" w:cs="Courier New" w:hint="default"/>
      </w:rPr>
    </w:lvl>
    <w:lvl w:ilvl="2" w:tplc="F7703E78" w:tentative="1">
      <w:start w:val="1"/>
      <w:numFmt w:val="bullet"/>
      <w:lvlText w:val=""/>
      <w:lvlJc w:val="left"/>
      <w:pPr>
        <w:ind w:left="2160" w:hanging="360"/>
      </w:pPr>
      <w:rPr>
        <w:rFonts w:ascii="Wingdings" w:hAnsi="Wingdings" w:hint="default"/>
      </w:rPr>
    </w:lvl>
    <w:lvl w:ilvl="3" w:tplc="F4B8F60A" w:tentative="1">
      <w:start w:val="1"/>
      <w:numFmt w:val="bullet"/>
      <w:lvlText w:val=""/>
      <w:lvlJc w:val="left"/>
      <w:pPr>
        <w:ind w:left="2880" w:hanging="360"/>
      </w:pPr>
      <w:rPr>
        <w:rFonts w:ascii="Symbol" w:hAnsi="Symbol" w:hint="default"/>
      </w:rPr>
    </w:lvl>
    <w:lvl w:ilvl="4" w:tplc="9C3C4B72" w:tentative="1">
      <w:start w:val="1"/>
      <w:numFmt w:val="bullet"/>
      <w:lvlText w:val="o"/>
      <w:lvlJc w:val="left"/>
      <w:pPr>
        <w:ind w:left="3600" w:hanging="360"/>
      </w:pPr>
      <w:rPr>
        <w:rFonts w:ascii="Courier New" w:hAnsi="Courier New" w:cs="Courier New" w:hint="default"/>
      </w:rPr>
    </w:lvl>
    <w:lvl w:ilvl="5" w:tplc="DF2C5032" w:tentative="1">
      <w:start w:val="1"/>
      <w:numFmt w:val="bullet"/>
      <w:lvlText w:val=""/>
      <w:lvlJc w:val="left"/>
      <w:pPr>
        <w:ind w:left="4320" w:hanging="360"/>
      </w:pPr>
      <w:rPr>
        <w:rFonts w:ascii="Wingdings" w:hAnsi="Wingdings" w:hint="default"/>
      </w:rPr>
    </w:lvl>
    <w:lvl w:ilvl="6" w:tplc="EA184922" w:tentative="1">
      <w:start w:val="1"/>
      <w:numFmt w:val="bullet"/>
      <w:lvlText w:val=""/>
      <w:lvlJc w:val="left"/>
      <w:pPr>
        <w:ind w:left="5040" w:hanging="360"/>
      </w:pPr>
      <w:rPr>
        <w:rFonts w:ascii="Symbol" w:hAnsi="Symbol" w:hint="default"/>
      </w:rPr>
    </w:lvl>
    <w:lvl w:ilvl="7" w:tplc="1780EFDE" w:tentative="1">
      <w:start w:val="1"/>
      <w:numFmt w:val="bullet"/>
      <w:lvlText w:val="o"/>
      <w:lvlJc w:val="left"/>
      <w:pPr>
        <w:ind w:left="5760" w:hanging="360"/>
      </w:pPr>
      <w:rPr>
        <w:rFonts w:ascii="Courier New" w:hAnsi="Courier New" w:cs="Courier New" w:hint="default"/>
      </w:rPr>
    </w:lvl>
    <w:lvl w:ilvl="8" w:tplc="A2BC92D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A9A01CC">
      <w:start w:val="1"/>
      <w:numFmt w:val="lowerRoman"/>
      <w:lvlText w:val="(%1)"/>
      <w:lvlJc w:val="left"/>
      <w:pPr>
        <w:ind w:left="1080" w:hanging="720"/>
      </w:pPr>
      <w:rPr>
        <w:rFonts w:hint="default"/>
      </w:rPr>
    </w:lvl>
    <w:lvl w:ilvl="1" w:tplc="43043B60" w:tentative="1">
      <w:start w:val="1"/>
      <w:numFmt w:val="lowerLetter"/>
      <w:lvlText w:val="%2."/>
      <w:lvlJc w:val="left"/>
      <w:pPr>
        <w:ind w:left="1440" w:hanging="360"/>
      </w:pPr>
    </w:lvl>
    <w:lvl w:ilvl="2" w:tplc="35CC5D8E" w:tentative="1">
      <w:start w:val="1"/>
      <w:numFmt w:val="lowerRoman"/>
      <w:lvlText w:val="%3."/>
      <w:lvlJc w:val="right"/>
      <w:pPr>
        <w:ind w:left="2160" w:hanging="180"/>
      </w:pPr>
    </w:lvl>
    <w:lvl w:ilvl="3" w:tplc="8ED4EDB6" w:tentative="1">
      <w:start w:val="1"/>
      <w:numFmt w:val="decimal"/>
      <w:lvlText w:val="%4."/>
      <w:lvlJc w:val="left"/>
      <w:pPr>
        <w:ind w:left="2880" w:hanging="360"/>
      </w:pPr>
    </w:lvl>
    <w:lvl w:ilvl="4" w:tplc="EBA49A96" w:tentative="1">
      <w:start w:val="1"/>
      <w:numFmt w:val="lowerLetter"/>
      <w:lvlText w:val="%5."/>
      <w:lvlJc w:val="left"/>
      <w:pPr>
        <w:ind w:left="3600" w:hanging="360"/>
      </w:pPr>
    </w:lvl>
    <w:lvl w:ilvl="5" w:tplc="FFDC445A" w:tentative="1">
      <w:start w:val="1"/>
      <w:numFmt w:val="lowerRoman"/>
      <w:lvlText w:val="%6."/>
      <w:lvlJc w:val="right"/>
      <w:pPr>
        <w:ind w:left="4320" w:hanging="180"/>
      </w:pPr>
    </w:lvl>
    <w:lvl w:ilvl="6" w:tplc="93C8C286" w:tentative="1">
      <w:start w:val="1"/>
      <w:numFmt w:val="decimal"/>
      <w:lvlText w:val="%7."/>
      <w:lvlJc w:val="left"/>
      <w:pPr>
        <w:ind w:left="5040" w:hanging="360"/>
      </w:pPr>
    </w:lvl>
    <w:lvl w:ilvl="7" w:tplc="2A685A7C" w:tentative="1">
      <w:start w:val="1"/>
      <w:numFmt w:val="lowerLetter"/>
      <w:lvlText w:val="%8."/>
      <w:lvlJc w:val="left"/>
      <w:pPr>
        <w:ind w:left="5760" w:hanging="360"/>
      </w:pPr>
    </w:lvl>
    <w:lvl w:ilvl="8" w:tplc="C19E521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F4E2A16">
      <w:start w:val="1"/>
      <w:numFmt w:val="lowerRoman"/>
      <w:lvlText w:val="(%1)"/>
      <w:lvlJc w:val="left"/>
      <w:pPr>
        <w:ind w:left="1080" w:hanging="720"/>
      </w:pPr>
      <w:rPr>
        <w:rFonts w:hint="default"/>
      </w:rPr>
    </w:lvl>
    <w:lvl w:ilvl="1" w:tplc="EAB60D84" w:tentative="1">
      <w:start w:val="1"/>
      <w:numFmt w:val="lowerLetter"/>
      <w:lvlText w:val="%2."/>
      <w:lvlJc w:val="left"/>
      <w:pPr>
        <w:ind w:left="1440" w:hanging="360"/>
      </w:pPr>
    </w:lvl>
    <w:lvl w:ilvl="2" w:tplc="E0D04F00" w:tentative="1">
      <w:start w:val="1"/>
      <w:numFmt w:val="lowerRoman"/>
      <w:lvlText w:val="%3."/>
      <w:lvlJc w:val="right"/>
      <w:pPr>
        <w:ind w:left="2160" w:hanging="180"/>
      </w:pPr>
    </w:lvl>
    <w:lvl w:ilvl="3" w:tplc="0E927346" w:tentative="1">
      <w:start w:val="1"/>
      <w:numFmt w:val="decimal"/>
      <w:lvlText w:val="%4."/>
      <w:lvlJc w:val="left"/>
      <w:pPr>
        <w:ind w:left="2880" w:hanging="360"/>
      </w:pPr>
    </w:lvl>
    <w:lvl w:ilvl="4" w:tplc="D3A4BB58" w:tentative="1">
      <w:start w:val="1"/>
      <w:numFmt w:val="lowerLetter"/>
      <w:lvlText w:val="%5."/>
      <w:lvlJc w:val="left"/>
      <w:pPr>
        <w:ind w:left="3600" w:hanging="360"/>
      </w:pPr>
    </w:lvl>
    <w:lvl w:ilvl="5" w:tplc="A04C033A" w:tentative="1">
      <w:start w:val="1"/>
      <w:numFmt w:val="lowerRoman"/>
      <w:lvlText w:val="%6."/>
      <w:lvlJc w:val="right"/>
      <w:pPr>
        <w:ind w:left="4320" w:hanging="180"/>
      </w:pPr>
    </w:lvl>
    <w:lvl w:ilvl="6" w:tplc="3F6447A8" w:tentative="1">
      <w:start w:val="1"/>
      <w:numFmt w:val="decimal"/>
      <w:lvlText w:val="%7."/>
      <w:lvlJc w:val="left"/>
      <w:pPr>
        <w:ind w:left="5040" w:hanging="360"/>
      </w:pPr>
    </w:lvl>
    <w:lvl w:ilvl="7" w:tplc="845C4D36" w:tentative="1">
      <w:start w:val="1"/>
      <w:numFmt w:val="lowerLetter"/>
      <w:lvlText w:val="%8."/>
      <w:lvlJc w:val="left"/>
      <w:pPr>
        <w:ind w:left="5760" w:hanging="360"/>
      </w:pPr>
    </w:lvl>
    <w:lvl w:ilvl="8" w:tplc="9AE8379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702CDD8">
      <w:start w:val="1"/>
      <w:numFmt w:val="lowerRoman"/>
      <w:lvlText w:val="(%1)"/>
      <w:lvlJc w:val="left"/>
      <w:pPr>
        <w:ind w:left="1080" w:hanging="720"/>
      </w:pPr>
      <w:rPr>
        <w:rFonts w:hint="default"/>
      </w:rPr>
    </w:lvl>
    <w:lvl w:ilvl="1" w:tplc="59688490" w:tentative="1">
      <w:start w:val="1"/>
      <w:numFmt w:val="lowerLetter"/>
      <w:lvlText w:val="%2."/>
      <w:lvlJc w:val="left"/>
      <w:pPr>
        <w:ind w:left="1440" w:hanging="360"/>
      </w:pPr>
    </w:lvl>
    <w:lvl w:ilvl="2" w:tplc="15688468" w:tentative="1">
      <w:start w:val="1"/>
      <w:numFmt w:val="lowerRoman"/>
      <w:lvlText w:val="%3."/>
      <w:lvlJc w:val="right"/>
      <w:pPr>
        <w:ind w:left="2160" w:hanging="180"/>
      </w:pPr>
    </w:lvl>
    <w:lvl w:ilvl="3" w:tplc="03122658" w:tentative="1">
      <w:start w:val="1"/>
      <w:numFmt w:val="decimal"/>
      <w:lvlText w:val="%4."/>
      <w:lvlJc w:val="left"/>
      <w:pPr>
        <w:ind w:left="2880" w:hanging="360"/>
      </w:pPr>
    </w:lvl>
    <w:lvl w:ilvl="4" w:tplc="686C7876" w:tentative="1">
      <w:start w:val="1"/>
      <w:numFmt w:val="lowerLetter"/>
      <w:lvlText w:val="%5."/>
      <w:lvlJc w:val="left"/>
      <w:pPr>
        <w:ind w:left="3600" w:hanging="360"/>
      </w:pPr>
    </w:lvl>
    <w:lvl w:ilvl="5" w:tplc="E278B2F4" w:tentative="1">
      <w:start w:val="1"/>
      <w:numFmt w:val="lowerRoman"/>
      <w:lvlText w:val="%6."/>
      <w:lvlJc w:val="right"/>
      <w:pPr>
        <w:ind w:left="4320" w:hanging="180"/>
      </w:pPr>
    </w:lvl>
    <w:lvl w:ilvl="6" w:tplc="CE72668C" w:tentative="1">
      <w:start w:val="1"/>
      <w:numFmt w:val="decimal"/>
      <w:lvlText w:val="%7."/>
      <w:lvlJc w:val="left"/>
      <w:pPr>
        <w:ind w:left="5040" w:hanging="360"/>
      </w:pPr>
    </w:lvl>
    <w:lvl w:ilvl="7" w:tplc="632E3A5A" w:tentative="1">
      <w:start w:val="1"/>
      <w:numFmt w:val="lowerLetter"/>
      <w:lvlText w:val="%8."/>
      <w:lvlJc w:val="left"/>
      <w:pPr>
        <w:ind w:left="5760" w:hanging="360"/>
      </w:pPr>
    </w:lvl>
    <w:lvl w:ilvl="8" w:tplc="FD4CF7D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1A4B85E">
      <w:start w:val="1"/>
      <w:numFmt w:val="lowerRoman"/>
      <w:lvlText w:val="(%1)"/>
      <w:lvlJc w:val="left"/>
      <w:pPr>
        <w:ind w:left="1080" w:hanging="720"/>
      </w:pPr>
      <w:rPr>
        <w:rFonts w:hint="default"/>
      </w:rPr>
    </w:lvl>
    <w:lvl w:ilvl="1" w:tplc="630054CA" w:tentative="1">
      <w:start w:val="1"/>
      <w:numFmt w:val="lowerLetter"/>
      <w:lvlText w:val="%2."/>
      <w:lvlJc w:val="left"/>
      <w:pPr>
        <w:ind w:left="1440" w:hanging="360"/>
      </w:pPr>
    </w:lvl>
    <w:lvl w:ilvl="2" w:tplc="57C0FC30" w:tentative="1">
      <w:start w:val="1"/>
      <w:numFmt w:val="lowerRoman"/>
      <w:lvlText w:val="%3."/>
      <w:lvlJc w:val="right"/>
      <w:pPr>
        <w:ind w:left="2160" w:hanging="180"/>
      </w:pPr>
    </w:lvl>
    <w:lvl w:ilvl="3" w:tplc="5FF2398A" w:tentative="1">
      <w:start w:val="1"/>
      <w:numFmt w:val="decimal"/>
      <w:lvlText w:val="%4."/>
      <w:lvlJc w:val="left"/>
      <w:pPr>
        <w:ind w:left="2880" w:hanging="360"/>
      </w:pPr>
    </w:lvl>
    <w:lvl w:ilvl="4" w:tplc="BCF8210C" w:tentative="1">
      <w:start w:val="1"/>
      <w:numFmt w:val="lowerLetter"/>
      <w:lvlText w:val="%5."/>
      <w:lvlJc w:val="left"/>
      <w:pPr>
        <w:ind w:left="3600" w:hanging="360"/>
      </w:pPr>
    </w:lvl>
    <w:lvl w:ilvl="5" w:tplc="4502E72A" w:tentative="1">
      <w:start w:val="1"/>
      <w:numFmt w:val="lowerRoman"/>
      <w:lvlText w:val="%6."/>
      <w:lvlJc w:val="right"/>
      <w:pPr>
        <w:ind w:left="4320" w:hanging="180"/>
      </w:pPr>
    </w:lvl>
    <w:lvl w:ilvl="6" w:tplc="D04CAA06" w:tentative="1">
      <w:start w:val="1"/>
      <w:numFmt w:val="decimal"/>
      <w:lvlText w:val="%7."/>
      <w:lvlJc w:val="left"/>
      <w:pPr>
        <w:ind w:left="5040" w:hanging="360"/>
      </w:pPr>
    </w:lvl>
    <w:lvl w:ilvl="7" w:tplc="24DA0AA4" w:tentative="1">
      <w:start w:val="1"/>
      <w:numFmt w:val="lowerLetter"/>
      <w:lvlText w:val="%8."/>
      <w:lvlJc w:val="left"/>
      <w:pPr>
        <w:ind w:left="5760" w:hanging="360"/>
      </w:pPr>
    </w:lvl>
    <w:lvl w:ilvl="8" w:tplc="AC44552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F44F030">
      <w:start w:val="1"/>
      <w:numFmt w:val="lowerRoman"/>
      <w:lvlText w:val="(%1)"/>
      <w:lvlJc w:val="left"/>
      <w:pPr>
        <w:ind w:left="1080" w:hanging="720"/>
      </w:pPr>
      <w:rPr>
        <w:rFonts w:hint="default"/>
      </w:rPr>
    </w:lvl>
    <w:lvl w:ilvl="1" w:tplc="FCE45A96" w:tentative="1">
      <w:start w:val="1"/>
      <w:numFmt w:val="lowerLetter"/>
      <w:lvlText w:val="%2."/>
      <w:lvlJc w:val="left"/>
      <w:pPr>
        <w:ind w:left="1440" w:hanging="360"/>
      </w:pPr>
    </w:lvl>
    <w:lvl w:ilvl="2" w:tplc="BD68C198" w:tentative="1">
      <w:start w:val="1"/>
      <w:numFmt w:val="lowerRoman"/>
      <w:lvlText w:val="%3."/>
      <w:lvlJc w:val="right"/>
      <w:pPr>
        <w:ind w:left="2160" w:hanging="180"/>
      </w:pPr>
    </w:lvl>
    <w:lvl w:ilvl="3" w:tplc="60B6B116" w:tentative="1">
      <w:start w:val="1"/>
      <w:numFmt w:val="decimal"/>
      <w:lvlText w:val="%4."/>
      <w:lvlJc w:val="left"/>
      <w:pPr>
        <w:ind w:left="2880" w:hanging="360"/>
      </w:pPr>
    </w:lvl>
    <w:lvl w:ilvl="4" w:tplc="2DE86F9A" w:tentative="1">
      <w:start w:val="1"/>
      <w:numFmt w:val="lowerLetter"/>
      <w:lvlText w:val="%5."/>
      <w:lvlJc w:val="left"/>
      <w:pPr>
        <w:ind w:left="3600" w:hanging="360"/>
      </w:pPr>
    </w:lvl>
    <w:lvl w:ilvl="5" w:tplc="DA545042" w:tentative="1">
      <w:start w:val="1"/>
      <w:numFmt w:val="lowerRoman"/>
      <w:lvlText w:val="%6."/>
      <w:lvlJc w:val="right"/>
      <w:pPr>
        <w:ind w:left="4320" w:hanging="180"/>
      </w:pPr>
    </w:lvl>
    <w:lvl w:ilvl="6" w:tplc="428E8DA4" w:tentative="1">
      <w:start w:val="1"/>
      <w:numFmt w:val="decimal"/>
      <w:lvlText w:val="%7."/>
      <w:lvlJc w:val="left"/>
      <w:pPr>
        <w:ind w:left="5040" w:hanging="360"/>
      </w:pPr>
    </w:lvl>
    <w:lvl w:ilvl="7" w:tplc="2ED859B8" w:tentative="1">
      <w:start w:val="1"/>
      <w:numFmt w:val="lowerLetter"/>
      <w:lvlText w:val="%8."/>
      <w:lvlJc w:val="left"/>
      <w:pPr>
        <w:ind w:left="5760" w:hanging="360"/>
      </w:pPr>
    </w:lvl>
    <w:lvl w:ilvl="8" w:tplc="686675C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6565C06">
      <w:start w:val="1"/>
      <w:numFmt w:val="lowerRoman"/>
      <w:lvlText w:val="(%1)"/>
      <w:lvlJc w:val="left"/>
      <w:pPr>
        <w:ind w:left="1080" w:hanging="720"/>
      </w:pPr>
      <w:rPr>
        <w:rFonts w:hint="default"/>
      </w:rPr>
    </w:lvl>
    <w:lvl w:ilvl="1" w:tplc="C8C248E0" w:tentative="1">
      <w:start w:val="1"/>
      <w:numFmt w:val="lowerLetter"/>
      <w:lvlText w:val="%2."/>
      <w:lvlJc w:val="left"/>
      <w:pPr>
        <w:ind w:left="1440" w:hanging="360"/>
      </w:pPr>
    </w:lvl>
    <w:lvl w:ilvl="2" w:tplc="14DA5AD8" w:tentative="1">
      <w:start w:val="1"/>
      <w:numFmt w:val="lowerRoman"/>
      <w:lvlText w:val="%3."/>
      <w:lvlJc w:val="right"/>
      <w:pPr>
        <w:ind w:left="2160" w:hanging="180"/>
      </w:pPr>
    </w:lvl>
    <w:lvl w:ilvl="3" w:tplc="6CAC6B20" w:tentative="1">
      <w:start w:val="1"/>
      <w:numFmt w:val="decimal"/>
      <w:lvlText w:val="%4."/>
      <w:lvlJc w:val="left"/>
      <w:pPr>
        <w:ind w:left="2880" w:hanging="360"/>
      </w:pPr>
    </w:lvl>
    <w:lvl w:ilvl="4" w:tplc="1DDA88E8" w:tentative="1">
      <w:start w:val="1"/>
      <w:numFmt w:val="lowerLetter"/>
      <w:lvlText w:val="%5."/>
      <w:lvlJc w:val="left"/>
      <w:pPr>
        <w:ind w:left="3600" w:hanging="360"/>
      </w:pPr>
    </w:lvl>
    <w:lvl w:ilvl="5" w:tplc="D4729A1A" w:tentative="1">
      <w:start w:val="1"/>
      <w:numFmt w:val="lowerRoman"/>
      <w:lvlText w:val="%6."/>
      <w:lvlJc w:val="right"/>
      <w:pPr>
        <w:ind w:left="4320" w:hanging="180"/>
      </w:pPr>
    </w:lvl>
    <w:lvl w:ilvl="6" w:tplc="52D8B314" w:tentative="1">
      <w:start w:val="1"/>
      <w:numFmt w:val="decimal"/>
      <w:lvlText w:val="%7."/>
      <w:lvlJc w:val="left"/>
      <w:pPr>
        <w:ind w:left="5040" w:hanging="360"/>
      </w:pPr>
    </w:lvl>
    <w:lvl w:ilvl="7" w:tplc="A67C6694" w:tentative="1">
      <w:start w:val="1"/>
      <w:numFmt w:val="lowerLetter"/>
      <w:lvlText w:val="%8."/>
      <w:lvlJc w:val="left"/>
      <w:pPr>
        <w:ind w:left="5760" w:hanging="360"/>
      </w:pPr>
    </w:lvl>
    <w:lvl w:ilvl="8" w:tplc="A5C60B1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90114748">
    <w:abstractNumId w:val="11"/>
  </w:num>
  <w:num w:numId="2" w16cid:durableId="2002074695">
    <w:abstractNumId w:val="4"/>
  </w:num>
  <w:num w:numId="3" w16cid:durableId="2027826722">
    <w:abstractNumId w:val="2"/>
  </w:num>
  <w:num w:numId="4" w16cid:durableId="2088333087">
    <w:abstractNumId w:val="7"/>
  </w:num>
  <w:num w:numId="5" w16cid:durableId="419836304">
    <w:abstractNumId w:val="6"/>
  </w:num>
  <w:num w:numId="6" w16cid:durableId="1613436239">
    <w:abstractNumId w:val="1"/>
  </w:num>
  <w:num w:numId="7" w16cid:durableId="2087456635">
    <w:abstractNumId w:val="9"/>
  </w:num>
  <w:num w:numId="8" w16cid:durableId="1602303304">
    <w:abstractNumId w:val="5"/>
  </w:num>
  <w:num w:numId="9" w16cid:durableId="1162156289">
    <w:abstractNumId w:val="8"/>
  </w:num>
  <w:num w:numId="10" w16cid:durableId="341247872">
    <w:abstractNumId w:val="3"/>
  </w:num>
  <w:num w:numId="11" w16cid:durableId="271981323">
    <w:abstractNumId w:val="10"/>
  </w:num>
  <w:num w:numId="12" w16cid:durableId="1088622467">
    <w:abstractNumId w:val="0"/>
  </w:num>
  <w:num w:numId="13" w16cid:durableId="1183058082">
    <w:abstractNumId w:val="11"/>
  </w:num>
  <w:num w:numId="14" w16cid:durableId="1666933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F"/>
    <w:rsid w:val="00015A8C"/>
    <w:rsid w:val="00026907"/>
    <w:rsid w:val="000532E5"/>
    <w:rsid w:val="000872DB"/>
    <w:rsid w:val="000A1473"/>
    <w:rsid w:val="000A40BC"/>
    <w:rsid w:val="000A6175"/>
    <w:rsid w:val="000C62EE"/>
    <w:rsid w:val="000D31A3"/>
    <w:rsid w:val="000D457D"/>
    <w:rsid w:val="000D7E6A"/>
    <w:rsid w:val="000E6BE3"/>
    <w:rsid w:val="000F0015"/>
    <w:rsid w:val="000F5DAC"/>
    <w:rsid w:val="0011227C"/>
    <w:rsid w:val="00121D2C"/>
    <w:rsid w:val="00137D57"/>
    <w:rsid w:val="001658D1"/>
    <w:rsid w:val="001733B0"/>
    <w:rsid w:val="001A6A0F"/>
    <w:rsid w:val="001B14AE"/>
    <w:rsid w:val="001B2725"/>
    <w:rsid w:val="001B55EC"/>
    <w:rsid w:val="001C3731"/>
    <w:rsid w:val="001C70F6"/>
    <w:rsid w:val="001E25E0"/>
    <w:rsid w:val="002011BA"/>
    <w:rsid w:val="002502B5"/>
    <w:rsid w:val="00275915"/>
    <w:rsid w:val="002811A7"/>
    <w:rsid w:val="00282B37"/>
    <w:rsid w:val="00291D36"/>
    <w:rsid w:val="002A3A0F"/>
    <w:rsid w:val="00366E87"/>
    <w:rsid w:val="003C2705"/>
    <w:rsid w:val="003C503D"/>
    <w:rsid w:val="003C6DD1"/>
    <w:rsid w:val="003D4755"/>
    <w:rsid w:val="00454D2D"/>
    <w:rsid w:val="00455694"/>
    <w:rsid w:val="004912D5"/>
    <w:rsid w:val="004B25FB"/>
    <w:rsid w:val="004C125A"/>
    <w:rsid w:val="004C4449"/>
    <w:rsid w:val="004C502C"/>
    <w:rsid w:val="004C568B"/>
    <w:rsid w:val="004E0F19"/>
    <w:rsid w:val="004F52E4"/>
    <w:rsid w:val="005443B2"/>
    <w:rsid w:val="005B3115"/>
    <w:rsid w:val="005C13BE"/>
    <w:rsid w:val="005D4350"/>
    <w:rsid w:val="006166A1"/>
    <w:rsid w:val="006920F1"/>
    <w:rsid w:val="006B3E28"/>
    <w:rsid w:val="006B3E87"/>
    <w:rsid w:val="006C4D39"/>
    <w:rsid w:val="006E2972"/>
    <w:rsid w:val="006F4B27"/>
    <w:rsid w:val="00715E21"/>
    <w:rsid w:val="007B4165"/>
    <w:rsid w:val="007B4E6F"/>
    <w:rsid w:val="007E410A"/>
    <w:rsid w:val="00807164"/>
    <w:rsid w:val="00840AEA"/>
    <w:rsid w:val="00882ED9"/>
    <w:rsid w:val="0089130D"/>
    <w:rsid w:val="00891E41"/>
    <w:rsid w:val="008B0593"/>
    <w:rsid w:val="008B3A53"/>
    <w:rsid w:val="008D10C6"/>
    <w:rsid w:val="008F052D"/>
    <w:rsid w:val="008F6398"/>
    <w:rsid w:val="009768A9"/>
    <w:rsid w:val="00983745"/>
    <w:rsid w:val="009D46AF"/>
    <w:rsid w:val="009E24C2"/>
    <w:rsid w:val="00A17784"/>
    <w:rsid w:val="00A76E87"/>
    <w:rsid w:val="00AA03E5"/>
    <w:rsid w:val="00AB0E32"/>
    <w:rsid w:val="00AB3228"/>
    <w:rsid w:val="00AB7220"/>
    <w:rsid w:val="00AF3505"/>
    <w:rsid w:val="00B306DA"/>
    <w:rsid w:val="00B731D6"/>
    <w:rsid w:val="00B838C5"/>
    <w:rsid w:val="00BB3C1C"/>
    <w:rsid w:val="00BC4D3C"/>
    <w:rsid w:val="00BD1083"/>
    <w:rsid w:val="00C54215"/>
    <w:rsid w:val="00C832C2"/>
    <w:rsid w:val="00CD592E"/>
    <w:rsid w:val="00D0362C"/>
    <w:rsid w:val="00D1357A"/>
    <w:rsid w:val="00D2711F"/>
    <w:rsid w:val="00D409F3"/>
    <w:rsid w:val="00D508D1"/>
    <w:rsid w:val="00D5495A"/>
    <w:rsid w:val="00D6578B"/>
    <w:rsid w:val="00D9003D"/>
    <w:rsid w:val="00D942AD"/>
    <w:rsid w:val="00DA66BB"/>
    <w:rsid w:val="00DB3305"/>
    <w:rsid w:val="00DE5041"/>
    <w:rsid w:val="00E14B6A"/>
    <w:rsid w:val="00E2627A"/>
    <w:rsid w:val="00E36BEA"/>
    <w:rsid w:val="00E575BD"/>
    <w:rsid w:val="00EA2460"/>
    <w:rsid w:val="00EC61C1"/>
    <w:rsid w:val="00ED01BC"/>
    <w:rsid w:val="00ED0DD0"/>
    <w:rsid w:val="00EF73D4"/>
    <w:rsid w:val="00F26BF3"/>
    <w:rsid w:val="00F62399"/>
    <w:rsid w:val="00F7441E"/>
    <w:rsid w:val="00F8032E"/>
    <w:rsid w:val="00FA466E"/>
    <w:rsid w:val="00FA70CC"/>
    <w:rsid w:val="00FB5569"/>
    <w:rsid w:val="00FC52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49A1"/>
  <w15:docId w15:val="{58B7D3B9-DC18-43F1-8A0B-AD9850A1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07129">
      <w:bodyDiv w:val="1"/>
      <w:marLeft w:val="0"/>
      <w:marRight w:val="0"/>
      <w:marTop w:val="0"/>
      <w:marBottom w:val="0"/>
      <w:divBdr>
        <w:top w:val="none" w:sz="0" w:space="0" w:color="auto"/>
        <w:left w:val="none" w:sz="0" w:space="0" w:color="auto"/>
        <w:bottom w:val="none" w:sz="0" w:space="0" w:color="auto"/>
        <w:right w:val="none" w:sz="0" w:space="0" w:color="auto"/>
      </w:divBdr>
    </w:div>
    <w:div w:id="147760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86B27" w:rsidRDefault="00B86B27">
          <w:r w:rsidRPr="00925A3E">
            <w:rPr>
              <w:rStyle w:val="PlaceholderText"/>
            </w:rPr>
            <w:t>Click or tap to enter a date.</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86B27" w:rsidRDefault="00B86B27" w:rsidP="00AF0AC5">
          <w:pPr>
            <w:pStyle w:val="39029122E116421E9EE19D2FCE451710"/>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86B27" w:rsidRDefault="00B86B2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86B27" w:rsidRDefault="00B86B27"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6B27"/>
    <w:rsid w:val="00027EDD"/>
    <w:rsid w:val="00291D36"/>
    <w:rsid w:val="00324C80"/>
    <w:rsid w:val="00455694"/>
    <w:rsid w:val="0089130D"/>
    <w:rsid w:val="008B3A53"/>
    <w:rsid w:val="00A76E87"/>
    <w:rsid w:val="00B86B27"/>
    <w:rsid w:val="00D409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9029122E116421E9EE19D2FCE451710">
    <w:name w:val="39029122E116421E9EE19D2FCE451710"/>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2025-02-28T07:14:00Z</dcterms:created>
  <dcterms:modified xsi:type="dcterms:W3CDTF">2025-02-28T07:14:00Z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