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02CF" w14:textId="77777777" w:rsidR="003C6EC2" w:rsidRPr="0098777F" w:rsidRDefault="00FC475A" w:rsidP="00703E8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E7A091C" wp14:editId="5E7A09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903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E7A091E" wp14:editId="5E7A09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016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Volunteer Home Support</w:t>
      </w:r>
    </w:p>
    <w:p w14:paraId="5E7A02D0" w14:textId="77777777" w:rsidR="003C6EC2" w:rsidRPr="0098777F" w:rsidRDefault="00FC475A" w:rsidP="003C6EC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8618D2" w14:paraId="5E7A02D3" w14:textId="77777777" w:rsidTr="00C53E11">
        <w:tc>
          <w:tcPr>
            <w:tcW w:w="2127" w:type="dxa"/>
          </w:tcPr>
          <w:p w14:paraId="5E7A02D1" w14:textId="77777777" w:rsidR="00A75F53" w:rsidRPr="0098777F" w:rsidRDefault="00FC475A" w:rsidP="00C53E11">
            <w:pPr>
              <w:tabs>
                <w:tab w:val="left" w:pos="2127"/>
              </w:tabs>
              <w:spacing w:before="120"/>
              <w:rPr>
                <w:b/>
                <w:color w:val="FFFFFF" w:themeColor="background1"/>
              </w:rPr>
            </w:pPr>
            <w:r w:rsidRPr="0098777F">
              <w:rPr>
                <w:b/>
                <w:color w:val="FFFFFF" w:themeColor="background1"/>
              </w:rPr>
              <w:t>Address:</w:t>
            </w:r>
          </w:p>
        </w:tc>
        <w:tc>
          <w:tcPr>
            <w:tcW w:w="6090" w:type="dxa"/>
          </w:tcPr>
          <w:p w14:paraId="5E7A02D2" w14:textId="77777777" w:rsidR="00A75F53" w:rsidRPr="0098777F" w:rsidRDefault="00FC475A" w:rsidP="00D10CF8">
            <w:pPr>
              <w:tabs>
                <w:tab w:val="left" w:pos="2127"/>
              </w:tabs>
              <w:spacing w:before="120"/>
              <w:rPr>
                <w:color w:val="FFFFFF" w:themeColor="background1"/>
              </w:rPr>
            </w:pPr>
            <w:r>
              <w:rPr>
                <w:rFonts w:eastAsia="Arial"/>
                <w:color w:val="FFFFFF" w:themeColor="background1"/>
              </w:rPr>
              <w:t>6 Mooney Place</w:t>
            </w:r>
            <w:r w:rsidRPr="0098777F">
              <w:rPr>
                <w:color w:val="FFFFFF" w:themeColor="background1"/>
              </w:rPr>
              <w:br/>
            </w:r>
            <w:r>
              <w:rPr>
                <w:rFonts w:eastAsia="Arial"/>
                <w:color w:val="FFFFFF" w:themeColor="background1"/>
              </w:rPr>
              <w:t>O'CONNOR WA 6163</w:t>
            </w:r>
          </w:p>
        </w:tc>
      </w:tr>
      <w:tr w:rsidR="008618D2" w14:paraId="5E7A02D6" w14:textId="77777777" w:rsidTr="00C53E11">
        <w:tc>
          <w:tcPr>
            <w:tcW w:w="2127" w:type="dxa"/>
          </w:tcPr>
          <w:p w14:paraId="5E7A02D4" w14:textId="77777777" w:rsidR="00A75F53" w:rsidRPr="0098777F" w:rsidRDefault="00FC475A" w:rsidP="00C53E11">
            <w:pPr>
              <w:tabs>
                <w:tab w:val="left" w:pos="2127"/>
              </w:tabs>
              <w:spacing w:before="120"/>
              <w:rPr>
                <w:b/>
                <w:color w:val="FFFFFF" w:themeColor="background1"/>
              </w:rPr>
            </w:pPr>
            <w:r w:rsidRPr="0098777F">
              <w:rPr>
                <w:b/>
                <w:color w:val="FFFFFF" w:themeColor="background1"/>
              </w:rPr>
              <w:t>Phone:</w:t>
            </w:r>
          </w:p>
        </w:tc>
        <w:tc>
          <w:tcPr>
            <w:tcW w:w="6090" w:type="dxa"/>
          </w:tcPr>
          <w:p w14:paraId="5E7A02D5" w14:textId="77777777" w:rsidR="00A75F53" w:rsidRPr="0098777F" w:rsidRDefault="00FC475A" w:rsidP="002D4864">
            <w:pPr>
              <w:tabs>
                <w:tab w:val="left" w:pos="2127"/>
              </w:tabs>
              <w:spacing w:before="120"/>
              <w:rPr>
                <w:color w:val="FFFFFF" w:themeColor="background1"/>
              </w:rPr>
            </w:pPr>
            <w:r w:rsidRPr="007632B4">
              <w:rPr>
                <w:rFonts w:eastAsia="Arial"/>
                <w:color w:val="FFFFFF" w:themeColor="background1"/>
              </w:rPr>
              <w:t>08 9331 2933</w:t>
            </w:r>
          </w:p>
        </w:tc>
      </w:tr>
      <w:tr w:rsidR="008618D2" w14:paraId="5E7A02D9" w14:textId="77777777" w:rsidTr="00C53E11">
        <w:tc>
          <w:tcPr>
            <w:tcW w:w="2127" w:type="dxa"/>
          </w:tcPr>
          <w:p w14:paraId="5E7A02D7" w14:textId="77777777" w:rsidR="00A75F53" w:rsidRPr="0098777F" w:rsidRDefault="00FC475A" w:rsidP="00C53E11">
            <w:pPr>
              <w:tabs>
                <w:tab w:val="left" w:pos="2127"/>
              </w:tabs>
              <w:spacing w:before="120"/>
              <w:rPr>
                <w:b/>
                <w:color w:val="FFFFFF" w:themeColor="background1"/>
              </w:rPr>
            </w:pPr>
            <w:r w:rsidRPr="0098777F">
              <w:rPr>
                <w:b/>
                <w:color w:val="FFFFFF" w:themeColor="background1"/>
              </w:rPr>
              <w:t>Commission ID:</w:t>
            </w:r>
          </w:p>
        </w:tc>
        <w:tc>
          <w:tcPr>
            <w:tcW w:w="6090" w:type="dxa"/>
          </w:tcPr>
          <w:p w14:paraId="5E7A02D8" w14:textId="77777777" w:rsidR="00A75F53" w:rsidRPr="00C0489C" w:rsidRDefault="00FC475A" w:rsidP="00C53E11">
            <w:pPr>
              <w:tabs>
                <w:tab w:val="left" w:pos="2127"/>
              </w:tabs>
              <w:spacing w:before="120"/>
              <w:rPr>
                <w:rFonts w:eastAsia="Arial"/>
                <w:color w:val="FFFFFF" w:themeColor="background1"/>
              </w:rPr>
            </w:pPr>
            <w:r>
              <w:rPr>
                <w:rFonts w:eastAsia="Arial"/>
                <w:color w:val="FFFFFF" w:themeColor="background1"/>
              </w:rPr>
              <w:t>500277</w:t>
            </w:r>
          </w:p>
        </w:tc>
      </w:tr>
      <w:tr w:rsidR="008618D2" w14:paraId="5E7A02DC" w14:textId="77777777" w:rsidTr="00C53E11">
        <w:tc>
          <w:tcPr>
            <w:tcW w:w="2127" w:type="dxa"/>
          </w:tcPr>
          <w:p w14:paraId="5E7A02DA" w14:textId="77777777" w:rsidR="00C0489C" w:rsidRPr="0098777F" w:rsidRDefault="00FC475A" w:rsidP="00C53E11">
            <w:pPr>
              <w:tabs>
                <w:tab w:val="left" w:pos="2127"/>
              </w:tabs>
              <w:spacing w:before="120"/>
              <w:rPr>
                <w:b/>
                <w:color w:val="FFFFFF" w:themeColor="background1"/>
              </w:rPr>
            </w:pPr>
            <w:r>
              <w:rPr>
                <w:b/>
                <w:color w:val="FFFFFF" w:themeColor="background1"/>
              </w:rPr>
              <w:t>Provider name:</w:t>
            </w:r>
          </w:p>
        </w:tc>
        <w:tc>
          <w:tcPr>
            <w:tcW w:w="6090" w:type="dxa"/>
          </w:tcPr>
          <w:p w14:paraId="5E7A02DB" w14:textId="77777777" w:rsidR="00C0489C" w:rsidRDefault="00FC475A" w:rsidP="00C53E11">
            <w:pPr>
              <w:tabs>
                <w:tab w:val="left" w:pos="2127"/>
              </w:tabs>
              <w:spacing w:before="120"/>
              <w:rPr>
                <w:rFonts w:eastAsia="Arial"/>
                <w:color w:val="FFFFFF" w:themeColor="background1"/>
              </w:rPr>
            </w:pPr>
            <w:r>
              <w:rPr>
                <w:rFonts w:eastAsia="Arial"/>
                <w:color w:val="FFFFFF" w:themeColor="background1"/>
              </w:rPr>
              <w:t>Volunteer Home Support Inc</w:t>
            </w:r>
          </w:p>
        </w:tc>
      </w:tr>
      <w:tr w:rsidR="008618D2" w14:paraId="5E7A02DF" w14:textId="77777777" w:rsidTr="00C53E11">
        <w:tc>
          <w:tcPr>
            <w:tcW w:w="2127" w:type="dxa"/>
          </w:tcPr>
          <w:p w14:paraId="5E7A02DD" w14:textId="77777777" w:rsidR="00A75F53" w:rsidRPr="0098777F" w:rsidRDefault="00FC475A" w:rsidP="00C53E11">
            <w:pPr>
              <w:tabs>
                <w:tab w:val="left" w:pos="2127"/>
              </w:tabs>
              <w:spacing w:before="120"/>
              <w:rPr>
                <w:b/>
                <w:color w:val="FFFFFF" w:themeColor="background1"/>
              </w:rPr>
            </w:pPr>
            <w:r w:rsidRPr="0098777F">
              <w:rPr>
                <w:b/>
                <w:color w:val="FFFFFF" w:themeColor="background1"/>
              </w:rPr>
              <w:t>Activity type:</w:t>
            </w:r>
          </w:p>
        </w:tc>
        <w:tc>
          <w:tcPr>
            <w:tcW w:w="6090" w:type="dxa"/>
          </w:tcPr>
          <w:p w14:paraId="5E7A02DE" w14:textId="77777777" w:rsidR="00A75F53" w:rsidRPr="0098777F" w:rsidRDefault="00FC475A" w:rsidP="00C53E11">
            <w:pPr>
              <w:tabs>
                <w:tab w:val="left" w:pos="2127"/>
              </w:tabs>
              <w:spacing w:before="120"/>
              <w:rPr>
                <w:color w:val="FFFFFF" w:themeColor="background1"/>
              </w:rPr>
            </w:pPr>
            <w:r>
              <w:rPr>
                <w:rFonts w:eastAsia="Arial"/>
                <w:color w:val="FFFFFF" w:themeColor="background1"/>
              </w:rPr>
              <w:t>Quality Audit</w:t>
            </w:r>
          </w:p>
        </w:tc>
      </w:tr>
      <w:tr w:rsidR="008618D2" w14:paraId="5E7A02E2" w14:textId="77777777" w:rsidTr="00C53E11">
        <w:tc>
          <w:tcPr>
            <w:tcW w:w="2127" w:type="dxa"/>
          </w:tcPr>
          <w:p w14:paraId="5E7A02E0" w14:textId="77777777" w:rsidR="00A75F53" w:rsidRPr="0098777F" w:rsidRDefault="00FC475A" w:rsidP="00C53E11">
            <w:pPr>
              <w:tabs>
                <w:tab w:val="left" w:pos="2127"/>
              </w:tabs>
              <w:spacing w:before="120"/>
              <w:rPr>
                <w:b/>
                <w:color w:val="FFFFFF" w:themeColor="background1"/>
              </w:rPr>
            </w:pPr>
            <w:r w:rsidRPr="0098777F">
              <w:rPr>
                <w:b/>
                <w:color w:val="FFFFFF" w:themeColor="background1"/>
              </w:rPr>
              <w:t>Activity date:</w:t>
            </w:r>
          </w:p>
        </w:tc>
        <w:tc>
          <w:tcPr>
            <w:tcW w:w="6090" w:type="dxa"/>
          </w:tcPr>
          <w:p w14:paraId="5E7A02E1" w14:textId="77777777" w:rsidR="00A75F53" w:rsidRPr="005D3493" w:rsidRDefault="00FC475A" w:rsidP="00C53E11">
            <w:pPr>
              <w:tabs>
                <w:tab w:val="left" w:pos="2127"/>
              </w:tabs>
              <w:spacing w:before="120"/>
              <w:rPr>
                <w:color w:val="FFFFFF" w:themeColor="background1"/>
              </w:rPr>
            </w:pPr>
            <w:r>
              <w:rPr>
                <w:rFonts w:eastAsia="Arial"/>
                <w:color w:val="FFFFFF" w:themeColor="background1"/>
              </w:rPr>
              <w:t>23 August 2022 to 25 August 2022</w:t>
            </w:r>
          </w:p>
        </w:tc>
      </w:tr>
      <w:tr w:rsidR="008618D2" w14:paraId="5E7A02E5" w14:textId="77777777" w:rsidTr="00C53E11">
        <w:tc>
          <w:tcPr>
            <w:tcW w:w="2127" w:type="dxa"/>
          </w:tcPr>
          <w:p w14:paraId="5E7A02E3" w14:textId="77777777" w:rsidR="00A75F53" w:rsidRPr="00917EEE" w:rsidRDefault="00FC475A" w:rsidP="00C53E1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E7A02E4" w14:textId="773E86BC" w:rsidR="00A75F53" w:rsidRDefault="000B57F8" w:rsidP="00C53E11">
            <w:pPr>
              <w:tabs>
                <w:tab w:val="left" w:pos="2127"/>
              </w:tabs>
              <w:spacing w:before="120"/>
              <w:rPr>
                <w:color w:val="FFFFFF" w:themeColor="background1"/>
              </w:rPr>
            </w:pPr>
            <w:r w:rsidRPr="000B57F8">
              <w:rPr>
                <w:rFonts w:cs="Times New Roman"/>
                <w:iCs/>
                <w:color w:val="FFFFFF" w:themeColor="background1"/>
              </w:rPr>
              <w:t>21 September 2022</w:t>
            </w:r>
          </w:p>
        </w:tc>
      </w:tr>
    </w:tbl>
    <w:p w14:paraId="5E7A02E6" w14:textId="77777777" w:rsidR="00A75F53" w:rsidRDefault="00BB0DFE" w:rsidP="001E6954">
      <w:pPr>
        <w:tabs>
          <w:tab w:val="left" w:pos="2127"/>
        </w:tabs>
        <w:spacing w:before="120"/>
        <w:rPr>
          <w:rFonts w:eastAsia="Arial"/>
          <w:color w:val="FFFFFF" w:themeColor="background1"/>
          <w:sz w:val="28"/>
          <w:szCs w:val="28"/>
          <w:highlight w:val="yellow"/>
        </w:rPr>
      </w:pPr>
    </w:p>
    <w:p w14:paraId="5E7A02E7" w14:textId="77777777" w:rsidR="003C6EC2" w:rsidRDefault="00BB0DF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7A02E8" w14:textId="77777777" w:rsidR="00F41159" w:rsidRDefault="00FC475A" w:rsidP="00F41159">
      <w:pPr>
        <w:pStyle w:val="Heading1"/>
      </w:pPr>
      <w:bookmarkStart w:id="0" w:name="_Hlk32477662"/>
      <w:r>
        <w:lastRenderedPageBreak/>
        <w:t>Performance report prepared by</w:t>
      </w:r>
    </w:p>
    <w:p w14:paraId="5E7A02E9" w14:textId="3A7151E6" w:rsidR="00F41159" w:rsidRPr="009B0F30" w:rsidRDefault="00380E2A" w:rsidP="00F41159">
      <w:r>
        <w:t>S Bickerton</w:t>
      </w:r>
      <w:r w:rsidR="00FC475A" w:rsidRPr="007E1990">
        <w:t>, delegate</w:t>
      </w:r>
      <w:r w:rsidR="00FC475A">
        <w:t xml:space="preserve"> of the Aged Care Quality and Safety Commissioner.</w:t>
      </w:r>
    </w:p>
    <w:p w14:paraId="5E7A02EA" w14:textId="77777777" w:rsidR="00A30BEC" w:rsidRDefault="00FC475A" w:rsidP="0094564F">
      <w:pPr>
        <w:pStyle w:val="Heading1"/>
      </w:pPr>
      <w:r>
        <w:t>Publication of report</w:t>
      </w:r>
    </w:p>
    <w:p w14:paraId="5E7A02EB" w14:textId="77777777" w:rsidR="00A30BEC" w:rsidRDefault="00FC475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E7A02EC" w14:textId="77777777" w:rsidR="00BB6E3A" w:rsidRDefault="00FC475A" w:rsidP="00BB6E3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E7A02ED" w14:textId="59F63EBF" w:rsidR="00BB6E3A" w:rsidRDefault="0016752B" w:rsidP="00BB6E3A">
      <w:pPr>
        <w:tabs>
          <w:tab w:val="left" w:pos="4111"/>
        </w:tabs>
      </w:pPr>
      <w:bookmarkStart w:id="1" w:name="HcsServicesFullListWithAddress"/>
      <w:r>
        <w:rPr>
          <w:b/>
          <w:bCs/>
        </w:rPr>
        <w:t>Commonwealth Home Support Packages (CHSP)</w:t>
      </w:r>
      <w:r w:rsidR="00FC475A">
        <w:rPr>
          <w:b/>
          <w:bCs/>
        </w:rPr>
        <w:t>:</w:t>
      </w:r>
    </w:p>
    <w:p w14:paraId="5E7A02EE" w14:textId="77777777" w:rsidR="00BB6E3A" w:rsidRDefault="00FC475A" w:rsidP="0025075F">
      <w:pPr>
        <w:numPr>
          <w:ilvl w:val="0"/>
          <w:numId w:val="21"/>
        </w:numPr>
        <w:tabs>
          <w:tab w:val="left" w:pos="4111"/>
        </w:tabs>
        <w:spacing w:before="0"/>
      </w:pPr>
      <w:r>
        <w:t>Domestic Assistance, unknown, 6 Mooney Place, O'CONNOR WA 6163</w:t>
      </w:r>
    </w:p>
    <w:p w14:paraId="5E7A02EF" w14:textId="77777777" w:rsidR="00BB6E3A" w:rsidRDefault="00FC475A" w:rsidP="0025075F">
      <w:pPr>
        <w:numPr>
          <w:ilvl w:val="0"/>
          <w:numId w:val="21"/>
        </w:numPr>
        <w:tabs>
          <w:tab w:val="left" w:pos="4111"/>
        </w:tabs>
      </w:pPr>
      <w:r>
        <w:t>Home Maintenance, unknown, 6 Mooney Place, O'CONNOR WA 6163</w:t>
      </w:r>
    </w:p>
    <w:p w14:paraId="5E7A02F0" w14:textId="77777777" w:rsidR="00BB6E3A" w:rsidRDefault="00FC475A" w:rsidP="0025075F">
      <w:pPr>
        <w:numPr>
          <w:ilvl w:val="0"/>
          <w:numId w:val="21"/>
        </w:numPr>
        <w:tabs>
          <w:tab w:val="left" w:pos="4111"/>
        </w:tabs>
        <w:spacing w:after="0"/>
      </w:pPr>
      <w:r>
        <w:t>Transport, unknown, 6 Mooney Place, O'CONNOR WA 6163</w:t>
      </w:r>
    </w:p>
    <w:bookmarkEnd w:id="1"/>
    <w:bookmarkEnd w:id="0"/>
    <w:p w14:paraId="5E7A02F3" w14:textId="77777777" w:rsidR="003C17B5" w:rsidRPr="007E1990" w:rsidRDefault="00FC475A">
      <w:pPr>
        <w:spacing w:before="0" w:after="160" w:line="259" w:lineRule="auto"/>
      </w:pPr>
      <w:r>
        <w:br w:type="page"/>
      </w:r>
    </w:p>
    <w:p w14:paraId="5E7A02F4" w14:textId="77777777" w:rsidR="007F5256" w:rsidRPr="0037487E" w:rsidRDefault="00FC475A" w:rsidP="0094564F">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919"/>
        <w:gridCol w:w="3340"/>
      </w:tblGrid>
      <w:tr w:rsidR="008618D2" w14:paraId="5E7A04AD" w14:textId="77777777" w:rsidTr="00DA2495">
        <w:tc>
          <w:tcPr>
            <w:tcW w:w="5386" w:type="dxa"/>
          </w:tcPr>
          <w:p w14:paraId="5E7A04AA" w14:textId="77777777" w:rsidR="00EB417A" w:rsidRPr="00A65009" w:rsidRDefault="00FC475A" w:rsidP="00DA2495">
            <w:pPr>
              <w:pStyle w:val="Heading4"/>
              <w:tabs>
                <w:tab w:val="clear" w:pos="9072"/>
              </w:tabs>
              <w:spacing w:before="0" w:line="240" w:lineRule="auto"/>
              <w:outlineLvl w:val="3"/>
              <w:rPr>
                <w:b w:val="0"/>
              </w:rPr>
            </w:pPr>
            <w:r w:rsidRPr="00A65009">
              <w:t>Standard 1 Consumer dignity and choice</w:t>
            </w:r>
          </w:p>
        </w:tc>
        <w:tc>
          <w:tcPr>
            <w:tcW w:w="919" w:type="dxa"/>
          </w:tcPr>
          <w:p w14:paraId="5E7A04AB" w14:textId="77777777" w:rsidR="00EB417A" w:rsidRPr="00A65009" w:rsidRDefault="00FC475A" w:rsidP="00DA2495">
            <w:pPr>
              <w:pStyle w:val="Heading4"/>
              <w:tabs>
                <w:tab w:val="clear" w:pos="9072"/>
              </w:tabs>
              <w:spacing w:before="0" w:line="240" w:lineRule="auto"/>
              <w:outlineLvl w:val="3"/>
              <w:rPr>
                <w:rFonts w:eastAsia="Times New Roman"/>
                <w:iCs w:val="0"/>
              </w:rPr>
            </w:pPr>
            <w:r w:rsidRPr="00A65009">
              <w:t>CHSP</w:t>
            </w:r>
          </w:p>
        </w:tc>
        <w:tc>
          <w:tcPr>
            <w:tcW w:w="3340" w:type="dxa"/>
          </w:tcPr>
          <w:p w14:paraId="5E7A04AC" w14:textId="77777777" w:rsidR="00EB417A" w:rsidRPr="00A65009" w:rsidRDefault="00FC475A" w:rsidP="00DA2495">
            <w:pPr>
              <w:pStyle w:val="Heading4"/>
              <w:tabs>
                <w:tab w:val="clear" w:pos="9072"/>
              </w:tabs>
              <w:spacing w:before="0" w:line="240" w:lineRule="auto"/>
              <w:outlineLvl w:val="3"/>
            </w:pPr>
            <w:r w:rsidRPr="00A65009">
              <w:rPr>
                <w:rFonts w:eastAsia="Times New Roman"/>
                <w:iCs w:val="0"/>
              </w:rPr>
              <w:t>Not Compliant</w:t>
            </w:r>
          </w:p>
        </w:tc>
      </w:tr>
      <w:tr w:rsidR="008618D2" w14:paraId="5E7A04B1" w14:textId="77777777" w:rsidTr="00DA2495">
        <w:tc>
          <w:tcPr>
            <w:tcW w:w="5386" w:type="dxa"/>
          </w:tcPr>
          <w:p w14:paraId="5E7A04AE" w14:textId="77777777" w:rsidR="00EB417A" w:rsidRPr="00A65009" w:rsidRDefault="00FC475A" w:rsidP="00DA2495">
            <w:pPr>
              <w:pStyle w:val="Heading4"/>
              <w:tabs>
                <w:tab w:val="clear" w:pos="9072"/>
              </w:tabs>
              <w:spacing w:before="0" w:line="240" w:lineRule="auto"/>
              <w:ind w:right="-252"/>
              <w:outlineLvl w:val="3"/>
              <w:rPr>
                <w:b w:val="0"/>
              </w:rPr>
            </w:pPr>
            <w:r w:rsidRPr="00A65009">
              <w:rPr>
                <w:b w:val="0"/>
              </w:rPr>
              <w:t>Requirement 1(3)(a)</w:t>
            </w:r>
          </w:p>
        </w:tc>
        <w:tc>
          <w:tcPr>
            <w:tcW w:w="919" w:type="dxa"/>
          </w:tcPr>
          <w:p w14:paraId="5E7A04AF" w14:textId="77777777" w:rsidR="00EB417A" w:rsidRPr="00A65009" w:rsidRDefault="00FC475A" w:rsidP="00DA2495">
            <w:pPr>
              <w:pStyle w:val="Heading4"/>
              <w:tabs>
                <w:tab w:val="clear" w:pos="9072"/>
              </w:tabs>
              <w:spacing w:before="0" w:line="240" w:lineRule="auto"/>
              <w:outlineLvl w:val="3"/>
              <w:rPr>
                <w:rFonts w:eastAsia="Times New Roman"/>
                <w:b w:val="0"/>
                <w:iCs w:val="0"/>
              </w:rPr>
            </w:pPr>
            <w:r w:rsidRPr="00A65009">
              <w:rPr>
                <w:b w:val="0"/>
              </w:rPr>
              <w:t>CHSP</w:t>
            </w:r>
          </w:p>
        </w:tc>
        <w:tc>
          <w:tcPr>
            <w:tcW w:w="3340" w:type="dxa"/>
          </w:tcPr>
          <w:p w14:paraId="5E7A04B0" w14:textId="54CF247C" w:rsidR="00EB417A" w:rsidRPr="00A65009" w:rsidRDefault="00FC475A" w:rsidP="00DA2495">
            <w:pPr>
              <w:pStyle w:val="Heading4"/>
              <w:tabs>
                <w:tab w:val="clear" w:pos="9072"/>
              </w:tabs>
              <w:spacing w:before="0" w:line="240" w:lineRule="auto"/>
              <w:outlineLvl w:val="3"/>
              <w:rPr>
                <w:b w:val="0"/>
              </w:rPr>
            </w:pPr>
            <w:r w:rsidRPr="00A65009">
              <w:rPr>
                <w:rFonts w:eastAsia="Times New Roman"/>
                <w:b w:val="0"/>
                <w:iCs w:val="0"/>
              </w:rPr>
              <w:t>Compliant</w:t>
            </w:r>
          </w:p>
        </w:tc>
      </w:tr>
      <w:tr w:rsidR="008618D2" w14:paraId="5E7A04B5" w14:textId="77777777" w:rsidTr="00DA2495">
        <w:tc>
          <w:tcPr>
            <w:tcW w:w="5386" w:type="dxa"/>
          </w:tcPr>
          <w:p w14:paraId="5E7A04B2" w14:textId="77777777" w:rsidR="00EB417A" w:rsidRPr="00A65009" w:rsidRDefault="00FC475A" w:rsidP="00DA2495">
            <w:pPr>
              <w:pStyle w:val="Heading4"/>
              <w:tabs>
                <w:tab w:val="clear" w:pos="9072"/>
              </w:tabs>
              <w:spacing w:before="0" w:line="240" w:lineRule="auto"/>
              <w:outlineLvl w:val="3"/>
              <w:rPr>
                <w:b w:val="0"/>
              </w:rPr>
            </w:pPr>
            <w:r w:rsidRPr="00A65009">
              <w:rPr>
                <w:b w:val="0"/>
              </w:rPr>
              <w:t>Requirement 1(3)(b)</w:t>
            </w:r>
          </w:p>
        </w:tc>
        <w:tc>
          <w:tcPr>
            <w:tcW w:w="919" w:type="dxa"/>
          </w:tcPr>
          <w:p w14:paraId="5E7A04B3" w14:textId="77777777" w:rsidR="00EB417A" w:rsidRPr="00A65009" w:rsidRDefault="00FC475A" w:rsidP="00DA2495">
            <w:pPr>
              <w:pStyle w:val="Heading4"/>
              <w:tabs>
                <w:tab w:val="clear" w:pos="9072"/>
              </w:tabs>
              <w:spacing w:before="0" w:line="240" w:lineRule="auto"/>
              <w:outlineLvl w:val="3"/>
              <w:rPr>
                <w:b w:val="0"/>
              </w:rPr>
            </w:pPr>
            <w:r w:rsidRPr="00A65009">
              <w:rPr>
                <w:b w:val="0"/>
              </w:rPr>
              <w:t>CHSP</w:t>
            </w:r>
          </w:p>
        </w:tc>
        <w:tc>
          <w:tcPr>
            <w:tcW w:w="3340" w:type="dxa"/>
          </w:tcPr>
          <w:p w14:paraId="5E7A04B4" w14:textId="77777777" w:rsidR="00EB417A" w:rsidRPr="00A65009" w:rsidRDefault="00FC475A" w:rsidP="00DA2495">
            <w:pPr>
              <w:pStyle w:val="Heading4"/>
              <w:tabs>
                <w:tab w:val="clear" w:pos="9072"/>
              </w:tabs>
              <w:spacing w:before="0" w:line="240" w:lineRule="auto"/>
              <w:outlineLvl w:val="3"/>
              <w:rPr>
                <w:b w:val="0"/>
              </w:rPr>
            </w:pPr>
            <w:r w:rsidRPr="00A65009">
              <w:rPr>
                <w:rFonts w:eastAsia="Times New Roman"/>
                <w:b w:val="0"/>
                <w:iCs w:val="0"/>
              </w:rPr>
              <w:t>Not Compliant</w:t>
            </w:r>
          </w:p>
        </w:tc>
      </w:tr>
      <w:tr w:rsidR="008618D2" w14:paraId="5E7A04B9" w14:textId="77777777" w:rsidTr="00DA2495">
        <w:tc>
          <w:tcPr>
            <w:tcW w:w="5386" w:type="dxa"/>
          </w:tcPr>
          <w:p w14:paraId="5E7A04B6" w14:textId="77777777" w:rsidR="00EB417A" w:rsidRPr="00A65009" w:rsidRDefault="00FC475A" w:rsidP="00DA2495">
            <w:pPr>
              <w:pStyle w:val="Heading4"/>
              <w:tabs>
                <w:tab w:val="clear" w:pos="9072"/>
              </w:tabs>
              <w:spacing w:before="0" w:line="240" w:lineRule="auto"/>
              <w:outlineLvl w:val="3"/>
              <w:rPr>
                <w:b w:val="0"/>
              </w:rPr>
            </w:pPr>
            <w:r w:rsidRPr="00A65009">
              <w:rPr>
                <w:b w:val="0"/>
              </w:rPr>
              <w:t xml:space="preserve">Requirement 1(3)(c) </w:t>
            </w:r>
          </w:p>
        </w:tc>
        <w:tc>
          <w:tcPr>
            <w:tcW w:w="919" w:type="dxa"/>
          </w:tcPr>
          <w:p w14:paraId="5E7A04B7" w14:textId="77777777" w:rsidR="00EB417A" w:rsidRPr="00A65009" w:rsidRDefault="00FC475A" w:rsidP="00DA2495">
            <w:pPr>
              <w:pStyle w:val="Heading4"/>
              <w:tabs>
                <w:tab w:val="clear" w:pos="9072"/>
              </w:tabs>
              <w:spacing w:before="0" w:line="240" w:lineRule="auto"/>
              <w:ind w:left="31"/>
              <w:outlineLvl w:val="3"/>
              <w:rPr>
                <w:b w:val="0"/>
              </w:rPr>
            </w:pPr>
            <w:r w:rsidRPr="00A65009">
              <w:rPr>
                <w:b w:val="0"/>
              </w:rPr>
              <w:t>CHSP</w:t>
            </w:r>
          </w:p>
        </w:tc>
        <w:tc>
          <w:tcPr>
            <w:tcW w:w="3340" w:type="dxa"/>
          </w:tcPr>
          <w:p w14:paraId="5E7A04B8" w14:textId="3128EE4A" w:rsidR="00EB417A" w:rsidRPr="00A65009" w:rsidRDefault="00FC475A" w:rsidP="00DA2495">
            <w:pPr>
              <w:pStyle w:val="Heading4"/>
              <w:tabs>
                <w:tab w:val="clear" w:pos="9072"/>
              </w:tabs>
              <w:spacing w:before="0" w:line="240" w:lineRule="auto"/>
              <w:outlineLvl w:val="3"/>
              <w:rPr>
                <w:b w:val="0"/>
              </w:rPr>
            </w:pPr>
            <w:r w:rsidRPr="00A65009">
              <w:rPr>
                <w:rFonts w:eastAsia="Times New Roman"/>
                <w:b w:val="0"/>
                <w:iCs w:val="0"/>
              </w:rPr>
              <w:t>Compliant</w:t>
            </w:r>
          </w:p>
        </w:tc>
      </w:tr>
      <w:tr w:rsidR="008618D2" w14:paraId="5E7A04BD" w14:textId="77777777" w:rsidTr="00DA2495">
        <w:tc>
          <w:tcPr>
            <w:tcW w:w="5386" w:type="dxa"/>
          </w:tcPr>
          <w:p w14:paraId="5E7A04BA" w14:textId="77777777" w:rsidR="00EB417A" w:rsidRPr="00A65009" w:rsidRDefault="00FC475A" w:rsidP="00DA2495">
            <w:pPr>
              <w:pStyle w:val="Heading4"/>
              <w:keepNext w:val="0"/>
              <w:tabs>
                <w:tab w:val="clear" w:pos="9072"/>
              </w:tabs>
              <w:spacing w:before="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5E7A04BB" w14:textId="77777777" w:rsidR="00EB417A" w:rsidRPr="00A65009" w:rsidRDefault="00FC475A" w:rsidP="00DA2495">
            <w:pPr>
              <w:pStyle w:val="Heading4"/>
              <w:keepNext w:val="0"/>
              <w:tabs>
                <w:tab w:val="clear" w:pos="9072"/>
              </w:tabs>
              <w:spacing w:before="0" w:line="240" w:lineRule="auto"/>
              <w:outlineLvl w:val="3"/>
              <w:rPr>
                <w:b w:val="0"/>
              </w:rPr>
            </w:pPr>
            <w:r w:rsidRPr="00A65009">
              <w:rPr>
                <w:b w:val="0"/>
              </w:rPr>
              <w:t>CHSP</w:t>
            </w:r>
          </w:p>
        </w:tc>
        <w:tc>
          <w:tcPr>
            <w:tcW w:w="3340" w:type="dxa"/>
          </w:tcPr>
          <w:p w14:paraId="5E7A04BC" w14:textId="0A4A5C16" w:rsidR="00EB417A" w:rsidRPr="00A65009" w:rsidRDefault="00FC475A" w:rsidP="00DA2495">
            <w:pPr>
              <w:pStyle w:val="Heading4"/>
              <w:keepNext w:val="0"/>
              <w:tabs>
                <w:tab w:val="clear" w:pos="9072"/>
              </w:tabs>
              <w:spacing w:before="0" w:line="240" w:lineRule="auto"/>
              <w:outlineLvl w:val="3"/>
              <w:rPr>
                <w:b w:val="0"/>
                <w:highlight w:val="yellow"/>
              </w:rPr>
            </w:pPr>
            <w:r w:rsidRPr="00A65009">
              <w:rPr>
                <w:rFonts w:eastAsia="Times New Roman"/>
                <w:b w:val="0"/>
                <w:iCs w:val="0"/>
              </w:rPr>
              <w:t>Compliant</w:t>
            </w:r>
          </w:p>
        </w:tc>
      </w:tr>
      <w:tr w:rsidR="008618D2" w14:paraId="5E7A04C1" w14:textId="77777777" w:rsidTr="00DA2495">
        <w:tc>
          <w:tcPr>
            <w:tcW w:w="5386" w:type="dxa"/>
          </w:tcPr>
          <w:p w14:paraId="5E7A04BE" w14:textId="77777777" w:rsidR="00EB417A" w:rsidRPr="00A65009" w:rsidRDefault="00FC475A" w:rsidP="00DA2495">
            <w:pPr>
              <w:pStyle w:val="Heading4"/>
              <w:keepNext w:val="0"/>
              <w:tabs>
                <w:tab w:val="clear" w:pos="9072"/>
              </w:tabs>
              <w:spacing w:before="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5E7A04BF" w14:textId="77777777" w:rsidR="00EB417A" w:rsidRPr="00A65009" w:rsidRDefault="00FC475A" w:rsidP="00DA2495">
            <w:pPr>
              <w:pStyle w:val="Heading4"/>
              <w:keepNext w:val="0"/>
              <w:tabs>
                <w:tab w:val="clear" w:pos="9072"/>
              </w:tabs>
              <w:spacing w:before="0" w:line="240" w:lineRule="auto"/>
              <w:outlineLvl w:val="3"/>
              <w:rPr>
                <w:b w:val="0"/>
              </w:rPr>
            </w:pPr>
            <w:r w:rsidRPr="00A65009">
              <w:rPr>
                <w:b w:val="0"/>
              </w:rPr>
              <w:t>CHSP</w:t>
            </w:r>
          </w:p>
        </w:tc>
        <w:tc>
          <w:tcPr>
            <w:tcW w:w="3340" w:type="dxa"/>
          </w:tcPr>
          <w:p w14:paraId="5E7A04C0" w14:textId="61BB6B3E" w:rsidR="00EB417A" w:rsidRPr="00A65009" w:rsidRDefault="00FC475A" w:rsidP="00DA2495">
            <w:pPr>
              <w:pStyle w:val="Heading4"/>
              <w:keepNext w:val="0"/>
              <w:tabs>
                <w:tab w:val="clear" w:pos="9072"/>
              </w:tabs>
              <w:spacing w:before="0" w:line="240" w:lineRule="auto"/>
              <w:outlineLvl w:val="3"/>
              <w:rPr>
                <w:b w:val="0"/>
                <w:highlight w:val="yellow"/>
              </w:rPr>
            </w:pPr>
            <w:r w:rsidRPr="00A65009">
              <w:rPr>
                <w:rFonts w:eastAsia="Times New Roman"/>
                <w:b w:val="0"/>
                <w:iCs w:val="0"/>
              </w:rPr>
              <w:t>Compliant</w:t>
            </w:r>
          </w:p>
        </w:tc>
      </w:tr>
      <w:tr w:rsidR="008618D2" w14:paraId="5E7A04C5" w14:textId="77777777" w:rsidTr="00DA2495">
        <w:tc>
          <w:tcPr>
            <w:tcW w:w="5386" w:type="dxa"/>
          </w:tcPr>
          <w:p w14:paraId="5E7A04C2" w14:textId="77777777" w:rsidR="00EB417A" w:rsidRPr="00A65009" w:rsidRDefault="00FC475A" w:rsidP="00DA2495">
            <w:pPr>
              <w:pStyle w:val="Heading4"/>
              <w:keepNext w:val="0"/>
              <w:tabs>
                <w:tab w:val="clear" w:pos="9072"/>
              </w:tabs>
              <w:spacing w:before="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5E7A04C3" w14:textId="77777777" w:rsidR="00EB417A" w:rsidRPr="00A65009" w:rsidRDefault="00FC475A" w:rsidP="00DA2495">
            <w:pPr>
              <w:pStyle w:val="Heading4"/>
              <w:keepNext w:val="0"/>
              <w:tabs>
                <w:tab w:val="clear" w:pos="9072"/>
              </w:tabs>
              <w:spacing w:before="0" w:line="240" w:lineRule="auto"/>
              <w:outlineLvl w:val="3"/>
              <w:rPr>
                <w:b w:val="0"/>
              </w:rPr>
            </w:pPr>
            <w:r w:rsidRPr="00A65009">
              <w:rPr>
                <w:b w:val="0"/>
              </w:rPr>
              <w:t>CHSP</w:t>
            </w:r>
          </w:p>
        </w:tc>
        <w:tc>
          <w:tcPr>
            <w:tcW w:w="3340" w:type="dxa"/>
          </w:tcPr>
          <w:p w14:paraId="5E7A04C4" w14:textId="2C08486C" w:rsidR="00EB417A" w:rsidRPr="00A65009" w:rsidRDefault="00FC475A" w:rsidP="00DA2495">
            <w:pPr>
              <w:pStyle w:val="Heading4"/>
              <w:keepNext w:val="0"/>
              <w:tabs>
                <w:tab w:val="clear" w:pos="9072"/>
              </w:tabs>
              <w:spacing w:before="0" w:line="240" w:lineRule="auto"/>
              <w:outlineLvl w:val="3"/>
              <w:rPr>
                <w:b w:val="0"/>
                <w:highlight w:val="yellow"/>
              </w:rPr>
            </w:pPr>
            <w:r w:rsidRPr="00A65009">
              <w:rPr>
                <w:rFonts w:eastAsia="Times New Roman"/>
                <w:b w:val="0"/>
                <w:iCs w:val="0"/>
              </w:rPr>
              <w:t>Compliant</w:t>
            </w:r>
          </w:p>
        </w:tc>
      </w:tr>
      <w:tr w:rsidR="008618D2" w14:paraId="5E7A04C9" w14:textId="77777777" w:rsidTr="00DA2495">
        <w:tc>
          <w:tcPr>
            <w:tcW w:w="5386" w:type="dxa"/>
          </w:tcPr>
          <w:p w14:paraId="5E7A04C6" w14:textId="77777777" w:rsidR="00AC35B5" w:rsidRPr="00A65009" w:rsidRDefault="00BB0DFE" w:rsidP="00DA2495">
            <w:pPr>
              <w:pStyle w:val="Heading4"/>
              <w:keepNext w:val="0"/>
              <w:tabs>
                <w:tab w:val="clear" w:pos="9072"/>
              </w:tabs>
              <w:spacing w:before="0" w:line="240" w:lineRule="auto"/>
              <w:outlineLvl w:val="3"/>
              <w:rPr>
                <w:b w:val="0"/>
              </w:rPr>
            </w:pPr>
          </w:p>
        </w:tc>
        <w:tc>
          <w:tcPr>
            <w:tcW w:w="919" w:type="dxa"/>
          </w:tcPr>
          <w:p w14:paraId="5E7A04C7" w14:textId="77777777" w:rsidR="00AC35B5" w:rsidRPr="00A65009" w:rsidRDefault="00BB0DFE" w:rsidP="00DA2495">
            <w:pPr>
              <w:pStyle w:val="Heading4"/>
              <w:keepNext w:val="0"/>
              <w:tabs>
                <w:tab w:val="clear" w:pos="9072"/>
              </w:tabs>
              <w:spacing w:before="0" w:line="240" w:lineRule="auto"/>
              <w:outlineLvl w:val="3"/>
              <w:rPr>
                <w:b w:val="0"/>
              </w:rPr>
            </w:pPr>
          </w:p>
        </w:tc>
        <w:tc>
          <w:tcPr>
            <w:tcW w:w="3340" w:type="dxa"/>
          </w:tcPr>
          <w:p w14:paraId="5E7A04C8" w14:textId="77777777" w:rsidR="00AC35B5" w:rsidRPr="00A65009" w:rsidRDefault="00BB0DFE" w:rsidP="00DA2495">
            <w:pPr>
              <w:pStyle w:val="Heading4"/>
              <w:keepNext w:val="0"/>
              <w:tabs>
                <w:tab w:val="clear" w:pos="9072"/>
              </w:tabs>
              <w:spacing w:before="0" w:line="240" w:lineRule="auto"/>
              <w:outlineLvl w:val="3"/>
              <w:rPr>
                <w:rFonts w:eastAsia="Times New Roman"/>
                <w:b w:val="0"/>
                <w:iCs w:val="0"/>
              </w:rPr>
            </w:pPr>
          </w:p>
        </w:tc>
      </w:tr>
      <w:tr w:rsidR="008618D2" w14:paraId="5E7A04CD" w14:textId="77777777" w:rsidTr="00DA2495">
        <w:tc>
          <w:tcPr>
            <w:tcW w:w="5386" w:type="dxa"/>
          </w:tcPr>
          <w:p w14:paraId="5E7A04CA" w14:textId="77777777" w:rsidR="00293902" w:rsidRPr="00A65009" w:rsidRDefault="00FC475A" w:rsidP="00DA2495">
            <w:pPr>
              <w:pStyle w:val="Heading4"/>
              <w:keepNext w:val="0"/>
              <w:tabs>
                <w:tab w:val="clear" w:pos="9072"/>
              </w:tabs>
              <w:spacing w:before="0" w:line="240" w:lineRule="auto"/>
              <w:outlineLvl w:val="3"/>
              <w:rPr>
                <w:b w:val="0"/>
              </w:rPr>
            </w:pPr>
            <w:r w:rsidRPr="00A65009">
              <w:t>Standard 2 Ongoing assessment and planning with consumers</w:t>
            </w:r>
          </w:p>
        </w:tc>
        <w:tc>
          <w:tcPr>
            <w:tcW w:w="919" w:type="dxa"/>
          </w:tcPr>
          <w:p w14:paraId="5E7A04CB" w14:textId="77777777" w:rsidR="00293902" w:rsidRPr="00A65009" w:rsidRDefault="00FC475A" w:rsidP="00DA2495">
            <w:pPr>
              <w:pStyle w:val="Heading4"/>
              <w:keepNext w:val="0"/>
              <w:tabs>
                <w:tab w:val="clear" w:pos="9072"/>
              </w:tabs>
              <w:spacing w:before="0" w:line="240" w:lineRule="auto"/>
              <w:ind w:left="31"/>
              <w:outlineLvl w:val="3"/>
              <w:rPr>
                <w:b w:val="0"/>
              </w:rPr>
            </w:pPr>
            <w:r w:rsidRPr="00A65009">
              <w:t xml:space="preserve">CHSP </w:t>
            </w:r>
          </w:p>
        </w:tc>
        <w:tc>
          <w:tcPr>
            <w:tcW w:w="3340" w:type="dxa"/>
          </w:tcPr>
          <w:p w14:paraId="5E7A04CC" w14:textId="77777777" w:rsidR="00293902" w:rsidRPr="00A65009" w:rsidRDefault="00FC475A" w:rsidP="00DA2495">
            <w:pPr>
              <w:pStyle w:val="Heading4"/>
              <w:keepNext w:val="0"/>
              <w:tabs>
                <w:tab w:val="clear" w:pos="9072"/>
              </w:tabs>
              <w:spacing w:before="0" w:line="240" w:lineRule="auto"/>
              <w:outlineLvl w:val="3"/>
              <w:rPr>
                <w:rFonts w:eastAsia="Times New Roman"/>
                <w:b w:val="0"/>
                <w:iCs w:val="0"/>
              </w:rPr>
            </w:pPr>
            <w:r w:rsidRPr="00A65009">
              <w:rPr>
                <w:rFonts w:eastAsia="Times New Roman"/>
                <w:iCs w:val="0"/>
              </w:rPr>
              <w:t>Not Compliant</w:t>
            </w:r>
          </w:p>
        </w:tc>
      </w:tr>
      <w:tr w:rsidR="008618D2" w14:paraId="5E7A04D1" w14:textId="77777777" w:rsidTr="00DA2495">
        <w:tc>
          <w:tcPr>
            <w:tcW w:w="5386" w:type="dxa"/>
          </w:tcPr>
          <w:p w14:paraId="5E7A04CE" w14:textId="77777777" w:rsidR="00293902" w:rsidRPr="00A65009" w:rsidRDefault="00FC475A" w:rsidP="00DA2495">
            <w:pPr>
              <w:pStyle w:val="Heading4"/>
              <w:keepNext w:val="0"/>
              <w:tabs>
                <w:tab w:val="clear" w:pos="9072"/>
              </w:tabs>
              <w:spacing w:before="0" w:line="240" w:lineRule="auto"/>
              <w:outlineLvl w:val="3"/>
              <w:rPr>
                <w:b w:val="0"/>
              </w:rPr>
            </w:pPr>
            <w:r w:rsidRPr="00A65009">
              <w:rPr>
                <w:b w:val="0"/>
              </w:rPr>
              <w:t>Requirement 2(3)(a)</w:t>
            </w:r>
          </w:p>
        </w:tc>
        <w:tc>
          <w:tcPr>
            <w:tcW w:w="919" w:type="dxa"/>
          </w:tcPr>
          <w:p w14:paraId="5E7A04CF" w14:textId="77777777" w:rsidR="00293902" w:rsidRPr="00A65009" w:rsidRDefault="00FC475A" w:rsidP="00DA2495">
            <w:pPr>
              <w:pStyle w:val="Heading4"/>
              <w:keepNext w:val="0"/>
              <w:tabs>
                <w:tab w:val="clear" w:pos="9072"/>
              </w:tabs>
              <w:spacing w:before="0" w:line="240" w:lineRule="auto"/>
              <w:ind w:left="31"/>
              <w:outlineLvl w:val="3"/>
              <w:rPr>
                <w:b w:val="0"/>
              </w:rPr>
            </w:pPr>
            <w:r w:rsidRPr="00A65009">
              <w:rPr>
                <w:b w:val="0"/>
              </w:rPr>
              <w:t>CHSP</w:t>
            </w:r>
          </w:p>
        </w:tc>
        <w:tc>
          <w:tcPr>
            <w:tcW w:w="3340" w:type="dxa"/>
          </w:tcPr>
          <w:p w14:paraId="5E7A04D0" w14:textId="77777777" w:rsidR="00293902" w:rsidRPr="00A65009" w:rsidRDefault="00FC475A" w:rsidP="00DA2495">
            <w:pPr>
              <w:pStyle w:val="Heading4"/>
              <w:keepNext w:val="0"/>
              <w:tabs>
                <w:tab w:val="clear" w:pos="9072"/>
              </w:tabs>
              <w:spacing w:before="0" w:line="240" w:lineRule="auto"/>
              <w:outlineLvl w:val="3"/>
              <w:rPr>
                <w:rFonts w:eastAsia="Times New Roman"/>
                <w:b w:val="0"/>
                <w:iCs w:val="0"/>
              </w:rPr>
            </w:pPr>
            <w:r w:rsidRPr="00A65009">
              <w:rPr>
                <w:rFonts w:eastAsia="Times New Roman"/>
                <w:b w:val="0"/>
                <w:iCs w:val="0"/>
              </w:rPr>
              <w:t>Not Compliant</w:t>
            </w:r>
          </w:p>
        </w:tc>
      </w:tr>
      <w:tr w:rsidR="008618D2" w14:paraId="5E7A04D5" w14:textId="77777777" w:rsidTr="00DA2495">
        <w:tc>
          <w:tcPr>
            <w:tcW w:w="5386" w:type="dxa"/>
          </w:tcPr>
          <w:p w14:paraId="5E7A04D2" w14:textId="77777777" w:rsidR="00293902" w:rsidRPr="00A65009" w:rsidRDefault="00FC475A" w:rsidP="00DA2495">
            <w:pPr>
              <w:pStyle w:val="Heading4"/>
              <w:keepNext w:val="0"/>
              <w:tabs>
                <w:tab w:val="clear" w:pos="9072"/>
              </w:tabs>
              <w:spacing w:before="0" w:line="240" w:lineRule="auto"/>
              <w:outlineLvl w:val="3"/>
              <w:rPr>
                <w:b w:val="0"/>
              </w:rPr>
            </w:pPr>
            <w:r w:rsidRPr="00A65009">
              <w:rPr>
                <w:b w:val="0"/>
              </w:rPr>
              <w:t>Requirement 2(3)(b)</w:t>
            </w:r>
          </w:p>
        </w:tc>
        <w:tc>
          <w:tcPr>
            <w:tcW w:w="919" w:type="dxa"/>
          </w:tcPr>
          <w:p w14:paraId="5E7A04D3" w14:textId="77777777" w:rsidR="00293902" w:rsidRPr="00A65009" w:rsidRDefault="00FC475A" w:rsidP="00DA2495">
            <w:pPr>
              <w:pStyle w:val="Heading4"/>
              <w:keepNext w:val="0"/>
              <w:tabs>
                <w:tab w:val="clear" w:pos="9072"/>
              </w:tabs>
              <w:spacing w:before="0" w:line="240" w:lineRule="auto"/>
              <w:ind w:left="31"/>
              <w:outlineLvl w:val="3"/>
              <w:rPr>
                <w:b w:val="0"/>
              </w:rPr>
            </w:pPr>
            <w:r w:rsidRPr="00A65009">
              <w:rPr>
                <w:b w:val="0"/>
              </w:rPr>
              <w:t>CHSP</w:t>
            </w:r>
          </w:p>
        </w:tc>
        <w:tc>
          <w:tcPr>
            <w:tcW w:w="3340" w:type="dxa"/>
          </w:tcPr>
          <w:p w14:paraId="5E7A04D4" w14:textId="77777777" w:rsidR="00293902" w:rsidRPr="00A65009" w:rsidRDefault="00FC475A" w:rsidP="00DA2495">
            <w:pPr>
              <w:pStyle w:val="Heading4"/>
              <w:keepNext w:val="0"/>
              <w:tabs>
                <w:tab w:val="clear" w:pos="9072"/>
              </w:tabs>
              <w:spacing w:before="0" w:line="240" w:lineRule="auto"/>
              <w:outlineLvl w:val="3"/>
              <w:rPr>
                <w:rFonts w:eastAsia="Times New Roman"/>
                <w:b w:val="0"/>
                <w:iCs w:val="0"/>
              </w:rPr>
            </w:pPr>
            <w:r w:rsidRPr="00A65009">
              <w:rPr>
                <w:rFonts w:eastAsia="Times New Roman"/>
                <w:b w:val="0"/>
                <w:iCs w:val="0"/>
              </w:rPr>
              <w:t>Not Compliant</w:t>
            </w:r>
          </w:p>
        </w:tc>
      </w:tr>
      <w:tr w:rsidR="008618D2" w14:paraId="5E7A04D9" w14:textId="77777777" w:rsidTr="00DA2495">
        <w:tc>
          <w:tcPr>
            <w:tcW w:w="5386" w:type="dxa"/>
          </w:tcPr>
          <w:p w14:paraId="5E7A04D6" w14:textId="77777777" w:rsidR="00293902" w:rsidRPr="00A65009" w:rsidRDefault="00FC475A" w:rsidP="00DA2495">
            <w:pPr>
              <w:pStyle w:val="Heading4"/>
              <w:keepNext w:val="0"/>
              <w:tabs>
                <w:tab w:val="clear" w:pos="9072"/>
              </w:tabs>
              <w:spacing w:before="0" w:line="240" w:lineRule="auto"/>
              <w:ind w:right="-255"/>
              <w:outlineLvl w:val="3"/>
              <w:rPr>
                <w:b w:val="0"/>
              </w:rPr>
            </w:pPr>
            <w:r w:rsidRPr="00A65009">
              <w:rPr>
                <w:b w:val="0"/>
              </w:rPr>
              <w:t>Requirement 2(3)(c)</w:t>
            </w:r>
          </w:p>
        </w:tc>
        <w:tc>
          <w:tcPr>
            <w:tcW w:w="919" w:type="dxa"/>
          </w:tcPr>
          <w:p w14:paraId="5E7A04D7" w14:textId="77777777" w:rsidR="00293902" w:rsidRPr="00A65009" w:rsidRDefault="00FC475A" w:rsidP="00DA2495">
            <w:pPr>
              <w:pStyle w:val="Heading4"/>
              <w:keepNext w:val="0"/>
              <w:tabs>
                <w:tab w:val="clear" w:pos="9072"/>
              </w:tabs>
              <w:spacing w:before="0" w:line="240" w:lineRule="auto"/>
              <w:ind w:left="31"/>
              <w:outlineLvl w:val="3"/>
              <w:rPr>
                <w:b w:val="0"/>
              </w:rPr>
            </w:pPr>
            <w:r w:rsidRPr="00A65009">
              <w:rPr>
                <w:b w:val="0"/>
              </w:rPr>
              <w:t>CHSP</w:t>
            </w:r>
          </w:p>
        </w:tc>
        <w:tc>
          <w:tcPr>
            <w:tcW w:w="3340" w:type="dxa"/>
          </w:tcPr>
          <w:p w14:paraId="5E7A04D8" w14:textId="3404864F" w:rsidR="00293902" w:rsidRPr="00A65009" w:rsidRDefault="00FC475A" w:rsidP="00DA2495">
            <w:pPr>
              <w:pStyle w:val="Heading4"/>
              <w:keepNext w:val="0"/>
              <w:tabs>
                <w:tab w:val="clear" w:pos="9072"/>
              </w:tabs>
              <w:spacing w:before="0" w:line="240" w:lineRule="auto"/>
              <w:outlineLvl w:val="3"/>
              <w:rPr>
                <w:rFonts w:eastAsia="Times New Roman"/>
                <w:b w:val="0"/>
                <w:iCs w:val="0"/>
              </w:rPr>
            </w:pPr>
            <w:r w:rsidRPr="00A65009">
              <w:rPr>
                <w:rFonts w:eastAsia="Times New Roman"/>
                <w:b w:val="0"/>
                <w:iCs w:val="0"/>
              </w:rPr>
              <w:t>Compliant</w:t>
            </w:r>
          </w:p>
        </w:tc>
      </w:tr>
      <w:tr w:rsidR="008618D2" w14:paraId="5E7A04DD" w14:textId="77777777" w:rsidTr="00DA2495">
        <w:tc>
          <w:tcPr>
            <w:tcW w:w="5386" w:type="dxa"/>
          </w:tcPr>
          <w:p w14:paraId="5E7A04DA" w14:textId="77777777" w:rsidR="00293902" w:rsidRPr="00A65009" w:rsidRDefault="00FC475A" w:rsidP="00DA2495">
            <w:pPr>
              <w:pStyle w:val="Heading4"/>
              <w:keepNext w:val="0"/>
              <w:tabs>
                <w:tab w:val="clear" w:pos="9072"/>
              </w:tabs>
              <w:spacing w:before="0" w:line="240" w:lineRule="auto"/>
              <w:outlineLvl w:val="3"/>
              <w:rPr>
                <w:b w:val="0"/>
              </w:rPr>
            </w:pPr>
            <w:r w:rsidRPr="00A65009">
              <w:rPr>
                <w:b w:val="0"/>
              </w:rPr>
              <w:t>Requirement 2(3)(d)</w:t>
            </w:r>
          </w:p>
        </w:tc>
        <w:tc>
          <w:tcPr>
            <w:tcW w:w="919" w:type="dxa"/>
          </w:tcPr>
          <w:p w14:paraId="5E7A04DB" w14:textId="77777777" w:rsidR="00293902" w:rsidRPr="00A65009" w:rsidRDefault="00FC475A" w:rsidP="00DA2495">
            <w:pPr>
              <w:pStyle w:val="Heading4"/>
              <w:keepNext w:val="0"/>
              <w:tabs>
                <w:tab w:val="clear" w:pos="9072"/>
              </w:tabs>
              <w:spacing w:before="0" w:line="240" w:lineRule="auto"/>
              <w:ind w:left="31"/>
              <w:outlineLvl w:val="3"/>
              <w:rPr>
                <w:b w:val="0"/>
              </w:rPr>
            </w:pPr>
            <w:r w:rsidRPr="00A65009">
              <w:rPr>
                <w:b w:val="0"/>
              </w:rPr>
              <w:t>CHSP</w:t>
            </w:r>
          </w:p>
        </w:tc>
        <w:tc>
          <w:tcPr>
            <w:tcW w:w="3340" w:type="dxa"/>
          </w:tcPr>
          <w:p w14:paraId="5E7A04DC" w14:textId="2CA14570" w:rsidR="00293902" w:rsidRPr="00A65009" w:rsidRDefault="00FC475A" w:rsidP="00DA2495">
            <w:pPr>
              <w:pStyle w:val="Heading4"/>
              <w:keepNext w:val="0"/>
              <w:tabs>
                <w:tab w:val="clear" w:pos="9072"/>
              </w:tabs>
              <w:spacing w:before="0" w:line="240" w:lineRule="auto"/>
              <w:outlineLvl w:val="3"/>
              <w:rPr>
                <w:rFonts w:eastAsia="Times New Roman"/>
                <w:b w:val="0"/>
                <w:iCs w:val="0"/>
              </w:rPr>
            </w:pPr>
            <w:r w:rsidRPr="00A65009">
              <w:rPr>
                <w:rFonts w:eastAsia="Times New Roman"/>
                <w:b w:val="0"/>
                <w:iCs w:val="0"/>
              </w:rPr>
              <w:t>Compliant</w:t>
            </w:r>
          </w:p>
        </w:tc>
      </w:tr>
      <w:tr w:rsidR="008618D2" w14:paraId="5E7A04E1" w14:textId="77777777" w:rsidTr="00DA2495">
        <w:tc>
          <w:tcPr>
            <w:tcW w:w="5386" w:type="dxa"/>
          </w:tcPr>
          <w:p w14:paraId="5E7A04DE" w14:textId="77777777" w:rsidR="00293902" w:rsidRPr="00A65009" w:rsidRDefault="00FC475A" w:rsidP="00DA2495">
            <w:pPr>
              <w:pStyle w:val="Heading4"/>
              <w:keepNext w:val="0"/>
              <w:tabs>
                <w:tab w:val="clear" w:pos="9072"/>
              </w:tabs>
              <w:spacing w:before="0" w:line="240" w:lineRule="auto"/>
              <w:outlineLvl w:val="3"/>
              <w:rPr>
                <w:b w:val="0"/>
              </w:rPr>
            </w:pPr>
            <w:r w:rsidRPr="00A65009">
              <w:rPr>
                <w:b w:val="0"/>
              </w:rPr>
              <w:t>Requirement 2(3)(e)</w:t>
            </w:r>
          </w:p>
        </w:tc>
        <w:tc>
          <w:tcPr>
            <w:tcW w:w="919" w:type="dxa"/>
          </w:tcPr>
          <w:p w14:paraId="5E7A04DF" w14:textId="77777777" w:rsidR="00293902" w:rsidRPr="00A65009" w:rsidRDefault="00FC475A" w:rsidP="00DA2495">
            <w:pPr>
              <w:pStyle w:val="Heading4"/>
              <w:keepNext w:val="0"/>
              <w:tabs>
                <w:tab w:val="clear" w:pos="9072"/>
              </w:tabs>
              <w:spacing w:before="0" w:line="240" w:lineRule="auto"/>
              <w:ind w:left="31"/>
              <w:outlineLvl w:val="3"/>
              <w:rPr>
                <w:b w:val="0"/>
              </w:rPr>
            </w:pPr>
            <w:r w:rsidRPr="00A65009">
              <w:rPr>
                <w:b w:val="0"/>
              </w:rPr>
              <w:t>CHSP</w:t>
            </w:r>
          </w:p>
        </w:tc>
        <w:tc>
          <w:tcPr>
            <w:tcW w:w="3340" w:type="dxa"/>
          </w:tcPr>
          <w:p w14:paraId="5E7A04E0" w14:textId="77777777" w:rsidR="00293902" w:rsidRPr="00A65009" w:rsidRDefault="00FC475A" w:rsidP="00DA2495">
            <w:pPr>
              <w:pStyle w:val="Heading4"/>
              <w:keepNext w:val="0"/>
              <w:tabs>
                <w:tab w:val="clear" w:pos="9072"/>
              </w:tabs>
              <w:spacing w:before="0" w:line="240" w:lineRule="auto"/>
              <w:outlineLvl w:val="3"/>
              <w:rPr>
                <w:rFonts w:eastAsia="Times New Roman"/>
                <w:b w:val="0"/>
                <w:iCs w:val="0"/>
              </w:rPr>
            </w:pPr>
            <w:r w:rsidRPr="00A65009">
              <w:rPr>
                <w:rFonts w:eastAsia="Times New Roman"/>
                <w:b w:val="0"/>
                <w:iCs w:val="0"/>
              </w:rPr>
              <w:t>Not Compliant</w:t>
            </w:r>
          </w:p>
        </w:tc>
      </w:tr>
      <w:tr w:rsidR="008618D2" w14:paraId="5E7A04E5" w14:textId="77777777" w:rsidTr="00DA2495">
        <w:tc>
          <w:tcPr>
            <w:tcW w:w="5386" w:type="dxa"/>
          </w:tcPr>
          <w:p w14:paraId="5E7A04E2" w14:textId="77777777" w:rsidR="00293902" w:rsidRPr="00A65009" w:rsidRDefault="00BB0DFE" w:rsidP="00DA2495">
            <w:pPr>
              <w:pStyle w:val="Heading4"/>
              <w:keepNext w:val="0"/>
              <w:tabs>
                <w:tab w:val="clear" w:pos="9072"/>
              </w:tabs>
              <w:spacing w:before="0" w:line="240" w:lineRule="auto"/>
              <w:outlineLvl w:val="3"/>
              <w:rPr>
                <w:b w:val="0"/>
              </w:rPr>
            </w:pPr>
          </w:p>
        </w:tc>
        <w:tc>
          <w:tcPr>
            <w:tcW w:w="919" w:type="dxa"/>
          </w:tcPr>
          <w:p w14:paraId="5E7A04E3" w14:textId="77777777" w:rsidR="00293902" w:rsidRPr="00A65009" w:rsidRDefault="00BB0DFE" w:rsidP="00DA2495">
            <w:pPr>
              <w:pStyle w:val="Heading4"/>
              <w:keepNext w:val="0"/>
              <w:tabs>
                <w:tab w:val="clear" w:pos="9072"/>
              </w:tabs>
              <w:spacing w:before="0" w:line="240" w:lineRule="auto"/>
              <w:ind w:hanging="101"/>
              <w:outlineLvl w:val="3"/>
              <w:rPr>
                <w:b w:val="0"/>
              </w:rPr>
            </w:pPr>
          </w:p>
        </w:tc>
        <w:tc>
          <w:tcPr>
            <w:tcW w:w="3340" w:type="dxa"/>
          </w:tcPr>
          <w:p w14:paraId="5E7A04E4" w14:textId="77777777" w:rsidR="00293902" w:rsidRPr="00A65009" w:rsidRDefault="00BB0DFE" w:rsidP="00DA2495">
            <w:pPr>
              <w:pStyle w:val="Heading4"/>
              <w:keepNext w:val="0"/>
              <w:tabs>
                <w:tab w:val="clear" w:pos="9072"/>
              </w:tabs>
              <w:spacing w:before="0" w:line="240" w:lineRule="auto"/>
              <w:outlineLvl w:val="3"/>
              <w:rPr>
                <w:rFonts w:eastAsia="Times New Roman"/>
                <w:b w:val="0"/>
                <w:iCs w:val="0"/>
              </w:rPr>
            </w:pPr>
          </w:p>
        </w:tc>
      </w:tr>
      <w:tr w:rsidR="008618D2" w14:paraId="5E7A04E9" w14:textId="77777777" w:rsidTr="00DA2495">
        <w:tc>
          <w:tcPr>
            <w:tcW w:w="5386" w:type="dxa"/>
          </w:tcPr>
          <w:p w14:paraId="5E7A04E6" w14:textId="77777777" w:rsidR="00293902" w:rsidRPr="00A65009" w:rsidRDefault="00FC475A" w:rsidP="00DA2495">
            <w:pPr>
              <w:pStyle w:val="Heading4"/>
              <w:tabs>
                <w:tab w:val="clear" w:pos="9072"/>
              </w:tabs>
              <w:spacing w:before="0" w:line="240" w:lineRule="auto"/>
              <w:outlineLvl w:val="3"/>
              <w:rPr>
                <w:b w:val="0"/>
              </w:rPr>
            </w:pPr>
            <w:r w:rsidRPr="00A65009">
              <w:t>Standard 3 Personal care and clinical care</w:t>
            </w:r>
          </w:p>
        </w:tc>
        <w:tc>
          <w:tcPr>
            <w:tcW w:w="919" w:type="dxa"/>
          </w:tcPr>
          <w:p w14:paraId="5E7A04E7" w14:textId="77777777" w:rsidR="00293902" w:rsidRPr="00A65009" w:rsidRDefault="00FC475A" w:rsidP="00DA2495">
            <w:pPr>
              <w:pStyle w:val="Heading4"/>
              <w:tabs>
                <w:tab w:val="clear" w:pos="9072"/>
              </w:tabs>
              <w:spacing w:before="0" w:line="240" w:lineRule="auto"/>
              <w:outlineLvl w:val="3"/>
              <w:rPr>
                <w:rFonts w:eastAsia="Times New Roman"/>
                <w:iCs w:val="0"/>
              </w:rPr>
            </w:pPr>
            <w:r w:rsidRPr="00A65009">
              <w:t>CHSP</w:t>
            </w:r>
          </w:p>
        </w:tc>
        <w:tc>
          <w:tcPr>
            <w:tcW w:w="3340" w:type="dxa"/>
          </w:tcPr>
          <w:p w14:paraId="5E7A04E8" w14:textId="0EE96EC4" w:rsidR="00293902" w:rsidRPr="00A65009" w:rsidRDefault="00FC475A" w:rsidP="00DA2495">
            <w:pPr>
              <w:pStyle w:val="Heading4"/>
              <w:tabs>
                <w:tab w:val="clear" w:pos="9072"/>
              </w:tabs>
              <w:spacing w:before="0" w:line="240" w:lineRule="auto"/>
              <w:outlineLvl w:val="3"/>
            </w:pPr>
            <w:r w:rsidRPr="00A65009">
              <w:rPr>
                <w:rFonts w:eastAsia="Times New Roman"/>
                <w:iCs w:val="0"/>
              </w:rPr>
              <w:t xml:space="preserve">Not </w:t>
            </w:r>
            <w:r w:rsidR="001056E1">
              <w:rPr>
                <w:rFonts w:eastAsia="Times New Roman"/>
                <w:iCs w:val="0"/>
              </w:rPr>
              <w:t>Applicable</w:t>
            </w:r>
          </w:p>
        </w:tc>
      </w:tr>
      <w:tr w:rsidR="001056E1" w14:paraId="5E7A04ED" w14:textId="77777777" w:rsidTr="00DA2495">
        <w:tc>
          <w:tcPr>
            <w:tcW w:w="5386" w:type="dxa"/>
          </w:tcPr>
          <w:p w14:paraId="5E7A04EA" w14:textId="77777777" w:rsidR="001056E1" w:rsidRPr="00A65009" w:rsidRDefault="001056E1" w:rsidP="00DA2495">
            <w:pPr>
              <w:pStyle w:val="Heading4"/>
              <w:tabs>
                <w:tab w:val="clear" w:pos="9072"/>
              </w:tabs>
              <w:spacing w:before="0" w:line="240" w:lineRule="auto"/>
              <w:outlineLvl w:val="3"/>
              <w:rPr>
                <w:b w:val="0"/>
              </w:rPr>
            </w:pPr>
            <w:r w:rsidRPr="00A65009">
              <w:rPr>
                <w:b w:val="0"/>
              </w:rPr>
              <w:t>Requirement 3(3)(a)</w:t>
            </w:r>
          </w:p>
        </w:tc>
        <w:tc>
          <w:tcPr>
            <w:tcW w:w="919" w:type="dxa"/>
          </w:tcPr>
          <w:p w14:paraId="5E7A04EB" w14:textId="77777777" w:rsidR="001056E1" w:rsidRPr="00A65009" w:rsidRDefault="001056E1" w:rsidP="00DA2495">
            <w:pPr>
              <w:pStyle w:val="Heading4"/>
              <w:tabs>
                <w:tab w:val="clear" w:pos="9072"/>
              </w:tabs>
              <w:spacing w:before="0" w:line="240" w:lineRule="auto"/>
              <w:outlineLvl w:val="3"/>
              <w:rPr>
                <w:rFonts w:eastAsia="Times New Roman"/>
                <w:b w:val="0"/>
                <w:iCs w:val="0"/>
              </w:rPr>
            </w:pPr>
            <w:r w:rsidRPr="00A65009">
              <w:rPr>
                <w:b w:val="0"/>
              </w:rPr>
              <w:t>CHSP</w:t>
            </w:r>
          </w:p>
        </w:tc>
        <w:tc>
          <w:tcPr>
            <w:tcW w:w="3340" w:type="dxa"/>
          </w:tcPr>
          <w:p w14:paraId="5E7A04EC" w14:textId="77195F2E" w:rsidR="001056E1" w:rsidRPr="00A65009" w:rsidRDefault="001056E1" w:rsidP="00DA2495">
            <w:pPr>
              <w:pStyle w:val="Heading4"/>
              <w:tabs>
                <w:tab w:val="clear" w:pos="9072"/>
              </w:tabs>
              <w:spacing w:before="0" w:line="240" w:lineRule="auto"/>
              <w:outlineLvl w:val="3"/>
              <w:rPr>
                <w:b w:val="0"/>
              </w:rPr>
            </w:pPr>
            <w:r w:rsidRPr="00DC2628">
              <w:rPr>
                <w:rFonts w:eastAsia="Times New Roman"/>
                <w:b w:val="0"/>
                <w:iCs w:val="0"/>
              </w:rPr>
              <w:t>Not Applicable</w:t>
            </w:r>
          </w:p>
        </w:tc>
      </w:tr>
      <w:tr w:rsidR="001056E1" w14:paraId="5E7A04F1" w14:textId="77777777" w:rsidTr="00DA2495">
        <w:tc>
          <w:tcPr>
            <w:tcW w:w="5386" w:type="dxa"/>
          </w:tcPr>
          <w:p w14:paraId="5E7A04EE" w14:textId="77777777" w:rsidR="001056E1" w:rsidRPr="00A65009" w:rsidRDefault="001056E1" w:rsidP="00DA2495">
            <w:pPr>
              <w:pStyle w:val="Heading4"/>
              <w:tabs>
                <w:tab w:val="clear" w:pos="9072"/>
              </w:tabs>
              <w:spacing w:before="0" w:line="240" w:lineRule="auto"/>
              <w:outlineLvl w:val="3"/>
              <w:rPr>
                <w:b w:val="0"/>
              </w:rPr>
            </w:pPr>
            <w:r w:rsidRPr="00A65009">
              <w:rPr>
                <w:b w:val="0"/>
              </w:rPr>
              <w:t>Requirement 3(3)(b)</w:t>
            </w:r>
          </w:p>
        </w:tc>
        <w:tc>
          <w:tcPr>
            <w:tcW w:w="919" w:type="dxa"/>
          </w:tcPr>
          <w:p w14:paraId="5E7A04EF" w14:textId="77777777" w:rsidR="001056E1" w:rsidRPr="00A65009" w:rsidRDefault="001056E1" w:rsidP="00DA2495">
            <w:pPr>
              <w:pStyle w:val="Heading4"/>
              <w:tabs>
                <w:tab w:val="clear" w:pos="9072"/>
              </w:tabs>
              <w:spacing w:before="0" w:line="240" w:lineRule="auto"/>
              <w:outlineLvl w:val="3"/>
              <w:rPr>
                <w:b w:val="0"/>
              </w:rPr>
            </w:pPr>
            <w:r w:rsidRPr="00A65009">
              <w:rPr>
                <w:b w:val="0"/>
              </w:rPr>
              <w:t>CHSP</w:t>
            </w:r>
          </w:p>
        </w:tc>
        <w:tc>
          <w:tcPr>
            <w:tcW w:w="3340" w:type="dxa"/>
          </w:tcPr>
          <w:p w14:paraId="5E7A04F0" w14:textId="05D45C60" w:rsidR="001056E1" w:rsidRPr="00A65009" w:rsidRDefault="001056E1" w:rsidP="00DA2495">
            <w:pPr>
              <w:pStyle w:val="Heading4"/>
              <w:tabs>
                <w:tab w:val="clear" w:pos="9072"/>
              </w:tabs>
              <w:spacing w:before="0" w:line="240" w:lineRule="auto"/>
              <w:outlineLvl w:val="3"/>
              <w:rPr>
                <w:b w:val="0"/>
              </w:rPr>
            </w:pPr>
            <w:r w:rsidRPr="00DC2628">
              <w:rPr>
                <w:rFonts w:eastAsia="Times New Roman"/>
                <w:b w:val="0"/>
                <w:iCs w:val="0"/>
              </w:rPr>
              <w:t>Not Applicable</w:t>
            </w:r>
          </w:p>
        </w:tc>
      </w:tr>
      <w:tr w:rsidR="001056E1" w14:paraId="5E7A04F5" w14:textId="77777777" w:rsidTr="00DA2495">
        <w:tc>
          <w:tcPr>
            <w:tcW w:w="5386" w:type="dxa"/>
          </w:tcPr>
          <w:p w14:paraId="5E7A04F2" w14:textId="77777777" w:rsidR="001056E1" w:rsidRPr="00A65009" w:rsidRDefault="001056E1" w:rsidP="00DA2495">
            <w:pPr>
              <w:pStyle w:val="Heading4"/>
              <w:tabs>
                <w:tab w:val="clear" w:pos="9072"/>
              </w:tabs>
              <w:spacing w:before="0" w:line="240" w:lineRule="auto"/>
              <w:outlineLvl w:val="3"/>
              <w:rPr>
                <w:b w:val="0"/>
              </w:rPr>
            </w:pPr>
            <w:r w:rsidRPr="00A65009">
              <w:rPr>
                <w:b w:val="0"/>
              </w:rPr>
              <w:t xml:space="preserve">Requirement 3(3)(c) </w:t>
            </w:r>
          </w:p>
        </w:tc>
        <w:tc>
          <w:tcPr>
            <w:tcW w:w="919" w:type="dxa"/>
          </w:tcPr>
          <w:p w14:paraId="5E7A04F3" w14:textId="77777777" w:rsidR="001056E1" w:rsidRPr="00A65009" w:rsidRDefault="001056E1" w:rsidP="00DA2495">
            <w:pPr>
              <w:pStyle w:val="Heading4"/>
              <w:tabs>
                <w:tab w:val="clear" w:pos="9072"/>
              </w:tabs>
              <w:spacing w:before="0" w:line="240" w:lineRule="auto"/>
              <w:outlineLvl w:val="3"/>
              <w:rPr>
                <w:b w:val="0"/>
              </w:rPr>
            </w:pPr>
            <w:r w:rsidRPr="00A65009">
              <w:rPr>
                <w:b w:val="0"/>
              </w:rPr>
              <w:t>CHSP</w:t>
            </w:r>
          </w:p>
        </w:tc>
        <w:tc>
          <w:tcPr>
            <w:tcW w:w="3340" w:type="dxa"/>
          </w:tcPr>
          <w:p w14:paraId="5E7A04F4" w14:textId="78003252" w:rsidR="001056E1" w:rsidRPr="00A65009" w:rsidRDefault="001056E1" w:rsidP="00DA2495">
            <w:pPr>
              <w:pStyle w:val="Heading4"/>
              <w:tabs>
                <w:tab w:val="clear" w:pos="9072"/>
              </w:tabs>
              <w:spacing w:before="0" w:line="240" w:lineRule="auto"/>
              <w:outlineLvl w:val="3"/>
              <w:rPr>
                <w:b w:val="0"/>
              </w:rPr>
            </w:pPr>
            <w:r w:rsidRPr="00DC2628">
              <w:rPr>
                <w:rFonts w:eastAsia="Times New Roman"/>
                <w:b w:val="0"/>
                <w:iCs w:val="0"/>
              </w:rPr>
              <w:t>Not Applicable</w:t>
            </w:r>
          </w:p>
        </w:tc>
      </w:tr>
      <w:tr w:rsidR="001056E1" w14:paraId="5E7A04F9" w14:textId="77777777" w:rsidTr="00DA2495">
        <w:tc>
          <w:tcPr>
            <w:tcW w:w="5386" w:type="dxa"/>
          </w:tcPr>
          <w:p w14:paraId="5E7A04F6" w14:textId="77777777" w:rsidR="001056E1" w:rsidRPr="00A65009" w:rsidRDefault="001056E1" w:rsidP="00DA2495">
            <w:pPr>
              <w:pStyle w:val="Heading4"/>
              <w:keepNext w:val="0"/>
              <w:tabs>
                <w:tab w:val="clear" w:pos="9072"/>
              </w:tabs>
              <w:spacing w:before="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5E7A04F7" w14:textId="77777777" w:rsidR="001056E1" w:rsidRPr="00A65009" w:rsidRDefault="001056E1" w:rsidP="00DA2495">
            <w:pPr>
              <w:pStyle w:val="Heading4"/>
              <w:keepNext w:val="0"/>
              <w:tabs>
                <w:tab w:val="clear" w:pos="9072"/>
              </w:tabs>
              <w:spacing w:before="0" w:line="240" w:lineRule="auto"/>
              <w:outlineLvl w:val="3"/>
              <w:rPr>
                <w:b w:val="0"/>
              </w:rPr>
            </w:pPr>
            <w:r w:rsidRPr="00A65009">
              <w:rPr>
                <w:b w:val="0"/>
              </w:rPr>
              <w:t>CHSP</w:t>
            </w:r>
          </w:p>
        </w:tc>
        <w:tc>
          <w:tcPr>
            <w:tcW w:w="3340" w:type="dxa"/>
          </w:tcPr>
          <w:p w14:paraId="5E7A04F8" w14:textId="60C7F7BE" w:rsidR="001056E1" w:rsidRPr="00A65009" w:rsidRDefault="001056E1" w:rsidP="00DA2495">
            <w:pPr>
              <w:pStyle w:val="Heading4"/>
              <w:keepNext w:val="0"/>
              <w:tabs>
                <w:tab w:val="clear" w:pos="9072"/>
              </w:tabs>
              <w:spacing w:before="0" w:line="240" w:lineRule="auto"/>
              <w:outlineLvl w:val="3"/>
              <w:rPr>
                <w:b w:val="0"/>
                <w:highlight w:val="yellow"/>
              </w:rPr>
            </w:pPr>
            <w:r w:rsidRPr="00DC2628">
              <w:rPr>
                <w:rFonts w:eastAsia="Times New Roman"/>
                <w:b w:val="0"/>
                <w:iCs w:val="0"/>
              </w:rPr>
              <w:t>Not Applicable</w:t>
            </w:r>
          </w:p>
        </w:tc>
      </w:tr>
      <w:tr w:rsidR="001056E1" w14:paraId="5E7A04FD" w14:textId="77777777" w:rsidTr="00DA2495">
        <w:tc>
          <w:tcPr>
            <w:tcW w:w="5386" w:type="dxa"/>
          </w:tcPr>
          <w:p w14:paraId="5E7A04FA" w14:textId="77777777" w:rsidR="001056E1" w:rsidRPr="00A65009" w:rsidRDefault="001056E1" w:rsidP="00DA2495">
            <w:pPr>
              <w:pStyle w:val="Heading4"/>
              <w:keepNext w:val="0"/>
              <w:tabs>
                <w:tab w:val="clear" w:pos="9072"/>
              </w:tabs>
              <w:spacing w:before="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5E7A04FB" w14:textId="77777777" w:rsidR="001056E1" w:rsidRPr="00A65009" w:rsidRDefault="001056E1"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4FC" w14:textId="06C09A88" w:rsidR="001056E1" w:rsidRPr="00A65009" w:rsidRDefault="001056E1" w:rsidP="00DA2495">
            <w:pPr>
              <w:pStyle w:val="Heading4"/>
              <w:keepNext w:val="0"/>
              <w:tabs>
                <w:tab w:val="clear" w:pos="9072"/>
              </w:tabs>
              <w:spacing w:before="0" w:line="240" w:lineRule="auto"/>
              <w:ind w:left="21"/>
              <w:outlineLvl w:val="3"/>
              <w:rPr>
                <w:b w:val="0"/>
                <w:highlight w:val="yellow"/>
              </w:rPr>
            </w:pPr>
            <w:r w:rsidRPr="00DC2628">
              <w:rPr>
                <w:rFonts w:eastAsia="Times New Roman"/>
                <w:b w:val="0"/>
                <w:iCs w:val="0"/>
              </w:rPr>
              <w:t>Not Applicable</w:t>
            </w:r>
          </w:p>
        </w:tc>
      </w:tr>
      <w:tr w:rsidR="001056E1" w14:paraId="5E7A0501" w14:textId="77777777" w:rsidTr="00DA2495">
        <w:tc>
          <w:tcPr>
            <w:tcW w:w="5386" w:type="dxa"/>
          </w:tcPr>
          <w:p w14:paraId="5E7A04FE" w14:textId="77777777" w:rsidR="001056E1" w:rsidRPr="00A65009" w:rsidRDefault="001056E1" w:rsidP="00DA2495">
            <w:pPr>
              <w:pStyle w:val="Heading4"/>
              <w:keepNext w:val="0"/>
              <w:tabs>
                <w:tab w:val="clear" w:pos="9072"/>
              </w:tabs>
              <w:spacing w:before="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5E7A04FF" w14:textId="77777777" w:rsidR="001056E1" w:rsidRPr="00A65009" w:rsidRDefault="001056E1"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00" w14:textId="46888195" w:rsidR="001056E1" w:rsidRPr="00A65009" w:rsidRDefault="001056E1" w:rsidP="00DA2495">
            <w:pPr>
              <w:pStyle w:val="Heading4"/>
              <w:keepNext w:val="0"/>
              <w:tabs>
                <w:tab w:val="clear" w:pos="9072"/>
              </w:tabs>
              <w:spacing w:before="0" w:line="240" w:lineRule="auto"/>
              <w:ind w:left="21"/>
              <w:outlineLvl w:val="3"/>
              <w:rPr>
                <w:b w:val="0"/>
                <w:highlight w:val="yellow"/>
              </w:rPr>
            </w:pPr>
            <w:r w:rsidRPr="00DC2628">
              <w:rPr>
                <w:rFonts w:eastAsia="Times New Roman"/>
                <w:b w:val="0"/>
                <w:iCs w:val="0"/>
              </w:rPr>
              <w:t>Not Applicable</w:t>
            </w:r>
          </w:p>
        </w:tc>
      </w:tr>
      <w:tr w:rsidR="001056E1" w14:paraId="5E7A0505" w14:textId="77777777" w:rsidTr="00DA2495">
        <w:tc>
          <w:tcPr>
            <w:tcW w:w="5386" w:type="dxa"/>
          </w:tcPr>
          <w:p w14:paraId="5E7A0502" w14:textId="77777777" w:rsidR="001056E1" w:rsidRPr="00A65009" w:rsidRDefault="001056E1" w:rsidP="00DA2495">
            <w:pPr>
              <w:pStyle w:val="Heading4"/>
              <w:keepNext w:val="0"/>
              <w:tabs>
                <w:tab w:val="clear" w:pos="9072"/>
              </w:tabs>
              <w:spacing w:before="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5E7A0503" w14:textId="77777777" w:rsidR="001056E1" w:rsidRPr="00A65009" w:rsidRDefault="001056E1"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04" w14:textId="14993A38" w:rsidR="001056E1" w:rsidRPr="00A65009" w:rsidRDefault="001056E1" w:rsidP="00DA2495">
            <w:pPr>
              <w:pStyle w:val="Heading4"/>
              <w:keepNext w:val="0"/>
              <w:tabs>
                <w:tab w:val="clear" w:pos="9072"/>
              </w:tabs>
              <w:spacing w:before="0" w:line="240" w:lineRule="auto"/>
              <w:ind w:left="21"/>
              <w:outlineLvl w:val="3"/>
              <w:rPr>
                <w:b w:val="0"/>
                <w:highlight w:val="yellow"/>
              </w:rPr>
            </w:pPr>
            <w:r w:rsidRPr="00DC2628">
              <w:rPr>
                <w:rFonts w:eastAsia="Times New Roman"/>
                <w:b w:val="0"/>
                <w:iCs w:val="0"/>
              </w:rPr>
              <w:t>Not Applicable</w:t>
            </w:r>
          </w:p>
        </w:tc>
      </w:tr>
      <w:tr w:rsidR="008618D2" w14:paraId="5E7A0509" w14:textId="77777777" w:rsidTr="00DA2495">
        <w:tc>
          <w:tcPr>
            <w:tcW w:w="5386" w:type="dxa"/>
          </w:tcPr>
          <w:p w14:paraId="5E7A0506" w14:textId="77777777" w:rsidR="00C5533E" w:rsidRPr="00A65009" w:rsidRDefault="00BB0DFE" w:rsidP="00DA2495">
            <w:pPr>
              <w:pStyle w:val="Heading4"/>
              <w:keepNext w:val="0"/>
              <w:tabs>
                <w:tab w:val="clear" w:pos="9072"/>
              </w:tabs>
              <w:spacing w:before="0" w:line="240" w:lineRule="auto"/>
              <w:ind w:left="21"/>
              <w:outlineLvl w:val="3"/>
              <w:rPr>
                <w:b w:val="0"/>
              </w:rPr>
            </w:pPr>
          </w:p>
        </w:tc>
        <w:tc>
          <w:tcPr>
            <w:tcW w:w="919" w:type="dxa"/>
          </w:tcPr>
          <w:p w14:paraId="5E7A0507" w14:textId="77777777" w:rsidR="00C5533E" w:rsidRPr="00A65009" w:rsidRDefault="00BB0DFE" w:rsidP="00DA2495">
            <w:pPr>
              <w:pStyle w:val="Heading4"/>
              <w:keepNext w:val="0"/>
              <w:tabs>
                <w:tab w:val="clear" w:pos="9072"/>
              </w:tabs>
              <w:spacing w:before="0" w:line="240" w:lineRule="auto"/>
              <w:ind w:left="21"/>
              <w:outlineLvl w:val="3"/>
              <w:rPr>
                <w:b w:val="0"/>
              </w:rPr>
            </w:pPr>
          </w:p>
        </w:tc>
        <w:tc>
          <w:tcPr>
            <w:tcW w:w="3340" w:type="dxa"/>
          </w:tcPr>
          <w:p w14:paraId="5E7A0508" w14:textId="77777777" w:rsidR="00C5533E" w:rsidRPr="00A65009" w:rsidRDefault="00BB0DFE" w:rsidP="00DA2495">
            <w:pPr>
              <w:pStyle w:val="Heading4"/>
              <w:keepNext w:val="0"/>
              <w:tabs>
                <w:tab w:val="clear" w:pos="9072"/>
              </w:tabs>
              <w:spacing w:before="0" w:line="240" w:lineRule="auto"/>
              <w:ind w:left="21"/>
              <w:outlineLvl w:val="3"/>
              <w:rPr>
                <w:rFonts w:eastAsia="Times New Roman"/>
                <w:b w:val="0"/>
                <w:iCs w:val="0"/>
              </w:rPr>
            </w:pPr>
          </w:p>
        </w:tc>
      </w:tr>
      <w:tr w:rsidR="008618D2" w14:paraId="5E7A050D" w14:textId="77777777" w:rsidTr="00DA2495">
        <w:tc>
          <w:tcPr>
            <w:tcW w:w="5386" w:type="dxa"/>
          </w:tcPr>
          <w:p w14:paraId="5E7A050A"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t>Standard 4 Services and supports for daily living</w:t>
            </w:r>
          </w:p>
        </w:tc>
        <w:tc>
          <w:tcPr>
            <w:tcW w:w="919" w:type="dxa"/>
          </w:tcPr>
          <w:p w14:paraId="5E7A050B"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t>CHSP</w:t>
            </w:r>
            <w:r w:rsidRPr="00A65009">
              <w:rPr>
                <w:rFonts w:eastAsia="Times New Roman"/>
                <w:iCs w:val="0"/>
              </w:rPr>
              <w:t xml:space="preserve"> </w:t>
            </w:r>
          </w:p>
        </w:tc>
        <w:tc>
          <w:tcPr>
            <w:tcW w:w="3340" w:type="dxa"/>
          </w:tcPr>
          <w:p w14:paraId="5E7A050C" w14:textId="77777777"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iCs w:val="0"/>
              </w:rPr>
              <w:t>Not Compliant</w:t>
            </w:r>
          </w:p>
        </w:tc>
      </w:tr>
      <w:tr w:rsidR="008618D2" w14:paraId="5E7A0511" w14:textId="77777777" w:rsidTr="00DA2495">
        <w:tc>
          <w:tcPr>
            <w:tcW w:w="5386" w:type="dxa"/>
          </w:tcPr>
          <w:p w14:paraId="5E7A050E"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4(3)(a)</w:t>
            </w:r>
          </w:p>
        </w:tc>
        <w:tc>
          <w:tcPr>
            <w:tcW w:w="919" w:type="dxa"/>
          </w:tcPr>
          <w:p w14:paraId="5E7A050F"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10" w14:textId="3C86A32B"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Compliant</w:t>
            </w:r>
          </w:p>
        </w:tc>
      </w:tr>
      <w:tr w:rsidR="008618D2" w14:paraId="5E7A0515" w14:textId="77777777" w:rsidTr="00DA2495">
        <w:tc>
          <w:tcPr>
            <w:tcW w:w="5386" w:type="dxa"/>
          </w:tcPr>
          <w:p w14:paraId="5E7A0512"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4(3)(b)</w:t>
            </w:r>
          </w:p>
        </w:tc>
        <w:tc>
          <w:tcPr>
            <w:tcW w:w="919" w:type="dxa"/>
          </w:tcPr>
          <w:p w14:paraId="5E7A0513"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14" w14:textId="142E6AF0"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Compliant</w:t>
            </w:r>
          </w:p>
        </w:tc>
      </w:tr>
      <w:tr w:rsidR="008618D2" w14:paraId="5E7A0519" w14:textId="77777777" w:rsidTr="00DA2495">
        <w:tc>
          <w:tcPr>
            <w:tcW w:w="5386" w:type="dxa"/>
          </w:tcPr>
          <w:p w14:paraId="5E7A0516"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4(3)(c)</w:t>
            </w:r>
          </w:p>
        </w:tc>
        <w:tc>
          <w:tcPr>
            <w:tcW w:w="919" w:type="dxa"/>
          </w:tcPr>
          <w:p w14:paraId="5E7A0517"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18" w14:textId="53C92325"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Compliant</w:t>
            </w:r>
          </w:p>
        </w:tc>
      </w:tr>
      <w:tr w:rsidR="008618D2" w14:paraId="5E7A051D" w14:textId="77777777" w:rsidTr="00DA2495">
        <w:tc>
          <w:tcPr>
            <w:tcW w:w="5386" w:type="dxa"/>
          </w:tcPr>
          <w:p w14:paraId="5E7A051A"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4(3)(d)</w:t>
            </w:r>
          </w:p>
        </w:tc>
        <w:tc>
          <w:tcPr>
            <w:tcW w:w="919" w:type="dxa"/>
          </w:tcPr>
          <w:p w14:paraId="5E7A051B"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1C" w14:textId="77777777"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Not Compliant</w:t>
            </w:r>
          </w:p>
        </w:tc>
      </w:tr>
      <w:tr w:rsidR="008618D2" w14:paraId="5E7A0521" w14:textId="77777777" w:rsidTr="00DA2495">
        <w:tc>
          <w:tcPr>
            <w:tcW w:w="5386" w:type="dxa"/>
          </w:tcPr>
          <w:p w14:paraId="5E7A051E"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4(3)(e)</w:t>
            </w:r>
          </w:p>
        </w:tc>
        <w:tc>
          <w:tcPr>
            <w:tcW w:w="919" w:type="dxa"/>
          </w:tcPr>
          <w:p w14:paraId="5E7A051F"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20" w14:textId="665637DA"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Compliant</w:t>
            </w:r>
          </w:p>
        </w:tc>
      </w:tr>
      <w:tr w:rsidR="008618D2" w14:paraId="5E7A0525" w14:textId="77777777" w:rsidTr="00DA2495">
        <w:tc>
          <w:tcPr>
            <w:tcW w:w="5386" w:type="dxa"/>
          </w:tcPr>
          <w:p w14:paraId="5E7A0522"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4(3)(f)</w:t>
            </w:r>
          </w:p>
        </w:tc>
        <w:tc>
          <w:tcPr>
            <w:tcW w:w="919" w:type="dxa"/>
          </w:tcPr>
          <w:p w14:paraId="5E7A0523"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24" w14:textId="2B737DE2"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 xml:space="preserve">Not </w:t>
            </w:r>
            <w:r w:rsidR="00823298">
              <w:rPr>
                <w:rFonts w:eastAsia="Times New Roman"/>
                <w:b w:val="0"/>
                <w:iCs w:val="0"/>
              </w:rPr>
              <w:t>Applicable</w:t>
            </w:r>
          </w:p>
        </w:tc>
      </w:tr>
      <w:tr w:rsidR="008618D2" w14:paraId="5E7A0529" w14:textId="77777777" w:rsidTr="00DA2495">
        <w:tc>
          <w:tcPr>
            <w:tcW w:w="5386" w:type="dxa"/>
          </w:tcPr>
          <w:p w14:paraId="5E7A0526"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lastRenderedPageBreak/>
              <w:t>Requirement 4(3)(g)</w:t>
            </w:r>
          </w:p>
        </w:tc>
        <w:tc>
          <w:tcPr>
            <w:tcW w:w="919" w:type="dxa"/>
          </w:tcPr>
          <w:p w14:paraId="5E7A0527"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28" w14:textId="0FE11AFF"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 xml:space="preserve">Not </w:t>
            </w:r>
            <w:r w:rsidR="00823298">
              <w:rPr>
                <w:rFonts w:eastAsia="Times New Roman"/>
                <w:b w:val="0"/>
                <w:iCs w:val="0"/>
              </w:rPr>
              <w:t>Applicable</w:t>
            </w:r>
          </w:p>
        </w:tc>
      </w:tr>
      <w:tr w:rsidR="008618D2" w14:paraId="5E7A052D" w14:textId="77777777" w:rsidTr="00DA2495">
        <w:tc>
          <w:tcPr>
            <w:tcW w:w="5386" w:type="dxa"/>
          </w:tcPr>
          <w:p w14:paraId="5E7A052A" w14:textId="77777777" w:rsidR="00C5533E" w:rsidRPr="00A65009" w:rsidRDefault="00BB0DFE" w:rsidP="00DA2495">
            <w:pPr>
              <w:pStyle w:val="Heading4"/>
              <w:keepNext w:val="0"/>
              <w:tabs>
                <w:tab w:val="clear" w:pos="9072"/>
              </w:tabs>
              <w:spacing w:before="0" w:line="240" w:lineRule="auto"/>
              <w:ind w:left="21"/>
              <w:outlineLvl w:val="3"/>
              <w:rPr>
                <w:b w:val="0"/>
              </w:rPr>
            </w:pPr>
          </w:p>
        </w:tc>
        <w:tc>
          <w:tcPr>
            <w:tcW w:w="919" w:type="dxa"/>
          </w:tcPr>
          <w:p w14:paraId="5E7A052B" w14:textId="77777777" w:rsidR="00C5533E" w:rsidRPr="00A65009" w:rsidRDefault="00BB0DFE" w:rsidP="00DA2495">
            <w:pPr>
              <w:pStyle w:val="Heading4"/>
              <w:keepNext w:val="0"/>
              <w:tabs>
                <w:tab w:val="clear" w:pos="9072"/>
              </w:tabs>
              <w:spacing w:before="0" w:line="240" w:lineRule="auto"/>
              <w:ind w:left="21"/>
              <w:outlineLvl w:val="3"/>
              <w:rPr>
                <w:b w:val="0"/>
              </w:rPr>
            </w:pPr>
          </w:p>
        </w:tc>
        <w:tc>
          <w:tcPr>
            <w:tcW w:w="3340" w:type="dxa"/>
          </w:tcPr>
          <w:p w14:paraId="5E7A052C" w14:textId="77777777" w:rsidR="00C5533E" w:rsidRPr="00A65009" w:rsidRDefault="00BB0DFE" w:rsidP="00DA2495">
            <w:pPr>
              <w:pStyle w:val="Heading4"/>
              <w:keepNext w:val="0"/>
              <w:tabs>
                <w:tab w:val="clear" w:pos="9072"/>
              </w:tabs>
              <w:spacing w:before="0" w:line="240" w:lineRule="auto"/>
              <w:ind w:left="21"/>
              <w:outlineLvl w:val="3"/>
              <w:rPr>
                <w:rFonts w:eastAsia="Times New Roman"/>
                <w:b w:val="0"/>
                <w:iCs w:val="0"/>
              </w:rPr>
            </w:pPr>
          </w:p>
        </w:tc>
      </w:tr>
      <w:tr w:rsidR="008618D2" w14:paraId="5E7A0531" w14:textId="77777777" w:rsidTr="00DA2495">
        <w:tc>
          <w:tcPr>
            <w:tcW w:w="5386" w:type="dxa"/>
          </w:tcPr>
          <w:p w14:paraId="5E7A052E"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t>Standard 5 Organisation’s service environment</w:t>
            </w:r>
          </w:p>
        </w:tc>
        <w:tc>
          <w:tcPr>
            <w:tcW w:w="919" w:type="dxa"/>
          </w:tcPr>
          <w:p w14:paraId="5E7A052F"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t>CHSP</w:t>
            </w:r>
            <w:r w:rsidRPr="00A65009">
              <w:rPr>
                <w:rFonts w:eastAsia="Times New Roman"/>
                <w:iCs w:val="0"/>
              </w:rPr>
              <w:t xml:space="preserve"> </w:t>
            </w:r>
          </w:p>
        </w:tc>
        <w:tc>
          <w:tcPr>
            <w:tcW w:w="3340" w:type="dxa"/>
          </w:tcPr>
          <w:p w14:paraId="5E7A0530" w14:textId="4040101D"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iCs w:val="0"/>
              </w:rPr>
              <w:t xml:space="preserve">Not </w:t>
            </w:r>
            <w:r w:rsidR="00BC5857">
              <w:rPr>
                <w:rFonts w:eastAsia="Times New Roman"/>
                <w:iCs w:val="0"/>
              </w:rPr>
              <w:t>Applicable</w:t>
            </w:r>
          </w:p>
        </w:tc>
      </w:tr>
      <w:tr w:rsidR="008618D2" w14:paraId="5E7A0535" w14:textId="77777777" w:rsidTr="00DA2495">
        <w:tc>
          <w:tcPr>
            <w:tcW w:w="5386" w:type="dxa"/>
          </w:tcPr>
          <w:p w14:paraId="5E7A0532"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5(3)(a)</w:t>
            </w:r>
          </w:p>
        </w:tc>
        <w:tc>
          <w:tcPr>
            <w:tcW w:w="919" w:type="dxa"/>
          </w:tcPr>
          <w:p w14:paraId="5E7A0533"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34" w14:textId="33CF78AD"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 xml:space="preserve">Not </w:t>
            </w:r>
            <w:r w:rsidR="00BC5857">
              <w:rPr>
                <w:rFonts w:eastAsia="Times New Roman"/>
                <w:b w:val="0"/>
                <w:iCs w:val="0"/>
              </w:rPr>
              <w:t>Applicable</w:t>
            </w:r>
          </w:p>
        </w:tc>
      </w:tr>
      <w:tr w:rsidR="008618D2" w14:paraId="5E7A0539" w14:textId="77777777" w:rsidTr="00DA2495">
        <w:tc>
          <w:tcPr>
            <w:tcW w:w="5386" w:type="dxa"/>
          </w:tcPr>
          <w:p w14:paraId="5E7A0536"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5(3)(b)</w:t>
            </w:r>
          </w:p>
        </w:tc>
        <w:tc>
          <w:tcPr>
            <w:tcW w:w="919" w:type="dxa"/>
          </w:tcPr>
          <w:p w14:paraId="5E7A0537"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38" w14:textId="7FB30DC1"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 xml:space="preserve">Not </w:t>
            </w:r>
            <w:r w:rsidR="00BC5857">
              <w:rPr>
                <w:rFonts w:eastAsia="Times New Roman"/>
                <w:b w:val="0"/>
                <w:iCs w:val="0"/>
              </w:rPr>
              <w:t>Applicable</w:t>
            </w:r>
          </w:p>
        </w:tc>
      </w:tr>
      <w:tr w:rsidR="008618D2" w14:paraId="5E7A053D" w14:textId="77777777" w:rsidTr="00DA2495">
        <w:tc>
          <w:tcPr>
            <w:tcW w:w="5386" w:type="dxa"/>
          </w:tcPr>
          <w:p w14:paraId="5E7A053A"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5(3)(c)</w:t>
            </w:r>
          </w:p>
        </w:tc>
        <w:tc>
          <w:tcPr>
            <w:tcW w:w="919" w:type="dxa"/>
          </w:tcPr>
          <w:p w14:paraId="5E7A053B"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3C" w14:textId="57BDFADD"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 xml:space="preserve">Not </w:t>
            </w:r>
            <w:r w:rsidR="00BC5857">
              <w:rPr>
                <w:rFonts w:eastAsia="Times New Roman"/>
                <w:b w:val="0"/>
                <w:iCs w:val="0"/>
              </w:rPr>
              <w:t>Applicable</w:t>
            </w:r>
          </w:p>
        </w:tc>
      </w:tr>
      <w:tr w:rsidR="008618D2" w14:paraId="5E7A0541" w14:textId="77777777" w:rsidTr="00DA2495">
        <w:tc>
          <w:tcPr>
            <w:tcW w:w="5386" w:type="dxa"/>
          </w:tcPr>
          <w:p w14:paraId="5E7A053E" w14:textId="77777777" w:rsidR="00C5533E" w:rsidRPr="00A65009" w:rsidRDefault="00BB0DFE" w:rsidP="00DA2495">
            <w:pPr>
              <w:pStyle w:val="Heading4"/>
              <w:keepNext w:val="0"/>
              <w:tabs>
                <w:tab w:val="clear" w:pos="9072"/>
              </w:tabs>
              <w:spacing w:before="0" w:line="240" w:lineRule="auto"/>
              <w:ind w:left="21"/>
              <w:outlineLvl w:val="3"/>
              <w:rPr>
                <w:b w:val="0"/>
              </w:rPr>
            </w:pPr>
          </w:p>
        </w:tc>
        <w:tc>
          <w:tcPr>
            <w:tcW w:w="919" w:type="dxa"/>
          </w:tcPr>
          <w:p w14:paraId="5E7A053F" w14:textId="77777777" w:rsidR="00C5533E" w:rsidRPr="00A65009" w:rsidRDefault="00BB0DFE" w:rsidP="00DA2495">
            <w:pPr>
              <w:pStyle w:val="Heading4"/>
              <w:keepNext w:val="0"/>
              <w:tabs>
                <w:tab w:val="clear" w:pos="9072"/>
              </w:tabs>
              <w:spacing w:before="0" w:line="240" w:lineRule="auto"/>
              <w:ind w:left="21"/>
              <w:outlineLvl w:val="3"/>
              <w:rPr>
                <w:b w:val="0"/>
              </w:rPr>
            </w:pPr>
          </w:p>
        </w:tc>
        <w:tc>
          <w:tcPr>
            <w:tcW w:w="3340" w:type="dxa"/>
          </w:tcPr>
          <w:p w14:paraId="5E7A0540" w14:textId="77777777" w:rsidR="00C5533E" w:rsidRPr="00A65009" w:rsidRDefault="00BB0DFE" w:rsidP="00DA2495">
            <w:pPr>
              <w:pStyle w:val="Heading4"/>
              <w:keepNext w:val="0"/>
              <w:tabs>
                <w:tab w:val="clear" w:pos="9072"/>
              </w:tabs>
              <w:spacing w:before="0" w:line="240" w:lineRule="auto"/>
              <w:ind w:left="21"/>
              <w:outlineLvl w:val="3"/>
              <w:rPr>
                <w:rFonts w:eastAsia="Times New Roman"/>
                <w:b w:val="0"/>
                <w:iCs w:val="0"/>
              </w:rPr>
            </w:pPr>
          </w:p>
        </w:tc>
      </w:tr>
      <w:tr w:rsidR="008618D2" w14:paraId="5E7A0545" w14:textId="77777777" w:rsidTr="00DA2495">
        <w:tc>
          <w:tcPr>
            <w:tcW w:w="5386" w:type="dxa"/>
          </w:tcPr>
          <w:p w14:paraId="5E7A0542"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t>Standard 6 Feedback and complaints</w:t>
            </w:r>
          </w:p>
        </w:tc>
        <w:tc>
          <w:tcPr>
            <w:tcW w:w="919" w:type="dxa"/>
          </w:tcPr>
          <w:p w14:paraId="5E7A0543"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t>CHSP</w:t>
            </w:r>
            <w:r w:rsidRPr="00A65009">
              <w:rPr>
                <w:rFonts w:eastAsia="Times New Roman"/>
                <w:iCs w:val="0"/>
              </w:rPr>
              <w:t xml:space="preserve"> </w:t>
            </w:r>
          </w:p>
        </w:tc>
        <w:tc>
          <w:tcPr>
            <w:tcW w:w="3340" w:type="dxa"/>
          </w:tcPr>
          <w:p w14:paraId="5E7A0544" w14:textId="4B232759"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iCs w:val="0"/>
              </w:rPr>
              <w:t>Compliant</w:t>
            </w:r>
          </w:p>
        </w:tc>
      </w:tr>
      <w:tr w:rsidR="008618D2" w14:paraId="5E7A0549" w14:textId="77777777" w:rsidTr="00DA2495">
        <w:tc>
          <w:tcPr>
            <w:tcW w:w="5386" w:type="dxa"/>
          </w:tcPr>
          <w:p w14:paraId="5E7A0546"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6(3)(a)</w:t>
            </w:r>
          </w:p>
        </w:tc>
        <w:tc>
          <w:tcPr>
            <w:tcW w:w="919" w:type="dxa"/>
          </w:tcPr>
          <w:p w14:paraId="5E7A0547"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r w:rsidRPr="00A65009">
              <w:rPr>
                <w:rFonts w:eastAsia="Times New Roman"/>
                <w:b w:val="0"/>
                <w:iCs w:val="0"/>
              </w:rPr>
              <w:t xml:space="preserve"> </w:t>
            </w:r>
          </w:p>
        </w:tc>
        <w:tc>
          <w:tcPr>
            <w:tcW w:w="3340" w:type="dxa"/>
          </w:tcPr>
          <w:p w14:paraId="5E7A0548" w14:textId="1EA968A9"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Compliant</w:t>
            </w:r>
          </w:p>
        </w:tc>
      </w:tr>
      <w:tr w:rsidR="008618D2" w14:paraId="5E7A054D" w14:textId="77777777" w:rsidTr="00DA2495">
        <w:tc>
          <w:tcPr>
            <w:tcW w:w="5386" w:type="dxa"/>
          </w:tcPr>
          <w:p w14:paraId="5E7A054A"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6(3)(b)</w:t>
            </w:r>
          </w:p>
        </w:tc>
        <w:tc>
          <w:tcPr>
            <w:tcW w:w="919" w:type="dxa"/>
          </w:tcPr>
          <w:p w14:paraId="5E7A054B"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4C" w14:textId="6420E160"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Compliant</w:t>
            </w:r>
          </w:p>
        </w:tc>
      </w:tr>
      <w:tr w:rsidR="008618D2" w14:paraId="5E7A0551" w14:textId="77777777" w:rsidTr="00DA2495">
        <w:tc>
          <w:tcPr>
            <w:tcW w:w="5386" w:type="dxa"/>
          </w:tcPr>
          <w:p w14:paraId="5E7A054E"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 xml:space="preserve">Requirement 6(3)(c) </w:t>
            </w:r>
          </w:p>
        </w:tc>
        <w:tc>
          <w:tcPr>
            <w:tcW w:w="919" w:type="dxa"/>
          </w:tcPr>
          <w:p w14:paraId="5E7A054F"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50" w14:textId="5C7312BD"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Compliant</w:t>
            </w:r>
          </w:p>
        </w:tc>
      </w:tr>
      <w:tr w:rsidR="008618D2" w14:paraId="5E7A0555" w14:textId="77777777" w:rsidTr="00DA2495">
        <w:tc>
          <w:tcPr>
            <w:tcW w:w="5386" w:type="dxa"/>
          </w:tcPr>
          <w:p w14:paraId="5E7A0552"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5E7A0553" w14:textId="77777777" w:rsidR="00C5533E" w:rsidRPr="00A65009" w:rsidRDefault="00FC475A" w:rsidP="00DA2495">
            <w:pPr>
              <w:pStyle w:val="Heading4"/>
              <w:keepNext w:val="0"/>
              <w:tabs>
                <w:tab w:val="clear" w:pos="9072"/>
              </w:tabs>
              <w:spacing w:before="0" w:line="240" w:lineRule="auto"/>
              <w:ind w:left="21"/>
              <w:outlineLvl w:val="3"/>
              <w:rPr>
                <w:b w:val="0"/>
              </w:rPr>
            </w:pPr>
            <w:r w:rsidRPr="00A65009">
              <w:rPr>
                <w:b w:val="0"/>
              </w:rPr>
              <w:t>CHSP</w:t>
            </w:r>
          </w:p>
        </w:tc>
        <w:tc>
          <w:tcPr>
            <w:tcW w:w="3340" w:type="dxa"/>
          </w:tcPr>
          <w:p w14:paraId="5E7A0554" w14:textId="45A2C7F5" w:rsidR="00C5533E" w:rsidRPr="00A65009" w:rsidRDefault="00FC475A" w:rsidP="00DA2495">
            <w:pPr>
              <w:pStyle w:val="Heading4"/>
              <w:keepNext w:val="0"/>
              <w:tabs>
                <w:tab w:val="clear" w:pos="9072"/>
              </w:tabs>
              <w:spacing w:before="0" w:line="240" w:lineRule="auto"/>
              <w:ind w:left="21"/>
              <w:outlineLvl w:val="3"/>
              <w:rPr>
                <w:rFonts w:eastAsia="Times New Roman"/>
                <w:b w:val="0"/>
                <w:iCs w:val="0"/>
              </w:rPr>
            </w:pPr>
            <w:r w:rsidRPr="00A65009">
              <w:rPr>
                <w:rFonts w:eastAsia="Times New Roman"/>
                <w:b w:val="0"/>
                <w:iCs w:val="0"/>
              </w:rPr>
              <w:t>Compliant</w:t>
            </w:r>
          </w:p>
        </w:tc>
      </w:tr>
      <w:tr w:rsidR="008618D2" w14:paraId="5E7A0559" w14:textId="77777777" w:rsidTr="00DA2495">
        <w:tc>
          <w:tcPr>
            <w:tcW w:w="5386" w:type="dxa"/>
          </w:tcPr>
          <w:p w14:paraId="5E7A0556" w14:textId="77777777" w:rsidR="00C5533E" w:rsidRPr="00A65009" w:rsidRDefault="00BB0DFE" w:rsidP="00DA2495">
            <w:pPr>
              <w:pStyle w:val="Heading4"/>
              <w:tabs>
                <w:tab w:val="clear" w:pos="9072"/>
              </w:tabs>
              <w:spacing w:before="0" w:line="240" w:lineRule="auto"/>
              <w:ind w:left="21"/>
              <w:outlineLvl w:val="3"/>
              <w:rPr>
                <w:b w:val="0"/>
              </w:rPr>
            </w:pPr>
          </w:p>
        </w:tc>
        <w:tc>
          <w:tcPr>
            <w:tcW w:w="919" w:type="dxa"/>
          </w:tcPr>
          <w:p w14:paraId="5E7A0557" w14:textId="77777777" w:rsidR="00C5533E" w:rsidRPr="00A65009" w:rsidRDefault="00BB0DFE" w:rsidP="00DA2495">
            <w:pPr>
              <w:pStyle w:val="Heading4"/>
              <w:tabs>
                <w:tab w:val="clear" w:pos="9072"/>
              </w:tabs>
              <w:spacing w:before="0" w:line="240" w:lineRule="auto"/>
              <w:ind w:left="21"/>
              <w:outlineLvl w:val="3"/>
              <w:rPr>
                <w:b w:val="0"/>
              </w:rPr>
            </w:pPr>
          </w:p>
        </w:tc>
        <w:tc>
          <w:tcPr>
            <w:tcW w:w="3340" w:type="dxa"/>
          </w:tcPr>
          <w:p w14:paraId="5E7A0558" w14:textId="77777777" w:rsidR="00C5533E" w:rsidRPr="00A65009" w:rsidRDefault="00BB0DFE" w:rsidP="00DA2495">
            <w:pPr>
              <w:pStyle w:val="Heading4"/>
              <w:keepNext w:val="0"/>
              <w:tabs>
                <w:tab w:val="clear" w:pos="9072"/>
              </w:tabs>
              <w:spacing w:before="0" w:line="240" w:lineRule="auto"/>
              <w:ind w:left="21"/>
              <w:outlineLvl w:val="3"/>
              <w:rPr>
                <w:rFonts w:eastAsia="Times New Roman"/>
                <w:b w:val="0"/>
                <w:iCs w:val="0"/>
              </w:rPr>
            </w:pPr>
          </w:p>
        </w:tc>
      </w:tr>
      <w:tr w:rsidR="008618D2" w14:paraId="5E7A055D" w14:textId="77777777" w:rsidTr="00DA2495">
        <w:tc>
          <w:tcPr>
            <w:tcW w:w="5386" w:type="dxa"/>
          </w:tcPr>
          <w:p w14:paraId="5E7A055A"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t>Standard 7 Human resources</w:t>
            </w:r>
          </w:p>
        </w:tc>
        <w:tc>
          <w:tcPr>
            <w:tcW w:w="919" w:type="dxa"/>
          </w:tcPr>
          <w:p w14:paraId="5E7A055B"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t>CHSP</w:t>
            </w:r>
            <w:r w:rsidRPr="00A65009">
              <w:rPr>
                <w:rFonts w:eastAsia="Times New Roman"/>
                <w:iCs w:val="0"/>
              </w:rPr>
              <w:t xml:space="preserve"> </w:t>
            </w:r>
          </w:p>
        </w:tc>
        <w:tc>
          <w:tcPr>
            <w:tcW w:w="3340" w:type="dxa"/>
          </w:tcPr>
          <w:p w14:paraId="5E7A055C" w14:textId="77777777"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iCs w:val="0"/>
              </w:rPr>
              <w:t>Not Compliant</w:t>
            </w:r>
          </w:p>
        </w:tc>
      </w:tr>
      <w:tr w:rsidR="008618D2" w14:paraId="5E7A0561" w14:textId="77777777" w:rsidTr="00DA2495">
        <w:tc>
          <w:tcPr>
            <w:tcW w:w="5386" w:type="dxa"/>
          </w:tcPr>
          <w:p w14:paraId="5E7A055E"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Requirement 7(3)(a)</w:t>
            </w:r>
          </w:p>
        </w:tc>
        <w:tc>
          <w:tcPr>
            <w:tcW w:w="919" w:type="dxa"/>
          </w:tcPr>
          <w:p w14:paraId="5E7A055F"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r w:rsidRPr="00A65009">
              <w:rPr>
                <w:rFonts w:eastAsia="Times New Roman"/>
                <w:b w:val="0"/>
                <w:iCs w:val="0"/>
              </w:rPr>
              <w:t xml:space="preserve"> </w:t>
            </w:r>
          </w:p>
        </w:tc>
        <w:tc>
          <w:tcPr>
            <w:tcW w:w="3340" w:type="dxa"/>
          </w:tcPr>
          <w:p w14:paraId="5E7A0560" w14:textId="10DDE00B"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Compliant</w:t>
            </w:r>
          </w:p>
        </w:tc>
      </w:tr>
      <w:tr w:rsidR="008618D2" w14:paraId="5E7A0565" w14:textId="77777777" w:rsidTr="00DA2495">
        <w:tc>
          <w:tcPr>
            <w:tcW w:w="5386" w:type="dxa"/>
          </w:tcPr>
          <w:p w14:paraId="5E7A0562"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Requirement 7(3)(b)</w:t>
            </w:r>
          </w:p>
        </w:tc>
        <w:tc>
          <w:tcPr>
            <w:tcW w:w="919" w:type="dxa"/>
          </w:tcPr>
          <w:p w14:paraId="5E7A0563"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p>
        </w:tc>
        <w:tc>
          <w:tcPr>
            <w:tcW w:w="3340" w:type="dxa"/>
          </w:tcPr>
          <w:p w14:paraId="5E7A0564" w14:textId="2AE8B7E6"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Compliant</w:t>
            </w:r>
          </w:p>
        </w:tc>
      </w:tr>
      <w:tr w:rsidR="008618D2" w14:paraId="5E7A0569" w14:textId="77777777" w:rsidTr="00DA2495">
        <w:tc>
          <w:tcPr>
            <w:tcW w:w="5386" w:type="dxa"/>
          </w:tcPr>
          <w:p w14:paraId="5E7A0566"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 xml:space="preserve">Requirement 7(3)(c) </w:t>
            </w:r>
          </w:p>
        </w:tc>
        <w:tc>
          <w:tcPr>
            <w:tcW w:w="919" w:type="dxa"/>
          </w:tcPr>
          <w:p w14:paraId="5E7A0567"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p>
        </w:tc>
        <w:tc>
          <w:tcPr>
            <w:tcW w:w="3340" w:type="dxa"/>
          </w:tcPr>
          <w:p w14:paraId="5E7A0568" w14:textId="77777777"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Not Compliant</w:t>
            </w:r>
          </w:p>
        </w:tc>
      </w:tr>
      <w:tr w:rsidR="008618D2" w14:paraId="5E7A056D" w14:textId="77777777" w:rsidTr="00DA2495">
        <w:tc>
          <w:tcPr>
            <w:tcW w:w="5386" w:type="dxa"/>
          </w:tcPr>
          <w:p w14:paraId="5E7A056A"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Requirement 7(3)(d)</w:t>
            </w:r>
          </w:p>
        </w:tc>
        <w:tc>
          <w:tcPr>
            <w:tcW w:w="919" w:type="dxa"/>
          </w:tcPr>
          <w:p w14:paraId="5E7A056B"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p>
        </w:tc>
        <w:tc>
          <w:tcPr>
            <w:tcW w:w="3340" w:type="dxa"/>
          </w:tcPr>
          <w:p w14:paraId="5E7A056C" w14:textId="77777777"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Not Compliant</w:t>
            </w:r>
          </w:p>
        </w:tc>
      </w:tr>
      <w:tr w:rsidR="008618D2" w14:paraId="5E7A0571" w14:textId="77777777" w:rsidTr="00DA2495">
        <w:tc>
          <w:tcPr>
            <w:tcW w:w="5386" w:type="dxa"/>
          </w:tcPr>
          <w:p w14:paraId="5E7A056E"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 xml:space="preserve">Requirement 7(3)(e) </w:t>
            </w:r>
          </w:p>
        </w:tc>
        <w:tc>
          <w:tcPr>
            <w:tcW w:w="919" w:type="dxa"/>
          </w:tcPr>
          <w:p w14:paraId="5E7A056F"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p>
        </w:tc>
        <w:tc>
          <w:tcPr>
            <w:tcW w:w="3340" w:type="dxa"/>
          </w:tcPr>
          <w:p w14:paraId="5E7A0570" w14:textId="3CE3CB58"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Compliant</w:t>
            </w:r>
          </w:p>
        </w:tc>
      </w:tr>
      <w:tr w:rsidR="008618D2" w14:paraId="5E7A0575" w14:textId="77777777" w:rsidTr="00DA2495">
        <w:tc>
          <w:tcPr>
            <w:tcW w:w="5386" w:type="dxa"/>
          </w:tcPr>
          <w:p w14:paraId="5E7A0572" w14:textId="77777777" w:rsidR="00C5533E" w:rsidRPr="00A65009" w:rsidRDefault="00BB0DFE" w:rsidP="00DA2495">
            <w:pPr>
              <w:pStyle w:val="Heading4"/>
              <w:keepNext w:val="0"/>
              <w:tabs>
                <w:tab w:val="clear" w:pos="9072"/>
              </w:tabs>
              <w:spacing w:before="0" w:line="240" w:lineRule="auto"/>
              <w:ind w:left="36"/>
              <w:outlineLvl w:val="3"/>
              <w:rPr>
                <w:b w:val="0"/>
              </w:rPr>
            </w:pPr>
          </w:p>
        </w:tc>
        <w:tc>
          <w:tcPr>
            <w:tcW w:w="919" w:type="dxa"/>
          </w:tcPr>
          <w:p w14:paraId="5E7A0573" w14:textId="77777777" w:rsidR="00C5533E" w:rsidRPr="00A65009" w:rsidRDefault="00BB0DFE" w:rsidP="00DA2495">
            <w:pPr>
              <w:pStyle w:val="Heading4"/>
              <w:keepNext w:val="0"/>
              <w:tabs>
                <w:tab w:val="clear" w:pos="9072"/>
              </w:tabs>
              <w:spacing w:before="0" w:line="240" w:lineRule="auto"/>
              <w:ind w:left="36"/>
              <w:outlineLvl w:val="3"/>
              <w:rPr>
                <w:b w:val="0"/>
              </w:rPr>
            </w:pPr>
          </w:p>
        </w:tc>
        <w:tc>
          <w:tcPr>
            <w:tcW w:w="3340" w:type="dxa"/>
          </w:tcPr>
          <w:p w14:paraId="5E7A0574" w14:textId="77777777" w:rsidR="00C5533E" w:rsidRPr="00A65009" w:rsidRDefault="00BB0DFE" w:rsidP="00DA2495">
            <w:pPr>
              <w:pStyle w:val="Heading4"/>
              <w:keepNext w:val="0"/>
              <w:tabs>
                <w:tab w:val="clear" w:pos="9072"/>
              </w:tabs>
              <w:spacing w:before="0" w:line="240" w:lineRule="auto"/>
              <w:ind w:left="36"/>
              <w:outlineLvl w:val="3"/>
              <w:rPr>
                <w:rFonts w:eastAsia="Times New Roman"/>
                <w:b w:val="0"/>
                <w:iCs w:val="0"/>
              </w:rPr>
            </w:pPr>
          </w:p>
        </w:tc>
      </w:tr>
      <w:tr w:rsidR="008618D2" w14:paraId="5E7A0579" w14:textId="77777777" w:rsidTr="00DA2495">
        <w:tc>
          <w:tcPr>
            <w:tcW w:w="5386" w:type="dxa"/>
          </w:tcPr>
          <w:p w14:paraId="5E7A0576"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t>Standard 8 Organisational governance</w:t>
            </w:r>
          </w:p>
        </w:tc>
        <w:tc>
          <w:tcPr>
            <w:tcW w:w="919" w:type="dxa"/>
          </w:tcPr>
          <w:p w14:paraId="5E7A0577"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t>CHSP</w:t>
            </w:r>
            <w:r w:rsidRPr="00A65009">
              <w:rPr>
                <w:rFonts w:eastAsia="Times New Roman"/>
                <w:iCs w:val="0"/>
              </w:rPr>
              <w:t xml:space="preserve"> </w:t>
            </w:r>
          </w:p>
        </w:tc>
        <w:tc>
          <w:tcPr>
            <w:tcW w:w="3340" w:type="dxa"/>
          </w:tcPr>
          <w:p w14:paraId="5E7A0578" w14:textId="45C6EB56" w:rsidR="00C5533E" w:rsidRPr="00A65009" w:rsidRDefault="00567787" w:rsidP="00DA2495">
            <w:pPr>
              <w:pStyle w:val="Heading4"/>
              <w:keepNext w:val="0"/>
              <w:tabs>
                <w:tab w:val="clear" w:pos="9072"/>
              </w:tabs>
              <w:spacing w:before="0" w:line="240" w:lineRule="auto"/>
              <w:ind w:left="36"/>
              <w:outlineLvl w:val="3"/>
              <w:rPr>
                <w:rFonts w:eastAsia="Times New Roman"/>
                <w:b w:val="0"/>
                <w:iCs w:val="0"/>
              </w:rPr>
            </w:pPr>
            <w:r>
              <w:rPr>
                <w:rFonts w:eastAsia="Times New Roman"/>
                <w:iCs w:val="0"/>
              </w:rPr>
              <w:t xml:space="preserve">Not </w:t>
            </w:r>
            <w:r w:rsidR="00FC475A" w:rsidRPr="00A65009">
              <w:rPr>
                <w:rFonts w:eastAsia="Times New Roman"/>
                <w:iCs w:val="0"/>
              </w:rPr>
              <w:t>Compliant</w:t>
            </w:r>
          </w:p>
        </w:tc>
      </w:tr>
      <w:tr w:rsidR="008618D2" w14:paraId="5E7A057D" w14:textId="77777777" w:rsidTr="00DA2495">
        <w:tc>
          <w:tcPr>
            <w:tcW w:w="5386" w:type="dxa"/>
          </w:tcPr>
          <w:p w14:paraId="5E7A057A"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Requirement 8(3)(a)</w:t>
            </w:r>
          </w:p>
        </w:tc>
        <w:tc>
          <w:tcPr>
            <w:tcW w:w="919" w:type="dxa"/>
          </w:tcPr>
          <w:p w14:paraId="5E7A057B"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r w:rsidRPr="00A65009">
              <w:rPr>
                <w:rFonts w:eastAsia="Times New Roman"/>
                <w:b w:val="0"/>
                <w:iCs w:val="0"/>
              </w:rPr>
              <w:t xml:space="preserve"> </w:t>
            </w:r>
          </w:p>
        </w:tc>
        <w:tc>
          <w:tcPr>
            <w:tcW w:w="3340" w:type="dxa"/>
          </w:tcPr>
          <w:p w14:paraId="5E7A057C" w14:textId="4317CEB5"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Compliant</w:t>
            </w:r>
          </w:p>
        </w:tc>
      </w:tr>
      <w:tr w:rsidR="008618D2" w14:paraId="5E7A0581" w14:textId="77777777" w:rsidTr="00DA2495">
        <w:tc>
          <w:tcPr>
            <w:tcW w:w="5386" w:type="dxa"/>
          </w:tcPr>
          <w:p w14:paraId="5E7A057E"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Requirement 8(3)(b)</w:t>
            </w:r>
          </w:p>
        </w:tc>
        <w:tc>
          <w:tcPr>
            <w:tcW w:w="919" w:type="dxa"/>
          </w:tcPr>
          <w:p w14:paraId="5E7A057F"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p>
        </w:tc>
        <w:tc>
          <w:tcPr>
            <w:tcW w:w="3340" w:type="dxa"/>
          </w:tcPr>
          <w:p w14:paraId="5E7A0580" w14:textId="0361BEBD"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Compliant</w:t>
            </w:r>
          </w:p>
        </w:tc>
      </w:tr>
      <w:tr w:rsidR="008618D2" w14:paraId="5E7A0585" w14:textId="77777777" w:rsidTr="00DA2495">
        <w:tc>
          <w:tcPr>
            <w:tcW w:w="5386" w:type="dxa"/>
          </w:tcPr>
          <w:p w14:paraId="5E7A0582"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 xml:space="preserve">Requirement 8(3)(c) </w:t>
            </w:r>
          </w:p>
        </w:tc>
        <w:tc>
          <w:tcPr>
            <w:tcW w:w="919" w:type="dxa"/>
          </w:tcPr>
          <w:p w14:paraId="5E7A0583"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p>
        </w:tc>
        <w:tc>
          <w:tcPr>
            <w:tcW w:w="3340" w:type="dxa"/>
          </w:tcPr>
          <w:p w14:paraId="5E7A0584" w14:textId="77777777"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Not Compliant</w:t>
            </w:r>
          </w:p>
        </w:tc>
      </w:tr>
      <w:tr w:rsidR="008618D2" w14:paraId="5E7A0589" w14:textId="77777777" w:rsidTr="00DA2495">
        <w:tc>
          <w:tcPr>
            <w:tcW w:w="5386" w:type="dxa"/>
          </w:tcPr>
          <w:p w14:paraId="5E7A0586"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Requirement 8(3)(d)</w:t>
            </w:r>
          </w:p>
        </w:tc>
        <w:tc>
          <w:tcPr>
            <w:tcW w:w="919" w:type="dxa"/>
          </w:tcPr>
          <w:p w14:paraId="5E7A0587"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p>
        </w:tc>
        <w:tc>
          <w:tcPr>
            <w:tcW w:w="3340" w:type="dxa"/>
          </w:tcPr>
          <w:p w14:paraId="5E7A0588" w14:textId="77777777"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Not Compliant</w:t>
            </w:r>
          </w:p>
        </w:tc>
      </w:tr>
      <w:tr w:rsidR="008618D2" w14:paraId="5E7A058D" w14:textId="77777777" w:rsidTr="00DA2495">
        <w:tc>
          <w:tcPr>
            <w:tcW w:w="5386" w:type="dxa"/>
          </w:tcPr>
          <w:p w14:paraId="5E7A058A"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 xml:space="preserve">Requirement 8(3)(e) </w:t>
            </w:r>
          </w:p>
        </w:tc>
        <w:tc>
          <w:tcPr>
            <w:tcW w:w="919" w:type="dxa"/>
          </w:tcPr>
          <w:p w14:paraId="5E7A058B" w14:textId="77777777" w:rsidR="00C5533E" w:rsidRPr="00A65009" w:rsidRDefault="00FC475A" w:rsidP="00DA2495">
            <w:pPr>
              <w:pStyle w:val="Heading4"/>
              <w:keepNext w:val="0"/>
              <w:tabs>
                <w:tab w:val="clear" w:pos="9072"/>
              </w:tabs>
              <w:spacing w:before="0" w:line="240" w:lineRule="auto"/>
              <w:ind w:left="36"/>
              <w:outlineLvl w:val="3"/>
              <w:rPr>
                <w:b w:val="0"/>
              </w:rPr>
            </w:pPr>
            <w:r w:rsidRPr="00A65009">
              <w:rPr>
                <w:b w:val="0"/>
              </w:rPr>
              <w:t>CHSP</w:t>
            </w:r>
          </w:p>
        </w:tc>
        <w:tc>
          <w:tcPr>
            <w:tcW w:w="3340" w:type="dxa"/>
          </w:tcPr>
          <w:p w14:paraId="5E7A058C" w14:textId="1E4F7EBE" w:rsidR="00C5533E" w:rsidRPr="00A65009" w:rsidRDefault="00FC475A" w:rsidP="00DA2495">
            <w:pPr>
              <w:pStyle w:val="Heading4"/>
              <w:keepNext w:val="0"/>
              <w:tabs>
                <w:tab w:val="clear" w:pos="9072"/>
              </w:tabs>
              <w:spacing w:before="0" w:line="240" w:lineRule="auto"/>
              <w:ind w:left="36"/>
              <w:outlineLvl w:val="3"/>
              <w:rPr>
                <w:rFonts w:eastAsia="Times New Roman"/>
                <w:b w:val="0"/>
                <w:iCs w:val="0"/>
              </w:rPr>
            </w:pPr>
            <w:r w:rsidRPr="00A65009">
              <w:rPr>
                <w:rFonts w:eastAsia="Times New Roman"/>
                <w:b w:val="0"/>
                <w:iCs w:val="0"/>
              </w:rPr>
              <w:t xml:space="preserve">Not </w:t>
            </w:r>
            <w:r w:rsidR="00567787">
              <w:rPr>
                <w:rFonts w:eastAsia="Times New Roman"/>
                <w:b w:val="0"/>
                <w:iCs w:val="0"/>
              </w:rPr>
              <w:t>Applicable</w:t>
            </w:r>
          </w:p>
        </w:tc>
      </w:tr>
    </w:tbl>
    <w:p w14:paraId="5E7A0673" w14:textId="77777777" w:rsidR="00060C92" w:rsidRDefault="00FC475A">
      <w:pPr>
        <w:spacing w:before="0" w:after="160" w:line="259" w:lineRule="auto"/>
        <w:rPr>
          <w:rFonts w:ascii="Arial Black" w:hAnsi="Arial Black"/>
          <w:b/>
          <w:bCs/>
          <w:iCs/>
          <w:color w:val="00577D"/>
          <w:sz w:val="32"/>
          <w:szCs w:val="40"/>
        </w:rPr>
      </w:pPr>
      <w:r>
        <w:br w:type="page"/>
      </w:r>
    </w:p>
    <w:p w14:paraId="5E7A0674" w14:textId="77777777" w:rsidR="007F5256" w:rsidRPr="00D21DCD" w:rsidRDefault="00FC475A" w:rsidP="00EC5474">
      <w:pPr>
        <w:pStyle w:val="Heading1"/>
      </w:pPr>
      <w:r>
        <w:lastRenderedPageBreak/>
        <w:t>Detailed assessment</w:t>
      </w:r>
    </w:p>
    <w:p w14:paraId="5E7A0675" w14:textId="77777777" w:rsidR="001E6954" w:rsidRPr="00D63989" w:rsidRDefault="00FC475A" w:rsidP="001E695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E7A0676" w14:textId="77777777" w:rsidR="001E6954" w:rsidRPr="001E6954" w:rsidRDefault="00FC475A" w:rsidP="001E6954">
      <w:pPr>
        <w:rPr>
          <w:color w:val="auto"/>
        </w:rPr>
      </w:pPr>
      <w:r w:rsidRPr="00D63989">
        <w:t>The report also specifies areas in which improvements must be made to ensure the Quality Standards are complied with.</w:t>
      </w:r>
    </w:p>
    <w:p w14:paraId="5E7A0677" w14:textId="21C15A85" w:rsidR="001E6954" w:rsidRDefault="00FC475A" w:rsidP="001E6954">
      <w:r w:rsidRPr="00D63989">
        <w:t xml:space="preserve">The following information has been </w:t>
      </w:r>
      <w:r w:rsidR="00E4357C" w:rsidRPr="00D63989">
        <w:t>considered</w:t>
      </w:r>
      <w:r w:rsidRPr="00D63989">
        <w:t xml:space="preserve"> in developing this performance report:</w:t>
      </w:r>
    </w:p>
    <w:p w14:paraId="5E7A0678" w14:textId="52AC3A6E" w:rsidR="004B33E7" w:rsidRPr="007E1990" w:rsidRDefault="00FC475A" w:rsidP="004B33E7">
      <w:pPr>
        <w:pStyle w:val="ListBullet"/>
      </w:pPr>
      <w:r w:rsidRPr="007E1990">
        <w:t xml:space="preserve">the </w:t>
      </w:r>
      <w:r w:rsidR="00F412BB">
        <w:t>a</w:t>
      </w:r>
      <w:r w:rsidRPr="00B07944">
        <w:t xml:space="preserve">ssessment </w:t>
      </w:r>
      <w:r w:rsidR="00F412BB">
        <w:t>t</w:t>
      </w:r>
      <w:r w:rsidRPr="00B07944">
        <w:t>eam’s report for the Quality Audit; the Quality Audit report was informed by a site assessment, observations at the service, review of documents and interviews with staff, consumers/representatives and others</w:t>
      </w:r>
    </w:p>
    <w:p w14:paraId="5E7A0679" w14:textId="1AF83018" w:rsidR="004B33E7" w:rsidRPr="007E1990" w:rsidRDefault="00FC475A" w:rsidP="004B33E7">
      <w:pPr>
        <w:pStyle w:val="ListBullet"/>
      </w:pPr>
      <w:r w:rsidRPr="007E1990">
        <w:t xml:space="preserve">the provider’s response to the </w:t>
      </w:r>
      <w:r>
        <w:t>Quality Audit</w:t>
      </w:r>
      <w:r w:rsidRPr="007E1990">
        <w:t xml:space="preserve"> report received </w:t>
      </w:r>
      <w:r w:rsidR="009D7D78">
        <w:rPr>
          <w:color w:val="000000"/>
          <w:lang w:eastAsia="en-AU"/>
        </w:rPr>
        <w:t>20 September 2022</w:t>
      </w:r>
    </w:p>
    <w:p w14:paraId="5E7A067B" w14:textId="77777777" w:rsidR="0039104A" w:rsidRDefault="00FC475A">
      <w:pPr>
        <w:spacing w:before="0" w:after="160" w:line="259" w:lineRule="auto"/>
        <w:rPr>
          <w:rFonts w:eastAsiaTheme="minorHAnsi"/>
          <w:color w:val="0000FF"/>
          <w:szCs w:val="22"/>
          <w:lang w:eastAsia="en-US"/>
        </w:rPr>
      </w:pPr>
      <w:r>
        <w:rPr>
          <w:color w:val="0000FF"/>
        </w:rPr>
        <w:br w:type="page"/>
      </w:r>
    </w:p>
    <w:p w14:paraId="5E7A067C" w14:textId="77777777" w:rsidR="0066196E" w:rsidRPr="00F911DD" w:rsidRDefault="00BB0DFE" w:rsidP="00095CD4">
      <w:pPr>
        <w:pStyle w:val="ListBullet"/>
        <w:sectPr w:rsidR="0066196E" w:rsidRPr="00F911DD" w:rsidSect="006D2B8D">
          <w:headerReference w:type="first" r:id="rId16"/>
          <w:pgSz w:w="11906" w:h="16838"/>
          <w:pgMar w:top="1701" w:right="1418" w:bottom="1418" w:left="1418" w:header="567" w:footer="397" w:gutter="0"/>
          <w:cols w:space="708"/>
          <w:docGrid w:linePitch="360"/>
        </w:sectPr>
      </w:pPr>
    </w:p>
    <w:p w14:paraId="5E7A067D" w14:textId="77777777" w:rsidR="00F37C4C" w:rsidRPr="00CF4FAC" w:rsidRDefault="00FC475A"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5E7A0920" wp14:editId="5E7A092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830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5E7A067E" w14:textId="4EFF06CB" w:rsidR="00CB3BA9" w:rsidRPr="00162F6A" w:rsidRDefault="00FC475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AD0BB7">
        <w:rPr>
          <w:color w:val="FFFFFF" w:themeColor="background1"/>
          <w:sz w:val="36"/>
        </w:rPr>
        <w:t>CHSP</w:t>
      </w:r>
      <w:r w:rsidRPr="00162F6A">
        <w:rPr>
          <w:color w:val="FFFFFF" w:themeColor="background1"/>
          <w:sz w:val="36"/>
        </w:rPr>
        <w:tab/>
      </w:r>
      <w:r w:rsidRPr="00AD0BB7">
        <w:rPr>
          <w:rFonts w:ascii="Arial" w:hAnsi="Arial" w:cs="Times New Roman"/>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E7A067F" w14:textId="77777777" w:rsidR="00F37C4C" w:rsidRDefault="00BB0DFE" w:rsidP="00F37C4C"/>
    <w:p w14:paraId="5E7A0680" w14:textId="77777777" w:rsidR="00035F9A" w:rsidRPr="00F37C4C" w:rsidRDefault="00BB0DFE" w:rsidP="00F37C4C">
      <w:pPr>
        <w:sectPr w:rsidR="00035F9A" w:rsidRPr="00F37C4C" w:rsidSect="005F44D8">
          <w:pgSz w:w="11906" w:h="16838"/>
          <w:pgMar w:top="1701" w:right="1418" w:bottom="1418" w:left="1418" w:header="568" w:footer="397" w:gutter="0"/>
          <w:cols w:space="708"/>
          <w:docGrid w:linePitch="360"/>
        </w:sectPr>
      </w:pPr>
    </w:p>
    <w:p w14:paraId="5E7A0681" w14:textId="77777777" w:rsidR="0004322A" w:rsidRPr="00D63989" w:rsidRDefault="00FC475A" w:rsidP="0004322A">
      <w:pPr>
        <w:pStyle w:val="Heading3"/>
        <w:shd w:val="clear" w:color="auto" w:fill="F2F2F2" w:themeFill="background1" w:themeFillShade="F2"/>
      </w:pPr>
      <w:r w:rsidRPr="00D63989">
        <w:t>Consumer outcome:</w:t>
      </w:r>
    </w:p>
    <w:p w14:paraId="5E7A0682" w14:textId="77777777" w:rsidR="0004322A" w:rsidRPr="00D63989" w:rsidRDefault="00FC475A" w:rsidP="0025075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7A0683" w14:textId="77777777" w:rsidR="0004322A" w:rsidRPr="00D63989" w:rsidRDefault="00FC475A" w:rsidP="0004322A">
      <w:pPr>
        <w:pStyle w:val="Heading3"/>
        <w:shd w:val="clear" w:color="auto" w:fill="F2F2F2" w:themeFill="background1" w:themeFillShade="F2"/>
      </w:pPr>
      <w:r w:rsidRPr="00D63989">
        <w:t>Organisation statement:</w:t>
      </w:r>
    </w:p>
    <w:p w14:paraId="5E7A0684" w14:textId="77777777" w:rsidR="0004322A" w:rsidRPr="00D63989" w:rsidRDefault="00FC475A" w:rsidP="0025075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E7A0685" w14:textId="77777777" w:rsidR="0004322A" w:rsidRDefault="00FC475A" w:rsidP="002507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7A0686" w14:textId="77777777" w:rsidR="0004322A" w:rsidRPr="00D63989" w:rsidRDefault="00FC475A" w:rsidP="002507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7A0687" w14:textId="77777777" w:rsidR="0004322A" w:rsidRPr="00D63989" w:rsidRDefault="00FC475A" w:rsidP="0025075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E7A0688" w14:textId="77777777" w:rsidR="007F5256" w:rsidRDefault="00FC475A" w:rsidP="00427817">
      <w:pPr>
        <w:pStyle w:val="Heading2"/>
      </w:pPr>
      <w:r>
        <w:t xml:space="preserve">Assessment </w:t>
      </w:r>
      <w:r w:rsidRPr="002B2C0F">
        <w:t>of Standard</w:t>
      </w:r>
      <w:r>
        <w:t xml:space="preserve"> 1</w:t>
      </w:r>
    </w:p>
    <w:p w14:paraId="5A5F1B1F" w14:textId="78009961" w:rsidR="00EE7AEA" w:rsidRDefault="00EE7AEA" w:rsidP="004D3BAA">
      <w:pPr>
        <w:rPr>
          <w:rFonts w:eastAsia="Calibri"/>
          <w:szCs w:val="22"/>
          <w:lang w:eastAsia="en-US"/>
        </w:rPr>
      </w:pPr>
      <w:r>
        <w:rPr>
          <w:rFonts w:eastAsia="Calibri"/>
          <w:szCs w:val="22"/>
          <w:lang w:eastAsia="en-US"/>
        </w:rPr>
        <w:t xml:space="preserve">At the </w:t>
      </w:r>
      <w:r w:rsidR="00A05358">
        <w:rPr>
          <w:rFonts w:eastAsia="Calibri"/>
          <w:szCs w:val="22"/>
          <w:lang w:eastAsia="en-US"/>
        </w:rPr>
        <w:t>time of quality audit, the service was</w:t>
      </w:r>
      <w:r w:rsidR="004D3BAA">
        <w:rPr>
          <w:rFonts w:eastAsia="Calibri"/>
          <w:szCs w:val="22"/>
          <w:lang w:eastAsia="en-US"/>
        </w:rPr>
        <w:t>:</w:t>
      </w:r>
    </w:p>
    <w:p w14:paraId="609C9B05" w14:textId="042D8F6A" w:rsidR="004D3BAA" w:rsidRDefault="00A05358" w:rsidP="00DA2495">
      <w:pPr>
        <w:pStyle w:val="ListBullet"/>
        <w:ind w:left="425" w:hanging="425"/>
      </w:pPr>
      <w:r>
        <w:t>D</w:t>
      </w:r>
      <w:r w:rsidR="004D3BAA">
        <w:t>emonstrat</w:t>
      </w:r>
      <w:r>
        <w:t>ing that</w:t>
      </w:r>
      <w:r w:rsidR="004D3BAA">
        <w:t xml:space="preserve"> consumer</w:t>
      </w:r>
      <w:r w:rsidR="00393FB0">
        <w:t>s are</w:t>
      </w:r>
      <w:r w:rsidR="004D3BAA">
        <w:t xml:space="preserve"> treated with dignity and respect with </w:t>
      </w:r>
      <w:r w:rsidR="00E67291">
        <w:t xml:space="preserve">their </w:t>
      </w:r>
      <w:r w:rsidR="004D3BAA">
        <w:t>identity, culture and diversity</w:t>
      </w:r>
      <w:r w:rsidR="00E67291">
        <w:t xml:space="preserve"> being</w:t>
      </w:r>
      <w:r w:rsidR="004D3BAA">
        <w:t xml:space="preserve"> valued. </w:t>
      </w:r>
    </w:p>
    <w:p w14:paraId="72F3EF3F" w14:textId="4278778A" w:rsidR="004D3BAA" w:rsidRDefault="00A05358" w:rsidP="00DA2495">
      <w:pPr>
        <w:pStyle w:val="ListBullet"/>
        <w:ind w:left="425" w:hanging="425"/>
      </w:pPr>
      <w:r>
        <w:t>De</w:t>
      </w:r>
      <w:r w:rsidR="00A41202">
        <w:t>m</w:t>
      </w:r>
      <w:r>
        <w:t>o</w:t>
      </w:r>
      <w:r w:rsidR="00A41202">
        <w:t>n</w:t>
      </w:r>
      <w:r>
        <w:t xml:space="preserve">strating that </w:t>
      </w:r>
      <w:r w:rsidR="00E67291">
        <w:t xml:space="preserve">consumers </w:t>
      </w:r>
      <w:r w:rsidR="004D3BAA">
        <w:t xml:space="preserve">are supported to exercise choice and </w:t>
      </w:r>
      <w:r w:rsidR="00DB25A9">
        <w:t xml:space="preserve">maintain their </w:t>
      </w:r>
      <w:r w:rsidR="004D3BAA">
        <w:t>independence</w:t>
      </w:r>
    </w:p>
    <w:p w14:paraId="6FA6A74E" w14:textId="6FE24F67" w:rsidR="004D3BAA" w:rsidRDefault="00592C85" w:rsidP="00DA2495">
      <w:pPr>
        <w:pStyle w:val="ListBullet"/>
        <w:ind w:left="425" w:hanging="425"/>
      </w:pPr>
      <w:r>
        <w:t xml:space="preserve">Demonstrating that </w:t>
      </w:r>
      <w:r w:rsidR="004D3BAA">
        <w:t xml:space="preserve">consumer privacy and confidentiality </w:t>
      </w:r>
      <w:r w:rsidR="00770073">
        <w:t xml:space="preserve">is maintained </w:t>
      </w:r>
      <w:r w:rsidR="00356668">
        <w:t xml:space="preserve">through embedded </w:t>
      </w:r>
      <w:r w:rsidR="004D3BAA">
        <w:t>polic</w:t>
      </w:r>
      <w:r w:rsidR="00356668">
        <w:t xml:space="preserve">ies </w:t>
      </w:r>
      <w:r w:rsidR="004D3BAA">
        <w:t xml:space="preserve">and processes </w:t>
      </w:r>
    </w:p>
    <w:p w14:paraId="1BFB1874" w14:textId="65401C50" w:rsidR="004D3BAA" w:rsidRDefault="00532969" w:rsidP="004D3BAA">
      <w:pPr>
        <w:rPr>
          <w:rFonts w:eastAsia="Calibri"/>
          <w:szCs w:val="22"/>
          <w:lang w:eastAsia="en-US"/>
        </w:rPr>
      </w:pPr>
      <w:r>
        <w:rPr>
          <w:rFonts w:eastAsia="Calibri"/>
          <w:szCs w:val="22"/>
          <w:lang w:eastAsia="en-US"/>
        </w:rPr>
        <w:t xml:space="preserve">At the time of quality audit, the service was </w:t>
      </w:r>
      <w:r w:rsidR="004D3BAA">
        <w:rPr>
          <w:rFonts w:eastAsia="Calibri"/>
          <w:szCs w:val="22"/>
          <w:lang w:eastAsia="en-US"/>
        </w:rPr>
        <w:t>not:</w:t>
      </w:r>
    </w:p>
    <w:p w14:paraId="16E38B1B" w14:textId="77777777" w:rsidR="00062103" w:rsidRPr="00DA2495" w:rsidRDefault="00A86C5C" w:rsidP="00DA2495">
      <w:pPr>
        <w:pStyle w:val="ListBullet"/>
        <w:ind w:left="425" w:hanging="425"/>
      </w:pPr>
      <w:r w:rsidRPr="00DA2495">
        <w:t>D</w:t>
      </w:r>
      <w:r w:rsidR="00191CBF" w:rsidRPr="00DA2495">
        <w:t>emonstrat</w:t>
      </w:r>
      <w:r w:rsidR="00062103" w:rsidRPr="00DA2495">
        <w:t xml:space="preserve">ing </w:t>
      </w:r>
      <w:r w:rsidR="00191CBF" w:rsidRPr="00DA2495">
        <w:t xml:space="preserve">staff are trained to deliver culturally safe care </w:t>
      </w:r>
      <w:r w:rsidR="00062103" w:rsidRPr="00DA2495">
        <w:t xml:space="preserve">to consumers </w:t>
      </w:r>
    </w:p>
    <w:p w14:paraId="010CD835" w14:textId="72F9BF4C" w:rsidR="004D3BAA" w:rsidRPr="00AD793A" w:rsidRDefault="00062103" w:rsidP="00DA2495">
      <w:pPr>
        <w:pStyle w:val="ListBullet"/>
        <w:ind w:left="425" w:hanging="425"/>
      </w:pPr>
      <w:r w:rsidRPr="00AD793A">
        <w:t>E</w:t>
      </w:r>
      <w:r w:rsidR="00AE1F8F" w:rsidRPr="00AD793A">
        <w:t>v</w:t>
      </w:r>
      <w:r w:rsidRPr="00AD793A">
        <w:t>idencing that consumer s</w:t>
      </w:r>
      <w:r w:rsidR="00191CBF" w:rsidRPr="00AD793A">
        <w:t xml:space="preserve">upport plans </w:t>
      </w:r>
      <w:r w:rsidR="00AE1F8F" w:rsidRPr="00AD793A">
        <w:t xml:space="preserve">support </w:t>
      </w:r>
      <w:r w:rsidR="00AD793A" w:rsidRPr="00AD793A">
        <w:t>culturally safe service delivery to consumers</w:t>
      </w:r>
    </w:p>
    <w:p w14:paraId="5E7A068B" w14:textId="23800357" w:rsidR="00F37C4C" w:rsidRPr="00D7393E" w:rsidRDefault="00FC475A" w:rsidP="004D3BAA">
      <w:pPr>
        <w:rPr>
          <w:rFonts w:eastAsia="Calibri"/>
          <w:i/>
          <w:color w:val="auto"/>
          <w:lang w:eastAsia="en-US"/>
        </w:rPr>
      </w:pPr>
      <w:r w:rsidRPr="00D7393E">
        <w:rPr>
          <w:rFonts w:eastAsiaTheme="minorHAnsi"/>
          <w:color w:val="auto"/>
        </w:rPr>
        <w:t xml:space="preserve">The Quality Standard </w:t>
      </w:r>
      <w:r w:rsidRPr="00AD0BB7">
        <w:rPr>
          <w:rFonts w:eastAsiaTheme="minorHAnsi"/>
          <w:color w:val="auto"/>
        </w:rPr>
        <w:t xml:space="preserve">for </w:t>
      </w:r>
      <w:r w:rsidR="00AD0BB7" w:rsidRPr="00AD0BB7">
        <w:rPr>
          <w:rFonts w:eastAsiaTheme="minorHAnsi"/>
          <w:color w:val="auto"/>
        </w:rPr>
        <w:t>CHSP</w:t>
      </w:r>
      <w:r w:rsidRPr="00AD0BB7">
        <w:rPr>
          <w:rFonts w:eastAsiaTheme="minorHAnsi"/>
          <w:color w:val="auto"/>
        </w:rPr>
        <w:t xml:space="preserve"> is assessed as </w:t>
      </w:r>
      <w:r w:rsidR="00AD0BB7" w:rsidRPr="00AD0BB7">
        <w:rPr>
          <w:rFonts w:eastAsiaTheme="minorHAnsi"/>
          <w:color w:val="auto"/>
        </w:rPr>
        <w:t xml:space="preserve">not </w:t>
      </w:r>
      <w:r w:rsidRPr="00AD0BB7">
        <w:rPr>
          <w:rFonts w:eastAsiaTheme="minorHAnsi"/>
          <w:color w:val="auto"/>
        </w:rPr>
        <w:t xml:space="preserve">compliant as </w:t>
      </w:r>
      <w:r w:rsidR="009605A6" w:rsidRPr="009605A6">
        <w:rPr>
          <w:color w:val="auto"/>
        </w:rPr>
        <w:t>one</w:t>
      </w:r>
      <w:r w:rsidRPr="00D7393E">
        <w:rPr>
          <w:rFonts w:eastAsiaTheme="minorHAnsi"/>
          <w:color w:val="auto"/>
        </w:rPr>
        <w:t xml:space="preserve"> of the six specific requirements have been assessed </w:t>
      </w:r>
      <w:r w:rsidRPr="00CD2BA0">
        <w:rPr>
          <w:rFonts w:eastAsiaTheme="minorHAnsi"/>
          <w:color w:val="auto"/>
        </w:rPr>
        <w:t xml:space="preserve">as </w:t>
      </w:r>
      <w:r w:rsidR="00CD2BA0" w:rsidRPr="00CD2BA0">
        <w:rPr>
          <w:rFonts w:eastAsiaTheme="minorHAnsi"/>
          <w:color w:val="auto"/>
        </w:rPr>
        <w:t xml:space="preserve">not </w:t>
      </w:r>
      <w:r w:rsidRPr="00CD2BA0">
        <w:rPr>
          <w:rFonts w:eastAsiaTheme="minorHAnsi"/>
          <w:color w:val="auto"/>
        </w:rPr>
        <w:t>compliant.</w:t>
      </w:r>
    </w:p>
    <w:p w14:paraId="45D9D131" w14:textId="77777777" w:rsidR="00685DFC" w:rsidRDefault="00685DFC" w:rsidP="003B4315">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5E7A068C" w14:textId="1D544B4F" w:rsidR="006451BA" w:rsidRPr="00507CBC" w:rsidRDefault="00FC475A"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18D2" w14:paraId="5E7A0690" w14:textId="77777777" w:rsidTr="006107BF">
        <w:tc>
          <w:tcPr>
            <w:tcW w:w="4531" w:type="dxa"/>
            <w:shd w:val="clear" w:color="auto" w:fill="E7E6E6" w:themeFill="background2"/>
          </w:tcPr>
          <w:p w14:paraId="5E7A068D" w14:textId="77777777" w:rsidR="006107BF" w:rsidRPr="002B61BB" w:rsidRDefault="00FC475A" w:rsidP="00CD2BA0">
            <w:pPr>
              <w:pStyle w:val="Heading3"/>
              <w:spacing w:before="0" w:after="0"/>
              <w:ind w:hanging="106"/>
              <w:outlineLvl w:val="2"/>
            </w:pPr>
            <w:r w:rsidRPr="00163FEE">
              <w:t>Requirement 1(3)(a)</w:t>
            </w:r>
          </w:p>
        </w:tc>
        <w:tc>
          <w:tcPr>
            <w:tcW w:w="993" w:type="dxa"/>
            <w:shd w:val="clear" w:color="auto" w:fill="E7E6E6" w:themeFill="background2"/>
          </w:tcPr>
          <w:p w14:paraId="5E7A068E" w14:textId="58C173CC" w:rsidR="006107BF" w:rsidRPr="002B61BB" w:rsidRDefault="00CD2BA0" w:rsidP="00CD2BA0">
            <w:pPr>
              <w:pStyle w:val="Heading3"/>
              <w:spacing w:before="0" w:after="0"/>
              <w:outlineLvl w:val="2"/>
            </w:pPr>
            <w:r>
              <w:t>CHSP</w:t>
            </w:r>
            <w:r w:rsidR="00FC475A" w:rsidRPr="002B61BB">
              <w:t xml:space="preserve">   </w:t>
            </w:r>
          </w:p>
        </w:tc>
        <w:tc>
          <w:tcPr>
            <w:tcW w:w="3548" w:type="dxa"/>
            <w:shd w:val="clear" w:color="auto" w:fill="E7E6E6" w:themeFill="background2"/>
          </w:tcPr>
          <w:p w14:paraId="5E7A068F" w14:textId="3E271D78" w:rsidR="006107BF" w:rsidRPr="006107BF" w:rsidRDefault="00FC475A" w:rsidP="00CD2BA0">
            <w:pPr>
              <w:pStyle w:val="Heading3"/>
              <w:spacing w:before="0" w:after="0"/>
              <w:jc w:val="right"/>
              <w:outlineLvl w:val="2"/>
            </w:pPr>
            <w:r w:rsidRPr="00AB47C1">
              <w:t>Compliant</w:t>
            </w:r>
          </w:p>
        </w:tc>
      </w:tr>
    </w:tbl>
    <w:p w14:paraId="5E7A0695" w14:textId="77777777" w:rsidR="00154403" w:rsidRPr="00215FC3" w:rsidRDefault="00FC475A" w:rsidP="00DA2495">
      <w:pPr>
        <w:spacing w:before="120"/>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47C1" w14:paraId="5E7A069C" w14:textId="77777777" w:rsidTr="006107BF">
        <w:tc>
          <w:tcPr>
            <w:tcW w:w="4531" w:type="dxa"/>
            <w:shd w:val="clear" w:color="auto" w:fill="E7E6E6" w:themeFill="background2"/>
          </w:tcPr>
          <w:p w14:paraId="5E7A0699" w14:textId="77777777" w:rsidR="00AB47C1" w:rsidRPr="002B61BB" w:rsidRDefault="00AB47C1" w:rsidP="00AB47C1">
            <w:pPr>
              <w:pStyle w:val="Heading3"/>
              <w:spacing w:before="0" w:after="0"/>
              <w:ind w:hanging="106"/>
              <w:outlineLvl w:val="2"/>
            </w:pPr>
            <w:r w:rsidRPr="00163FEE">
              <w:t>Requirement 1(3)(</w:t>
            </w:r>
            <w:r>
              <w:t>b</w:t>
            </w:r>
            <w:r w:rsidRPr="00163FEE">
              <w:t>)</w:t>
            </w:r>
          </w:p>
        </w:tc>
        <w:tc>
          <w:tcPr>
            <w:tcW w:w="993" w:type="dxa"/>
            <w:shd w:val="clear" w:color="auto" w:fill="E7E6E6" w:themeFill="background2"/>
          </w:tcPr>
          <w:p w14:paraId="5E7A069A" w14:textId="1E572768" w:rsidR="00AB47C1" w:rsidRPr="002B61BB" w:rsidRDefault="00AB47C1" w:rsidP="00AB47C1">
            <w:pPr>
              <w:pStyle w:val="Heading3"/>
              <w:spacing w:before="0" w:after="0"/>
              <w:outlineLvl w:val="2"/>
            </w:pPr>
            <w:r>
              <w:t>CHSP</w:t>
            </w:r>
            <w:r w:rsidRPr="002B61BB">
              <w:t xml:space="preserve">   </w:t>
            </w:r>
          </w:p>
        </w:tc>
        <w:tc>
          <w:tcPr>
            <w:tcW w:w="3548" w:type="dxa"/>
            <w:shd w:val="clear" w:color="auto" w:fill="E7E6E6" w:themeFill="background2"/>
          </w:tcPr>
          <w:p w14:paraId="5E7A069B" w14:textId="0AE32D17" w:rsidR="00AB47C1" w:rsidRPr="006107BF" w:rsidRDefault="00AB47C1" w:rsidP="00AB47C1">
            <w:pPr>
              <w:pStyle w:val="Heading3"/>
              <w:spacing w:before="0" w:after="0"/>
              <w:jc w:val="right"/>
              <w:outlineLvl w:val="2"/>
            </w:pPr>
            <w:r>
              <w:t xml:space="preserve">Not </w:t>
            </w:r>
            <w:r w:rsidRPr="00AB47C1">
              <w:t>Compliant</w:t>
            </w:r>
          </w:p>
        </w:tc>
      </w:tr>
    </w:tbl>
    <w:p w14:paraId="5E7A06A1" w14:textId="77777777" w:rsidR="00154403" w:rsidRDefault="00FC475A" w:rsidP="00DA2495">
      <w:pPr>
        <w:spacing w:before="120"/>
        <w:rPr>
          <w:b/>
          <w:i/>
        </w:rPr>
      </w:pPr>
      <w:r w:rsidRPr="00E46D0C">
        <w:rPr>
          <w:i/>
        </w:rPr>
        <w:t>Care and services are culturally safe.</w:t>
      </w:r>
    </w:p>
    <w:p w14:paraId="5E7A06A2" w14:textId="41474FE1" w:rsidR="004A20A3" w:rsidRPr="004A20A3" w:rsidRDefault="00FC475A" w:rsidP="00DA2495">
      <w:r>
        <w:t>Findings</w:t>
      </w:r>
    </w:p>
    <w:p w14:paraId="15C8A435" w14:textId="77777777" w:rsidR="00853A1C" w:rsidRPr="00DA2495" w:rsidRDefault="00065EE8" w:rsidP="00DA2495">
      <w:r w:rsidRPr="00DA2495">
        <w:t xml:space="preserve">The service did not demonstrate care and services are culturally safe. </w:t>
      </w:r>
      <w:r w:rsidR="00AD46C2" w:rsidRPr="00DA2495">
        <w:t>Consumer s</w:t>
      </w:r>
      <w:r w:rsidRPr="00DA2495">
        <w:t xml:space="preserve">upport plans </w:t>
      </w:r>
      <w:r w:rsidR="002D6E44" w:rsidRPr="00DA2495">
        <w:t>did not evidence</w:t>
      </w:r>
      <w:r w:rsidRPr="00DA2495">
        <w:t xml:space="preserve"> information </w:t>
      </w:r>
      <w:r w:rsidR="002D6E44" w:rsidRPr="00DA2495">
        <w:t xml:space="preserve">is recorded </w:t>
      </w:r>
      <w:r w:rsidRPr="00DA2495">
        <w:t>to ensure the provi</w:t>
      </w:r>
      <w:r w:rsidR="002D6E44" w:rsidRPr="00DA2495">
        <w:t>sion of</w:t>
      </w:r>
      <w:r w:rsidRPr="00DA2495">
        <w:t xml:space="preserve"> services that are culturally safe. </w:t>
      </w:r>
    </w:p>
    <w:p w14:paraId="0C50CBF1" w14:textId="4D50313D" w:rsidR="00AB47C1" w:rsidRPr="00DA2495" w:rsidRDefault="00065EE8" w:rsidP="00DA2495">
      <w:r w:rsidRPr="00DA2495">
        <w:t>For example:</w:t>
      </w:r>
    </w:p>
    <w:p w14:paraId="6FD4D9CD" w14:textId="677426E2" w:rsidR="00F44395" w:rsidRPr="00875946" w:rsidRDefault="00881DB6" w:rsidP="00DA2495">
      <w:pPr>
        <w:pStyle w:val="ListBullet"/>
        <w:ind w:left="425" w:hanging="425"/>
      </w:pPr>
      <w:r>
        <w:t xml:space="preserve">One consumer </w:t>
      </w:r>
      <w:r w:rsidR="00007DDF">
        <w:t xml:space="preserve">care plan did not evidence any </w:t>
      </w:r>
      <w:r w:rsidR="00F44395">
        <w:t>specific needs or preferences be</w:t>
      </w:r>
      <w:r w:rsidR="00007DDF">
        <w:t xml:space="preserve">ing </w:t>
      </w:r>
      <w:r w:rsidR="00F44395">
        <w:t>identified to assist the staff to provide services in line with consumer requirements.</w:t>
      </w:r>
    </w:p>
    <w:p w14:paraId="138CB608" w14:textId="3BEAD93C" w:rsidR="00875946" w:rsidRDefault="00D70D06" w:rsidP="00DA2495">
      <w:pPr>
        <w:pStyle w:val="ListBullet"/>
        <w:ind w:left="425" w:hanging="425"/>
      </w:pPr>
      <w:r>
        <w:t xml:space="preserve">One consumer </w:t>
      </w:r>
      <w:r w:rsidR="00D672F2">
        <w:t xml:space="preserve">with </w:t>
      </w:r>
      <w:r w:rsidR="00875946">
        <w:t xml:space="preserve">independent mobility has health risks identified including diabetes and spinal stenosis. No specific requirements related to </w:t>
      </w:r>
      <w:r w:rsidR="00E4357C">
        <w:t>culturally</w:t>
      </w:r>
      <w:r w:rsidR="00875946">
        <w:t xml:space="preserve"> </w:t>
      </w:r>
      <w:r w:rsidR="00F06FD6">
        <w:t xml:space="preserve">specific </w:t>
      </w:r>
      <w:r w:rsidR="00875946">
        <w:t xml:space="preserve">preferences have been identified </w:t>
      </w:r>
      <w:r w:rsidR="00F06FD6">
        <w:t xml:space="preserve">in </w:t>
      </w:r>
      <w:r w:rsidR="004325C6">
        <w:t>this consumer</w:t>
      </w:r>
      <w:r w:rsidR="00F06FD6">
        <w:t xml:space="preserve"> </w:t>
      </w:r>
      <w:r w:rsidR="00875946">
        <w:t>support plan</w:t>
      </w:r>
      <w:r w:rsidR="00F06FD6">
        <w:t xml:space="preserve">, </w:t>
      </w:r>
      <w:r w:rsidR="00875946">
        <w:t xml:space="preserve">despite </w:t>
      </w:r>
      <w:r w:rsidR="00F06FD6">
        <w:t>evidence of a</w:t>
      </w:r>
      <w:r w:rsidR="00304C8E">
        <w:t xml:space="preserve"> relevant</w:t>
      </w:r>
      <w:r w:rsidR="00F06FD6">
        <w:t xml:space="preserve"> </w:t>
      </w:r>
      <w:r w:rsidR="00875946">
        <w:t xml:space="preserve">incident occurring </w:t>
      </w:r>
      <w:r w:rsidR="00E4357C">
        <w:t>earlier</w:t>
      </w:r>
      <w:r w:rsidR="000F7C2D">
        <w:t xml:space="preserve"> this year</w:t>
      </w:r>
      <w:r w:rsidR="00875946">
        <w:t>.</w:t>
      </w:r>
    </w:p>
    <w:p w14:paraId="18300EA6" w14:textId="273647C2" w:rsidR="00875946" w:rsidRDefault="00304C8E" w:rsidP="00DA2495">
      <w:pPr>
        <w:pStyle w:val="ListBullet"/>
        <w:ind w:left="425" w:hanging="425"/>
      </w:pPr>
      <w:r>
        <w:t xml:space="preserve">One consumer </w:t>
      </w:r>
      <w:r w:rsidR="009D589C">
        <w:t xml:space="preserve">experiences anxiety </w:t>
      </w:r>
      <w:r w:rsidR="00875946">
        <w:t xml:space="preserve">and </w:t>
      </w:r>
      <w:r w:rsidR="007D0B56">
        <w:t xml:space="preserve">exhibits </w:t>
      </w:r>
      <w:r w:rsidR="00875946">
        <w:t xml:space="preserve">hoarding </w:t>
      </w:r>
      <w:r w:rsidR="007D0B56">
        <w:t>behaviours. T</w:t>
      </w:r>
      <w:r w:rsidR="00875946">
        <w:t xml:space="preserve">his information is not </w:t>
      </w:r>
      <w:r w:rsidR="007D0B56">
        <w:t xml:space="preserve">identified or referenced </w:t>
      </w:r>
      <w:r w:rsidR="00875946">
        <w:t xml:space="preserve">in </w:t>
      </w:r>
      <w:r w:rsidR="00E23890">
        <w:t xml:space="preserve">their </w:t>
      </w:r>
      <w:r w:rsidR="00875946">
        <w:t xml:space="preserve">support plan. </w:t>
      </w:r>
    </w:p>
    <w:p w14:paraId="2060A9C9" w14:textId="41B3A776" w:rsidR="00875946" w:rsidRPr="00BB61EA" w:rsidRDefault="00E23890" w:rsidP="00DA2495">
      <w:pPr>
        <w:pStyle w:val="ListBullet"/>
        <w:ind w:left="425" w:hanging="425"/>
      </w:pPr>
      <w:r w:rsidRPr="00BB61EA">
        <w:t>One c</w:t>
      </w:r>
      <w:r w:rsidR="00875946" w:rsidRPr="00BB61EA">
        <w:t xml:space="preserve">onsumer </w:t>
      </w:r>
      <w:r w:rsidR="00CB35EB" w:rsidRPr="00BB61EA">
        <w:t>of</w:t>
      </w:r>
      <w:r w:rsidR="00875946" w:rsidRPr="00BB61EA">
        <w:t xml:space="preserve"> Aboriginal </w:t>
      </w:r>
      <w:r w:rsidR="00CB35EB" w:rsidRPr="00BB61EA">
        <w:t>de</w:t>
      </w:r>
      <w:r w:rsidR="00D45B38" w:rsidRPr="00BB61EA">
        <w:t>s</w:t>
      </w:r>
      <w:r w:rsidR="00CB35EB" w:rsidRPr="00BB61EA">
        <w:t xml:space="preserve">cent </w:t>
      </w:r>
      <w:r w:rsidR="00D45B38" w:rsidRPr="00BB61EA">
        <w:t xml:space="preserve">places </w:t>
      </w:r>
      <w:r w:rsidR="00EF3978" w:rsidRPr="00BB61EA">
        <w:t xml:space="preserve">significant </w:t>
      </w:r>
      <w:r w:rsidR="00875946" w:rsidRPr="00BB61EA">
        <w:t xml:space="preserve">importance </w:t>
      </w:r>
      <w:r w:rsidR="00D45B38" w:rsidRPr="00BB61EA">
        <w:t xml:space="preserve">in </w:t>
      </w:r>
      <w:r w:rsidR="00875946" w:rsidRPr="00BB61EA">
        <w:t xml:space="preserve">continued involvement with community and family. This information </w:t>
      </w:r>
      <w:r w:rsidR="00D45B38" w:rsidRPr="00BB61EA">
        <w:t xml:space="preserve">was </w:t>
      </w:r>
      <w:r w:rsidR="00875946" w:rsidRPr="00BB61EA">
        <w:t xml:space="preserve">not included in the </w:t>
      </w:r>
      <w:r w:rsidR="00EF3978" w:rsidRPr="00BB61EA">
        <w:t xml:space="preserve">consumers </w:t>
      </w:r>
      <w:r w:rsidR="00875946" w:rsidRPr="00BB61EA">
        <w:t>support plan.</w:t>
      </w:r>
    </w:p>
    <w:p w14:paraId="799102D6" w14:textId="620C5FA0" w:rsidR="00875946" w:rsidRDefault="00EF3978" w:rsidP="00DA2495">
      <w:pPr>
        <w:pStyle w:val="ListBullet"/>
        <w:ind w:left="425" w:hanging="425"/>
      </w:pPr>
      <w:r w:rsidRPr="00BB61EA">
        <w:t xml:space="preserve">The assessment team </w:t>
      </w:r>
      <w:r w:rsidR="00875946" w:rsidRPr="00BB61EA">
        <w:t>review</w:t>
      </w:r>
      <w:r w:rsidR="004D03AC" w:rsidRPr="00BB61EA">
        <w:t xml:space="preserve">ed service </w:t>
      </w:r>
      <w:r w:rsidR="00875946" w:rsidRPr="00BB61EA">
        <w:t xml:space="preserve">training </w:t>
      </w:r>
      <w:r w:rsidR="004325C6" w:rsidRPr="00BB61EA">
        <w:t>records and</w:t>
      </w:r>
      <w:r w:rsidR="004D03AC" w:rsidRPr="00BB61EA">
        <w:t xml:space="preserve"> identified evidence that service </w:t>
      </w:r>
      <w:r w:rsidR="00875946" w:rsidRPr="00BB61EA">
        <w:t xml:space="preserve">staff </w:t>
      </w:r>
      <w:r w:rsidR="004D03AC" w:rsidRPr="00BB61EA">
        <w:t xml:space="preserve">had </w:t>
      </w:r>
      <w:r w:rsidR="00875946" w:rsidRPr="00BB61EA">
        <w:t>not been provided with training related to the provision of care in a culturally safe way.</w:t>
      </w:r>
    </w:p>
    <w:p w14:paraId="0EF7F86A" w14:textId="0D978F3E" w:rsidR="00F5122B" w:rsidRPr="00BB61EA" w:rsidRDefault="00F5122B" w:rsidP="00DA2495">
      <w:r w:rsidRPr="00DA2495">
        <w:t>In response to the assessment teams report, the service submitted a comprehensive plan for continuous improvement featuring responsive measures planned for prompt implementation to address the identified non-compliance. Validation and confirmation of these actions in future quality assessments will measure effectiveness and compliance against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B47C1" w14:paraId="5E7A06A8" w14:textId="77777777" w:rsidTr="006107BF">
        <w:tc>
          <w:tcPr>
            <w:tcW w:w="4531" w:type="dxa"/>
            <w:shd w:val="clear" w:color="auto" w:fill="E7E6E6" w:themeFill="background2"/>
          </w:tcPr>
          <w:p w14:paraId="5E7A06A5" w14:textId="77777777" w:rsidR="00AB47C1" w:rsidRPr="002B61BB" w:rsidRDefault="00AB47C1" w:rsidP="00AB47C1">
            <w:pPr>
              <w:pStyle w:val="Heading3"/>
              <w:spacing w:before="0" w:after="0"/>
              <w:ind w:hanging="106"/>
              <w:outlineLvl w:val="2"/>
            </w:pPr>
            <w:r w:rsidRPr="00163FEE">
              <w:t>Requirement 1(3)(</w:t>
            </w:r>
            <w:r>
              <w:t>c</w:t>
            </w:r>
            <w:r w:rsidRPr="00163FEE">
              <w:t>)</w:t>
            </w:r>
          </w:p>
        </w:tc>
        <w:tc>
          <w:tcPr>
            <w:tcW w:w="993" w:type="dxa"/>
            <w:shd w:val="clear" w:color="auto" w:fill="E7E6E6" w:themeFill="background2"/>
          </w:tcPr>
          <w:p w14:paraId="5E7A06A6" w14:textId="58398CFC" w:rsidR="00AB47C1" w:rsidRPr="002B61BB" w:rsidRDefault="00AB47C1" w:rsidP="00AB47C1">
            <w:pPr>
              <w:pStyle w:val="Heading3"/>
              <w:spacing w:before="0" w:after="0"/>
              <w:outlineLvl w:val="2"/>
            </w:pPr>
            <w:r>
              <w:t>CHSP</w:t>
            </w:r>
            <w:r w:rsidRPr="002B61BB">
              <w:t xml:space="preserve">   </w:t>
            </w:r>
          </w:p>
        </w:tc>
        <w:tc>
          <w:tcPr>
            <w:tcW w:w="3548" w:type="dxa"/>
            <w:shd w:val="clear" w:color="auto" w:fill="E7E6E6" w:themeFill="background2"/>
          </w:tcPr>
          <w:p w14:paraId="5E7A06A7" w14:textId="34DC0233" w:rsidR="00AB47C1" w:rsidRPr="006107BF" w:rsidRDefault="00AB47C1" w:rsidP="00AB47C1">
            <w:pPr>
              <w:pStyle w:val="Heading3"/>
              <w:spacing w:before="0" w:after="0"/>
              <w:jc w:val="right"/>
              <w:outlineLvl w:val="2"/>
            </w:pPr>
            <w:r w:rsidRPr="00AB47C1">
              <w:t>Compliant</w:t>
            </w:r>
          </w:p>
        </w:tc>
      </w:tr>
    </w:tbl>
    <w:p w14:paraId="5E7A06AD" w14:textId="77777777" w:rsidR="00154403" w:rsidRPr="008D114F" w:rsidRDefault="00FC475A" w:rsidP="00685DFC">
      <w:pPr>
        <w:tabs>
          <w:tab w:val="right" w:pos="9026"/>
        </w:tabs>
        <w:spacing w:before="120" w:after="0"/>
        <w:outlineLvl w:val="4"/>
        <w:rPr>
          <w:i/>
        </w:rPr>
      </w:pPr>
      <w:r w:rsidRPr="008D114F">
        <w:rPr>
          <w:i/>
        </w:rPr>
        <w:t xml:space="preserve">Each consumer is supported to exercise choice and independence, including to: </w:t>
      </w:r>
    </w:p>
    <w:p w14:paraId="5E7A06AE" w14:textId="77777777" w:rsidR="00154403" w:rsidRPr="008D114F" w:rsidRDefault="00FC475A" w:rsidP="0025075F">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5E7A06AF" w14:textId="77777777" w:rsidR="00154403" w:rsidRPr="008D114F" w:rsidRDefault="00FC475A" w:rsidP="0025075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E7A06B0" w14:textId="77777777" w:rsidR="00D2235F" w:rsidRPr="008D114F" w:rsidRDefault="00FC475A" w:rsidP="0025075F">
      <w:pPr>
        <w:numPr>
          <w:ilvl w:val="0"/>
          <w:numId w:val="11"/>
        </w:numPr>
        <w:tabs>
          <w:tab w:val="right" w:pos="9026"/>
        </w:tabs>
        <w:spacing w:before="0" w:after="0"/>
        <w:ind w:left="567" w:hanging="425"/>
        <w:outlineLvl w:val="4"/>
        <w:rPr>
          <w:i/>
        </w:rPr>
      </w:pPr>
      <w:r w:rsidRPr="008D114F">
        <w:rPr>
          <w:i/>
        </w:rPr>
        <w:t xml:space="preserve">communicate their decisions; and </w:t>
      </w:r>
    </w:p>
    <w:p w14:paraId="5E7A06B4" w14:textId="51C868DC" w:rsidR="00FF578A" w:rsidRPr="00517258" w:rsidRDefault="00FC475A" w:rsidP="00685DFC">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7258" w14:paraId="5E7A06B8" w14:textId="77777777" w:rsidTr="006107BF">
        <w:tc>
          <w:tcPr>
            <w:tcW w:w="4531" w:type="dxa"/>
            <w:shd w:val="clear" w:color="auto" w:fill="E7E6E6" w:themeFill="background2"/>
          </w:tcPr>
          <w:p w14:paraId="5E7A06B5" w14:textId="77777777" w:rsidR="00517258" w:rsidRPr="002B61BB" w:rsidRDefault="00517258" w:rsidP="00517258">
            <w:pPr>
              <w:pStyle w:val="Heading3"/>
              <w:spacing w:before="0" w:after="0"/>
              <w:ind w:hanging="106"/>
              <w:outlineLvl w:val="2"/>
            </w:pPr>
            <w:r w:rsidRPr="00163FEE">
              <w:t>Requirement 1(3)(</w:t>
            </w:r>
            <w:r>
              <w:t>d</w:t>
            </w:r>
            <w:r w:rsidRPr="00163FEE">
              <w:t>)</w:t>
            </w:r>
          </w:p>
        </w:tc>
        <w:tc>
          <w:tcPr>
            <w:tcW w:w="993" w:type="dxa"/>
            <w:shd w:val="clear" w:color="auto" w:fill="E7E6E6" w:themeFill="background2"/>
          </w:tcPr>
          <w:p w14:paraId="5E7A06B6" w14:textId="3F92692F" w:rsidR="00517258" w:rsidRPr="002B61BB" w:rsidRDefault="00517258" w:rsidP="00517258">
            <w:pPr>
              <w:pStyle w:val="Heading3"/>
              <w:spacing w:before="0" w:after="0"/>
              <w:outlineLvl w:val="2"/>
            </w:pPr>
            <w:r>
              <w:t>CHSP</w:t>
            </w:r>
            <w:r w:rsidRPr="002B61BB">
              <w:t xml:space="preserve">   </w:t>
            </w:r>
          </w:p>
        </w:tc>
        <w:tc>
          <w:tcPr>
            <w:tcW w:w="3548" w:type="dxa"/>
            <w:shd w:val="clear" w:color="auto" w:fill="E7E6E6" w:themeFill="background2"/>
          </w:tcPr>
          <w:p w14:paraId="5E7A06B7" w14:textId="3C063B56" w:rsidR="00517258" w:rsidRPr="006107BF" w:rsidRDefault="00517258" w:rsidP="00517258">
            <w:pPr>
              <w:pStyle w:val="Heading3"/>
              <w:spacing w:before="0" w:after="0"/>
              <w:jc w:val="right"/>
              <w:outlineLvl w:val="2"/>
            </w:pPr>
            <w:r w:rsidRPr="00AB47C1">
              <w:t>Compliant</w:t>
            </w:r>
          </w:p>
        </w:tc>
      </w:tr>
    </w:tbl>
    <w:p w14:paraId="5E7A06BD" w14:textId="77777777" w:rsidR="00154403" w:rsidRDefault="00FC475A" w:rsidP="00DA2495">
      <w:pPr>
        <w:spacing w:before="120"/>
        <w:rPr>
          <w:b/>
          <w:i/>
        </w:rPr>
      </w:pPr>
      <w:r w:rsidRPr="0071347B">
        <w:rPr>
          <w:i/>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7258" w14:paraId="5E7A06C4" w14:textId="77777777" w:rsidTr="006107BF">
        <w:tc>
          <w:tcPr>
            <w:tcW w:w="4531" w:type="dxa"/>
            <w:shd w:val="clear" w:color="auto" w:fill="E7E6E6" w:themeFill="background2"/>
          </w:tcPr>
          <w:p w14:paraId="5E7A06C1" w14:textId="77777777" w:rsidR="00517258" w:rsidRPr="002B61BB" w:rsidRDefault="00517258" w:rsidP="00517258">
            <w:pPr>
              <w:pStyle w:val="Heading3"/>
              <w:spacing w:before="0" w:after="0"/>
              <w:ind w:hanging="106"/>
              <w:outlineLvl w:val="2"/>
            </w:pPr>
            <w:r w:rsidRPr="00163FEE">
              <w:t>Requirement 1(3)(</w:t>
            </w:r>
            <w:r>
              <w:t>e</w:t>
            </w:r>
            <w:r w:rsidRPr="00163FEE">
              <w:t>)</w:t>
            </w:r>
          </w:p>
        </w:tc>
        <w:tc>
          <w:tcPr>
            <w:tcW w:w="993" w:type="dxa"/>
            <w:shd w:val="clear" w:color="auto" w:fill="E7E6E6" w:themeFill="background2"/>
          </w:tcPr>
          <w:p w14:paraId="5E7A06C2" w14:textId="123080F1" w:rsidR="00517258" w:rsidRPr="002B61BB" w:rsidRDefault="00517258" w:rsidP="00517258">
            <w:pPr>
              <w:pStyle w:val="Heading3"/>
              <w:spacing w:before="0" w:after="0"/>
              <w:outlineLvl w:val="2"/>
            </w:pPr>
            <w:r>
              <w:t>CHSP</w:t>
            </w:r>
            <w:r w:rsidRPr="002B61BB">
              <w:t xml:space="preserve">   </w:t>
            </w:r>
          </w:p>
        </w:tc>
        <w:tc>
          <w:tcPr>
            <w:tcW w:w="3548" w:type="dxa"/>
            <w:shd w:val="clear" w:color="auto" w:fill="E7E6E6" w:themeFill="background2"/>
          </w:tcPr>
          <w:p w14:paraId="5E7A06C3" w14:textId="4FCC1D94" w:rsidR="00517258" w:rsidRPr="006107BF" w:rsidRDefault="00517258" w:rsidP="00517258">
            <w:pPr>
              <w:pStyle w:val="Heading3"/>
              <w:spacing w:before="0" w:after="0"/>
              <w:jc w:val="right"/>
              <w:outlineLvl w:val="2"/>
            </w:pPr>
            <w:r w:rsidRPr="00AB47C1">
              <w:t>Compliant</w:t>
            </w:r>
          </w:p>
        </w:tc>
      </w:tr>
    </w:tbl>
    <w:p w14:paraId="5E7A06C9" w14:textId="77777777" w:rsidR="00154403" w:rsidRDefault="00FC475A" w:rsidP="00DA2495">
      <w:pPr>
        <w:spacing w:before="120"/>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7258" w14:paraId="5E7A06D0" w14:textId="77777777" w:rsidTr="006107BF">
        <w:tc>
          <w:tcPr>
            <w:tcW w:w="4531" w:type="dxa"/>
            <w:shd w:val="clear" w:color="auto" w:fill="E7E6E6" w:themeFill="background2"/>
          </w:tcPr>
          <w:p w14:paraId="5E7A06CD" w14:textId="77777777" w:rsidR="00517258" w:rsidRPr="002B61BB" w:rsidRDefault="00517258" w:rsidP="00517258">
            <w:pPr>
              <w:pStyle w:val="Heading3"/>
              <w:spacing w:before="0" w:after="0"/>
              <w:ind w:hanging="106"/>
              <w:outlineLvl w:val="2"/>
            </w:pPr>
            <w:r w:rsidRPr="00163FEE">
              <w:t>Requirement 1(3)(</w:t>
            </w:r>
            <w:r>
              <w:t>f</w:t>
            </w:r>
            <w:r w:rsidRPr="00163FEE">
              <w:t>)</w:t>
            </w:r>
          </w:p>
        </w:tc>
        <w:tc>
          <w:tcPr>
            <w:tcW w:w="993" w:type="dxa"/>
            <w:shd w:val="clear" w:color="auto" w:fill="E7E6E6" w:themeFill="background2"/>
          </w:tcPr>
          <w:p w14:paraId="5E7A06CE" w14:textId="39C20ACA" w:rsidR="00517258" w:rsidRPr="002B61BB" w:rsidRDefault="00517258" w:rsidP="00517258">
            <w:pPr>
              <w:pStyle w:val="Heading3"/>
              <w:spacing w:before="0" w:after="0"/>
              <w:outlineLvl w:val="2"/>
            </w:pPr>
            <w:r>
              <w:t>CHSP</w:t>
            </w:r>
            <w:r w:rsidRPr="002B61BB">
              <w:t xml:space="preserve">   </w:t>
            </w:r>
          </w:p>
        </w:tc>
        <w:tc>
          <w:tcPr>
            <w:tcW w:w="3548" w:type="dxa"/>
            <w:shd w:val="clear" w:color="auto" w:fill="E7E6E6" w:themeFill="background2"/>
          </w:tcPr>
          <w:p w14:paraId="5E7A06CF" w14:textId="71F5AF4A" w:rsidR="00517258" w:rsidRPr="006107BF" w:rsidRDefault="00517258" w:rsidP="00517258">
            <w:pPr>
              <w:pStyle w:val="Heading3"/>
              <w:spacing w:before="0" w:after="0"/>
              <w:jc w:val="right"/>
              <w:outlineLvl w:val="2"/>
            </w:pPr>
            <w:r w:rsidRPr="00AB47C1">
              <w:t>Compliant</w:t>
            </w:r>
          </w:p>
        </w:tc>
      </w:tr>
    </w:tbl>
    <w:p w14:paraId="5E7A06DB" w14:textId="1E747E9B" w:rsidR="00215FC3" w:rsidRDefault="00FC475A" w:rsidP="00DA2495">
      <w:pPr>
        <w:spacing w:before="120"/>
        <w:rPr>
          <w:rFonts w:ascii="Arial Black" w:hAnsi="Arial Black"/>
          <w:b/>
          <w:bCs/>
          <w:iCs/>
          <w:color w:val="FFFFFF" w:themeColor="background1"/>
          <w:sz w:val="36"/>
          <w:szCs w:val="40"/>
        </w:rPr>
      </w:pPr>
      <w:r w:rsidRPr="008D114F">
        <w:rPr>
          <w:i/>
        </w:rPr>
        <w:t>Each consumer’s privacy is respected and personal information is kept confidential.</w:t>
      </w:r>
      <w:r>
        <w:rPr>
          <w:color w:val="FFFFFF" w:themeColor="background1"/>
          <w:sz w:val="36"/>
        </w:rPr>
        <w:br w:type="page"/>
      </w:r>
    </w:p>
    <w:p w14:paraId="5E7A06DC" w14:textId="77777777" w:rsidR="00667789" w:rsidRDefault="00FC475A"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E7A0922" wp14:editId="5E7A0923">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97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5E7A06DD" w14:textId="14F90824" w:rsidR="00494E23" w:rsidRPr="00162F6A" w:rsidRDefault="00FC475A"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7797A">
        <w:rPr>
          <w:color w:val="FFFFFF" w:themeColor="background1"/>
          <w:sz w:val="36"/>
        </w:rPr>
        <w:t>CHSP</w:t>
      </w:r>
      <w:r w:rsidRPr="00162F6A">
        <w:rPr>
          <w:color w:val="FFFFFF" w:themeColor="background1"/>
          <w:sz w:val="36"/>
        </w:rPr>
        <w:tab/>
      </w:r>
      <w:r w:rsidRPr="00F7797A">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E7A06DE" w14:textId="77777777" w:rsidR="00F60221" w:rsidRDefault="00BB0DFE" w:rsidP="00F60221"/>
    <w:p w14:paraId="5E7A06DF" w14:textId="77777777" w:rsidR="00ED6B57" w:rsidRPr="00ED6B57" w:rsidRDefault="00FC475A" w:rsidP="00ED6B57">
      <w:pPr>
        <w:pStyle w:val="Heading3"/>
        <w:shd w:val="clear" w:color="auto" w:fill="F2F2F2" w:themeFill="background1" w:themeFillShade="F2"/>
      </w:pPr>
      <w:r w:rsidRPr="00ED6B57">
        <w:t>Consumer outcome:</w:t>
      </w:r>
    </w:p>
    <w:p w14:paraId="5E7A06E0" w14:textId="77777777" w:rsidR="00ED6B57" w:rsidRPr="00ED6B57" w:rsidRDefault="00FC475A" w:rsidP="0025075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7A06E1" w14:textId="77777777" w:rsidR="00ED6B57" w:rsidRPr="00ED6B57" w:rsidRDefault="00FC475A" w:rsidP="00ED6B57">
      <w:pPr>
        <w:pStyle w:val="Heading3"/>
        <w:shd w:val="clear" w:color="auto" w:fill="F2F2F2" w:themeFill="background1" w:themeFillShade="F2"/>
      </w:pPr>
      <w:r w:rsidRPr="00ED6B57">
        <w:t>Organisation statement:</w:t>
      </w:r>
    </w:p>
    <w:p w14:paraId="5E7A06E2" w14:textId="77777777" w:rsidR="00ED6B57" w:rsidRPr="00ED6B57" w:rsidRDefault="00FC475A" w:rsidP="0025075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7A06E3" w14:textId="77777777" w:rsidR="00ED6B57" w:rsidRDefault="00FC475A" w:rsidP="00ED6B57">
      <w:pPr>
        <w:pStyle w:val="Heading2"/>
      </w:pPr>
      <w:r>
        <w:t xml:space="preserve">Assessment </w:t>
      </w:r>
      <w:r w:rsidRPr="002B2C0F">
        <w:t>of Standard</w:t>
      </w:r>
      <w:r>
        <w:t xml:space="preserve"> 2</w:t>
      </w:r>
    </w:p>
    <w:p w14:paraId="718DD8C2" w14:textId="77777777" w:rsidR="00404A61" w:rsidRDefault="00404A61" w:rsidP="00404A61">
      <w:pPr>
        <w:rPr>
          <w:rFonts w:eastAsia="Calibri"/>
          <w:szCs w:val="22"/>
          <w:lang w:eastAsia="en-US"/>
        </w:rPr>
      </w:pPr>
      <w:r>
        <w:rPr>
          <w:rFonts w:eastAsia="Calibri"/>
          <w:szCs w:val="22"/>
          <w:lang w:eastAsia="en-US"/>
        </w:rPr>
        <w:t>At the time of quality audit, the service was:</w:t>
      </w:r>
    </w:p>
    <w:sdt>
      <w:sdtPr>
        <w:alias w:val="The service is "/>
        <w:tag w:val="The service is "/>
        <w:id w:val="-1967576567"/>
        <w:placeholder>
          <w:docPart w:val="961C4BE9F39B4626A4B71553AD906D19"/>
        </w:placeholder>
      </w:sdtPr>
      <w:sdtEndPr/>
      <w:sdtContent>
        <w:p w14:paraId="2F622705" w14:textId="7A4AA42B" w:rsidR="007A77B3" w:rsidRPr="00DA2495" w:rsidRDefault="000D1CD6" w:rsidP="00DA2495">
          <w:pPr>
            <w:pStyle w:val="ListBullet"/>
            <w:ind w:left="425" w:hanging="425"/>
          </w:pPr>
          <w:r w:rsidRPr="00DA2495">
            <w:t>D</w:t>
          </w:r>
          <w:r w:rsidR="00DE7E50" w:rsidRPr="00DA2495">
            <w:t>emonstrat</w:t>
          </w:r>
          <w:r w:rsidRPr="00DA2495">
            <w:t xml:space="preserve">ing </w:t>
          </w:r>
          <w:r w:rsidR="007A77B3" w:rsidRPr="00DA2495">
            <w:t xml:space="preserve">consumer </w:t>
          </w:r>
          <w:r w:rsidR="00DE7E50" w:rsidRPr="00DA2495">
            <w:t xml:space="preserve">information </w:t>
          </w:r>
          <w:r w:rsidR="007A77B3" w:rsidRPr="00DA2495">
            <w:t>is shared when required</w:t>
          </w:r>
        </w:p>
        <w:p w14:paraId="676F4BE1" w14:textId="3944C20D" w:rsidR="00DE7E50" w:rsidRPr="00DA2495" w:rsidRDefault="007A77B3" w:rsidP="00DA2495">
          <w:pPr>
            <w:pStyle w:val="ListBullet"/>
            <w:ind w:left="425" w:hanging="425"/>
          </w:pPr>
          <w:r w:rsidRPr="00DA2495">
            <w:t xml:space="preserve">Demonstrating consumers are </w:t>
          </w:r>
          <w:r w:rsidR="00DE7E50" w:rsidRPr="00DA2495">
            <w:t>encourage</w:t>
          </w:r>
          <w:r w:rsidR="00562709" w:rsidRPr="00DA2495">
            <w:t xml:space="preserve">d </w:t>
          </w:r>
          <w:r w:rsidR="00DE7E50" w:rsidRPr="00DA2495">
            <w:t xml:space="preserve">to take part in planning their care </w:t>
          </w:r>
        </w:p>
        <w:p w14:paraId="33BED72C" w14:textId="76D8C51C" w:rsidR="00DE7E50" w:rsidRPr="00DA2495" w:rsidRDefault="00DE7E50" w:rsidP="00DA2495">
          <w:pPr>
            <w:pStyle w:val="ListBullet"/>
            <w:ind w:left="425" w:hanging="425"/>
          </w:pPr>
          <w:r w:rsidRPr="00DA2495">
            <w:t xml:space="preserve">Informing consumers of assessment and planning </w:t>
          </w:r>
          <w:r w:rsidR="001A4804" w:rsidRPr="00DA2495">
            <w:t xml:space="preserve">outcomes </w:t>
          </w:r>
        </w:p>
      </w:sdtContent>
    </w:sdt>
    <w:p w14:paraId="3B51840F" w14:textId="5A4010F6" w:rsidR="00DE7E50" w:rsidRDefault="00B34698" w:rsidP="00685DFC">
      <w:pPr>
        <w:rPr>
          <w:rFonts w:eastAsia="Calibri"/>
          <w:color w:val="0070C0"/>
          <w:szCs w:val="22"/>
          <w:lang w:eastAsia="en-US"/>
        </w:rPr>
      </w:pPr>
      <w:r>
        <w:rPr>
          <w:rFonts w:eastAsia="Calibri"/>
          <w:szCs w:val="22"/>
          <w:lang w:eastAsia="en-US"/>
        </w:rPr>
        <w:t>At the time of quality audit, the service was not:</w:t>
      </w:r>
      <w:r w:rsidR="00DE7E50">
        <w:rPr>
          <w:rFonts w:eastAsia="Calibri"/>
          <w:szCs w:val="22"/>
          <w:lang w:eastAsia="en-US"/>
        </w:rPr>
        <w:t xml:space="preserve"> </w:t>
      </w:r>
    </w:p>
    <w:bookmarkStart w:id="4" w:name="_Hlk106859583" w:displacedByCustomXml="next"/>
    <w:sdt>
      <w:sdtPr>
        <w:alias w:val="The service is not"/>
        <w:tag w:val="The service is not"/>
        <w:id w:val="-264080066"/>
        <w:placeholder>
          <w:docPart w:val="3F19E3AEF52248F6951A0D8CF6EF6954"/>
        </w:placeholder>
      </w:sdtPr>
      <w:sdtEndPr/>
      <w:sdtContent>
        <w:sdt>
          <w:sdtPr>
            <w:alias w:val="The service is not"/>
            <w:tag w:val="The service is not"/>
            <w:id w:val="1709376272"/>
            <w:placeholder>
              <w:docPart w:val="C21CA784BA044FABA33832C313B05354"/>
            </w:placeholder>
          </w:sdtPr>
          <w:sdtEndPr/>
          <w:sdtContent>
            <w:sdt>
              <w:sdtPr>
                <w:alias w:val="The service is not"/>
                <w:tag w:val="The service is not"/>
                <w:id w:val="1543642343"/>
                <w:placeholder>
                  <w:docPart w:val="641A9817147D40B2AC8F827B69EC75F8"/>
                </w:placeholder>
              </w:sdtPr>
              <w:sdtEndPr/>
              <w:sdtContent>
                <w:p w14:paraId="4143FB75" w14:textId="0D80E6DD" w:rsidR="00DE7E50" w:rsidRDefault="00560A42" w:rsidP="00DA2495">
                  <w:pPr>
                    <w:pStyle w:val="ListBullet"/>
                    <w:ind w:left="425" w:hanging="425"/>
                  </w:pPr>
                  <w:r>
                    <w:t>D</w:t>
                  </w:r>
                  <w:r w:rsidR="00DE7E50">
                    <w:t>emonstrat</w:t>
                  </w:r>
                  <w:r>
                    <w:t>ing</w:t>
                  </w:r>
                  <w:r w:rsidR="00DE7E50">
                    <w:t xml:space="preserve"> effective assessment and planning, including the consideration of risks to consumer health and well-being</w:t>
                  </w:r>
                </w:p>
                <w:p w14:paraId="68128055" w14:textId="36A64838" w:rsidR="00DE7E50" w:rsidRPr="00DA2495" w:rsidRDefault="00655BB2" w:rsidP="00DA2495">
                  <w:pPr>
                    <w:pStyle w:val="ListBullet"/>
                    <w:ind w:left="425" w:hanging="425"/>
                  </w:pPr>
                  <w:r w:rsidRPr="00DA2495">
                    <w:t>D</w:t>
                  </w:r>
                  <w:r w:rsidR="00DE7E50" w:rsidRPr="00DA2495">
                    <w:t>emonstrat</w:t>
                  </w:r>
                  <w:r w:rsidRPr="00DA2495">
                    <w:t xml:space="preserve">ing embedded </w:t>
                  </w:r>
                  <w:r w:rsidR="00DE7E50" w:rsidRPr="00DA2495">
                    <w:t>processes support the identification of consumer centred goals and preferences</w:t>
                  </w:r>
                </w:p>
                <w:p w14:paraId="28D22C00" w14:textId="29367C27" w:rsidR="00DE7E50" w:rsidRPr="00DA2495" w:rsidRDefault="00076C40" w:rsidP="00DA2495">
                  <w:pPr>
                    <w:pStyle w:val="ListBullet"/>
                    <w:ind w:left="425" w:hanging="425"/>
                  </w:pPr>
                  <w:r>
                    <w:t>D</w:t>
                  </w:r>
                  <w:r w:rsidR="00DE7E50">
                    <w:t>emonstrat</w:t>
                  </w:r>
                  <w:r>
                    <w:t xml:space="preserve">ing </w:t>
                  </w:r>
                  <w:r w:rsidR="00164DE3">
                    <w:t xml:space="preserve">that </w:t>
                  </w:r>
                  <w:r w:rsidR="00DE7E50">
                    <w:t>services are reviewed regularly for effectiveness</w:t>
                  </w:r>
                  <w:r w:rsidR="00164DE3">
                    <w:t xml:space="preserve">, </w:t>
                  </w:r>
                  <w:r w:rsidR="00DE7E50">
                    <w:t xml:space="preserve">when incidents </w:t>
                  </w:r>
                  <w:r w:rsidR="00164DE3">
                    <w:t>occur</w:t>
                  </w:r>
                  <w:r w:rsidR="007E1E4F">
                    <w:t>,</w:t>
                  </w:r>
                  <w:r w:rsidR="00164DE3">
                    <w:t xml:space="preserve"> </w:t>
                  </w:r>
                  <w:r w:rsidR="00DE7E50">
                    <w:t xml:space="preserve">or </w:t>
                  </w:r>
                  <w:r w:rsidR="007E1E4F">
                    <w:t xml:space="preserve">when </w:t>
                  </w:r>
                  <w:r w:rsidR="00DE7E50">
                    <w:t xml:space="preserve">changes in </w:t>
                  </w:r>
                  <w:proofErr w:type="spellStart"/>
                  <w:r w:rsidR="00DE7E50">
                    <w:t>consumers</w:t>
                  </w:r>
                  <w:proofErr w:type="spellEnd"/>
                  <w:r w:rsidR="00DE7E50">
                    <w:t xml:space="preserve"> needs </w:t>
                  </w:r>
                  <w:r w:rsidR="00164DE3">
                    <w:t>arise</w:t>
                  </w:r>
                  <w:r w:rsidR="00DE7E50">
                    <w:t>.</w:t>
                  </w:r>
                </w:p>
                <w:bookmarkEnd w:id="4" w:displacedByCustomXml="next"/>
              </w:sdtContent>
            </w:sdt>
          </w:sdtContent>
        </w:sdt>
      </w:sdtContent>
    </w:sdt>
    <w:p w14:paraId="250568E2" w14:textId="7B95DC0E" w:rsidR="00A30A8E" w:rsidRDefault="00A30A8E" w:rsidP="00A30A8E">
      <w:r w:rsidRPr="00D7393E">
        <w:rPr>
          <w:rFonts w:eastAsiaTheme="minorHAnsi"/>
          <w:color w:val="auto"/>
        </w:rPr>
        <w:t xml:space="preserve">The Quality Standard </w:t>
      </w:r>
      <w:r w:rsidRPr="00AD0BB7">
        <w:rPr>
          <w:rFonts w:eastAsiaTheme="minorHAnsi"/>
          <w:color w:val="auto"/>
        </w:rPr>
        <w:t xml:space="preserve">for CHSP is assessed as not compliant as </w:t>
      </w:r>
      <w:r w:rsidR="0057349C">
        <w:rPr>
          <w:color w:val="auto"/>
        </w:rPr>
        <w:t>three</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w:t>
      </w:r>
      <w:r w:rsidRPr="00CD2BA0">
        <w:rPr>
          <w:rFonts w:eastAsiaTheme="minorHAnsi"/>
          <w:color w:val="auto"/>
        </w:rPr>
        <w:t>as not compliant.</w:t>
      </w:r>
    </w:p>
    <w:p w14:paraId="098B07DE" w14:textId="77777777" w:rsidR="00685DFC" w:rsidRDefault="00685DFC" w:rsidP="00806FAB">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5E7A06E7" w14:textId="31F11A4F" w:rsidR="003A5F62" w:rsidRPr="00806FAB" w:rsidRDefault="00FC475A"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C3B45" w14:paraId="5E7A06EB" w14:textId="77777777" w:rsidTr="006107BF">
        <w:tc>
          <w:tcPr>
            <w:tcW w:w="4531" w:type="dxa"/>
            <w:shd w:val="clear" w:color="auto" w:fill="E7E6E6" w:themeFill="background2"/>
          </w:tcPr>
          <w:p w14:paraId="5E7A06E8" w14:textId="77777777" w:rsidR="004C3B45" w:rsidRPr="002B61BB" w:rsidRDefault="004C3B45" w:rsidP="004C3B45">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5E7A06E9" w14:textId="5621BC76" w:rsidR="004C3B45" w:rsidRPr="002B61BB" w:rsidRDefault="004C3B45" w:rsidP="004C3B45">
            <w:pPr>
              <w:pStyle w:val="Heading3"/>
              <w:spacing w:before="0" w:after="0"/>
              <w:outlineLvl w:val="2"/>
            </w:pPr>
            <w:r>
              <w:t>CHSP</w:t>
            </w:r>
            <w:r w:rsidRPr="002B61BB">
              <w:t xml:space="preserve">   </w:t>
            </w:r>
          </w:p>
        </w:tc>
        <w:tc>
          <w:tcPr>
            <w:tcW w:w="3548" w:type="dxa"/>
            <w:shd w:val="clear" w:color="auto" w:fill="E7E6E6" w:themeFill="background2"/>
          </w:tcPr>
          <w:p w14:paraId="5E7A06EA" w14:textId="4CF0F04F" w:rsidR="004C3B45" w:rsidRPr="006107BF" w:rsidRDefault="004C3B45" w:rsidP="004C3B45">
            <w:pPr>
              <w:pStyle w:val="Heading3"/>
              <w:spacing w:before="0" w:after="0"/>
              <w:jc w:val="right"/>
              <w:outlineLvl w:val="2"/>
            </w:pPr>
            <w:r w:rsidRPr="004C3B45">
              <w:t>Not Compliant</w:t>
            </w:r>
          </w:p>
        </w:tc>
      </w:tr>
    </w:tbl>
    <w:p w14:paraId="5E7A06F0" w14:textId="77777777" w:rsidR="00853601" w:rsidRDefault="00FC475A" w:rsidP="00DA2495">
      <w:pPr>
        <w:spacing w:before="120"/>
        <w:rPr>
          <w:i/>
        </w:rPr>
      </w:pPr>
      <w:r w:rsidRPr="008D114F">
        <w:rPr>
          <w:i/>
        </w:rPr>
        <w:t>Assessment and planning, including consideration of risks to the consumer’s health and well-being, informs the delivery of safe and effective care and services.</w:t>
      </w:r>
    </w:p>
    <w:p w14:paraId="5E7A06F1" w14:textId="206F470F" w:rsidR="004A20A3" w:rsidRPr="004A20A3" w:rsidRDefault="00FC475A" w:rsidP="00DA2495">
      <w:r>
        <w:t>Findings</w:t>
      </w:r>
    </w:p>
    <w:p w14:paraId="418A9265" w14:textId="67021534" w:rsidR="00047B70" w:rsidRDefault="000B2C74" w:rsidP="00DA2495">
      <w:r>
        <w:t xml:space="preserve">The service </w:t>
      </w:r>
      <w:r w:rsidR="00BB3FB8">
        <w:t xml:space="preserve">did </w:t>
      </w:r>
      <w:r>
        <w:t>not demonstrate assessment and planning</w:t>
      </w:r>
      <w:r w:rsidR="001C247F">
        <w:t xml:space="preserve"> </w:t>
      </w:r>
      <w:r>
        <w:t>includ</w:t>
      </w:r>
      <w:r w:rsidR="001C247F">
        <w:t xml:space="preserve">es </w:t>
      </w:r>
      <w:r>
        <w:t>consideration of risks to consumer health and well-being</w:t>
      </w:r>
      <w:r w:rsidR="00EE27A8">
        <w:t>. A</w:t>
      </w:r>
      <w:r w:rsidR="00D5306B">
        <w:t>dd</w:t>
      </w:r>
      <w:r w:rsidR="00EE27A8">
        <w:t xml:space="preserve">itionally, the service did not evidence that relevant </w:t>
      </w:r>
      <w:r>
        <w:t xml:space="preserve">information is available to support workers </w:t>
      </w:r>
      <w:r w:rsidR="00EE27A8">
        <w:t xml:space="preserve">when they are </w:t>
      </w:r>
      <w:r>
        <w:t>deliver</w:t>
      </w:r>
      <w:r w:rsidR="00047B70">
        <w:t xml:space="preserve">ing </w:t>
      </w:r>
      <w:r>
        <w:t xml:space="preserve">care </w:t>
      </w:r>
      <w:r w:rsidR="00047B70">
        <w:t>to consumers</w:t>
      </w:r>
      <w:r>
        <w:t>.</w:t>
      </w:r>
      <w:r w:rsidR="006E07D8">
        <w:t xml:space="preserve"> </w:t>
      </w:r>
    </w:p>
    <w:p w14:paraId="66D3FF0B" w14:textId="0E4B3709" w:rsidR="000B2C74" w:rsidRPr="00DA2495" w:rsidRDefault="000B2C74" w:rsidP="00DA2495">
      <w:r w:rsidRPr="00DA2495">
        <w:t xml:space="preserve">Consumers and representatives </w:t>
      </w:r>
      <w:r w:rsidR="00411BAB" w:rsidRPr="00DA2495">
        <w:t>expressed</w:t>
      </w:r>
      <w:r w:rsidRPr="00DA2495">
        <w:t xml:space="preserve"> satisf</w:t>
      </w:r>
      <w:r w:rsidR="00411BAB" w:rsidRPr="00DA2495">
        <w:t xml:space="preserve">action </w:t>
      </w:r>
      <w:r w:rsidRPr="00DA2495">
        <w:t xml:space="preserve">with the </w:t>
      </w:r>
      <w:r w:rsidR="0086052E" w:rsidRPr="00DA2495">
        <w:t xml:space="preserve">services </w:t>
      </w:r>
      <w:r w:rsidRPr="00DA2495">
        <w:t>assessment and planning process</w:t>
      </w:r>
      <w:r w:rsidR="0086052E" w:rsidRPr="00DA2495">
        <w:t xml:space="preserve"> when the assessment team spoke with them</w:t>
      </w:r>
      <w:r w:rsidRPr="00DA2495">
        <w:t xml:space="preserve">. </w:t>
      </w:r>
    </w:p>
    <w:p w14:paraId="7F60CFC1" w14:textId="67F4AF3E" w:rsidR="00C3280C" w:rsidRPr="00DA2495" w:rsidRDefault="00104340" w:rsidP="00DA2495">
      <w:pPr>
        <w:pStyle w:val="ListBullet"/>
        <w:ind w:left="425" w:hanging="425"/>
      </w:pPr>
      <w:r>
        <w:t>While t</w:t>
      </w:r>
      <w:r w:rsidR="00823255">
        <w:t>he services r</w:t>
      </w:r>
      <w:r w:rsidR="005B4F05">
        <w:t xml:space="preserve">isk mitigation and safety planning documentation </w:t>
      </w:r>
      <w:proofErr w:type="gramStart"/>
      <w:r w:rsidR="000B2C74">
        <w:t>indicates</w:t>
      </w:r>
      <w:proofErr w:type="gramEnd"/>
      <w:r w:rsidR="000B2C74">
        <w:t xml:space="preserve"> control measure</w:t>
      </w:r>
      <w:r w:rsidR="00686CAA">
        <w:t>s</w:t>
      </w:r>
      <w:r w:rsidR="000B2C74">
        <w:t xml:space="preserve"> </w:t>
      </w:r>
      <w:r w:rsidR="00686CAA">
        <w:t xml:space="preserve">are </w:t>
      </w:r>
      <w:r w:rsidR="000B2C74">
        <w:t>implemented</w:t>
      </w:r>
      <w:r w:rsidR="00686CAA">
        <w:t xml:space="preserve">, the assessment team identified that </w:t>
      </w:r>
      <w:r w:rsidR="000B2C74">
        <w:t xml:space="preserve">specific control measures </w:t>
      </w:r>
      <w:r w:rsidR="00686CAA">
        <w:t xml:space="preserve">are </w:t>
      </w:r>
      <w:r w:rsidR="000B2C74">
        <w:t xml:space="preserve">not </w:t>
      </w:r>
      <w:r w:rsidR="00686CAA">
        <w:t xml:space="preserve">actually </w:t>
      </w:r>
      <w:r w:rsidR="000B2C74">
        <w:t>recorded</w:t>
      </w:r>
      <w:r w:rsidR="00C3280C">
        <w:t xml:space="preserve"> by service staff</w:t>
      </w:r>
      <w:r w:rsidR="000B2C74">
        <w:t>.</w:t>
      </w:r>
    </w:p>
    <w:p w14:paraId="17B93524" w14:textId="3A6A1244" w:rsidR="000B2C74" w:rsidRPr="00DA2495" w:rsidRDefault="00823255" w:rsidP="00DA2495">
      <w:pPr>
        <w:pStyle w:val="ListBullet"/>
        <w:ind w:left="425" w:hanging="425"/>
      </w:pPr>
      <w:r>
        <w:t xml:space="preserve">Service staff explained to the assessment team that </w:t>
      </w:r>
      <w:r w:rsidR="000B2C74">
        <w:t xml:space="preserve">they have not had training in how various assessment forms </w:t>
      </w:r>
      <w:r>
        <w:t xml:space="preserve">are </w:t>
      </w:r>
      <w:r w:rsidR="000A5336">
        <w:t xml:space="preserve">to be completed, </w:t>
      </w:r>
      <w:r w:rsidR="000B2C74">
        <w:t xml:space="preserve">including </w:t>
      </w:r>
      <w:r w:rsidR="000A5336">
        <w:t xml:space="preserve">consumer </w:t>
      </w:r>
      <w:r w:rsidR="000B2C74">
        <w:t>occupational health and safety plan</w:t>
      </w:r>
      <w:r w:rsidR="000A5336">
        <w:t>s</w:t>
      </w:r>
      <w:r w:rsidR="000B2C74">
        <w:t xml:space="preserve">. </w:t>
      </w:r>
    </w:p>
    <w:p w14:paraId="37385E0D" w14:textId="63B04533" w:rsidR="000B2C74" w:rsidRPr="00C3280C" w:rsidRDefault="000A5336" w:rsidP="00DA2495">
      <w:pPr>
        <w:pStyle w:val="ListBullet"/>
        <w:ind w:left="425" w:hanging="425"/>
      </w:pPr>
      <w:r w:rsidRPr="000A5336">
        <w:t xml:space="preserve">One consumer </w:t>
      </w:r>
      <w:r w:rsidR="000B2C74" w:rsidRPr="00C3280C">
        <w:t xml:space="preserve">occupational health and safety plan identified risks related to; access, security, slips, trips and falls. </w:t>
      </w:r>
      <w:r w:rsidR="00C3280C">
        <w:t xml:space="preserve">No </w:t>
      </w:r>
      <w:r w:rsidR="000B2C74" w:rsidRPr="00C3280C">
        <w:t>specific control measures were recorded</w:t>
      </w:r>
      <w:r w:rsidR="00C3280C">
        <w:t xml:space="preserve"> by the service to mitigate this consumer risk.</w:t>
      </w:r>
    </w:p>
    <w:p w14:paraId="3AA384CE" w14:textId="3E2FBF80" w:rsidR="000B2C74" w:rsidRPr="002B1BAA" w:rsidRDefault="00DC69EA" w:rsidP="00DA2495">
      <w:r w:rsidRPr="002B1BAA">
        <w:t>T</w:t>
      </w:r>
      <w:r w:rsidR="000B2C74" w:rsidRPr="002B1BAA">
        <w:t xml:space="preserve">he </w:t>
      </w:r>
      <w:r w:rsidRPr="002B1BAA">
        <w:t xml:space="preserve">services </w:t>
      </w:r>
      <w:r w:rsidR="002349F2" w:rsidRPr="002B1BAA">
        <w:t xml:space="preserve">support planning documentation </w:t>
      </w:r>
      <w:r w:rsidR="00770D0B" w:rsidRPr="002B1BAA">
        <w:t xml:space="preserve">and guidelines </w:t>
      </w:r>
      <w:r w:rsidR="002349F2" w:rsidRPr="002B1BAA">
        <w:t xml:space="preserve">did not evidence </w:t>
      </w:r>
      <w:r w:rsidR="000B2C74" w:rsidRPr="002B1BAA">
        <w:t xml:space="preserve">information </w:t>
      </w:r>
      <w:r w:rsidR="00770D0B" w:rsidRPr="002B1BAA">
        <w:t xml:space="preserve">is provided to </w:t>
      </w:r>
      <w:r w:rsidR="000B2C74" w:rsidRPr="002B1BAA">
        <w:t>guide staff in providing safe and effective service</w:t>
      </w:r>
      <w:r w:rsidR="00770D0B" w:rsidRPr="002B1BAA">
        <w:t>s,</w:t>
      </w:r>
      <w:r w:rsidR="000B2C74" w:rsidRPr="002B1BAA">
        <w:t xml:space="preserve"> including consideration of risks to the consumer.</w:t>
      </w:r>
      <w:r w:rsidR="00770D0B" w:rsidRPr="002B1BAA">
        <w:t xml:space="preserve"> </w:t>
      </w:r>
      <w:r w:rsidR="000B2C74" w:rsidRPr="002B1BAA">
        <w:t xml:space="preserve">For example: </w:t>
      </w:r>
    </w:p>
    <w:p w14:paraId="2E2AB78A" w14:textId="7E406FF6" w:rsidR="000B2C74" w:rsidRPr="002B1BAA" w:rsidRDefault="006A3633" w:rsidP="00DA2495">
      <w:pPr>
        <w:pStyle w:val="ListBullet"/>
        <w:ind w:left="425" w:hanging="425"/>
      </w:pPr>
      <w:r>
        <w:t>One c</w:t>
      </w:r>
      <w:r w:rsidR="000B2C74" w:rsidRPr="002B1BAA">
        <w:t>onsumer</w:t>
      </w:r>
      <w:r>
        <w:t xml:space="preserve"> is subject to allegations of </w:t>
      </w:r>
      <w:r w:rsidR="000B2C74" w:rsidRPr="002B1BAA">
        <w:t>inappropriately touch</w:t>
      </w:r>
      <w:r w:rsidR="00452769">
        <w:t>ing</w:t>
      </w:r>
      <w:r w:rsidR="000B2C74" w:rsidRPr="002B1BAA">
        <w:t xml:space="preserve"> a support worker. The support plan </w:t>
      </w:r>
      <w:r w:rsidR="00452769">
        <w:t xml:space="preserve">for this consumer </w:t>
      </w:r>
      <w:r w:rsidR="000B2C74" w:rsidRPr="002B1BAA">
        <w:t xml:space="preserve">does not include strategies for staff to </w:t>
      </w:r>
      <w:r w:rsidR="00452769">
        <w:t xml:space="preserve">manage </w:t>
      </w:r>
      <w:r w:rsidR="000B2C74" w:rsidRPr="002B1BAA">
        <w:t>this behaviour</w:t>
      </w:r>
      <w:r w:rsidR="00452769">
        <w:t xml:space="preserve"> </w:t>
      </w:r>
      <w:r w:rsidR="00897E00">
        <w:t>or</w:t>
      </w:r>
      <w:r w:rsidR="00452769">
        <w:t xml:space="preserve"> mitigate risks</w:t>
      </w:r>
      <w:r w:rsidR="000B2C74" w:rsidRPr="002B1BAA">
        <w:t>.</w:t>
      </w:r>
    </w:p>
    <w:p w14:paraId="37D007C5" w14:textId="4FF4BE52" w:rsidR="000B2C74" w:rsidRPr="002B1BAA" w:rsidRDefault="006529BD" w:rsidP="00DA2495">
      <w:pPr>
        <w:pStyle w:val="ListBullet"/>
        <w:ind w:left="425" w:hanging="425"/>
      </w:pPr>
      <w:r>
        <w:t>One c</w:t>
      </w:r>
      <w:r w:rsidR="000B2C74" w:rsidRPr="002B1BAA">
        <w:t>onsumer is always required to carry oxygen.</w:t>
      </w:r>
      <w:r>
        <w:t xml:space="preserve"> N</w:t>
      </w:r>
      <w:r w:rsidR="000B2C74" w:rsidRPr="002B1BAA">
        <w:t xml:space="preserve">o information or training has been provided to </w:t>
      </w:r>
      <w:r>
        <w:t xml:space="preserve">service </w:t>
      </w:r>
      <w:r w:rsidR="000B2C74" w:rsidRPr="002B1BAA">
        <w:t xml:space="preserve">staff transporting </w:t>
      </w:r>
      <w:r>
        <w:t xml:space="preserve">them to </w:t>
      </w:r>
      <w:r w:rsidR="000B2C74" w:rsidRPr="002B1BAA">
        <w:t>appointments.</w:t>
      </w:r>
    </w:p>
    <w:p w14:paraId="44E836F0" w14:textId="77EE778E" w:rsidR="008D0779" w:rsidRDefault="00C40A8E" w:rsidP="00DA2495">
      <w:pPr>
        <w:pStyle w:val="ListBullet"/>
        <w:ind w:left="425" w:hanging="425"/>
      </w:pPr>
      <w:r>
        <w:t>One c</w:t>
      </w:r>
      <w:r w:rsidR="000B2C74" w:rsidRPr="00DA0F0E">
        <w:t xml:space="preserve">onsumer has significant cognitive decline. </w:t>
      </w:r>
      <w:r>
        <w:t>N</w:t>
      </w:r>
      <w:r w:rsidR="000B2C74" w:rsidRPr="00DA0F0E">
        <w:t>o information or training has been provided to the staff</w:t>
      </w:r>
      <w:r>
        <w:t xml:space="preserve"> </w:t>
      </w:r>
      <w:r w:rsidR="00F72E15">
        <w:t>to</w:t>
      </w:r>
      <w:r>
        <w:t xml:space="preserve"> </w:t>
      </w:r>
      <w:r w:rsidR="005F0325">
        <w:t>mitigat</w:t>
      </w:r>
      <w:r w:rsidR="00F72E15">
        <w:t xml:space="preserve">e or </w:t>
      </w:r>
      <w:r>
        <w:t xml:space="preserve">managing </w:t>
      </w:r>
      <w:r w:rsidR="005F0325">
        <w:t>associated risks</w:t>
      </w:r>
      <w:r w:rsidR="000B2C74" w:rsidRPr="00DA0F0E">
        <w:t>.</w:t>
      </w:r>
    </w:p>
    <w:p w14:paraId="6CCDCFB1" w14:textId="74740B59" w:rsidR="00622199" w:rsidRPr="00622199" w:rsidRDefault="00622199" w:rsidP="00DA2495">
      <w:r w:rsidRPr="00DA2495">
        <w:t xml:space="preserve">In response to the assessment teams report, the service submitted a comprehensive plan for continuous improvement featuring responsive measures planned for prompt implementation to address the identified non-compliance. Validation and confirmation </w:t>
      </w:r>
      <w:r w:rsidRPr="00DA2495">
        <w:lastRenderedPageBreak/>
        <w:t>of these actions in future quality assessments will measure effectiveness and compliance against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C3B45" w14:paraId="5E7A06F7" w14:textId="77777777" w:rsidTr="006107BF">
        <w:tc>
          <w:tcPr>
            <w:tcW w:w="4531" w:type="dxa"/>
            <w:shd w:val="clear" w:color="auto" w:fill="E7E6E6" w:themeFill="background2"/>
          </w:tcPr>
          <w:p w14:paraId="5E7A06F4" w14:textId="77777777" w:rsidR="004C3B45" w:rsidRPr="002B61BB" w:rsidRDefault="004C3B45" w:rsidP="004C3B45">
            <w:pPr>
              <w:pStyle w:val="Heading3"/>
              <w:spacing w:before="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5E7A06F5" w14:textId="3E14F47B" w:rsidR="004C3B45" w:rsidRPr="002B61BB" w:rsidRDefault="004C3B45" w:rsidP="004C3B45">
            <w:pPr>
              <w:pStyle w:val="Heading3"/>
              <w:spacing w:before="0" w:after="0"/>
              <w:outlineLvl w:val="2"/>
            </w:pPr>
            <w:r>
              <w:t>CHSP</w:t>
            </w:r>
            <w:r w:rsidRPr="002B61BB">
              <w:t xml:space="preserve">   </w:t>
            </w:r>
          </w:p>
        </w:tc>
        <w:tc>
          <w:tcPr>
            <w:tcW w:w="3548" w:type="dxa"/>
            <w:shd w:val="clear" w:color="auto" w:fill="E7E6E6" w:themeFill="background2"/>
          </w:tcPr>
          <w:p w14:paraId="5E7A06F6" w14:textId="5C38C8B0" w:rsidR="004C3B45" w:rsidRPr="006107BF" w:rsidRDefault="004C3B45" w:rsidP="004C3B45">
            <w:pPr>
              <w:pStyle w:val="Heading3"/>
              <w:spacing w:before="0" w:after="0"/>
              <w:jc w:val="right"/>
              <w:outlineLvl w:val="2"/>
            </w:pPr>
            <w:r w:rsidRPr="004C3B45">
              <w:t>Not Compliant</w:t>
            </w:r>
          </w:p>
        </w:tc>
      </w:tr>
    </w:tbl>
    <w:p w14:paraId="5E7A06FC" w14:textId="77777777" w:rsidR="00853601" w:rsidRDefault="00FC475A" w:rsidP="00DA2495">
      <w:pPr>
        <w:spacing w:before="120"/>
        <w:rPr>
          <w:i/>
        </w:rPr>
      </w:pPr>
      <w:r w:rsidRPr="008D114F">
        <w:rPr>
          <w:i/>
        </w:rPr>
        <w:t>Assessment and planning identifies and addresses the consumer’s current needs, goals and preferences, including advance care planning and end of life planning if the consumer wishes.</w:t>
      </w:r>
    </w:p>
    <w:p w14:paraId="5E7A06FD" w14:textId="1F4DA3D6" w:rsidR="004A20A3" w:rsidRPr="004A20A3" w:rsidRDefault="00FC475A" w:rsidP="00DA2495">
      <w:r>
        <w:t>Findings</w:t>
      </w:r>
    </w:p>
    <w:p w14:paraId="3D3A3FEE" w14:textId="1D298AA4" w:rsidR="00B83C80" w:rsidRPr="00DA2495" w:rsidRDefault="009D7F1C" w:rsidP="00DA2495">
      <w:r w:rsidRPr="00DA2495">
        <w:t xml:space="preserve">The service did not demonstrate </w:t>
      </w:r>
      <w:r w:rsidR="006548E0" w:rsidRPr="00DA2495">
        <w:t xml:space="preserve">that </w:t>
      </w:r>
      <w:r w:rsidRPr="00DA2495">
        <w:t xml:space="preserve">processes </w:t>
      </w:r>
      <w:r w:rsidR="00514C80" w:rsidRPr="00DA2495">
        <w:t>and documentation is embedded</w:t>
      </w:r>
      <w:r w:rsidRPr="00DA2495">
        <w:t xml:space="preserve"> to identif</w:t>
      </w:r>
      <w:r w:rsidR="006548E0" w:rsidRPr="00DA2495">
        <w:t xml:space="preserve">y and support </w:t>
      </w:r>
      <w:r w:rsidRPr="00DA2495">
        <w:t xml:space="preserve">consumer centred goals and preferences. </w:t>
      </w:r>
    </w:p>
    <w:p w14:paraId="77A390BB" w14:textId="5B40FEEE" w:rsidR="00521A14" w:rsidRDefault="00F145E4" w:rsidP="00DA2495">
      <w:r>
        <w:t xml:space="preserve">Service staff explained that </w:t>
      </w:r>
      <w:r w:rsidR="009D7F1C">
        <w:t xml:space="preserve">consumer’s needs, </w:t>
      </w:r>
      <w:proofErr w:type="gramStart"/>
      <w:r w:rsidR="009D7F1C">
        <w:t>goals</w:t>
      </w:r>
      <w:proofErr w:type="gramEnd"/>
      <w:r w:rsidR="009D7F1C">
        <w:t xml:space="preserve"> and preferences are discussed during initial assessment process</w:t>
      </w:r>
      <w:r>
        <w:t>es</w:t>
      </w:r>
      <w:r w:rsidR="009D7F1C">
        <w:t xml:space="preserve">. </w:t>
      </w:r>
      <w:r w:rsidR="00521A14">
        <w:t xml:space="preserve">The assessment team evidenced </w:t>
      </w:r>
      <w:r w:rsidR="00127BB0">
        <w:t xml:space="preserve">however, that </w:t>
      </w:r>
      <w:r w:rsidR="00521A14">
        <w:t xml:space="preserve">service </w:t>
      </w:r>
      <w:r w:rsidR="009D7F1C">
        <w:t xml:space="preserve">support plans are generic </w:t>
      </w:r>
      <w:r w:rsidR="00521A14">
        <w:t xml:space="preserve">by design </w:t>
      </w:r>
      <w:r w:rsidR="009D7F1C">
        <w:t xml:space="preserve">and use tick check box </w:t>
      </w:r>
      <w:r w:rsidR="00521A14">
        <w:t xml:space="preserve">entries </w:t>
      </w:r>
      <w:r w:rsidR="009D7F1C">
        <w:t>for consumer</w:t>
      </w:r>
      <w:r w:rsidR="00521A14">
        <w:t xml:space="preserve">s </w:t>
      </w:r>
      <w:r w:rsidR="009D7F1C">
        <w:t xml:space="preserve">to agree to </w:t>
      </w:r>
      <w:r w:rsidR="00DA1342">
        <w:t xml:space="preserve">a set of </w:t>
      </w:r>
      <w:r w:rsidR="009D7F1C">
        <w:t xml:space="preserve">goals </w:t>
      </w:r>
      <w:r w:rsidR="00127BB0">
        <w:t xml:space="preserve">pre-determined </w:t>
      </w:r>
      <w:r w:rsidR="00FC6595">
        <w:t xml:space="preserve">and listed </w:t>
      </w:r>
      <w:r w:rsidR="009D7F1C">
        <w:t xml:space="preserve">by the </w:t>
      </w:r>
      <w:r w:rsidR="00521A14">
        <w:t>service itself</w:t>
      </w:r>
      <w:r w:rsidR="009D7F1C">
        <w:t xml:space="preserve">. </w:t>
      </w:r>
    </w:p>
    <w:p w14:paraId="12B65C94" w14:textId="1078D5F4" w:rsidR="009D7F1C" w:rsidRPr="00DA2495" w:rsidRDefault="00B9201B" w:rsidP="00DA2495">
      <w:r>
        <w:t xml:space="preserve">Consumer </w:t>
      </w:r>
      <w:r w:rsidR="009D7F1C">
        <w:t>support plan</w:t>
      </w:r>
      <w:r>
        <w:t>s</w:t>
      </w:r>
      <w:r w:rsidR="009D7F1C">
        <w:t xml:space="preserve"> do not </w:t>
      </w:r>
      <w:r w:rsidR="009D7F1C" w:rsidRPr="00DA2495">
        <w:t>provide an opportunity for consumer</w:t>
      </w:r>
      <w:r w:rsidRPr="00DA2495">
        <w:t>s</w:t>
      </w:r>
      <w:r w:rsidR="009D7F1C" w:rsidRPr="00DA2495">
        <w:t xml:space="preserve"> to identify their own needs and preferences</w:t>
      </w:r>
      <w:r w:rsidRPr="00DA2495">
        <w:t>,</w:t>
      </w:r>
      <w:r w:rsidR="009D7F1C" w:rsidRPr="00DA2495">
        <w:t xml:space="preserve"> including how they would like service</w:t>
      </w:r>
      <w:r w:rsidRPr="00DA2495">
        <w:t>s</w:t>
      </w:r>
      <w:r w:rsidR="009D7F1C" w:rsidRPr="00DA2495">
        <w:t xml:space="preserve"> </w:t>
      </w:r>
      <w:r w:rsidR="008158E6" w:rsidRPr="00DA2495">
        <w:t xml:space="preserve">to be </w:t>
      </w:r>
      <w:r w:rsidR="009D7F1C" w:rsidRPr="00DA2495">
        <w:t>delivered or how the</w:t>
      </w:r>
      <w:r w:rsidRPr="00DA2495">
        <w:t xml:space="preserve">y can </w:t>
      </w:r>
      <w:r w:rsidR="009D7F1C" w:rsidRPr="00DA2495">
        <w:t xml:space="preserve">be involved in the ongoing provision of </w:t>
      </w:r>
      <w:r w:rsidRPr="00DA2495">
        <w:t xml:space="preserve">their </w:t>
      </w:r>
      <w:r w:rsidR="009D7F1C" w:rsidRPr="00DA2495">
        <w:t>services.</w:t>
      </w:r>
    </w:p>
    <w:p w14:paraId="3EB27750" w14:textId="72A66F03" w:rsidR="009D7F1C" w:rsidRPr="00DA2495" w:rsidRDefault="0025075F" w:rsidP="00DA2495">
      <w:r w:rsidRPr="00DA2495">
        <w:t xml:space="preserve">The service </w:t>
      </w:r>
      <w:r w:rsidR="007A365B" w:rsidRPr="00DA2495">
        <w:t xml:space="preserve">did </w:t>
      </w:r>
      <w:r w:rsidRPr="00DA2495">
        <w:t xml:space="preserve">demonstrate </w:t>
      </w:r>
      <w:r w:rsidR="007A365B" w:rsidRPr="00DA2495">
        <w:t xml:space="preserve">that </w:t>
      </w:r>
      <w:r w:rsidR="00D53C5C" w:rsidRPr="00DA2495">
        <w:t>consumers are</w:t>
      </w:r>
      <w:r w:rsidRPr="00DA2495">
        <w:t xml:space="preserve"> provided with opportunit</w:t>
      </w:r>
      <w:r w:rsidR="00D53C5C" w:rsidRPr="00DA2495">
        <w:t xml:space="preserve">ies </w:t>
      </w:r>
      <w:r w:rsidRPr="00DA2495">
        <w:t>to identify goals and preferences related to advance care planning and end of life planning.</w:t>
      </w:r>
    </w:p>
    <w:p w14:paraId="0098185F" w14:textId="77777777" w:rsidR="000D1291" w:rsidRPr="00BB61EA" w:rsidRDefault="000D1291" w:rsidP="00DA2495">
      <w:r w:rsidRPr="00DA2495">
        <w:t>In response to the assessment teams report, the service submitted a comprehensive plan for continuous improvement featuring responsive measures planned for prompt implementation to address the identified non-compliance. Validation and confirmation of these actions in future quality assessments will measure effectiveness and compliance against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C3B45" w14:paraId="5E7A0703" w14:textId="77777777" w:rsidTr="006107BF">
        <w:tc>
          <w:tcPr>
            <w:tcW w:w="4531" w:type="dxa"/>
            <w:shd w:val="clear" w:color="auto" w:fill="E7E6E6" w:themeFill="background2"/>
          </w:tcPr>
          <w:p w14:paraId="5E7A0700" w14:textId="77777777" w:rsidR="004C3B45" w:rsidRPr="002B61BB" w:rsidRDefault="004C3B45" w:rsidP="004C3B45">
            <w:pPr>
              <w:pStyle w:val="Heading3"/>
              <w:spacing w:before="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E7A0701" w14:textId="7186D20F" w:rsidR="004C3B45" w:rsidRPr="002B61BB" w:rsidRDefault="004C3B45" w:rsidP="004C3B45">
            <w:pPr>
              <w:pStyle w:val="Heading3"/>
              <w:spacing w:before="0" w:after="0"/>
              <w:outlineLvl w:val="2"/>
            </w:pPr>
            <w:r>
              <w:t>CHSP</w:t>
            </w:r>
            <w:r w:rsidRPr="002B61BB">
              <w:t xml:space="preserve">   </w:t>
            </w:r>
          </w:p>
        </w:tc>
        <w:tc>
          <w:tcPr>
            <w:tcW w:w="3548" w:type="dxa"/>
            <w:shd w:val="clear" w:color="auto" w:fill="E7E6E6" w:themeFill="background2"/>
          </w:tcPr>
          <w:p w14:paraId="5E7A0702" w14:textId="78D25B56" w:rsidR="004C3B45" w:rsidRPr="006107BF" w:rsidRDefault="004C3B45" w:rsidP="004C3B45">
            <w:pPr>
              <w:pStyle w:val="Heading3"/>
              <w:spacing w:before="0" w:after="0"/>
              <w:jc w:val="right"/>
              <w:outlineLvl w:val="2"/>
            </w:pPr>
            <w:r w:rsidRPr="004C3B45">
              <w:t>Compliant</w:t>
            </w:r>
          </w:p>
        </w:tc>
      </w:tr>
    </w:tbl>
    <w:p w14:paraId="5E7A0708" w14:textId="77777777" w:rsidR="00853601" w:rsidRPr="008D114F" w:rsidRDefault="00FC475A" w:rsidP="00685DFC">
      <w:pPr>
        <w:spacing w:before="120" w:after="0"/>
        <w:rPr>
          <w:i/>
        </w:rPr>
      </w:pPr>
      <w:r w:rsidRPr="008D114F">
        <w:rPr>
          <w:i/>
        </w:rPr>
        <w:t>The organisation demonstrates that assessment and planning:</w:t>
      </w:r>
    </w:p>
    <w:p w14:paraId="5E7A0709" w14:textId="77777777" w:rsidR="00853601" w:rsidRPr="008D114F" w:rsidRDefault="00FC475A" w:rsidP="0025075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E7A070A" w14:textId="77777777" w:rsidR="00853601" w:rsidRDefault="00FC475A" w:rsidP="00685DFC">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C3B45" w14:paraId="5E7A0711" w14:textId="77777777" w:rsidTr="006107BF">
        <w:tc>
          <w:tcPr>
            <w:tcW w:w="4531" w:type="dxa"/>
            <w:shd w:val="clear" w:color="auto" w:fill="E7E6E6" w:themeFill="background2"/>
          </w:tcPr>
          <w:p w14:paraId="5E7A070E" w14:textId="77777777" w:rsidR="004C3B45" w:rsidRPr="002B61BB" w:rsidRDefault="004C3B45" w:rsidP="004C3B45">
            <w:pPr>
              <w:pStyle w:val="Heading3"/>
              <w:spacing w:before="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E7A070F" w14:textId="56F52E48" w:rsidR="004C3B45" w:rsidRPr="002B61BB" w:rsidRDefault="004C3B45" w:rsidP="004C3B45">
            <w:pPr>
              <w:pStyle w:val="Heading3"/>
              <w:spacing w:before="0" w:after="0"/>
              <w:outlineLvl w:val="2"/>
            </w:pPr>
            <w:r>
              <w:t>CHSP</w:t>
            </w:r>
            <w:r w:rsidRPr="002B61BB">
              <w:t xml:space="preserve">   </w:t>
            </w:r>
          </w:p>
        </w:tc>
        <w:tc>
          <w:tcPr>
            <w:tcW w:w="3548" w:type="dxa"/>
            <w:shd w:val="clear" w:color="auto" w:fill="E7E6E6" w:themeFill="background2"/>
          </w:tcPr>
          <w:p w14:paraId="5E7A0710" w14:textId="42BE371F" w:rsidR="004C3B45" w:rsidRPr="006107BF" w:rsidRDefault="004C3B45" w:rsidP="004C3B45">
            <w:pPr>
              <w:pStyle w:val="Heading3"/>
              <w:spacing w:before="0" w:after="0"/>
              <w:jc w:val="right"/>
              <w:outlineLvl w:val="2"/>
            </w:pPr>
            <w:r w:rsidRPr="004C3B45">
              <w:t>Compliant</w:t>
            </w:r>
          </w:p>
        </w:tc>
      </w:tr>
    </w:tbl>
    <w:p w14:paraId="5E7A0716" w14:textId="77777777" w:rsidR="00853601" w:rsidRDefault="00FC475A" w:rsidP="00DA2495">
      <w:pPr>
        <w:spacing w:before="120"/>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18D2" w14:paraId="5E7A071D" w14:textId="77777777" w:rsidTr="006107BF">
        <w:tc>
          <w:tcPr>
            <w:tcW w:w="4531" w:type="dxa"/>
            <w:shd w:val="clear" w:color="auto" w:fill="E7E6E6" w:themeFill="background2"/>
          </w:tcPr>
          <w:p w14:paraId="5E7A071A" w14:textId="77777777" w:rsidR="006107BF" w:rsidRPr="002B61BB" w:rsidRDefault="00FC475A" w:rsidP="004C3B45">
            <w:pPr>
              <w:pStyle w:val="Heading3"/>
              <w:spacing w:before="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5E7A071B" w14:textId="16971641" w:rsidR="006107BF" w:rsidRPr="002B61BB" w:rsidRDefault="004C3B45" w:rsidP="004C3B45">
            <w:pPr>
              <w:pStyle w:val="Heading3"/>
              <w:spacing w:before="0" w:after="0"/>
              <w:outlineLvl w:val="2"/>
            </w:pPr>
            <w:r>
              <w:t>CHSP</w:t>
            </w:r>
            <w:r w:rsidR="00FC475A" w:rsidRPr="002B61BB">
              <w:t xml:space="preserve">   </w:t>
            </w:r>
          </w:p>
        </w:tc>
        <w:tc>
          <w:tcPr>
            <w:tcW w:w="3548" w:type="dxa"/>
            <w:shd w:val="clear" w:color="auto" w:fill="E7E6E6" w:themeFill="background2"/>
          </w:tcPr>
          <w:p w14:paraId="5E7A071C" w14:textId="5FAED033" w:rsidR="006107BF" w:rsidRPr="006107BF" w:rsidRDefault="00FC475A" w:rsidP="004C3B45">
            <w:pPr>
              <w:pStyle w:val="Heading3"/>
              <w:spacing w:before="0" w:after="0"/>
              <w:jc w:val="right"/>
              <w:outlineLvl w:val="2"/>
            </w:pPr>
            <w:r w:rsidRPr="004C3B45">
              <w:t>Not Compliant</w:t>
            </w:r>
          </w:p>
        </w:tc>
      </w:tr>
    </w:tbl>
    <w:p w14:paraId="5E7A0722" w14:textId="77777777" w:rsidR="00853601" w:rsidRDefault="00FC475A" w:rsidP="00DA2495">
      <w:pPr>
        <w:spacing w:before="120"/>
        <w:rPr>
          <w:i/>
        </w:rPr>
      </w:pPr>
      <w:r w:rsidRPr="008D114F">
        <w:rPr>
          <w:i/>
        </w:rPr>
        <w:t>Care and services are reviewed regularly for effectiveness, and when circumstances change or when incidents impact on the needs, goals or preferences of the consumer.</w:t>
      </w:r>
    </w:p>
    <w:p w14:paraId="5E7A0723" w14:textId="13532820" w:rsidR="004A20A3" w:rsidRPr="004A20A3" w:rsidRDefault="00FC475A" w:rsidP="00DA2495">
      <w:r>
        <w:t>Findings</w:t>
      </w:r>
    </w:p>
    <w:p w14:paraId="65157049" w14:textId="70E4AA6C" w:rsidR="004E188F" w:rsidRDefault="00852FDA" w:rsidP="00DA2495">
      <w:r>
        <w:t xml:space="preserve">The service </w:t>
      </w:r>
      <w:r w:rsidR="004E188F">
        <w:t>did not</w:t>
      </w:r>
      <w:r>
        <w:t xml:space="preserve"> demonstrate that </w:t>
      </w:r>
      <w:r w:rsidR="004E188F">
        <w:t xml:space="preserve">consumer services are reviewed regularly for effectiveness, when incidents occur, or when changes in </w:t>
      </w:r>
      <w:proofErr w:type="spellStart"/>
      <w:r w:rsidR="004E188F">
        <w:t>consumers</w:t>
      </w:r>
      <w:proofErr w:type="spellEnd"/>
      <w:r w:rsidR="004E188F">
        <w:t xml:space="preserve"> needs arise. </w:t>
      </w:r>
    </w:p>
    <w:p w14:paraId="576B5ACB" w14:textId="127F301D" w:rsidR="00852FDA" w:rsidRDefault="00852FDA" w:rsidP="00DA2495">
      <w:r>
        <w:t xml:space="preserve">Consumers and representatives </w:t>
      </w:r>
      <w:r w:rsidR="00A92D24">
        <w:t>described in different ways</w:t>
      </w:r>
      <w:r w:rsidR="008555A5">
        <w:t xml:space="preserve"> that service</w:t>
      </w:r>
      <w:r>
        <w:t xml:space="preserve"> support </w:t>
      </w:r>
      <w:r w:rsidRPr="00DA2495">
        <w:t xml:space="preserve">plans are not always </w:t>
      </w:r>
      <w:r w:rsidR="004325C6" w:rsidRPr="00DA2495">
        <w:t>reviewed or</w:t>
      </w:r>
      <w:r w:rsidRPr="00DA2495">
        <w:t xml:space="preserve"> updated to reflect changes in </w:t>
      </w:r>
      <w:r w:rsidR="008555A5" w:rsidRPr="00DA2495">
        <w:t>consumer</w:t>
      </w:r>
      <w:r w:rsidRPr="00DA2495">
        <w:t xml:space="preserve"> needs. </w:t>
      </w:r>
      <w:r w:rsidR="00FA4824" w:rsidRPr="00DA2495">
        <w:t>They did h</w:t>
      </w:r>
      <w:r w:rsidRPr="00DA2495">
        <w:t>owever</w:t>
      </w:r>
      <w:r w:rsidR="00FA4824" w:rsidRPr="00DA2495">
        <w:t xml:space="preserve"> </w:t>
      </w:r>
      <w:r w:rsidR="005B101C" w:rsidRPr="00DA2495">
        <w:t xml:space="preserve">explain </w:t>
      </w:r>
      <w:r w:rsidRPr="00DA2495">
        <w:t>th</w:t>
      </w:r>
      <w:r w:rsidR="005B101C" w:rsidRPr="00DA2495">
        <w:t xml:space="preserve">at </w:t>
      </w:r>
      <w:r w:rsidR="008A6B93" w:rsidRPr="00DA2495">
        <w:t xml:space="preserve">staff </w:t>
      </w:r>
      <w:r w:rsidRPr="00DA2495">
        <w:t xml:space="preserve">support them when their needs change and concentrate on </w:t>
      </w:r>
      <w:r w:rsidR="008A6B93" w:rsidRPr="00DA2495">
        <w:t xml:space="preserve">consumer directed </w:t>
      </w:r>
      <w:r w:rsidRPr="00DA2495">
        <w:t>priorities that are not always reflected in the support plans.</w:t>
      </w:r>
    </w:p>
    <w:p w14:paraId="34658800" w14:textId="392A9B9F" w:rsidR="00685DFC" w:rsidRPr="00DA2495" w:rsidRDefault="00685DFC" w:rsidP="00DA2495">
      <w:r>
        <w:t>For example</w:t>
      </w:r>
    </w:p>
    <w:p w14:paraId="1AD5BA1F" w14:textId="1AB5B998" w:rsidR="00714976" w:rsidRPr="004B0641" w:rsidRDefault="00947654" w:rsidP="00DA2495">
      <w:pPr>
        <w:pStyle w:val="ListBullet"/>
        <w:ind w:left="425" w:hanging="425"/>
      </w:pPr>
      <w:r w:rsidRPr="0074274D">
        <w:t xml:space="preserve">One consumer with </w:t>
      </w:r>
      <w:r w:rsidR="00852FDA" w:rsidRPr="0074274D">
        <w:t>a support plan dated July 2021 ha</w:t>
      </w:r>
      <w:r w:rsidR="0074274D" w:rsidRPr="0074274D">
        <w:t>d</w:t>
      </w:r>
      <w:r w:rsidR="00852FDA" w:rsidRPr="0074274D">
        <w:t xml:space="preserve"> not had </w:t>
      </w:r>
      <w:r w:rsidR="004522F5" w:rsidRPr="0074274D">
        <w:t xml:space="preserve">their </w:t>
      </w:r>
      <w:r w:rsidR="00852FDA" w:rsidRPr="0074274D">
        <w:t>services</w:t>
      </w:r>
      <w:r w:rsidR="00D57137" w:rsidRPr="0074274D">
        <w:t xml:space="preserve"> reviewed</w:t>
      </w:r>
      <w:r w:rsidR="0074274D" w:rsidRPr="0074274D">
        <w:t xml:space="preserve"> at the time of quality audit (August 2022)</w:t>
      </w:r>
      <w:r w:rsidR="004522F5" w:rsidRPr="0074274D">
        <w:t>,</w:t>
      </w:r>
      <w:r w:rsidR="00D57137" w:rsidRPr="0074274D">
        <w:t xml:space="preserve"> despite </w:t>
      </w:r>
      <w:r w:rsidR="004522F5" w:rsidRPr="0074274D">
        <w:t xml:space="preserve">a </w:t>
      </w:r>
      <w:r w:rsidR="00D57137" w:rsidRPr="0074274D">
        <w:t xml:space="preserve">request </w:t>
      </w:r>
      <w:r w:rsidR="004522F5" w:rsidRPr="0074274D">
        <w:t xml:space="preserve">being made </w:t>
      </w:r>
      <w:r w:rsidR="00D57137" w:rsidRPr="0074274D">
        <w:t>by th</w:t>
      </w:r>
      <w:r w:rsidR="004522F5" w:rsidRPr="0074274D">
        <w:t xml:space="preserve">is </w:t>
      </w:r>
      <w:r w:rsidR="00D57137" w:rsidRPr="0074274D">
        <w:t xml:space="preserve">consumer for additional transport services following </w:t>
      </w:r>
      <w:r w:rsidR="0094780C" w:rsidRPr="0074274D">
        <w:t xml:space="preserve">a </w:t>
      </w:r>
      <w:r w:rsidR="00D57137" w:rsidRPr="0074274D">
        <w:t xml:space="preserve">hospital admission. </w:t>
      </w:r>
    </w:p>
    <w:p w14:paraId="24E68F00" w14:textId="65408847" w:rsidR="00714976" w:rsidRPr="004B0641" w:rsidRDefault="005336DB" w:rsidP="00DA2495">
      <w:pPr>
        <w:pStyle w:val="ListBullet"/>
        <w:ind w:left="425" w:hanging="425"/>
      </w:pPr>
      <w:r w:rsidRPr="004B0641">
        <w:t>One c</w:t>
      </w:r>
      <w:r w:rsidR="00D57137" w:rsidRPr="004B0641">
        <w:t xml:space="preserve">onsumer </w:t>
      </w:r>
      <w:r w:rsidR="00656915">
        <w:t>with</w:t>
      </w:r>
      <w:r w:rsidR="00D57137" w:rsidRPr="004B0641">
        <w:t xml:space="preserve"> a support plan dated July 2018 </w:t>
      </w:r>
      <w:r w:rsidR="00A02B20" w:rsidRPr="004B0641">
        <w:t>had not had their services reviewed at the time of quality audit (August 2022)</w:t>
      </w:r>
      <w:r w:rsidR="00656915">
        <w:t xml:space="preserve">. They have </w:t>
      </w:r>
      <w:r w:rsidR="00EF5E7E">
        <w:t xml:space="preserve">experienced </w:t>
      </w:r>
      <w:r w:rsidR="00D57137" w:rsidRPr="004B0641">
        <w:t>significant change</w:t>
      </w:r>
      <w:r w:rsidR="00656915">
        <w:t>s</w:t>
      </w:r>
      <w:r w:rsidR="00D57137" w:rsidRPr="004B0641">
        <w:t xml:space="preserve"> in </w:t>
      </w:r>
      <w:r w:rsidR="00A02B20" w:rsidRPr="004B0641">
        <w:t>the</w:t>
      </w:r>
      <w:r w:rsidR="00656915">
        <w:t>i</w:t>
      </w:r>
      <w:r w:rsidR="00A02B20" w:rsidRPr="004B0641">
        <w:t>r</w:t>
      </w:r>
      <w:r w:rsidR="00656915">
        <w:t xml:space="preserve"> </w:t>
      </w:r>
      <w:r w:rsidR="00D57137" w:rsidRPr="004B0641">
        <w:t>condition</w:t>
      </w:r>
      <w:r w:rsidR="00656915">
        <w:t xml:space="preserve"> </w:t>
      </w:r>
      <w:r w:rsidR="00EF5E7E">
        <w:t xml:space="preserve">during </w:t>
      </w:r>
      <w:r w:rsidR="00656915">
        <w:t>this period</w:t>
      </w:r>
      <w:r w:rsidR="00D57137" w:rsidRPr="004B0641">
        <w:t xml:space="preserve">. </w:t>
      </w:r>
    </w:p>
    <w:p w14:paraId="6A0E7CBB" w14:textId="403921DC" w:rsidR="00D57137" w:rsidRDefault="00670D9A" w:rsidP="00DA2495">
      <w:pPr>
        <w:pStyle w:val="ListBullet"/>
        <w:ind w:left="425" w:hanging="425"/>
      </w:pPr>
      <w:r>
        <w:t>One c</w:t>
      </w:r>
      <w:r w:rsidR="00D57137">
        <w:t xml:space="preserve">onsumer </w:t>
      </w:r>
      <w:r>
        <w:t xml:space="preserve">with a </w:t>
      </w:r>
      <w:r w:rsidR="00D57137">
        <w:t>support plan dated June 2021</w:t>
      </w:r>
      <w:r w:rsidR="00524FD4">
        <w:t xml:space="preserve"> had not had their services reviewed at the time of quality audit (August 2022). </w:t>
      </w:r>
      <w:r w:rsidR="003A0A17">
        <w:t>C</w:t>
      </w:r>
      <w:r w:rsidR="00524FD4">
        <w:t xml:space="preserve">onsumer </w:t>
      </w:r>
      <w:r w:rsidR="003A0A17">
        <w:t xml:space="preserve">records </w:t>
      </w:r>
      <w:r w:rsidR="00972A46">
        <w:t xml:space="preserve">from </w:t>
      </w:r>
      <w:r w:rsidR="00D57137">
        <w:t xml:space="preserve">June 2022 </w:t>
      </w:r>
      <w:r w:rsidR="003A0A17">
        <w:t xml:space="preserve">indicate </w:t>
      </w:r>
      <w:r w:rsidR="00972A46">
        <w:t xml:space="preserve">this consumer is </w:t>
      </w:r>
      <w:r w:rsidR="00D1079A">
        <w:t xml:space="preserve">subject to </w:t>
      </w:r>
      <w:r w:rsidR="003A0A17">
        <w:t>allegatio</w:t>
      </w:r>
      <w:r w:rsidR="00D1079A">
        <w:t xml:space="preserve">ns </w:t>
      </w:r>
      <w:r w:rsidR="003A0A17">
        <w:t xml:space="preserve">of </w:t>
      </w:r>
      <w:r w:rsidR="00D57137">
        <w:t>inappropriate behaviour</w:t>
      </w:r>
      <w:r w:rsidR="00D1079A">
        <w:t xml:space="preserve"> against service staff.</w:t>
      </w:r>
      <w:r w:rsidR="003A0A17">
        <w:t xml:space="preserve"> </w:t>
      </w:r>
    </w:p>
    <w:p w14:paraId="7CEF6FFA" w14:textId="1F61ED50" w:rsidR="00331ADD" w:rsidRDefault="00D57137" w:rsidP="00DA2495">
      <w:r>
        <w:t xml:space="preserve">The </w:t>
      </w:r>
      <w:r w:rsidR="00577C5C">
        <w:t>service</w:t>
      </w:r>
      <w:r w:rsidR="005E2176">
        <w:t xml:space="preserve"> evidenced a </w:t>
      </w:r>
      <w:r>
        <w:t xml:space="preserve">policy and procedure implemented </w:t>
      </w:r>
      <w:r w:rsidR="005E2176">
        <w:t xml:space="preserve">in </w:t>
      </w:r>
      <w:r>
        <w:t xml:space="preserve">July 2022 </w:t>
      </w:r>
      <w:r w:rsidR="001455C8">
        <w:t>outlining several circumstances when a review of consumers support plans may take place.</w:t>
      </w:r>
      <w:r w:rsidR="00331ADD">
        <w:t xml:space="preserve"> </w:t>
      </w:r>
      <w:r w:rsidR="005B405C">
        <w:t>S</w:t>
      </w:r>
      <w:r w:rsidR="00F50CE0">
        <w:t xml:space="preserve">ervice </w:t>
      </w:r>
      <w:r w:rsidR="008E108F">
        <w:t>support plan</w:t>
      </w:r>
      <w:r w:rsidR="00F50CE0">
        <w:t>s</w:t>
      </w:r>
      <w:r w:rsidR="008E108F">
        <w:t xml:space="preserve"> and assessment documentation </w:t>
      </w:r>
      <w:r w:rsidR="00F50CE0">
        <w:t xml:space="preserve">did </w:t>
      </w:r>
      <w:r w:rsidR="008E108F">
        <w:t xml:space="preserve">not </w:t>
      </w:r>
      <w:r w:rsidR="00331ADD">
        <w:t>evidence</w:t>
      </w:r>
      <w:r w:rsidR="00F50CE0">
        <w:t xml:space="preserve"> </w:t>
      </w:r>
      <w:r w:rsidR="008E108F">
        <w:t>consistent</w:t>
      </w:r>
      <w:r w:rsidR="00F50CE0">
        <w:t xml:space="preserve"> </w:t>
      </w:r>
      <w:r w:rsidR="008E108F">
        <w:t xml:space="preserve">or episodic review </w:t>
      </w:r>
      <w:r w:rsidR="00331ADD">
        <w:t>in line with this</w:t>
      </w:r>
      <w:r w:rsidR="005B405C">
        <w:t xml:space="preserve"> policy and procedure</w:t>
      </w:r>
      <w:r w:rsidR="00331ADD">
        <w:t xml:space="preserve">. </w:t>
      </w:r>
    </w:p>
    <w:p w14:paraId="6C478F3E" w14:textId="439C1044" w:rsidR="00714976" w:rsidRDefault="005E3B82" w:rsidP="00DA2495">
      <w:r>
        <w:t xml:space="preserve">At the time of quality audit, service management </w:t>
      </w:r>
      <w:r w:rsidR="005B405C">
        <w:t xml:space="preserve">explained this issue had been </w:t>
      </w:r>
      <w:r w:rsidR="008E108F">
        <w:t xml:space="preserve">identified and </w:t>
      </w:r>
      <w:r w:rsidR="003E0F76">
        <w:t xml:space="preserve">corrective </w:t>
      </w:r>
      <w:r w:rsidR="008E108F">
        <w:t xml:space="preserve">strategies </w:t>
      </w:r>
      <w:r w:rsidR="00803CE8">
        <w:t>are being implemented in response.</w:t>
      </w:r>
    </w:p>
    <w:p w14:paraId="418B3BEE" w14:textId="77777777" w:rsidR="00695DC3" w:rsidRPr="00BB61EA" w:rsidRDefault="00695DC3" w:rsidP="00DA2495">
      <w:r w:rsidRPr="00DA2495">
        <w:t>In response to the assessment teams report, the service submitted a comprehensive plan for continuous improvement featuring responsive measures planned for prompt implementation to address the identified non-compliance. Validation and confirmation of these actions in future quality assessments will measure effectiveness and compliance against this standard.</w:t>
      </w:r>
    </w:p>
    <w:p w14:paraId="5E7A0726" w14:textId="77777777" w:rsidR="00652230" w:rsidRDefault="00BB0DFE"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5E7A0727" w14:textId="77777777" w:rsidR="00CB3BA9" w:rsidRDefault="00FC475A"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E7A0924" wp14:editId="5E7A0925">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94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5E7A0728" w14:textId="0D07A814" w:rsidR="00494E23" w:rsidRPr="00162F6A" w:rsidRDefault="00FC475A"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D0779">
        <w:rPr>
          <w:color w:val="FFFFFF" w:themeColor="background1"/>
          <w:sz w:val="36"/>
        </w:rPr>
        <w:t>CHSP</w:t>
      </w:r>
      <w:r w:rsidRPr="00162F6A">
        <w:rPr>
          <w:color w:val="FFFFFF" w:themeColor="background1"/>
          <w:sz w:val="36"/>
        </w:rPr>
        <w:tab/>
      </w:r>
      <w:r w:rsidRPr="008D0779">
        <w:rPr>
          <w:rFonts w:ascii="Arial" w:hAnsi="Arial"/>
          <w:bCs w:val="0"/>
          <w:iCs w:val="0"/>
          <w:color w:val="FFFFFF" w:themeColor="background1"/>
          <w:sz w:val="36"/>
          <w:szCs w:val="36"/>
        </w:rPr>
        <w:t xml:space="preserve">Not </w:t>
      </w:r>
      <w:r w:rsidR="008D0779" w:rsidRPr="008D0779">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5E7A0729" w14:textId="77777777" w:rsidR="00443B18" w:rsidRPr="00443B18" w:rsidRDefault="00BB0DFE" w:rsidP="00443B18"/>
    <w:p w14:paraId="5E7A072A" w14:textId="77777777" w:rsidR="00443B18" w:rsidRPr="00443B18" w:rsidRDefault="00BB0DFE"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5E7A072B" w14:textId="77777777" w:rsidR="007F5256" w:rsidRPr="00FD1B02" w:rsidRDefault="00FC475A" w:rsidP="00032B17">
      <w:pPr>
        <w:pStyle w:val="Heading3"/>
        <w:shd w:val="clear" w:color="auto" w:fill="F2F2F2" w:themeFill="background1" w:themeFillShade="F2"/>
      </w:pPr>
      <w:r w:rsidRPr="00FD1B02">
        <w:t>Consumer outcome:</w:t>
      </w:r>
    </w:p>
    <w:p w14:paraId="5E7A072C" w14:textId="77777777" w:rsidR="007F5256" w:rsidRDefault="00FC475A" w:rsidP="00912DE6">
      <w:pPr>
        <w:numPr>
          <w:ilvl w:val="0"/>
          <w:numId w:val="3"/>
        </w:numPr>
        <w:shd w:val="clear" w:color="auto" w:fill="F2F2F2" w:themeFill="background1" w:themeFillShade="F2"/>
      </w:pPr>
      <w:r>
        <w:t>I get personal care, clinical care, or both personal care and clinical care, that is safe and right for me.</w:t>
      </w:r>
    </w:p>
    <w:p w14:paraId="5E7A072D" w14:textId="77777777" w:rsidR="007F5256" w:rsidRDefault="00FC475A" w:rsidP="00032B17">
      <w:pPr>
        <w:pStyle w:val="Heading3"/>
        <w:shd w:val="clear" w:color="auto" w:fill="F2F2F2" w:themeFill="background1" w:themeFillShade="F2"/>
      </w:pPr>
      <w:r>
        <w:t>Organisation statement:</w:t>
      </w:r>
    </w:p>
    <w:p w14:paraId="5E7A072E" w14:textId="77777777" w:rsidR="007F5256" w:rsidRDefault="00FC475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7A072F" w14:textId="77777777" w:rsidR="007F5256" w:rsidRDefault="00FC475A" w:rsidP="00427817">
      <w:pPr>
        <w:pStyle w:val="Heading2"/>
      </w:pPr>
      <w:r>
        <w:t>Assessment of Standard 3</w:t>
      </w:r>
    </w:p>
    <w:p w14:paraId="5E7A0732" w14:textId="7582942F" w:rsidR="00161103" w:rsidRPr="00F7234F" w:rsidRDefault="00FC475A" w:rsidP="00161103">
      <w:pPr>
        <w:rPr>
          <w:rFonts w:eastAsia="Calibri"/>
          <w:i/>
          <w:color w:val="auto"/>
          <w:lang w:eastAsia="en-US"/>
        </w:rPr>
      </w:pPr>
      <w:bookmarkStart w:id="5" w:name="_Hlk75950982"/>
      <w:r w:rsidRPr="00F7234F">
        <w:rPr>
          <w:rFonts w:eastAsiaTheme="minorHAnsi"/>
          <w:color w:val="auto"/>
        </w:rPr>
        <w:t xml:space="preserve">The Quality Standard for </w:t>
      </w:r>
      <w:r w:rsidR="00FC6DAF" w:rsidRPr="00F7234F">
        <w:rPr>
          <w:rFonts w:eastAsiaTheme="minorHAnsi"/>
          <w:color w:val="auto"/>
        </w:rPr>
        <w:t>CHSP</w:t>
      </w:r>
      <w:r w:rsidRPr="00F7234F">
        <w:rPr>
          <w:rFonts w:eastAsiaTheme="minorHAnsi"/>
          <w:color w:val="auto"/>
        </w:rPr>
        <w:t xml:space="preserve"> is</w:t>
      </w:r>
      <w:r w:rsidR="00FC6DAF" w:rsidRPr="00F7234F">
        <w:rPr>
          <w:rFonts w:eastAsiaTheme="minorHAnsi"/>
          <w:color w:val="auto"/>
        </w:rPr>
        <w:t xml:space="preserve"> not applicable for the service as it does not provide personal care or clinical care.</w:t>
      </w:r>
    </w:p>
    <w:p w14:paraId="5E7A0733" w14:textId="0D3A884D" w:rsidR="00161103" w:rsidRPr="00507CBC" w:rsidRDefault="00FC475A" w:rsidP="00161103">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7FA" w14:paraId="5E7A0737" w14:textId="77777777" w:rsidTr="006107BF">
        <w:tc>
          <w:tcPr>
            <w:tcW w:w="4531" w:type="dxa"/>
            <w:shd w:val="clear" w:color="auto" w:fill="E7E6E6" w:themeFill="background2"/>
          </w:tcPr>
          <w:bookmarkEnd w:id="5"/>
          <w:p w14:paraId="5E7A0734" w14:textId="77777777" w:rsidR="00BB47FA" w:rsidRPr="002B61BB" w:rsidRDefault="00BB47FA" w:rsidP="00BB47FA">
            <w:pPr>
              <w:pStyle w:val="Heading3"/>
              <w:spacing w:before="0" w:after="0"/>
              <w:ind w:hanging="106"/>
              <w:outlineLvl w:val="2"/>
            </w:pPr>
            <w:r w:rsidRPr="00163FEE">
              <w:t xml:space="preserve">Requirement </w:t>
            </w:r>
            <w:r>
              <w:t>3</w:t>
            </w:r>
            <w:r w:rsidRPr="00163FEE">
              <w:t>(3)(a)</w:t>
            </w:r>
          </w:p>
        </w:tc>
        <w:tc>
          <w:tcPr>
            <w:tcW w:w="993" w:type="dxa"/>
            <w:shd w:val="clear" w:color="auto" w:fill="E7E6E6" w:themeFill="background2"/>
          </w:tcPr>
          <w:p w14:paraId="5E7A0735" w14:textId="735E2E49" w:rsidR="00BB47FA" w:rsidRPr="002B61BB" w:rsidRDefault="00BB47FA" w:rsidP="00BB47FA">
            <w:pPr>
              <w:pStyle w:val="Heading3"/>
              <w:spacing w:before="0" w:after="0"/>
              <w:outlineLvl w:val="2"/>
            </w:pPr>
            <w:r>
              <w:t>CHSP</w:t>
            </w:r>
          </w:p>
        </w:tc>
        <w:tc>
          <w:tcPr>
            <w:tcW w:w="3548" w:type="dxa"/>
            <w:shd w:val="clear" w:color="auto" w:fill="E7E6E6" w:themeFill="background2"/>
          </w:tcPr>
          <w:p w14:paraId="5E7A0736" w14:textId="6CE4B5A9" w:rsidR="00BB47FA" w:rsidRPr="006107BF" w:rsidRDefault="00BB47FA" w:rsidP="00BB47FA">
            <w:pPr>
              <w:pStyle w:val="Heading3"/>
              <w:spacing w:before="0" w:after="0"/>
              <w:jc w:val="right"/>
              <w:outlineLvl w:val="2"/>
            </w:pPr>
            <w:r w:rsidRPr="00BB47FA">
              <w:t>Not Applicable</w:t>
            </w:r>
          </w:p>
        </w:tc>
      </w:tr>
    </w:tbl>
    <w:p w14:paraId="5E7A073C" w14:textId="77777777" w:rsidR="00853601" w:rsidRPr="008D114F" w:rsidRDefault="00FC475A" w:rsidP="00685DFC">
      <w:pPr>
        <w:spacing w:before="120" w:after="0"/>
        <w:rPr>
          <w:i/>
        </w:rPr>
      </w:pPr>
      <w:r w:rsidRPr="008D114F">
        <w:rPr>
          <w:i/>
        </w:rPr>
        <w:t>Each consumer gets safe and effective personal care, clinical care, or both personal care and clinical care, that:</w:t>
      </w:r>
    </w:p>
    <w:p w14:paraId="5E7A073D" w14:textId="77777777" w:rsidR="00853601" w:rsidRPr="008D114F" w:rsidRDefault="00FC475A" w:rsidP="0025075F">
      <w:pPr>
        <w:numPr>
          <w:ilvl w:val="0"/>
          <w:numId w:val="14"/>
        </w:numPr>
        <w:tabs>
          <w:tab w:val="right" w:pos="9026"/>
        </w:tabs>
        <w:spacing w:before="0" w:after="0"/>
        <w:ind w:left="567" w:hanging="425"/>
        <w:outlineLvl w:val="4"/>
        <w:rPr>
          <w:i/>
        </w:rPr>
      </w:pPr>
      <w:r w:rsidRPr="008D114F">
        <w:rPr>
          <w:i/>
        </w:rPr>
        <w:t>is best practice; and</w:t>
      </w:r>
    </w:p>
    <w:p w14:paraId="5E7A073E" w14:textId="77777777" w:rsidR="00853601" w:rsidRPr="008D114F" w:rsidRDefault="00FC475A" w:rsidP="0025075F">
      <w:pPr>
        <w:numPr>
          <w:ilvl w:val="0"/>
          <w:numId w:val="14"/>
        </w:numPr>
        <w:tabs>
          <w:tab w:val="right" w:pos="9026"/>
        </w:tabs>
        <w:spacing w:before="0" w:after="0"/>
        <w:ind w:left="567" w:hanging="425"/>
        <w:outlineLvl w:val="4"/>
        <w:rPr>
          <w:i/>
        </w:rPr>
      </w:pPr>
      <w:r w:rsidRPr="008D114F">
        <w:rPr>
          <w:i/>
        </w:rPr>
        <w:t>is tailored to their needs; and</w:t>
      </w:r>
    </w:p>
    <w:p w14:paraId="5E7A073F" w14:textId="77777777" w:rsidR="00853601" w:rsidRDefault="00FC475A" w:rsidP="00685DFC">
      <w:pPr>
        <w:numPr>
          <w:ilvl w:val="0"/>
          <w:numId w:val="1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7FA" w14:paraId="5E7A0746" w14:textId="77777777" w:rsidTr="006107BF">
        <w:tc>
          <w:tcPr>
            <w:tcW w:w="4531" w:type="dxa"/>
            <w:shd w:val="clear" w:color="auto" w:fill="E7E6E6" w:themeFill="background2"/>
          </w:tcPr>
          <w:p w14:paraId="5E7A0743" w14:textId="77777777" w:rsidR="00BB47FA" w:rsidRPr="002B61BB" w:rsidRDefault="00BB47FA" w:rsidP="00BB47FA">
            <w:pPr>
              <w:pStyle w:val="Heading3"/>
              <w:spacing w:before="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5E7A0744" w14:textId="67E68929" w:rsidR="00BB47FA" w:rsidRPr="002B61BB" w:rsidRDefault="00BB47FA" w:rsidP="00BB47FA">
            <w:pPr>
              <w:pStyle w:val="Heading3"/>
              <w:spacing w:before="0" w:after="0"/>
              <w:outlineLvl w:val="2"/>
            </w:pPr>
            <w:r>
              <w:t>CHSP</w:t>
            </w:r>
          </w:p>
        </w:tc>
        <w:tc>
          <w:tcPr>
            <w:tcW w:w="3548" w:type="dxa"/>
            <w:shd w:val="clear" w:color="auto" w:fill="E7E6E6" w:themeFill="background2"/>
          </w:tcPr>
          <w:p w14:paraId="5E7A0745" w14:textId="426B03A4" w:rsidR="00BB47FA" w:rsidRPr="006107BF" w:rsidRDefault="00BB47FA" w:rsidP="00BB47FA">
            <w:pPr>
              <w:pStyle w:val="Heading3"/>
              <w:spacing w:before="0" w:after="0"/>
              <w:jc w:val="right"/>
              <w:outlineLvl w:val="2"/>
            </w:pPr>
            <w:r w:rsidRPr="00BB47FA">
              <w:t>Not Applicable</w:t>
            </w:r>
          </w:p>
        </w:tc>
      </w:tr>
    </w:tbl>
    <w:p w14:paraId="5E7A074B" w14:textId="77777777" w:rsidR="00853601" w:rsidRPr="00DA2495" w:rsidRDefault="00FC475A" w:rsidP="00DA2495">
      <w:pPr>
        <w:spacing w:before="120"/>
        <w:rPr>
          <w:i/>
        </w:rPr>
      </w:pPr>
      <w:r w:rsidRPr="00DA2495">
        <w:rPr>
          <w:i/>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7FA" w14:paraId="5E7A0752" w14:textId="77777777" w:rsidTr="006107BF">
        <w:tc>
          <w:tcPr>
            <w:tcW w:w="4531" w:type="dxa"/>
            <w:shd w:val="clear" w:color="auto" w:fill="E7E6E6" w:themeFill="background2"/>
          </w:tcPr>
          <w:p w14:paraId="5E7A074F" w14:textId="77777777" w:rsidR="00BB47FA" w:rsidRPr="002B61BB" w:rsidRDefault="00BB47FA" w:rsidP="00BB47FA">
            <w:pPr>
              <w:pStyle w:val="Heading3"/>
              <w:spacing w:before="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5E7A0750" w14:textId="2418532D" w:rsidR="00BB47FA" w:rsidRPr="002B61BB" w:rsidRDefault="00BB47FA" w:rsidP="00BB47FA">
            <w:pPr>
              <w:pStyle w:val="Heading3"/>
              <w:spacing w:before="0" w:after="0"/>
              <w:outlineLvl w:val="2"/>
            </w:pPr>
            <w:r>
              <w:t>CHSP</w:t>
            </w:r>
          </w:p>
        </w:tc>
        <w:tc>
          <w:tcPr>
            <w:tcW w:w="3548" w:type="dxa"/>
            <w:shd w:val="clear" w:color="auto" w:fill="E7E6E6" w:themeFill="background2"/>
          </w:tcPr>
          <w:p w14:paraId="5E7A0751" w14:textId="12DBF948" w:rsidR="00BB47FA" w:rsidRPr="006107BF" w:rsidRDefault="00BB47FA" w:rsidP="00BB47FA">
            <w:pPr>
              <w:pStyle w:val="Heading3"/>
              <w:spacing w:before="0" w:after="0"/>
              <w:jc w:val="right"/>
              <w:outlineLvl w:val="2"/>
            </w:pPr>
            <w:r w:rsidRPr="00BB47FA">
              <w:t>Not Applicable</w:t>
            </w:r>
          </w:p>
        </w:tc>
      </w:tr>
    </w:tbl>
    <w:p w14:paraId="5E7A0757" w14:textId="77777777" w:rsidR="00853601" w:rsidRPr="00DA2495" w:rsidRDefault="00FC475A" w:rsidP="00DA2495">
      <w:pPr>
        <w:spacing w:before="120"/>
        <w:rPr>
          <w:i/>
        </w:rPr>
      </w:pPr>
      <w:r w:rsidRPr="00DA2495">
        <w:rPr>
          <w:i/>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7FA" w14:paraId="5E7A075E" w14:textId="77777777" w:rsidTr="006107BF">
        <w:tc>
          <w:tcPr>
            <w:tcW w:w="4531" w:type="dxa"/>
            <w:shd w:val="clear" w:color="auto" w:fill="E7E6E6" w:themeFill="background2"/>
          </w:tcPr>
          <w:p w14:paraId="5E7A075B" w14:textId="77777777" w:rsidR="00BB47FA" w:rsidRPr="002B61BB" w:rsidRDefault="00BB47FA" w:rsidP="00BB47FA">
            <w:pPr>
              <w:pStyle w:val="Heading3"/>
              <w:spacing w:before="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E7A075C" w14:textId="01B987F9" w:rsidR="00BB47FA" w:rsidRPr="002B61BB" w:rsidRDefault="00BB47FA" w:rsidP="00BB47FA">
            <w:pPr>
              <w:pStyle w:val="Heading3"/>
              <w:spacing w:before="0" w:after="0"/>
              <w:outlineLvl w:val="2"/>
            </w:pPr>
            <w:r>
              <w:t>CHSP</w:t>
            </w:r>
          </w:p>
        </w:tc>
        <w:tc>
          <w:tcPr>
            <w:tcW w:w="3548" w:type="dxa"/>
            <w:shd w:val="clear" w:color="auto" w:fill="E7E6E6" w:themeFill="background2"/>
          </w:tcPr>
          <w:p w14:paraId="5E7A075D" w14:textId="7637AC15" w:rsidR="00BB47FA" w:rsidRPr="006107BF" w:rsidRDefault="00BB47FA" w:rsidP="00BB47FA">
            <w:pPr>
              <w:pStyle w:val="Heading3"/>
              <w:spacing w:before="0" w:after="0"/>
              <w:jc w:val="right"/>
              <w:outlineLvl w:val="2"/>
            </w:pPr>
            <w:r w:rsidRPr="00BB47FA">
              <w:t>Not Applicable</w:t>
            </w:r>
          </w:p>
        </w:tc>
      </w:tr>
    </w:tbl>
    <w:p w14:paraId="5E7A0763" w14:textId="77777777" w:rsidR="00853601" w:rsidRPr="00DA2495" w:rsidRDefault="00FC475A" w:rsidP="00DA2495">
      <w:pPr>
        <w:spacing w:before="120"/>
        <w:rPr>
          <w:i/>
        </w:rPr>
      </w:pPr>
      <w:r w:rsidRPr="00DA2495">
        <w:rPr>
          <w:i/>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7FA" w14:paraId="5E7A076A" w14:textId="77777777" w:rsidTr="006107BF">
        <w:tc>
          <w:tcPr>
            <w:tcW w:w="4531" w:type="dxa"/>
            <w:shd w:val="clear" w:color="auto" w:fill="E7E6E6" w:themeFill="background2"/>
          </w:tcPr>
          <w:p w14:paraId="5E7A0767" w14:textId="77777777" w:rsidR="00BB47FA" w:rsidRPr="002B61BB" w:rsidRDefault="00BB47FA" w:rsidP="00BB47FA">
            <w:pPr>
              <w:pStyle w:val="Heading3"/>
              <w:spacing w:before="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5E7A0768" w14:textId="55ECFB21" w:rsidR="00BB47FA" w:rsidRPr="002B61BB" w:rsidRDefault="00BB47FA" w:rsidP="00BB47FA">
            <w:pPr>
              <w:pStyle w:val="Heading3"/>
              <w:spacing w:before="0" w:after="0"/>
              <w:outlineLvl w:val="2"/>
            </w:pPr>
            <w:r>
              <w:t>CHSP</w:t>
            </w:r>
          </w:p>
        </w:tc>
        <w:tc>
          <w:tcPr>
            <w:tcW w:w="3548" w:type="dxa"/>
            <w:shd w:val="clear" w:color="auto" w:fill="E7E6E6" w:themeFill="background2"/>
          </w:tcPr>
          <w:p w14:paraId="5E7A0769" w14:textId="48F4085B" w:rsidR="00BB47FA" w:rsidRPr="006107BF" w:rsidRDefault="00BB47FA" w:rsidP="00BB47FA">
            <w:pPr>
              <w:pStyle w:val="Heading3"/>
              <w:spacing w:before="0" w:after="0"/>
              <w:jc w:val="right"/>
              <w:outlineLvl w:val="2"/>
            </w:pPr>
            <w:r w:rsidRPr="00BB47FA">
              <w:t>Not Applicable</w:t>
            </w:r>
          </w:p>
        </w:tc>
      </w:tr>
    </w:tbl>
    <w:p w14:paraId="5E7A076F" w14:textId="77777777" w:rsidR="00853601" w:rsidRPr="00DA2495" w:rsidRDefault="00FC475A" w:rsidP="00DA2495">
      <w:pPr>
        <w:spacing w:before="120"/>
        <w:rPr>
          <w:i/>
        </w:rPr>
      </w:pPr>
      <w:r w:rsidRPr="00DA2495">
        <w:rPr>
          <w:i/>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47FA" w14:paraId="5E7A0776" w14:textId="77777777" w:rsidTr="006107BF">
        <w:tc>
          <w:tcPr>
            <w:tcW w:w="4531" w:type="dxa"/>
            <w:shd w:val="clear" w:color="auto" w:fill="E7E6E6" w:themeFill="background2"/>
          </w:tcPr>
          <w:p w14:paraId="5E7A0773" w14:textId="77777777" w:rsidR="00BB47FA" w:rsidRPr="002B61BB" w:rsidRDefault="00BB47FA" w:rsidP="00BB47FA">
            <w:pPr>
              <w:pStyle w:val="Heading3"/>
              <w:spacing w:before="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E7A0774" w14:textId="3D442B0B" w:rsidR="00BB47FA" w:rsidRPr="002B61BB" w:rsidRDefault="00BB47FA" w:rsidP="00BB47FA">
            <w:pPr>
              <w:pStyle w:val="Heading3"/>
              <w:spacing w:before="0" w:after="0"/>
              <w:outlineLvl w:val="2"/>
            </w:pPr>
            <w:r>
              <w:t>CHSP</w:t>
            </w:r>
          </w:p>
        </w:tc>
        <w:tc>
          <w:tcPr>
            <w:tcW w:w="3548" w:type="dxa"/>
            <w:shd w:val="clear" w:color="auto" w:fill="E7E6E6" w:themeFill="background2"/>
          </w:tcPr>
          <w:p w14:paraId="5E7A0775" w14:textId="1B645456" w:rsidR="00BB47FA" w:rsidRPr="006107BF" w:rsidRDefault="00BB47FA" w:rsidP="00BB47FA">
            <w:pPr>
              <w:pStyle w:val="Heading3"/>
              <w:spacing w:before="0" w:after="0"/>
              <w:jc w:val="right"/>
              <w:outlineLvl w:val="2"/>
            </w:pPr>
            <w:r w:rsidRPr="00BB47FA">
              <w:t>Not Applicable</w:t>
            </w:r>
          </w:p>
        </w:tc>
      </w:tr>
    </w:tbl>
    <w:p w14:paraId="5E7A077B" w14:textId="77777777" w:rsidR="00853601" w:rsidRPr="00DA2495" w:rsidRDefault="00FC475A" w:rsidP="00DA2495">
      <w:pPr>
        <w:spacing w:before="120"/>
        <w:rPr>
          <w:i/>
        </w:rPr>
      </w:pPr>
      <w:r w:rsidRPr="00DA2495">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18D2" w14:paraId="5E7A0782" w14:textId="77777777" w:rsidTr="006107BF">
        <w:tc>
          <w:tcPr>
            <w:tcW w:w="4531" w:type="dxa"/>
            <w:shd w:val="clear" w:color="auto" w:fill="E7E6E6" w:themeFill="background2"/>
          </w:tcPr>
          <w:p w14:paraId="5E7A077F" w14:textId="77777777" w:rsidR="006107BF" w:rsidRPr="002B61BB" w:rsidRDefault="00FC475A" w:rsidP="00BB47FA">
            <w:pPr>
              <w:pStyle w:val="Heading3"/>
              <w:spacing w:before="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5E7A0780" w14:textId="287E548D" w:rsidR="006107BF" w:rsidRPr="002B61BB" w:rsidRDefault="00BB47FA" w:rsidP="00BB47FA">
            <w:pPr>
              <w:pStyle w:val="Heading3"/>
              <w:spacing w:before="0" w:after="0"/>
              <w:outlineLvl w:val="2"/>
            </w:pPr>
            <w:r>
              <w:t>CHSP</w:t>
            </w:r>
          </w:p>
        </w:tc>
        <w:tc>
          <w:tcPr>
            <w:tcW w:w="3548" w:type="dxa"/>
            <w:shd w:val="clear" w:color="auto" w:fill="E7E6E6" w:themeFill="background2"/>
          </w:tcPr>
          <w:p w14:paraId="5E7A0781" w14:textId="0F98B6CC" w:rsidR="006107BF" w:rsidRPr="006107BF" w:rsidRDefault="00FC475A" w:rsidP="00BB47FA">
            <w:pPr>
              <w:pStyle w:val="Heading3"/>
              <w:spacing w:before="0" w:after="0"/>
              <w:jc w:val="right"/>
              <w:outlineLvl w:val="2"/>
            </w:pPr>
            <w:r w:rsidRPr="00BB47FA">
              <w:t xml:space="preserve">Not </w:t>
            </w:r>
            <w:r w:rsidR="00BB47FA" w:rsidRPr="00BB47FA">
              <w:t>Applicable</w:t>
            </w:r>
          </w:p>
        </w:tc>
      </w:tr>
    </w:tbl>
    <w:p w14:paraId="5E7A0787" w14:textId="77777777" w:rsidR="00853601" w:rsidRPr="008D114F" w:rsidRDefault="00FC475A" w:rsidP="00685DFC">
      <w:pPr>
        <w:tabs>
          <w:tab w:val="right" w:pos="9026"/>
        </w:tabs>
        <w:spacing w:before="120" w:after="0"/>
        <w:outlineLvl w:val="4"/>
        <w:rPr>
          <w:i/>
          <w:szCs w:val="22"/>
        </w:rPr>
      </w:pPr>
      <w:r w:rsidRPr="008D114F">
        <w:rPr>
          <w:i/>
          <w:szCs w:val="22"/>
        </w:rPr>
        <w:t>Minimisation of infection related risks through implementing:</w:t>
      </w:r>
    </w:p>
    <w:p w14:paraId="5E7A0788" w14:textId="77777777" w:rsidR="00853601" w:rsidRPr="008D114F" w:rsidRDefault="00FC475A" w:rsidP="0025075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E7A0789" w14:textId="77777777" w:rsidR="00853601" w:rsidRDefault="00FC475A" w:rsidP="0025075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E7A078E" w14:textId="77777777" w:rsidR="00032B17" w:rsidRDefault="00BB0DFE" w:rsidP="00095CD4"/>
    <w:p w14:paraId="5E7A078F" w14:textId="77777777" w:rsidR="00853601" w:rsidRDefault="00BB0DFE" w:rsidP="00095CD4">
      <w:pPr>
        <w:sectPr w:rsidR="00853601" w:rsidSect="00CB3BA9">
          <w:type w:val="continuous"/>
          <w:pgSz w:w="11906" w:h="16838"/>
          <w:pgMar w:top="1701" w:right="1418" w:bottom="1418" w:left="1418" w:header="709" w:footer="397" w:gutter="0"/>
          <w:cols w:space="708"/>
          <w:titlePg/>
          <w:docGrid w:linePitch="360"/>
        </w:sectPr>
      </w:pPr>
    </w:p>
    <w:p w14:paraId="5E7A0790" w14:textId="77777777" w:rsidR="00CB3BA9" w:rsidRDefault="00FC475A"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E7A0926" wp14:editId="5E7A0927">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492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E7A0791" w14:textId="2F14D062" w:rsidR="006C6789" w:rsidRPr="00162F6A" w:rsidRDefault="00FC475A"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A0C30">
        <w:rPr>
          <w:color w:val="FFFFFF" w:themeColor="background1"/>
          <w:sz w:val="36"/>
        </w:rPr>
        <w:t>CHSP</w:t>
      </w:r>
      <w:r w:rsidRPr="00162F6A">
        <w:rPr>
          <w:color w:val="FFFFFF" w:themeColor="background1"/>
          <w:sz w:val="36"/>
        </w:rPr>
        <w:tab/>
      </w:r>
      <w:r w:rsidRPr="00AA0C30">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E7A0792" w14:textId="77777777" w:rsidR="006716D8" w:rsidRPr="006716D8" w:rsidRDefault="00BB0DFE" w:rsidP="006716D8"/>
    <w:p w14:paraId="5E7A0793" w14:textId="77777777" w:rsidR="006716D8" w:rsidRPr="006716D8" w:rsidRDefault="00BB0DFE"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5E7A0794" w14:textId="77777777" w:rsidR="007F5256" w:rsidRPr="00FD1B02" w:rsidRDefault="00FC475A" w:rsidP="00032B17">
      <w:pPr>
        <w:pStyle w:val="Heading3"/>
        <w:shd w:val="clear" w:color="auto" w:fill="F2F2F2" w:themeFill="background1" w:themeFillShade="F2"/>
      </w:pPr>
      <w:r w:rsidRPr="00FD1B02">
        <w:t>Consumer outcome:</w:t>
      </w:r>
    </w:p>
    <w:p w14:paraId="5E7A0795" w14:textId="77777777" w:rsidR="007F5256" w:rsidRDefault="00FC475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7A0796" w14:textId="77777777" w:rsidR="007F5256" w:rsidRDefault="00FC475A" w:rsidP="00032B17">
      <w:pPr>
        <w:pStyle w:val="Heading3"/>
        <w:shd w:val="clear" w:color="auto" w:fill="F2F2F2" w:themeFill="background1" w:themeFillShade="F2"/>
      </w:pPr>
      <w:r>
        <w:t>Organisation statement:</w:t>
      </w:r>
    </w:p>
    <w:p w14:paraId="5E7A0797" w14:textId="77777777" w:rsidR="007F5256" w:rsidRDefault="00FC475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E7A0798" w14:textId="77777777" w:rsidR="007F5256" w:rsidRDefault="00FC475A" w:rsidP="00427817">
      <w:pPr>
        <w:pStyle w:val="Heading2"/>
      </w:pPr>
      <w:r>
        <w:t>Assessment of Standard 4</w:t>
      </w:r>
    </w:p>
    <w:p w14:paraId="4D205925" w14:textId="1298101D" w:rsidR="0043543E" w:rsidRDefault="000619ED" w:rsidP="0043543E">
      <w:pPr>
        <w:rPr>
          <w:rFonts w:eastAsia="Calibri"/>
          <w:szCs w:val="22"/>
          <w:lang w:eastAsia="en-US"/>
        </w:rPr>
      </w:pPr>
      <w:bookmarkStart w:id="6" w:name="_Hlk75951207"/>
      <w:r>
        <w:rPr>
          <w:rFonts w:eastAsia="Calibri"/>
          <w:szCs w:val="22"/>
          <w:lang w:eastAsia="en-US"/>
        </w:rPr>
        <w:t>At the time of quality audit, the service was:</w:t>
      </w:r>
    </w:p>
    <w:sdt>
      <w:sdtPr>
        <w:alias w:val="The service is "/>
        <w:tag w:val="The service is "/>
        <w:id w:val="-2056852918"/>
        <w:placeholder>
          <w:docPart w:val="272C1945329C461DB41F061C598C6298"/>
        </w:placeholder>
      </w:sdtPr>
      <w:sdtEndPr/>
      <w:sdtContent>
        <w:p w14:paraId="6D08C4C5" w14:textId="76045FDB" w:rsidR="0043543E" w:rsidRPr="00DA2495" w:rsidRDefault="00921262" w:rsidP="00DA2495">
          <w:pPr>
            <w:pStyle w:val="ListBullet"/>
            <w:ind w:left="425" w:hanging="425"/>
          </w:pPr>
          <w:r w:rsidRPr="00DA2495">
            <w:t xml:space="preserve">Demonstrating that </w:t>
          </w:r>
          <w:r w:rsidR="0043543E" w:rsidRPr="00DA2495">
            <w:t xml:space="preserve">consumers </w:t>
          </w:r>
          <w:r w:rsidRPr="00DA2495">
            <w:t xml:space="preserve">are supported </w:t>
          </w:r>
          <w:r w:rsidR="0043543E" w:rsidRPr="00DA2495">
            <w:t xml:space="preserve">through the delivery of services to maintain their connections to community and </w:t>
          </w:r>
          <w:r w:rsidR="00FC64CF" w:rsidRPr="00DA2495">
            <w:t xml:space="preserve">their </w:t>
          </w:r>
          <w:r w:rsidR="0043543E" w:rsidRPr="00DA2495">
            <w:t>relationships with others</w:t>
          </w:r>
        </w:p>
        <w:p w14:paraId="04719BBA" w14:textId="13E48E9D" w:rsidR="0043543E" w:rsidRPr="00DA2495" w:rsidRDefault="00921262" w:rsidP="00DA2495">
          <w:pPr>
            <w:pStyle w:val="ListBullet"/>
            <w:ind w:left="425" w:hanging="425"/>
          </w:pPr>
          <w:r w:rsidRPr="00DA2495">
            <w:t>Demonstrating that consumers are s</w:t>
          </w:r>
          <w:r w:rsidR="0043543E" w:rsidRPr="00DA2495">
            <w:t>upport</w:t>
          </w:r>
          <w:r w:rsidRPr="00DA2495">
            <w:t xml:space="preserve">ed </w:t>
          </w:r>
          <w:r w:rsidR="00A1181A" w:rsidRPr="00DA2495">
            <w:t xml:space="preserve">to </w:t>
          </w:r>
          <w:r w:rsidR="004325C6" w:rsidRPr="00DA2495">
            <w:t>exercise</w:t>
          </w:r>
          <w:r w:rsidR="00A1181A" w:rsidRPr="00DA2495">
            <w:t xml:space="preserve"> </w:t>
          </w:r>
          <w:r w:rsidR="0043543E" w:rsidRPr="00DA2495">
            <w:t>choice in maintain</w:t>
          </w:r>
          <w:r w:rsidR="00A1181A" w:rsidRPr="00DA2495">
            <w:t xml:space="preserve">ing </w:t>
          </w:r>
          <w:r w:rsidR="0043543E" w:rsidRPr="00DA2495">
            <w:t xml:space="preserve">daily living </w:t>
          </w:r>
          <w:r w:rsidR="00A1181A" w:rsidRPr="00DA2495">
            <w:t>activities</w:t>
          </w:r>
        </w:p>
        <w:p w14:paraId="156FE040" w14:textId="54E4A27C" w:rsidR="0043543E" w:rsidRPr="00DA2495" w:rsidRDefault="00983ED1" w:rsidP="00DA2495">
          <w:pPr>
            <w:pStyle w:val="ListBullet"/>
            <w:ind w:left="425" w:hanging="425"/>
          </w:pPr>
          <w:r w:rsidRPr="00DA2495">
            <w:t>Demonstrating that staff are e</w:t>
          </w:r>
          <w:r w:rsidR="0043543E" w:rsidRPr="00DA2495">
            <w:t>ncourag</w:t>
          </w:r>
          <w:r w:rsidRPr="00DA2495">
            <w:t xml:space="preserve">ed </w:t>
          </w:r>
          <w:r w:rsidR="0043543E" w:rsidRPr="00DA2495">
            <w:t>to engage with consumers when they may be feeling low and report</w:t>
          </w:r>
          <w:r w:rsidR="001834F8" w:rsidRPr="00DA2495">
            <w:t xml:space="preserve"> </w:t>
          </w:r>
          <w:r w:rsidR="0043543E" w:rsidRPr="00DA2495">
            <w:t xml:space="preserve">their observations for follow up </w:t>
          </w:r>
        </w:p>
        <w:p w14:paraId="7FFABB22" w14:textId="021D11EA" w:rsidR="0043543E" w:rsidRPr="00DA2495" w:rsidRDefault="001834F8" w:rsidP="00DA2495">
          <w:pPr>
            <w:pStyle w:val="ListBullet"/>
            <w:ind w:left="425" w:hanging="425"/>
          </w:pPr>
          <w:r w:rsidRPr="00DA2495">
            <w:t>Evidencing that consumers are r</w:t>
          </w:r>
          <w:r w:rsidR="0043543E" w:rsidRPr="00DA2495">
            <w:t>eferr</w:t>
          </w:r>
          <w:r w:rsidRPr="00DA2495">
            <w:t xml:space="preserve">ed </w:t>
          </w:r>
          <w:r w:rsidR="0043543E" w:rsidRPr="00DA2495">
            <w:t xml:space="preserve">for further </w:t>
          </w:r>
          <w:r w:rsidR="006A3E45" w:rsidRPr="00DA2495">
            <w:t xml:space="preserve">service </w:t>
          </w:r>
          <w:r w:rsidR="0043543E" w:rsidRPr="00DA2495">
            <w:t>assessment</w:t>
          </w:r>
          <w:r w:rsidR="006A3E45" w:rsidRPr="00DA2495">
            <w:t>s</w:t>
          </w:r>
          <w:r w:rsidR="0043543E" w:rsidRPr="00DA2495">
            <w:t xml:space="preserve"> </w:t>
          </w:r>
          <w:r w:rsidR="006A3E45" w:rsidRPr="00DA2495">
            <w:t>when the need is identified or requested</w:t>
          </w:r>
        </w:p>
      </w:sdtContent>
    </w:sdt>
    <w:p w14:paraId="50E9F6EB" w14:textId="4FF29968" w:rsidR="0043543E" w:rsidRDefault="00761A91" w:rsidP="0043543E">
      <w:pPr>
        <w:rPr>
          <w:rFonts w:eastAsia="Calibri"/>
          <w:color w:val="0070C0"/>
          <w:szCs w:val="22"/>
          <w:lang w:eastAsia="en-US"/>
        </w:rPr>
      </w:pPr>
      <w:r>
        <w:rPr>
          <w:rFonts w:eastAsia="Calibri"/>
          <w:szCs w:val="22"/>
          <w:lang w:eastAsia="en-US"/>
        </w:rPr>
        <w:t>At the time of quality audit, the service was not:</w:t>
      </w:r>
    </w:p>
    <w:p w14:paraId="3AB2810B" w14:textId="33AA2FB1" w:rsidR="0043543E" w:rsidRPr="00DA2495" w:rsidRDefault="00BB0DFE" w:rsidP="00DA2495">
      <w:pPr>
        <w:pStyle w:val="ListBullet"/>
        <w:ind w:left="425" w:hanging="425"/>
      </w:pPr>
      <w:sdt>
        <w:sdtPr>
          <w:alias w:val="The service is not"/>
          <w:tag w:val="The service is not"/>
          <w:id w:val="-1989539896"/>
          <w:placeholder>
            <w:docPart w:val="B9559B22FEE6442682273AED85139F75"/>
          </w:placeholder>
        </w:sdtPr>
        <w:sdtEndPr/>
        <w:sdtContent>
          <w:r w:rsidR="00A16CDF" w:rsidRPr="00DA2495">
            <w:t xml:space="preserve">Evidencing </w:t>
          </w:r>
          <w:r w:rsidR="0043543E" w:rsidRPr="00DA2495">
            <w:t xml:space="preserve">staff </w:t>
          </w:r>
          <w:r w:rsidR="00A16CDF" w:rsidRPr="00DA2495">
            <w:t xml:space="preserve">communication is effective </w:t>
          </w:r>
          <w:r w:rsidR="00727D19" w:rsidRPr="00DA2495">
            <w:t xml:space="preserve">in optimising </w:t>
          </w:r>
          <w:r w:rsidR="00913781" w:rsidRPr="00DA2495">
            <w:t xml:space="preserve">a </w:t>
          </w:r>
          <w:r w:rsidR="00041892" w:rsidRPr="00DA2495">
            <w:t>response</w:t>
          </w:r>
          <w:r w:rsidR="00727D19" w:rsidRPr="00DA2495">
            <w:t xml:space="preserve"> to </w:t>
          </w:r>
          <w:r w:rsidR="0043543E" w:rsidRPr="00DA2495">
            <w:t xml:space="preserve">consumer’s </w:t>
          </w:r>
          <w:r w:rsidR="00913781" w:rsidRPr="00DA2495">
            <w:t xml:space="preserve">with </w:t>
          </w:r>
          <w:r w:rsidR="0043543E" w:rsidRPr="00DA2495">
            <w:t>chang</w:t>
          </w:r>
          <w:r w:rsidR="00727D19" w:rsidRPr="00DA2495">
            <w:t xml:space="preserve">ing </w:t>
          </w:r>
          <w:r w:rsidR="0043543E" w:rsidRPr="00DA2495">
            <w:t xml:space="preserve">needs, preferences and choices </w:t>
          </w:r>
        </w:sdtContent>
      </w:sdt>
    </w:p>
    <w:p w14:paraId="5E7A079B" w14:textId="0E42FA88" w:rsidR="006716D8" w:rsidRPr="00D7393E" w:rsidRDefault="00231CDD" w:rsidP="006716D8">
      <w:pPr>
        <w:rPr>
          <w:rFonts w:eastAsia="Calibri"/>
          <w:i/>
          <w:color w:val="auto"/>
          <w:lang w:eastAsia="en-US"/>
        </w:rPr>
      </w:pPr>
      <w:r w:rsidRPr="00D7393E">
        <w:rPr>
          <w:rFonts w:eastAsiaTheme="minorHAnsi"/>
          <w:color w:val="auto"/>
        </w:rPr>
        <w:t xml:space="preserve">The Quality Standard </w:t>
      </w:r>
      <w:r w:rsidRPr="00AD0BB7">
        <w:rPr>
          <w:rFonts w:eastAsiaTheme="minorHAnsi"/>
          <w:color w:val="auto"/>
        </w:rPr>
        <w:t xml:space="preserve">for CHSP is assessed as not compliant as </w:t>
      </w:r>
      <w:r w:rsidRPr="009605A6">
        <w:rPr>
          <w:color w:val="auto"/>
        </w:rPr>
        <w:t>one</w:t>
      </w:r>
      <w:r w:rsidRPr="00D7393E">
        <w:rPr>
          <w:rFonts w:eastAsiaTheme="minorHAnsi"/>
          <w:color w:val="auto"/>
        </w:rPr>
        <w:t xml:space="preserve"> of the </w:t>
      </w:r>
      <w:r>
        <w:rPr>
          <w:rFonts w:eastAsiaTheme="minorHAnsi"/>
          <w:color w:val="auto"/>
        </w:rPr>
        <w:t>seven</w:t>
      </w:r>
      <w:r w:rsidRPr="00D7393E">
        <w:rPr>
          <w:rFonts w:eastAsiaTheme="minorHAnsi"/>
          <w:color w:val="auto"/>
        </w:rPr>
        <w:t xml:space="preserve"> specific requirements have been assessed </w:t>
      </w:r>
      <w:r w:rsidRPr="00CD2BA0">
        <w:rPr>
          <w:rFonts w:eastAsiaTheme="minorHAnsi"/>
          <w:color w:val="auto"/>
        </w:rPr>
        <w:t>as not compliant.</w:t>
      </w:r>
      <w:r>
        <w:rPr>
          <w:rFonts w:eastAsiaTheme="minorHAnsi"/>
          <w:color w:val="auto"/>
        </w:rPr>
        <w:t xml:space="preserve"> Two requirements have not been assessed as they are not applicable to the service.</w:t>
      </w:r>
    </w:p>
    <w:p w14:paraId="37FA689A" w14:textId="77777777" w:rsidR="00685DFC" w:rsidRDefault="00685DFC" w:rsidP="006716D8">
      <w:pPr>
        <w:pStyle w:val="ListParagraph"/>
        <w:numPr>
          <w:ilvl w:val="0"/>
          <w:numId w:val="0"/>
        </w:numPr>
        <w:tabs>
          <w:tab w:val="left" w:pos="0"/>
        </w:tabs>
        <w:rPr>
          <w:rFonts w:cs="Times New Roman"/>
          <w:b/>
          <w:color w:val="auto"/>
          <w:sz w:val="28"/>
          <w:szCs w:val="28"/>
        </w:rPr>
      </w:pPr>
      <w:r>
        <w:rPr>
          <w:rFonts w:cs="Times New Roman"/>
          <w:b/>
          <w:color w:val="auto"/>
          <w:sz w:val="28"/>
          <w:szCs w:val="28"/>
        </w:rPr>
        <w:br w:type="page"/>
      </w:r>
    </w:p>
    <w:p w14:paraId="5E7A079C" w14:textId="47B2F8AA" w:rsidR="006716D8" w:rsidRPr="00507CBC" w:rsidRDefault="00FC475A"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18D2" w14:paraId="5E7A07A0" w14:textId="77777777" w:rsidTr="006107BF">
        <w:tc>
          <w:tcPr>
            <w:tcW w:w="4531" w:type="dxa"/>
            <w:shd w:val="clear" w:color="auto" w:fill="E7E6E6" w:themeFill="background2"/>
          </w:tcPr>
          <w:p w14:paraId="5E7A079D" w14:textId="77777777" w:rsidR="006107BF" w:rsidRPr="002B61BB" w:rsidRDefault="00FC475A" w:rsidP="00CB7F0B">
            <w:pPr>
              <w:pStyle w:val="Heading3"/>
              <w:spacing w:before="0" w:after="0"/>
              <w:ind w:hanging="106"/>
              <w:outlineLvl w:val="2"/>
            </w:pPr>
            <w:r w:rsidRPr="00163FEE">
              <w:t xml:space="preserve">Requirement </w:t>
            </w:r>
            <w:r>
              <w:t>4</w:t>
            </w:r>
            <w:r w:rsidRPr="00163FEE">
              <w:t>(3)(a)</w:t>
            </w:r>
          </w:p>
        </w:tc>
        <w:tc>
          <w:tcPr>
            <w:tcW w:w="993" w:type="dxa"/>
            <w:shd w:val="clear" w:color="auto" w:fill="E7E6E6" w:themeFill="background2"/>
          </w:tcPr>
          <w:p w14:paraId="5E7A079E" w14:textId="4B8D170C" w:rsidR="006107BF" w:rsidRPr="002B61BB" w:rsidRDefault="00030058" w:rsidP="00CB7F0B">
            <w:pPr>
              <w:pStyle w:val="Heading3"/>
              <w:spacing w:before="0" w:after="0"/>
              <w:outlineLvl w:val="2"/>
            </w:pPr>
            <w:r>
              <w:t>CHSP</w:t>
            </w:r>
          </w:p>
        </w:tc>
        <w:tc>
          <w:tcPr>
            <w:tcW w:w="3548" w:type="dxa"/>
            <w:shd w:val="clear" w:color="auto" w:fill="E7E6E6" w:themeFill="background2"/>
          </w:tcPr>
          <w:p w14:paraId="5E7A079F" w14:textId="4CD7DDB0" w:rsidR="006107BF" w:rsidRPr="006107BF" w:rsidRDefault="00FC475A" w:rsidP="00CB7F0B">
            <w:pPr>
              <w:pStyle w:val="Heading3"/>
              <w:spacing w:before="0" w:after="0"/>
              <w:jc w:val="right"/>
              <w:outlineLvl w:val="2"/>
            </w:pPr>
            <w:r w:rsidRPr="00030058">
              <w:t xml:space="preserve">Compliant </w:t>
            </w:r>
          </w:p>
        </w:tc>
      </w:tr>
    </w:tbl>
    <w:p w14:paraId="5E7A07A5" w14:textId="77777777" w:rsidR="00314FF7" w:rsidRDefault="00FC475A" w:rsidP="00DA2495">
      <w:pPr>
        <w:spacing w:before="120"/>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30058" w14:paraId="5E7A07AC" w14:textId="77777777" w:rsidTr="006107BF">
        <w:tc>
          <w:tcPr>
            <w:tcW w:w="4531" w:type="dxa"/>
            <w:shd w:val="clear" w:color="auto" w:fill="E7E6E6" w:themeFill="background2"/>
          </w:tcPr>
          <w:p w14:paraId="5E7A07A9" w14:textId="77777777" w:rsidR="00030058" w:rsidRPr="002B61BB" w:rsidRDefault="00030058" w:rsidP="00030058">
            <w:pPr>
              <w:pStyle w:val="Heading3"/>
              <w:spacing w:before="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E7A07AA" w14:textId="45657A90" w:rsidR="00030058" w:rsidRPr="002B61BB" w:rsidRDefault="00030058" w:rsidP="00030058">
            <w:pPr>
              <w:pStyle w:val="Heading3"/>
              <w:spacing w:before="0" w:after="0"/>
              <w:outlineLvl w:val="2"/>
            </w:pPr>
            <w:r>
              <w:t>CHSP</w:t>
            </w:r>
          </w:p>
        </w:tc>
        <w:tc>
          <w:tcPr>
            <w:tcW w:w="3548" w:type="dxa"/>
            <w:shd w:val="clear" w:color="auto" w:fill="E7E6E6" w:themeFill="background2"/>
          </w:tcPr>
          <w:p w14:paraId="5E7A07AB" w14:textId="7E9C4160" w:rsidR="00030058" w:rsidRPr="006107BF" w:rsidRDefault="00030058" w:rsidP="00030058">
            <w:pPr>
              <w:pStyle w:val="Heading3"/>
              <w:spacing w:before="0" w:after="0"/>
              <w:jc w:val="right"/>
              <w:outlineLvl w:val="2"/>
            </w:pPr>
            <w:r w:rsidRPr="00030058">
              <w:t xml:space="preserve">Compliant </w:t>
            </w:r>
          </w:p>
        </w:tc>
      </w:tr>
    </w:tbl>
    <w:p w14:paraId="5E7A07B1" w14:textId="77777777" w:rsidR="00314FF7" w:rsidRDefault="00FC475A" w:rsidP="00DA2495">
      <w:pPr>
        <w:spacing w:before="120"/>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30058" w14:paraId="5E7A07B8" w14:textId="77777777" w:rsidTr="006107BF">
        <w:tc>
          <w:tcPr>
            <w:tcW w:w="4531" w:type="dxa"/>
            <w:shd w:val="clear" w:color="auto" w:fill="E7E6E6" w:themeFill="background2"/>
          </w:tcPr>
          <w:p w14:paraId="5E7A07B5" w14:textId="77777777" w:rsidR="00030058" w:rsidRPr="002B61BB" w:rsidRDefault="00030058" w:rsidP="00030058">
            <w:pPr>
              <w:pStyle w:val="Heading3"/>
              <w:spacing w:before="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E7A07B6" w14:textId="1C0B6F82" w:rsidR="00030058" w:rsidRPr="002B61BB" w:rsidRDefault="00030058" w:rsidP="00030058">
            <w:pPr>
              <w:pStyle w:val="Heading3"/>
              <w:spacing w:before="0" w:after="0"/>
              <w:outlineLvl w:val="2"/>
            </w:pPr>
            <w:r>
              <w:t>CHSP</w:t>
            </w:r>
          </w:p>
        </w:tc>
        <w:tc>
          <w:tcPr>
            <w:tcW w:w="3548" w:type="dxa"/>
            <w:shd w:val="clear" w:color="auto" w:fill="E7E6E6" w:themeFill="background2"/>
          </w:tcPr>
          <w:p w14:paraId="5E7A07B7" w14:textId="03D8E539" w:rsidR="00030058" w:rsidRPr="006107BF" w:rsidRDefault="00030058" w:rsidP="00030058">
            <w:pPr>
              <w:pStyle w:val="Heading3"/>
              <w:spacing w:before="0" w:after="0"/>
              <w:jc w:val="right"/>
              <w:outlineLvl w:val="2"/>
            </w:pPr>
            <w:r w:rsidRPr="00030058">
              <w:t xml:space="preserve">Compliant </w:t>
            </w:r>
          </w:p>
        </w:tc>
      </w:tr>
    </w:tbl>
    <w:p w14:paraId="5E7A07BD" w14:textId="77777777" w:rsidR="00314FF7" w:rsidRPr="008D114F" w:rsidRDefault="00FC475A" w:rsidP="00685DFC">
      <w:pPr>
        <w:spacing w:before="120" w:after="0"/>
        <w:rPr>
          <w:i/>
        </w:rPr>
      </w:pPr>
      <w:r w:rsidRPr="008D114F">
        <w:rPr>
          <w:i/>
        </w:rPr>
        <w:t>Services and supports for daily living assist each consumer to:</w:t>
      </w:r>
    </w:p>
    <w:p w14:paraId="5E7A07BE" w14:textId="77777777" w:rsidR="00314FF7" w:rsidRPr="008D114F" w:rsidRDefault="00FC475A" w:rsidP="0025075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E7A07BF" w14:textId="77777777" w:rsidR="00314FF7" w:rsidRPr="008D114F" w:rsidRDefault="00FC475A" w:rsidP="0025075F">
      <w:pPr>
        <w:numPr>
          <w:ilvl w:val="0"/>
          <w:numId w:val="16"/>
        </w:numPr>
        <w:tabs>
          <w:tab w:val="right" w:pos="9026"/>
        </w:tabs>
        <w:spacing w:before="0" w:after="0"/>
        <w:ind w:left="567" w:hanging="425"/>
        <w:outlineLvl w:val="4"/>
        <w:rPr>
          <w:i/>
        </w:rPr>
      </w:pPr>
      <w:r w:rsidRPr="008D114F">
        <w:rPr>
          <w:i/>
        </w:rPr>
        <w:t>have social and personal relationships; and</w:t>
      </w:r>
    </w:p>
    <w:p w14:paraId="5E7A07C0" w14:textId="77777777" w:rsidR="00F5173F" w:rsidRPr="00F5173F" w:rsidRDefault="00FC475A" w:rsidP="00685DFC">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03D4" w14:paraId="5E7A07C7" w14:textId="77777777" w:rsidTr="006107BF">
        <w:tc>
          <w:tcPr>
            <w:tcW w:w="4531" w:type="dxa"/>
            <w:shd w:val="clear" w:color="auto" w:fill="E7E6E6" w:themeFill="background2"/>
          </w:tcPr>
          <w:p w14:paraId="5E7A07C4" w14:textId="77777777" w:rsidR="002403D4" w:rsidRPr="002B61BB" w:rsidRDefault="002403D4" w:rsidP="002403D4">
            <w:pPr>
              <w:pStyle w:val="Heading3"/>
              <w:spacing w:before="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5E7A07C5" w14:textId="27BE5362" w:rsidR="002403D4" w:rsidRPr="002B61BB" w:rsidRDefault="002403D4" w:rsidP="002403D4">
            <w:pPr>
              <w:pStyle w:val="Heading3"/>
              <w:spacing w:before="0" w:after="0"/>
              <w:outlineLvl w:val="2"/>
            </w:pPr>
            <w:r>
              <w:t>CHSP</w:t>
            </w:r>
          </w:p>
        </w:tc>
        <w:tc>
          <w:tcPr>
            <w:tcW w:w="3548" w:type="dxa"/>
            <w:shd w:val="clear" w:color="auto" w:fill="E7E6E6" w:themeFill="background2"/>
          </w:tcPr>
          <w:p w14:paraId="5E7A07C6" w14:textId="50B4FCD0" w:rsidR="002403D4" w:rsidRPr="006107BF" w:rsidRDefault="002403D4" w:rsidP="002403D4">
            <w:pPr>
              <w:pStyle w:val="Heading3"/>
              <w:spacing w:before="0" w:after="0"/>
              <w:jc w:val="right"/>
              <w:outlineLvl w:val="2"/>
            </w:pPr>
            <w:r>
              <w:t>Not C</w:t>
            </w:r>
            <w:r w:rsidRPr="00030058">
              <w:t xml:space="preserve">ompliant </w:t>
            </w:r>
          </w:p>
        </w:tc>
      </w:tr>
    </w:tbl>
    <w:p w14:paraId="5E7A07CC" w14:textId="77777777" w:rsidR="00314FF7" w:rsidRDefault="00FC475A" w:rsidP="00DA2495">
      <w:pPr>
        <w:spacing w:before="120"/>
        <w:rPr>
          <w:i/>
        </w:rPr>
      </w:pPr>
      <w:r w:rsidRPr="008D114F">
        <w:rPr>
          <w:i/>
        </w:rPr>
        <w:t>Information about the consumer’s condition, needs and preferences is communicated within the organisation, and with others where responsibility for care is shared.</w:t>
      </w:r>
    </w:p>
    <w:p w14:paraId="5E7A07CD" w14:textId="42A00A17" w:rsidR="00F5173F" w:rsidRPr="00F5173F" w:rsidRDefault="00FC475A" w:rsidP="00DA2495">
      <w:r>
        <w:t>Findings</w:t>
      </w:r>
    </w:p>
    <w:p w14:paraId="5073510A" w14:textId="77777777" w:rsidR="006B5B5D" w:rsidRPr="00DA2495" w:rsidRDefault="00EA0EC4" w:rsidP="00DA2495">
      <w:r w:rsidRPr="00DA2495">
        <w:t>The service did not demonstrate th</w:t>
      </w:r>
      <w:r w:rsidR="00623244" w:rsidRPr="00DA2495">
        <w:t>at</w:t>
      </w:r>
      <w:r w:rsidRPr="00DA2495">
        <w:t xml:space="preserve"> information provided to staff is consistent</w:t>
      </w:r>
      <w:r w:rsidR="00623244" w:rsidRPr="00DA2495">
        <w:t xml:space="preserve">, </w:t>
      </w:r>
      <w:r w:rsidR="006B5B5D" w:rsidRPr="00DA2495">
        <w:t xml:space="preserve">or that </w:t>
      </w:r>
      <w:r w:rsidRPr="00DA2495">
        <w:t xml:space="preserve">staff are informed of changes to </w:t>
      </w:r>
      <w:proofErr w:type="spellStart"/>
      <w:r w:rsidRPr="00DA2495">
        <w:t>consumers</w:t>
      </w:r>
      <w:proofErr w:type="spellEnd"/>
      <w:r w:rsidRPr="00DA2495">
        <w:t xml:space="preserve"> needs and preferences</w:t>
      </w:r>
      <w:r w:rsidR="006B5B5D" w:rsidRPr="00DA2495">
        <w:t>.</w:t>
      </w:r>
      <w:r w:rsidRPr="00DA2495">
        <w:t xml:space="preserve"> </w:t>
      </w:r>
    </w:p>
    <w:p w14:paraId="4F1B1727" w14:textId="1E4DA3E3" w:rsidR="00EA0EC4" w:rsidRPr="00DA2495" w:rsidRDefault="00EA0EC4" w:rsidP="00DA2495">
      <w:r w:rsidRPr="00DA2495">
        <w:t>For example:</w:t>
      </w:r>
    </w:p>
    <w:p w14:paraId="418B9ECC" w14:textId="44B1A32D" w:rsidR="00FC5316" w:rsidRDefault="00AD6B96" w:rsidP="00DA2495">
      <w:pPr>
        <w:pStyle w:val="ListBullet"/>
        <w:ind w:left="425" w:hanging="425"/>
      </w:pPr>
      <w:r>
        <w:t xml:space="preserve">The </w:t>
      </w:r>
      <w:r w:rsidR="001B02E9">
        <w:t xml:space="preserve">services </w:t>
      </w:r>
      <w:r>
        <w:t xml:space="preserve">support plan </w:t>
      </w:r>
      <w:r w:rsidR="001B02E9">
        <w:t xml:space="preserve">documentation </w:t>
      </w:r>
      <w:r>
        <w:t xml:space="preserve">provides tick box </w:t>
      </w:r>
      <w:r w:rsidR="001B02E9">
        <w:t xml:space="preserve">entries </w:t>
      </w:r>
      <w:r>
        <w:t>against services to be provided</w:t>
      </w:r>
      <w:r w:rsidR="00EE45EE">
        <w:t xml:space="preserve">, </w:t>
      </w:r>
      <w:r>
        <w:t xml:space="preserve">and </w:t>
      </w:r>
      <w:r w:rsidR="0017367E">
        <w:t xml:space="preserve">the area for </w:t>
      </w:r>
      <w:r>
        <w:t>individual</w:t>
      </w:r>
      <w:r w:rsidR="0017367E">
        <w:t xml:space="preserve"> entries recording consumers</w:t>
      </w:r>
      <w:r>
        <w:t xml:space="preserve"> </w:t>
      </w:r>
      <w:r w:rsidR="00DE67C3">
        <w:t xml:space="preserve">unique </w:t>
      </w:r>
      <w:r>
        <w:t xml:space="preserve">information is not consistently used. </w:t>
      </w:r>
    </w:p>
    <w:p w14:paraId="2EE54183" w14:textId="1AD1A102" w:rsidR="00AD6B96" w:rsidRPr="006016FB" w:rsidRDefault="00FC5316" w:rsidP="00DA2495">
      <w:pPr>
        <w:pStyle w:val="ListBullet"/>
        <w:ind w:left="425" w:hanging="425"/>
      </w:pPr>
      <w:r w:rsidRPr="00FC5316">
        <w:t xml:space="preserve">One consumer </w:t>
      </w:r>
      <w:r w:rsidR="00B93342">
        <w:t xml:space="preserve">had changes made to their service delivery </w:t>
      </w:r>
      <w:r w:rsidR="00280637">
        <w:t>so that cultural preferences could be met. Th</w:t>
      </w:r>
      <w:r w:rsidR="00955D31">
        <w:t xml:space="preserve">e details around this change </w:t>
      </w:r>
      <w:r w:rsidR="00280637">
        <w:t>however was not recorded</w:t>
      </w:r>
      <w:r w:rsidR="00955D31">
        <w:t xml:space="preserve"> by the service,</w:t>
      </w:r>
      <w:r w:rsidR="00280637">
        <w:t xml:space="preserve"> </w:t>
      </w:r>
      <w:r w:rsidR="004C0204">
        <w:t xml:space="preserve">including the consumer preference that should staff availability change, </w:t>
      </w:r>
      <w:r w:rsidR="006016FB">
        <w:t xml:space="preserve">so should the service delivery. The assessment team evidenced the service did not share </w:t>
      </w:r>
      <w:r w:rsidR="00AD6B96" w:rsidRPr="006016FB">
        <w:t xml:space="preserve">information </w:t>
      </w:r>
      <w:r w:rsidR="006016FB">
        <w:t>with others effectively</w:t>
      </w:r>
      <w:r w:rsidR="00955D31">
        <w:t xml:space="preserve"> in this instance</w:t>
      </w:r>
      <w:r w:rsidR="006016FB">
        <w:t>.</w:t>
      </w:r>
    </w:p>
    <w:p w14:paraId="7597C1D6" w14:textId="7379FAF4" w:rsidR="00AD6B96" w:rsidRDefault="00955D31" w:rsidP="00DA2495">
      <w:pPr>
        <w:pStyle w:val="ListBullet"/>
        <w:ind w:left="425" w:hanging="425"/>
      </w:pPr>
      <w:r>
        <w:t xml:space="preserve">One consumer support plan </w:t>
      </w:r>
      <w:r w:rsidR="00E25F50">
        <w:t xml:space="preserve">did </w:t>
      </w:r>
      <w:r w:rsidR="00AD6B96">
        <w:t xml:space="preserve">not provide information on identified hoarding issues and </w:t>
      </w:r>
      <w:r>
        <w:t>subsequent</w:t>
      </w:r>
      <w:r w:rsidR="00AD6B96">
        <w:t xml:space="preserve"> psychological </w:t>
      </w:r>
      <w:r w:rsidR="00041892">
        <w:t>effects</w:t>
      </w:r>
      <w:r w:rsidR="00AD6B96">
        <w:t xml:space="preserve">. </w:t>
      </w:r>
      <w:r w:rsidR="00455FF2">
        <w:t xml:space="preserve">One </w:t>
      </w:r>
      <w:r w:rsidR="00AD6B96">
        <w:t>support worker attend</w:t>
      </w:r>
      <w:r w:rsidR="0079652E">
        <w:t xml:space="preserve">ed the consumers home and was </w:t>
      </w:r>
      <w:r w:rsidR="00AD6B96">
        <w:t xml:space="preserve">unaware of this </w:t>
      </w:r>
      <w:r w:rsidR="00041892">
        <w:t>complexity and</w:t>
      </w:r>
      <w:r w:rsidR="00842AF0">
        <w:t xml:space="preserve"> was not guided by </w:t>
      </w:r>
      <w:r w:rsidR="000274C1">
        <w:t xml:space="preserve">consumer documentation </w:t>
      </w:r>
      <w:r w:rsidR="00AD6B96">
        <w:t xml:space="preserve">as </w:t>
      </w:r>
      <w:r w:rsidR="00842AF0">
        <w:t xml:space="preserve">it did not </w:t>
      </w:r>
      <w:r w:rsidR="007F4D5A">
        <w:t>reflect</w:t>
      </w:r>
      <w:r w:rsidR="00842AF0">
        <w:t xml:space="preserve"> </w:t>
      </w:r>
      <w:r w:rsidR="00B8020C">
        <w:t xml:space="preserve">contemporary </w:t>
      </w:r>
      <w:r w:rsidR="007F4D5A">
        <w:t>consumer</w:t>
      </w:r>
      <w:r w:rsidR="00B8020C">
        <w:t xml:space="preserve"> information</w:t>
      </w:r>
      <w:r w:rsidR="007F4D5A">
        <w:t>.</w:t>
      </w:r>
    </w:p>
    <w:p w14:paraId="5E997506" w14:textId="43A2E4A9" w:rsidR="00AD6B96" w:rsidRDefault="00E25F50" w:rsidP="00DA2495">
      <w:pPr>
        <w:pStyle w:val="ListBullet"/>
        <w:ind w:left="425" w:hanging="425"/>
      </w:pPr>
      <w:r>
        <w:lastRenderedPageBreak/>
        <w:t xml:space="preserve">One </w:t>
      </w:r>
      <w:r w:rsidR="00041892">
        <w:t>consumer</w:t>
      </w:r>
      <w:r>
        <w:t xml:space="preserve"> </w:t>
      </w:r>
      <w:r w:rsidR="00AD6B96">
        <w:t xml:space="preserve">support plan </w:t>
      </w:r>
      <w:r>
        <w:t xml:space="preserve">did </w:t>
      </w:r>
      <w:r w:rsidR="00AD6B96">
        <w:t xml:space="preserve">not </w:t>
      </w:r>
      <w:r>
        <w:t xml:space="preserve">evidence </w:t>
      </w:r>
      <w:r w:rsidR="00AD6B96">
        <w:t>information identif</w:t>
      </w:r>
      <w:r>
        <w:t xml:space="preserve">ying </w:t>
      </w:r>
      <w:r w:rsidR="00AD6B96">
        <w:t xml:space="preserve">the importance of transport services in maintaining independence, social connections and wellbeing. </w:t>
      </w:r>
      <w:r w:rsidR="00634D41">
        <w:t xml:space="preserve">This consumer had a generic </w:t>
      </w:r>
      <w:r w:rsidR="00AD6B96">
        <w:t xml:space="preserve">goal used for </w:t>
      </w:r>
      <w:r w:rsidR="007131A8">
        <w:t xml:space="preserve">other </w:t>
      </w:r>
      <w:r w:rsidR="00AD6B96">
        <w:t xml:space="preserve">sampled </w:t>
      </w:r>
      <w:r w:rsidR="00041892">
        <w:t>consumers and</w:t>
      </w:r>
      <w:r w:rsidR="00AD6B96">
        <w:t xml:space="preserve"> </w:t>
      </w:r>
      <w:r w:rsidR="007131A8">
        <w:t xml:space="preserve">did </w:t>
      </w:r>
      <w:r w:rsidR="00AD6B96">
        <w:t xml:space="preserve">not </w:t>
      </w:r>
      <w:r w:rsidR="007131A8">
        <w:t xml:space="preserve">identify </w:t>
      </w:r>
      <w:r w:rsidR="00041892">
        <w:t>a</w:t>
      </w:r>
      <w:r w:rsidR="007131A8">
        <w:t xml:space="preserve"> </w:t>
      </w:r>
      <w:r w:rsidR="00AD6B96">
        <w:t xml:space="preserve">need to have </w:t>
      </w:r>
      <w:r w:rsidR="007131A8">
        <w:t xml:space="preserve">this </w:t>
      </w:r>
      <w:r w:rsidR="00AD6B96">
        <w:t>service maintain</w:t>
      </w:r>
      <w:r w:rsidR="007131A8">
        <w:t xml:space="preserve">ed for </w:t>
      </w:r>
      <w:r w:rsidR="007D5D0E">
        <w:t xml:space="preserve">their </w:t>
      </w:r>
      <w:r w:rsidR="00AD6B96">
        <w:t xml:space="preserve">psychological wellbeing and </w:t>
      </w:r>
      <w:r w:rsidR="007131A8">
        <w:t xml:space="preserve">community </w:t>
      </w:r>
      <w:r w:rsidR="00AD6B96">
        <w:t xml:space="preserve">connections. </w:t>
      </w:r>
    </w:p>
    <w:p w14:paraId="2E8A573D" w14:textId="77777777" w:rsidR="00955D0F" w:rsidRPr="00BB61EA" w:rsidRDefault="00955D0F" w:rsidP="00DA2495">
      <w:r w:rsidRPr="00DA2495">
        <w:t>In response to the assessment teams report, the service submitted a comprehensive plan for continuous improvement featuring responsive measures planned for prompt implementation to address the identified non-compliance. Validation and confirmation of these actions in future quality assessments will measure effectiveness and compliance against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403D4" w14:paraId="5E7A07D3" w14:textId="77777777" w:rsidTr="006107BF">
        <w:tc>
          <w:tcPr>
            <w:tcW w:w="4531" w:type="dxa"/>
            <w:shd w:val="clear" w:color="auto" w:fill="E7E6E6" w:themeFill="background2"/>
          </w:tcPr>
          <w:p w14:paraId="5E7A07D0" w14:textId="0CB6B5E6" w:rsidR="002403D4" w:rsidRPr="002B61BB" w:rsidRDefault="002403D4" w:rsidP="002403D4">
            <w:pPr>
              <w:pStyle w:val="Heading3"/>
              <w:spacing w:before="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E7A07D1" w14:textId="4D120495" w:rsidR="002403D4" w:rsidRPr="002B61BB" w:rsidRDefault="002403D4" w:rsidP="002403D4">
            <w:pPr>
              <w:pStyle w:val="Heading3"/>
              <w:spacing w:before="0" w:after="0"/>
              <w:outlineLvl w:val="2"/>
            </w:pPr>
            <w:r>
              <w:t>CHSP</w:t>
            </w:r>
          </w:p>
        </w:tc>
        <w:tc>
          <w:tcPr>
            <w:tcW w:w="3548" w:type="dxa"/>
            <w:shd w:val="clear" w:color="auto" w:fill="E7E6E6" w:themeFill="background2"/>
          </w:tcPr>
          <w:p w14:paraId="5E7A07D2" w14:textId="7B140086" w:rsidR="002403D4" w:rsidRPr="006107BF" w:rsidRDefault="002403D4" w:rsidP="002403D4">
            <w:pPr>
              <w:pStyle w:val="Heading3"/>
              <w:spacing w:before="0" w:after="0"/>
              <w:jc w:val="right"/>
              <w:outlineLvl w:val="2"/>
            </w:pPr>
            <w:r w:rsidRPr="00030058">
              <w:t xml:space="preserve">Compliant </w:t>
            </w:r>
          </w:p>
        </w:tc>
      </w:tr>
    </w:tbl>
    <w:p w14:paraId="5E7A07D8" w14:textId="77777777" w:rsidR="00314FF7" w:rsidRDefault="00FC475A" w:rsidP="00DA2495">
      <w:pPr>
        <w:spacing w:before="120"/>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51B3" w14:paraId="5E7A07DF" w14:textId="77777777" w:rsidTr="006107BF">
        <w:tc>
          <w:tcPr>
            <w:tcW w:w="4531" w:type="dxa"/>
            <w:shd w:val="clear" w:color="auto" w:fill="E7E6E6" w:themeFill="background2"/>
          </w:tcPr>
          <w:p w14:paraId="5E7A07DC" w14:textId="77777777" w:rsidR="004D51B3" w:rsidRPr="002B61BB" w:rsidRDefault="004D51B3" w:rsidP="004D51B3">
            <w:pPr>
              <w:pStyle w:val="Heading3"/>
              <w:spacing w:before="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5E7A07DD" w14:textId="0F686AFB" w:rsidR="004D51B3" w:rsidRPr="002B61BB" w:rsidRDefault="004D51B3" w:rsidP="004D51B3">
            <w:pPr>
              <w:pStyle w:val="Heading3"/>
              <w:spacing w:before="0" w:after="0"/>
              <w:outlineLvl w:val="2"/>
            </w:pPr>
            <w:r>
              <w:t>CHSP</w:t>
            </w:r>
          </w:p>
        </w:tc>
        <w:tc>
          <w:tcPr>
            <w:tcW w:w="3548" w:type="dxa"/>
            <w:shd w:val="clear" w:color="auto" w:fill="E7E6E6" w:themeFill="background2"/>
          </w:tcPr>
          <w:p w14:paraId="5E7A07DE" w14:textId="43445F4E" w:rsidR="004D51B3" w:rsidRPr="006107BF" w:rsidRDefault="004D51B3" w:rsidP="004D51B3">
            <w:pPr>
              <w:pStyle w:val="Heading3"/>
              <w:spacing w:before="0" w:after="0"/>
              <w:jc w:val="right"/>
              <w:outlineLvl w:val="2"/>
            </w:pPr>
            <w:r>
              <w:t>Not Applicable</w:t>
            </w:r>
            <w:r w:rsidRPr="00030058">
              <w:t xml:space="preserve"> </w:t>
            </w:r>
          </w:p>
        </w:tc>
      </w:tr>
    </w:tbl>
    <w:p w14:paraId="5E7A07E4" w14:textId="77777777" w:rsidR="00314FF7" w:rsidRDefault="00FC475A" w:rsidP="00DA2495">
      <w:pPr>
        <w:spacing w:before="120"/>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D51B3" w14:paraId="5E7A07EB" w14:textId="77777777" w:rsidTr="006107BF">
        <w:tc>
          <w:tcPr>
            <w:tcW w:w="4531" w:type="dxa"/>
            <w:shd w:val="clear" w:color="auto" w:fill="E7E6E6" w:themeFill="background2"/>
          </w:tcPr>
          <w:p w14:paraId="5E7A07E8" w14:textId="77777777" w:rsidR="004D51B3" w:rsidRPr="002B61BB" w:rsidRDefault="004D51B3" w:rsidP="004D51B3">
            <w:pPr>
              <w:pStyle w:val="Heading3"/>
              <w:spacing w:before="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5E7A07E9" w14:textId="142D3DFB" w:rsidR="004D51B3" w:rsidRPr="002B61BB" w:rsidRDefault="004D51B3" w:rsidP="004D51B3">
            <w:pPr>
              <w:pStyle w:val="Heading3"/>
              <w:spacing w:before="0" w:after="0"/>
              <w:outlineLvl w:val="2"/>
            </w:pPr>
            <w:r>
              <w:t>CHSP</w:t>
            </w:r>
          </w:p>
        </w:tc>
        <w:tc>
          <w:tcPr>
            <w:tcW w:w="3548" w:type="dxa"/>
            <w:shd w:val="clear" w:color="auto" w:fill="E7E6E6" w:themeFill="background2"/>
          </w:tcPr>
          <w:p w14:paraId="5E7A07EA" w14:textId="34AD1C23" w:rsidR="004D51B3" w:rsidRPr="006107BF" w:rsidRDefault="004D51B3" w:rsidP="004D51B3">
            <w:pPr>
              <w:pStyle w:val="Heading3"/>
              <w:spacing w:before="0" w:after="0"/>
              <w:jc w:val="right"/>
              <w:outlineLvl w:val="2"/>
            </w:pPr>
            <w:r>
              <w:t>Not Applicable</w:t>
            </w:r>
            <w:r w:rsidRPr="00030058">
              <w:t xml:space="preserve"> </w:t>
            </w:r>
          </w:p>
        </w:tc>
      </w:tr>
    </w:tbl>
    <w:p w14:paraId="5E7A07F0" w14:textId="77777777" w:rsidR="00314FF7" w:rsidRDefault="00FC475A" w:rsidP="00DA2495">
      <w:pPr>
        <w:spacing w:before="120"/>
        <w:rPr>
          <w:i/>
        </w:rPr>
      </w:pPr>
      <w:r w:rsidRPr="008D114F">
        <w:rPr>
          <w:i/>
        </w:rPr>
        <w:t>Where equipment is provided, it is safe, suitable, clean and well maintained.</w:t>
      </w:r>
    </w:p>
    <w:p w14:paraId="5E7A07F5" w14:textId="77777777" w:rsidR="004E4444" w:rsidRDefault="00BB0DFE" w:rsidP="00CB5A3E"/>
    <w:p w14:paraId="5E7A07F6" w14:textId="77777777" w:rsidR="004E4444" w:rsidRDefault="00BB0DFE"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5E7A07F7" w14:textId="77777777" w:rsidR="00BD3EFB" w:rsidRDefault="00FC475A"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E7A0928" wp14:editId="5E7A092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03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E7A07F8" w14:textId="5FFEF4AD" w:rsidR="006C6789" w:rsidRPr="00162F6A" w:rsidRDefault="00FC475A"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874B36">
        <w:rPr>
          <w:color w:val="FFFFFF" w:themeColor="background1"/>
          <w:sz w:val="36"/>
        </w:rPr>
        <w:t>CHSP</w:t>
      </w:r>
      <w:r w:rsidRPr="00162F6A">
        <w:rPr>
          <w:color w:val="FFFFFF" w:themeColor="background1"/>
          <w:sz w:val="36"/>
        </w:rPr>
        <w:tab/>
      </w:r>
      <w:r w:rsidR="00874B36">
        <w:rPr>
          <w:color w:val="FFFFFF" w:themeColor="background1"/>
          <w:sz w:val="36"/>
        </w:rPr>
        <w:t>Not Applicable</w:t>
      </w:r>
      <w:r w:rsidRPr="00162F6A">
        <w:rPr>
          <w:color w:val="FFFFFF" w:themeColor="background1"/>
          <w:highlight w:val="yellow"/>
        </w:rPr>
        <w:br/>
      </w:r>
      <w:r w:rsidRPr="00162F6A">
        <w:rPr>
          <w:color w:val="FFFFFF" w:themeColor="background1"/>
          <w:sz w:val="36"/>
        </w:rPr>
        <w:tab/>
      </w:r>
    </w:p>
    <w:p w14:paraId="5E7A07F9" w14:textId="77777777" w:rsidR="009A2D6F" w:rsidRPr="006716D8" w:rsidRDefault="00BB0DFE" w:rsidP="009A2D6F"/>
    <w:p w14:paraId="5E7A07FA" w14:textId="77777777" w:rsidR="009A2D6F" w:rsidRPr="006716D8" w:rsidRDefault="00BB0DFE" w:rsidP="009A2D6F">
      <w:pPr>
        <w:sectPr w:rsidR="009A2D6F" w:rsidRPr="006716D8" w:rsidSect="004E4444">
          <w:pgSz w:w="11906" w:h="16838"/>
          <w:pgMar w:top="1701" w:right="1418" w:bottom="1418" w:left="1418" w:header="709" w:footer="397" w:gutter="0"/>
          <w:cols w:space="708"/>
          <w:docGrid w:linePitch="360"/>
        </w:sectPr>
      </w:pPr>
    </w:p>
    <w:p w14:paraId="5E7A07FB" w14:textId="77777777" w:rsidR="007F5256" w:rsidRPr="00FD1B02" w:rsidRDefault="00FC475A" w:rsidP="009C6F30">
      <w:pPr>
        <w:pStyle w:val="Heading3"/>
        <w:shd w:val="clear" w:color="auto" w:fill="F2F2F2" w:themeFill="background1" w:themeFillShade="F2"/>
      </w:pPr>
      <w:r w:rsidRPr="00FD1B02">
        <w:t>Consumer outcome:</w:t>
      </w:r>
    </w:p>
    <w:p w14:paraId="5E7A07FC" w14:textId="77777777" w:rsidR="007F5256" w:rsidRDefault="00FC475A" w:rsidP="00912DE6">
      <w:pPr>
        <w:numPr>
          <w:ilvl w:val="0"/>
          <w:numId w:val="5"/>
        </w:numPr>
        <w:shd w:val="clear" w:color="auto" w:fill="F2F2F2" w:themeFill="background1" w:themeFillShade="F2"/>
      </w:pPr>
      <w:r>
        <w:t>I feel I belong and I am safe and comfortable in the organisation’s service environment.</w:t>
      </w:r>
    </w:p>
    <w:p w14:paraId="5E7A07FD" w14:textId="77777777" w:rsidR="007F5256" w:rsidRDefault="00FC475A" w:rsidP="009C6F30">
      <w:pPr>
        <w:pStyle w:val="Heading3"/>
        <w:shd w:val="clear" w:color="auto" w:fill="F2F2F2" w:themeFill="background1" w:themeFillShade="F2"/>
      </w:pPr>
      <w:r>
        <w:t>Organisation statement:</w:t>
      </w:r>
    </w:p>
    <w:p w14:paraId="5E7A07FE" w14:textId="77777777" w:rsidR="007F5256" w:rsidRDefault="00FC475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7A07FF" w14:textId="77777777" w:rsidR="007F5256" w:rsidRDefault="00FC475A" w:rsidP="00427817">
      <w:pPr>
        <w:pStyle w:val="Heading2"/>
      </w:pPr>
      <w:r>
        <w:t>Assessment of Standard 5</w:t>
      </w:r>
    </w:p>
    <w:p w14:paraId="1BC35991" w14:textId="349188E7" w:rsidR="00182F96" w:rsidRPr="00F7234F" w:rsidRDefault="00182F96" w:rsidP="00182F96">
      <w:pPr>
        <w:rPr>
          <w:rFonts w:eastAsia="Calibri"/>
          <w:i/>
          <w:color w:val="auto"/>
          <w:lang w:eastAsia="en-US"/>
        </w:rPr>
      </w:pPr>
      <w:r w:rsidRPr="00F7234F">
        <w:rPr>
          <w:rFonts w:eastAsiaTheme="minorHAnsi"/>
          <w:color w:val="auto"/>
        </w:rPr>
        <w:t xml:space="preserve">The Quality Standard for CHSP is not applicable for the service as it does not provide </w:t>
      </w:r>
      <w:r>
        <w:rPr>
          <w:rFonts w:eastAsiaTheme="minorHAnsi"/>
          <w:color w:val="auto"/>
        </w:rPr>
        <w:t>a service environment</w:t>
      </w:r>
      <w:r w:rsidRPr="00F7234F">
        <w:rPr>
          <w:rFonts w:eastAsiaTheme="minorHAnsi"/>
          <w:color w:val="auto"/>
        </w:rPr>
        <w:t>.</w:t>
      </w:r>
    </w:p>
    <w:p w14:paraId="5E7A0803" w14:textId="5E2E1EC4" w:rsidR="00301877" w:rsidRPr="0028516B" w:rsidRDefault="00FC475A" w:rsidP="00427817">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11080" w14:paraId="5E7A0807" w14:textId="77777777" w:rsidTr="006107BF">
        <w:tc>
          <w:tcPr>
            <w:tcW w:w="4531" w:type="dxa"/>
            <w:shd w:val="clear" w:color="auto" w:fill="E7E6E6" w:themeFill="background2"/>
          </w:tcPr>
          <w:p w14:paraId="5E7A0804" w14:textId="77777777" w:rsidR="00711080" w:rsidRPr="002B61BB" w:rsidRDefault="00711080" w:rsidP="00336F1C">
            <w:pPr>
              <w:pStyle w:val="Heading3"/>
              <w:spacing w:before="0" w:after="0"/>
              <w:ind w:hanging="106"/>
              <w:outlineLvl w:val="2"/>
            </w:pPr>
            <w:r w:rsidRPr="00163FEE">
              <w:t xml:space="preserve">Requirement </w:t>
            </w:r>
            <w:r>
              <w:t>5</w:t>
            </w:r>
            <w:r w:rsidRPr="00163FEE">
              <w:t>(3)(a)</w:t>
            </w:r>
          </w:p>
        </w:tc>
        <w:tc>
          <w:tcPr>
            <w:tcW w:w="993" w:type="dxa"/>
            <w:shd w:val="clear" w:color="auto" w:fill="E7E6E6" w:themeFill="background2"/>
          </w:tcPr>
          <w:p w14:paraId="5E7A0805" w14:textId="00C9A36C" w:rsidR="00711080" w:rsidRPr="002B61BB" w:rsidRDefault="00711080" w:rsidP="00336F1C">
            <w:pPr>
              <w:pStyle w:val="Heading3"/>
              <w:spacing w:before="0" w:after="0"/>
              <w:outlineLvl w:val="2"/>
            </w:pPr>
            <w:r>
              <w:t>CHSP</w:t>
            </w:r>
          </w:p>
        </w:tc>
        <w:tc>
          <w:tcPr>
            <w:tcW w:w="3548" w:type="dxa"/>
            <w:shd w:val="clear" w:color="auto" w:fill="E7E6E6" w:themeFill="background2"/>
          </w:tcPr>
          <w:p w14:paraId="5E7A0806" w14:textId="54DD63AE" w:rsidR="00711080" w:rsidRPr="006107BF" w:rsidRDefault="00711080" w:rsidP="00336F1C">
            <w:pPr>
              <w:pStyle w:val="Heading3"/>
              <w:spacing w:before="0" w:after="0"/>
              <w:jc w:val="right"/>
              <w:outlineLvl w:val="2"/>
            </w:pPr>
            <w:r w:rsidRPr="00711080">
              <w:t>Not Applicable</w:t>
            </w:r>
          </w:p>
        </w:tc>
      </w:tr>
    </w:tbl>
    <w:p w14:paraId="5E7A080C" w14:textId="77777777" w:rsidR="00314FF7" w:rsidRDefault="00FC475A" w:rsidP="00DA2495">
      <w:pPr>
        <w:spacing w:before="120"/>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11080" w14:paraId="5E7A0813" w14:textId="77777777" w:rsidTr="006107BF">
        <w:tc>
          <w:tcPr>
            <w:tcW w:w="4531" w:type="dxa"/>
            <w:shd w:val="clear" w:color="auto" w:fill="E7E6E6" w:themeFill="background2"/>
          </w:tcPr>
          <w:p w14:paraId="5E7A0810" w14:textId="77777777" w:rsidR="00711080" w:rsidRPr="002B61BB" w:rsidRDefault="00711080" w:rsidP="00336F1C">
            <w:pPr>
              <w:pStyle w:val="Heading3"/>
              <w:spacing w:before="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5E7A0811" w14:textId="1E3D40B1" w:rsidR="00711080" w:rsidRPr="002B61BB" w:rsidRDefault="00711080" w:rsidP="00336F1C">
            <w:pPr>
              <w:pStyle w:val="Heading3"/>
              <w:spacing w:before="0" w:after="0"/>
              <w:outlineLvl w:val="2"/>
            </w:pPr>
            <w:r>
              <w:t>CHSP</w:t>
            </w:r>
          </w:p>
        </w:tc>
        <w:tc>
          <w:tcPr>
            <w:tcW w:w="3548" w:type="dxa"/>
            <w:shd w:val="clear" w:color="auto" w:fill="E7E6E6" w:themeFill="background2"/>
          </w:tcPr>
          <w:p w14:paraId="5E7A0812" w14:textId="05004D63" w:rsidR="00711080" w:rsidRPr="006107BF" w:rsidRDefault="00711080" w:rsidP="00336F1C">
            <w:pPr>
              <w:pStyle w:val="Heading3"/>
              <w:spacing w:before="0" w:after="0"/>
              <w:jc w:val="right"/>
              <w:outlineLvl w:val="2"/>
            </w:pPr>
            <w:r w:rsidRPr="00711080">
              <w:t>Not Applicable</w:t>
            </w:r>
          </w:p>
        </w:tc>
      </w:tr>
    </w:tbl>
    <w:p w14:paraId="5E7A0818" w14:textId="77777777" w:rsidR="00314FF7" w:rsidRPr="008D114F" w:rsidRDefault="00FC475A" w:rsidP="00DA2495">
      <w:pPr>
        <w:spacing w:before="120" w:after="0"/>
        <w:rPr>
          <w:i/>
        </w:rPr>
      </w:pPr>
      <w:r w:rsidRPr="008D114F">
        <w:rPr>
          <w:i/>
        </w:rPr>
        <w:t>The service environment:</w:t>
      </w:r>
    </w:p>
    <w:p w14:paraId="5E7A0819" w14:textId="77777777" w:rsidR="00314FF7" w:rsidRPr="008D114F" w:rsidRDefault="00FC475A" w:rsidP="0025075F">
      <w:pPr>
        <w:numPr>
          <w:ilvl w:val="0"/>
          <w:numId w:val="17"/>
        </w:numPr>
        <w:tabs>
          <w:tab w:val="right" w:pos="9026"/>
        </w:tabs>
        <w:spacing w:before="0" w:after="0"/>
        <w:ind w:left="567" w:hanging="425"/>
        <w:outlineLvl w:val="4"/>
        <w:rPr>
          <w:i/>
        </w:rPr>
      </w:pPr>
      <w:r w:rsidRPr="008D114F">
        <w:rPr>
          <w:i/>
        </w:rPr>
        <w:t>is safe, clean, well maintained and comfortable; and</w:t>
      </w:r>
    </w:p>
    <w:p w14:paraId="5E7A081A" w14:textId="77777777" w:rsidR="00F5173F" w:rsidRPr="00F5173F" w:rsidRDefault="00FC475A" w:rsidP="00DA2495">
      <w:pPr>
        <w:numPr>
          <w:ilvl w:val="0"/>
          <w:numId w:val="1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18D2" w14:paraId="5E7A0821" w14:textId="77777777" w:rsidTr="006107BF">
        <w:tc>
          <w:tcPr>
            <w:tcW w:w="4531" w:type="dxa"/>
            <w:shd w:val="clear" w:color="auto" w:fill="E7E6E6" w:themeFill="background2"/>
          </w:tcPr>
          <w:p w14:paraId="5E7A081E" w14:textId="77777777" w:rsidR="006107BF" w:rsidRPr="002B61BB" w:rsidRDefault="00FC475A" w:rsidP="00336F1C">
            <w:pPr>
              <w:pStyle w:val="Heading3"/>
              <w:spacing w:before="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5E7A081F" w14:textId="1AD5F07E" w:rsidR="006107BF" w:rsidRPr="002B61BB" w:rsidRDefault="00711080" w:rsidP="00336F1C">
            <w:pPr>
              <w:pStyle w:val="Heading3"/>
              <w:spacing w:before="0" w:after="0"/>
              <w:outlineLvl w:val="2"/>
            </w:pPr>
            <w:r>
              <w:t>CHSP</w:t>
            </w:r>
          </w:p>
        </w:tc>
        <w:tc>
          <w:tcPr>
            <w:tcW w:w="3548" w:type="dxa"/>
            <w:shd w:val="clear" w:color="auto" w:fill="E7E6E6" w:themeFill="background2"/>
          </w:tcPr>
          <w:p w14:paraId="5E7A0820" w14:textId="28434746" w:rsidR="006107BF" w:rsidRPr="006107BF" w:rsidRDefault="00FC475A" w:rsidP="00336F1C">
            <w:pPr>
              <w:pStyle w:val="Heading3"/>
              <w:spacing w:before="0" w:after="0"/>
              <w:jc w:val="right"/>
              <w:outlineLvl w:val="2"/>
            </w:pPr>
            <w:r w:rsidRPr="00711080">
              <w:t xml:space="preserve">Not </w:t>
            </w:r>
            <w:r w:rsidR="00711080" w:rsidRPr="00711080">
              <w:t>Applicable</w:t>
            </w:r>
          </w:p>
        </w:tc>
      </w:tr>
    </w:tbl>
    <w:p w14:paraId="5E7A0826" w14:textId="77777777" w:rsidR="00314FF7" w:rsidRDefault="00FC475A" w:rsidP="00DA2495">
      <w:pPr>
        <w:spacing w:before="120"/>
        <w:rPr>
          <w:i/>
        </w:rPr>
      </w:pPr>
      <w:r w:rsidRPr="008D114F">
        <w:rPr>
          <w:i/>
        </w:rPr>
        <w:t>Furniture, fittings and equipment are safe, clean, well maintained and suitable for the consumer.</w:t>
      </w:r>
    </w:p>
    <w:p w14:paraId="5E7A082B" w14:textId="77777777" w:rsidR="001315E3" w:rsidRDefault="00BB0DFE" w:rsidP="00314FF7"/>
    <w:p w14:paraId="5E7A082C" w14:textId="77777777" w:rsidR="001315E3" w:rsidRDefault="00BB0DFE"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5E7A082D" w14:textId="77777777" w:rsidR="00CB3BA9" w:rsidRDefault="00FC475A"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E7A092A" wp14:editId="5E7A092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215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E7A082E" w14:textId="6044ADFD" w:rsidR="006C6789" w:rsidRPr="00162F6A" w:rsidRDefault="00FC475A"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B87F58">
        <w:rPr>
          <w:color w:val="FFFFFF" w:themeColor="background1"/>
          <w:sz w:val="36"/>
        </w:rPr>
        <w:t>CHSP</w:t>
      </w:r>
      <w:r w:rsidRPr="00162F6A">
        <w:rPr>
          <w:color w:val="FFFFFF" w:themeColor="background1"/>
          <w:sz w:val="36"/>
        </w:rPr>
        <w:tab/>
      </w:r>
      <w:r w:rsidRPr="00B87F58">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5E7A082F" w14:textId="77777777" w:rsidR="009A2D6F" w:rsidRPr="006716D8" w:rsidRDefault="00BB0DFE" w:rsidP="009A2D6F"/>
    <w:p w14:paraId="5E7A0830" w14:textId="77777777" w:rsidR="009A2D6F" w:rsidRDefault="00BB0DFE" w:rsidP="009A2D6F"/>
    <w:p w14:paraId="5E7A0831" w14:textId="77777777" w:rsidR="00DD7584" w:rsidRPr="006716D8" w:rsidRDefault="00BB0DFE"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5E7A0832" w14:textId="77777777" w:rsidR="007F5256" w:rsidRPr="00FD1B02" w:rsidRDefault="00FC475A" w:rsidP="00DD7584">
      <w:pPr>
        <w:pStyle w:val="Heading3"/>
        <w:shd w:val="clear" w:color="auto" w:fill="F2F2F2" w:themeFill="background1" w:themeFillShade="F2"/>
        <w:spacing w:before="0" w:line="240" w:lineRule="auto"/>
      </w:pPr>
      <w:r w:rsidRPr="00FD1B02">
        <w:t>Consumer outcome:</w:t>
      </w:r>
    </w:p>
    <w:p w14:paraId="5E7A0833" w14:textId="77777777" w:rsidR="007F5256" w:rsidRDefault="00FC475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7A0834" w14:textId="77777777" w:rsidR="007F5256" w:rsidRDefault="00FC475A" w:rsidP="009C6F30">
      <w:pPr>
        <w:pStyle w:val="Heading3"/>
        <w:shd w:val="clear" w:color="auto" w:fill="F2F2F2" w:themeFill="background1" w:themeFillShade="F2"/>
      </w:pPr>
      <w:r>
        <w:t>Organisation statement:</w:t>
      </w:r>
    </w:p>
    <w:p w14:paraId="5E7A0835" w14:textId="77777777" w:rsidR="007F5256" w:rsidRDefault="00FC475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7A0836" w14:textId="77777777" w:rsidR="007F5256" w:rsidRDefault="00FC475A" w:rsidP="00427817">
      <w:pPr>
        <w:pStyle w:val="Heading2"/>
      </w:pPr>
      <w:r>
        <w:t>Assessment of Standard 6</w:t>
      </w:r>
    </w:p>
    <w:p w14:paraId="7BB7B892" w14:textId="5BA992A9" w:rsidR="0020034F" w:rsidRDefault="00FB7BBE" w:rsidP="0020034F">
      <w:pPr>
        <w:rPr>
          <w:rFonts w:eastAsia="Calibri"/>
          <w:szCs w:val="22"/>
          <w:lang w:eastAsia="en-US"/>
        </w:rPr>
      </w:pPr>
      <w:r>
        <w:rPr>
          <w:rFonts w:eastAsia="Calibri"/>
          <w:szCs w:val="22"/>
          <w:lang w:eastAsia="en-US"/>
        </w:rPr>
        <w:t>At the time of quality audit, the service was:</w:t>
      </w:r>
    </w:p>
    <w:sdt>
      <w:sdtPr>
        <w:alias w:val="The service is "/>
        <w:tag w:val="The service is "/>
        <w:id w:val="-1350644037"/>
        <w:placeholder>
          <w:docPart w:val="9D962C28E7EA4D2A82510BF47A64C1FB"/>
        </w:placeholder>
      </w:sdtPr>
      <w:sdtEndPr/>
      <w:sdtContent>
        <w:sdt>
          <w:sdtPr>
            <w:alias w:val="The service is "/>
            <w:tag w:val="The service is "/>
            <w:id w:val="655416899"/>
            <w:placeholder>
              <w:docPart w:val="044F1721697547F8A10D4E73EC45E44A"/>
            </w:placeholder>
          </w:sdtPr>
          <w:sdtEndPr/>
          <w:sdtContent>
            <w:p w14:paraId="5230AAB4" w14:textId="30E4ACA3" w:rsidR="0020034F" w:rsidRDefault="00FB7BBE" w:rsidP="00DA2495">
              <w:pPr>
                <w:pStyle w:val="ListBullet"/>
                <w:ind w:left="425" w:hanging="425"/>
              </w:pPr>
              <w:r w:rsidRPr="00DA2495">
                <w:t xml:space="preserve">Demonstrating that </w:t>
              </w:r>
              <w:r w:rsidR="0020034F">
                <w:t xml:space="preserve">consumers and representatives </w:t>
              </w:r>
              <w:r>
                <w:t xml:space="preserve">are provided </w:t>
              </w:r>
              <w:r w:rsidR="0020034F">
                <w:t>with information on how they can provide feedback and raise a complaint to the service</w:t>
              </w:r>
            </w:p>
            <w:p w14:paraId="3011AA5C" w14:textId="7962721A" w:rsidR="0020034F" w:rsidRDefault="007D454D" w:rsidP="00DA2495">
              <w:pPr>
                <w:pStyle w:val="ListBullet"/>
                <w:ind w:left="425" w:hanging="425"/>
              </w:pPr>
              <w:r>
                <w:t xml:space="preserve">Demonstrating that </w:t>
              </w:r>
              <w:r w:rsidR="0020034F">
                <w:t xml:space="preserve">consumers and representatives </w:t>
              </w:r>
              <w:r>
                <w:t xml:space="preserve">are provided with information </w:t>
              </w:r>
              <w:r w:rsidR="0020034F">
                <w:t>on advocacy, external complaints mechanisms, language</w:t>
              </w:r>
              <w:r w:rsidR="00443C99">
                <w:t>, and</w:t>
              </w:r>
              <w:r w:rsidR="0020034F">
                <w:t xml:space="preserve"> other organisations to support </w:t>
              </w:r>
              <w:r w:rsidR="00AB3B2E">
                <w:t xml:space="preserve">the provision of </w:t>
              </w:r>
              <w:r w:rsidR="0020034F">
                <w:t xml:space="preserve">feedback </w:t>
              </w:r>
            </w:p>
            <w:p w14:paraId="30C165A3" w14:textId="61DAC1DF" w:rsidR="0020034F" w:rsidRDefault="0020034F" w:rsidP="00DA2495">
              <w:pPr>
                <w:pStyle w:val="ListBullet"/>
                <w:ind w:left="425" w:hanging="425"/>
              </w:pPr>
              <w:r>
                <w:t xml:space="preserve">Demonstrating processes to guide staff </w:t>
              </w:r>
              <w:r w:rsidR="005377A0">
                <w:t xml:space="preserve">in </w:t>
              </w:r>
              <w:r w:rsidR="00B8223A">
                <w:t xml:space="preserve">complaint resolution </w:t>
              </w:r>
              <w:r>
                <w:t xml:space="preserve">timeframes </w:t>
              </w:r>
            </w:p>
            <w:p w14:paraId="0664EC5E" w14:textId="258299A9" w:rsidR="0020034F" w:rsidRPr="00DA2495" w:rsidRDefault="0020034F" w:rsidP="00DA2495">
              <w:pPr>
                <w:pStyle w:val="ListBullet"/>
                <w:ind w:left="425" w:hanging="425"/>
              </w:pPr>
              <w:r>
                <w:t xml:space="preserve">Demonstrating appropriate action is taken in response to </w:t>
              </w:r>
              <w:r w:rsidR="005377A0">
                <w:t xml:space="preserve">consumer </w:t>
              </w:r>
              <w:r>
                <w:t xml:space="preserve">feedback and complaints </w:t>
              </w:r>
            </w:p>
          </w:sdtContent>
        </w:sdt>
      </w:sdtContent>
    </w:sdt>
    <w:p w14:paraId="5E7A0839" w14:textId="4BC405B8" w:rsidR="004868F1" w:rsidRPr="00D7393E" w:rsidRDefault="00E43356" w:rsidP="004868F1">
      <w:pPr>
        <w:rPr>
          <w:rFonts w:eastAsia="Calibri"/>
          <w:i/>
          <w:color w:val="auto"/>
          <w:lang w:eastAsia="en-US"/>
        </w:rPr>
      </w:pPr>
      <w:r w:rsidRPr="00D7393E">
        <w:rPr>
          <w:rFonts w:eastAsiaTheme="minorHAnsi"/>
          <w:color w:val="auto"/>
        </w:rPr>
        <w:t xml:space="preserve">The Quality Standard </w:t>
      </w:r>
      <w:r w:rsidRPr="00AD0BB7">
        <w:rPr>
          <w:rFonts w:eastAsiaTheme="minorHAnsi"/>
          <w:color w:val="auto"/>
        </w:rPr>
        <w:t xml:space="preserve">for CHSP is assessed as compliant as </w:t>
      </w:r>
      <w:r>
        <w:rPr>
          <w:color w:val="auto"/>
        </w:rPr>
        <w:t>four</w:t>
      </w:r>
      <w:r w:rsidRPr="00D7393E">
        <w:rPr>
          <w:rFonts w:eastAsiaTheme="minorHAnsi"/>
          <w:color w:val="auto"/>
        </w:rPr>
        <w:t xml:space="preserve"> of the </w:t>
      </w:r>
      <w:r>
        <w:rPr>
          <w:rFonts w:eastAsiaTheme="minorHAnsi"/>
          <w:color w:val="auto"/>
        </w:rPr>
        <w:t>four</w:t>
      </w:r>
      <w:r w:rsidRPr="00D7393E">
        <w:rPr>
          <w:rFonts w:eastAsiaTheme="minorHAnsi"/>
          <w:color w:val="auto"/>
        </w:rPr>
        <w:t xml:space="preserve"> specific requirements have been assessed </w:t>
      </w:r>
      <w:r w:rsidRPr="00CD2BA0">
        <w:rPr>
          <w:rFonts w:eastAsiaTheme="minorHAnsi"/>
          <w:color w:val="auto"/>
        </w:rPr>
        <w:t>as compliant.</w:t>
      </w:r>
    </w:p>
    <w:p w14:paraId="5E7A083A" w14:textId="764E9A09" w:rsidR="00EA3405" w:rsidRPr="0028516B" w:rsidRDefault="00FC475A" w:rsidP="00EA3405">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62E" w14:paraId="5E7A083E" w14:textId="77777777" w:rsidTr="006107BF">
        <w:tc>
          <w:tcPr>
            <w:tcW w:w="4531" w:type="dxa"/>
            <w:shd w:val="clear" w:color="auto" w:fill="E7E6E6" w:themeFill="background2"/>
          </w:tcPr>
          <w:p w14:paraId="5E7A083B" w14:textId="77777777" w:rsidR="00DF162E" w:rsidRPr="002B61BB" w:rsidRDefault="00DF162E" w:rsidP="00DF162E">
            <w:pPr>
              <w:pStyle w:val="Heading3"/>
              <w:spacing w:before="0" w:after="0"/>
              <w:ind w:hanging="106"/>
              <w:outlineLvl w:val="2"/>
            </w:pPr>
            <w:r w:rsidRPr="00163FEE">
              <w:t xml:space="preserve">Requirement </w:t>
            </w:r>
            <w:r>
              <w:t>6</w:t>
            </w:r>
            <w:r w:rsidRPr="00163FEE">
              <w:t>(3)(a)</w:t>
            </w:r>
          </w:p>
        </w:tc>
        <w:tc>
          <w:tcPr>
            <w:tcW w:w="993" w:type="dxa"/>
            <w:shd w:val="clear" w:color="auto" w:fill="E7E6E6" w:themeFill="background2"/>
          </w:tcPr>
          <w:p w14:paraId="5E7A083C" w14:textId="25D79C9D" w:rsidR="00DF162E" w:rsidRPr="002B61BB" w:rsidRDefault="00DF162E" w:rsidP="00DF162E">
            <w:pPr>
              <w:pStyle w:val="Heading3"/>
              <w:spacing w:before="0" w:after="0"/>
              <w:outlineLvl w:val="2"/>
            </w:pPr>
            <w:r>
              <w:t>CHSP</w:t>
            </w:r>
            <w:r w:rsidRPr="002B61BB">
              <w:t xml:space="preserve">   </w:t>
            </w:r>
          </w:p>
        </w:tc>
        <w:tc>
          <w:tcPr>
            <w:tcW w:w="3548" w:type="dxa"/>
            <w:shd w:val="clear" w:color="auto" w:fill="E7E6E6" w:themeFill="background2"/>
          </w:tcPr>
          <w:p w14:paraId="5E7A083D" w14:textId="23887CAA" w:rsidR="00DF162E" w:rsidRPr="006107BF" w:rsidRDefault="00DF162E" w:rsidP="00DF162E">
            <w:pPr>
              <w:pStyle w:val="Heading3"/>
              <w:spacing w:before="0" w:after="0"/>
              <w:jc w:val="right"/>
              <w:outlineLvl w:val="2"/>
            </w:pPr>
            <w:r w:rsidRPr="00DF162E">
              <w:t>Compliant</w:t>
            </w:r>
          </w:p>
        </w:tc>
      </w:tr>
    </w:tbl>
    <w:p w14:paraId="5E7A0843" w14:textId="77777777" w:rsidR="001B3DE8" w:rsidRDefault="00FC475A" w:rsidP="00DA2495">
      <w:pPr>
        <w:spacing w:before="120"/>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62E" w14:paraId="5E7A084A" w14:textId="77777777" w:rsidTr="006107BF">
        <w:tc>
          <w:tcPr>
            <w:tcW w:w="4531" w:type="dxa"/>
            <w:shd w:val="clear" w:color="auto" w:fill="E7E6E6" w:themeFill="background2"/>
          </w:tcPr>
          <w:p w14:paraId="5E7A0847" w14:textId="77777777" w:rsidR="00DF162E" w:rsidRPr="002B61BB" w:rsidRDefault="00DF162E" w:rsidP="00DF162E">
            <w:pPr>
              <w:pStyle w:val="Heading3"/>
              <w:spacing w:before="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5E7A0848" w14:textId="75A2D3FE" w:rsidR="00DF162E" w:rsidRPr="002B61BB" w:rsidRDefault="00DF162E" w:rsidP="00DF162E">
            <w:pPr>
              <w:pStyle w:val="Heading3"/>
              <w:spacing w:before="0" w:after="0"/>
              <w:outlineLvl w:val="2"/>
            </w:pPr>
            <w:r>
              <w:t>CHSP</w:t>
            </w:r>
            <w:r w:rsidRPr="002B61BB">
              <w:t xml:space="preserve">   </w:t>
            </w:r>
          </w:p>
        </w:tc>
        <w:tc>
          <w:tcPr>
            <w:tcW w:w="3548" w:type="dxa"/>
            <w:shd w:val="clear" w:color="auto" w:fill="E7E6E6" w:themeFill="background2"/>
          </w:tcPr>
          <w:p w14:paraId="5E7A0849" w14:textId="0F884235" w:rsidR="00DF162E" w:rsidRPr="006107BF" w:rsidRDefault="00DF162E" w:rsidP="00DF162E">
            <w:pPr>
              <w:pStyle w:val="Heading3"/>
              <w:spacing w:before="0" w:after="0"/>
              <w:jc w:val="right"/>
              <w:outlineLvl w:val="2"/>
            </w:pPr>
            <w:r w:rsidRPr="00DF162E">
              <w:t>Compliant</w:t>
            </w:r>
          </w:p>
        </w:tc>
      </w:tr>
    </w:tbl>
    <w:p w14:paraId="5E7A084F" w14:textId="77777777" w:rsidR="001B3DE8" w:rsidRDefault="00FC475A" w:rsidP="00DA2495">
      <w:pPr>
        <w:spacing w:before="120"/>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F162E" w14:paraId="5E7A0856" w14:textId="77777777" w:rsidTr="006107BF">
        <w:tc>
          <w:tcPr>
            <w:tcW w:w="4531" w:type="dxa"/>
            <w:shd w:val="clear" w:color="auto" w:fill="E7E6E6" w:themeFill="background2"/>
          </w:tcPr>
          <w:p w14:paraId="5E7A0853" w14:textId="77777777" w:rsidR="00DF162E" w:rsidRPr="002B61BB" w:rsidRDefault="00DF162E" w:rsidP="00DF162E">
            <w:pPr>
              <w:pStyle w:val="Heading3"/>
              <w:spacing w:before="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E7A0854" w14:textId="320C478E" w:rsidR="00DF162E" w:rsidRPr="002B61BB" w:rsidRDefault="00DF162E" w:rsidP="00DF162E">
            <w:pPr>
              <w:pStyle w:val="Heading3"/>
              <w:spacing w:before="0" w:after="0"/>
              <w:outlineLvl w:val="2"/>
            </w:pPr>
            <w:r>
              <w:t>CHSP</w:t>
            </w:r>
            <w:r w:rsidRPr="002B61BB">
              <w:t xml:space="preserve">   </w:t>
            </w:r>
          </w:p>
        </w:tc>
        <w:tc>
          <w:tcPr>
            <w:tcW w:w="3548" w:type="dxa"/>
            <w:shd w:val="clear" w:color="auto" w:fill="E7E6E6" w:themeFill="background2"/>
          </w:tcPr>
          <w:p w14:paraId="5E7A0855" w14:textId="5C7AC324" w:rsidR="00DF162E" w:rsidRPr="006107BF" w:rsidRDefault="00DF162E" w:rsidP="00DF162E">
            <w:pPr>
              <w:pStyle w:val="Heading3"/>
              <w:spacing w:before="0" w:after="0"/>
              <w:jc w:val="right"/>
              <w:outlineLvl w:val="2"/>
            </w:pPr>
            <w:r w:rsidRPr="00DF162E">
              <w:t>Compliant</w:t>
            </w:r>
          </w:p>
        </w:tc>
      </w:tr>
    </w:tbl>
    <w:p w14:paraId="5E7A085B" w14:textId="77777777" w:rsidR="001B3DE8" w:rsidRDefault="00FC475A" w:rsidP="00DA2495">
      <w:pPr>
        <w:spacing w:before="120"/>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18D2" w14:paraId="5E7A0862" w14:textId="77777777" w:rsidTr="006107BF">
        <w:tc>
          <w:tcPr>
            <w:tcW w:w="4531" w:type="dxa"/>
            <w:shd w:val="clear" w:color="auto" w:fill="E7E6E6" w:themeFill="background2"/>
          </w:tcPr>
          <w:p w14:paraId="5E7A085F" w14:textId="77777777" w:rsidR="006107BF" w:rsidRPr="002B61BB" w:rsidRDefault="00FC475A" w:rsidP="00DF162E">
            <w:pPr>
              <w:pStyle w:val="Heading3"/>
              <w:spacing w:before="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E7A0860" w14:textId="4FEC44C4" w:rsidR="006107BF" w:rsidRPr="002B61BB" w:rsidRDefault="00DF162E" w:rsidP="00DF162E">
            <w:pPr>
              <w:pStyle w:val="Heading3"/>
              <w:spacing w:before="0" w:after="0"/>
              <w:outlineLvl w:val="2"/>
            </w:pPr>
            <w:r>
              <w:t>CHSP</w:t>
            </w:r>
            <w:r w:rsidR="00FC475A" w:rsidRPr="002B61BB">
              <w:t xml:space="preserve">   </w:t>
            </w:r>
          </w:p>
        </w:tc>
        <w:tc>
          <w:tcPr>
            <w:tcW w:w="3548" w:type="dxa"/>
            <w:shd w:val="clear" w:color="auto" w:fill="E7E6E6" w:themeFill="background2"/>
          </w:tcPr>
          <w:p w14:paraId="5E7A0861" w14:textId="2A1A5EF4" w:rsidR="006107BF" w:rsidRPr="006107BF" w:rsidRDefault="00FC475A" w:rsidP="00DF162E">
            <w:pPr>
              <w:pStyle w:val="Heading3"/>
              <w:spacing w:before="0" w:after="0"/>
              <w:jc w:val="right"/>
              <w:outlineLvl w:val="2"/>
            </w:pPr>
            <w:r w:rsidRPr="00DF162E">
              <w:t>Compliant</w:t>
            </w:r>
          </w:p>
        </w:tc>
      </w:tr>
    </w:tbl>
    <w:p w14:paraId="5E7A0867" w14:textId="77777777" w:rsidR="001B3DE8" w:rsidRDefault="00FC475A" w:rsidP="00DA2495">
      <w:pPr>
        <w:spacing w:before="120"/>
        <w:rPr>
          <w:i/>
        </w:rPr>
      </w:pPr>
      <w:r w:rsidRPr="008D114F">
        <w:rPr>
          <w:i/>
        </w:rPr>
        <w:t>Feedback and complaints are reviewed and used to improve the quality of care and services.</w:t>
      </w:r>
    </w:p>
    <w:p w14:paraId="5E7A086C" w14:textId="77777777" w:rsidR="001B3DE8" w:rsidRPr="001B3DE8" w:rsidRDefault="00BB0DFE" w:rsidP="001B3DE8"/>
    <w:p w14:paraId="5E7A086D" w14:textId="77777777" w:rsidR="009C6F30" w:rsidRDefault="00BB0DFE"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E7A086E" w14:textId="77777777" w:rsidR="00CB3BA9" w:rsidRDefault="00FC475A"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E7A092C" wp14:editId="5E7A092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1614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5E7A086F" w14:textId="00161BC6" w:rsidR="006C6789" w:rsidRPr="00162F6A" w:rsidRDefault="00FC475A"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94DE3">
        <w:rPr>
          <w:color w:val="FFFFFF" w:themeColor="background1"/>
          <w:sz w:val="36"/>
        </w:rPr>
        <w:t>CHSP</w:t>
      </w:r>
      <w:r w:rsidRPr="00162F6A">
        <w:rPr>
          <w:color w:val="FFFFFF" w:themeColor="background1"/>
          <w:sz w:val="36"/>
        </w:rPr>
        <w:tab/>
      </w:r>
      <w:r w:rsidRPr="00E94DE3">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E7A0870" w14:textId="77777777" w:rsidR="009A2D6F" w:rsidRDefault="00BB0DFE" w:rsidP="00F34225">
      <w:pPr>
        <w:tabs>
          <w:tab w:val="left" w:pos="7620"/>
        </w:tabs>
      </w:pPr>
    </w:p>
    <w:p w14:paraId="5E7A0871" w14:textId="77777777" w:rsidR="009A2D6F" w:rsidRPr="00F34225" w:rsidRDefault="00BB0DFE" w:rsidP="00F34225">
      <w:pPr>
        <w:tabs>
          <w:tab w:val="left" w:pos="7620"/>
        </w:tabs>
        <w:sectPr w:rsidR="009A2D6F" w:rsidRPr="00F34225" w:rsidSect="00FB0086">
          <w:headerReference w:type="first" r:id="rId24"/>
          <w:pgSz w:w="11906" w:h="16838"/>
          <w:pgMar w:top="1701" w:right="1418" w:bottom="1418" w:left="1418" w:header="709" w:footer="397" w:gutter="0"/>
          <w:cols w:space="708"/>
          <w:docGrid w:linePitch="360"/>
        </w:sectPr>
      </w:pPr>
    </w:p>
    <w:p w14:paraId="5E7A0872" w14:textId="77777777" w:rsidR="007F5256" w:rsidRPr="000E654D" w:rsidRDefault="00FC475A" w:rsidP="009C6F30">
      <w:pPr>
        <w:pStyle w:val="Heading3"/>
        <w:shd w:val="clear" w:color="auto" w:fill="F2F2F2" w:themeFill="background1" w:themeFillShade="F2"/>
      </w:pPr>
      <w:r w:rsidRPr="000E654D">
        <w:t>Consumer outcome:</w:t>
      </w:r>
    </w:p>
    <w:p w14:paraId="5E7A0873" w14:textId="77777777" w:rsidR="007F5256" w:rsidRDefault="00FC475A" w:rsidP="00912DE6">
      <w:pPr>
        <w:numPr>
          <w:ilvl w:val="0"/>
          <w:numId w:val="7"/>
        </w:numPr>
        <w:shd w:val="clear" w:color="auto" w:fill="F2F2F2" w:themeFill="background1" w:themeFillShade="F2"/>
      </w:pPr>
      <w:r>
        <w:t>I get quality care and services when I need them from people who are knowledgeable, capable and caring.</w:t>
      </w:r>
    </w:p>
    <w:p w14:paraId="5E7A0874" w14:textId="77777777" w:rsidR="007F5256" w:rsidRDefault="00FC475A" w:rsidP="009C6F30">
      <w:pPr>
        <w:pStyle w:val="Heading3"/>
        <w:shd w:val="clear" w:color="auto" w:fill="F2F2F2" w:themeFill="background1" w:themeFillShade="F2"/>
      </w:pPr>
      <w:r>
        <w:t>Organisation statement:</w:t>
      </w:r>
    </w:p>
    <w:p w14:paraId="5E7A0875" w14:textId="77777777" w:rsidR="007F5256" w:rsidRDefault="00FC475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7A0876" w14:textId="77777777" w:rsidR="007F5256" w:rsidRDefault="00FC475A" w:rsidP="00427817">
      <w:pPr>
        <w:pStyle w:val="Heading2"/>
      </w:pPr>
      <w:r>
        <w:t>Assessment of Standard 7</w:t>
      </w:r>
    </w:p>
    <w:p w14:paraId="5C4F618A" w14:textId="2C2DF3F8" w:rsidR="00C97B9E" w:rsidRDefault="008D03D9" w:rsidP="00C97B9E">
      <w:pPr>
        <w:rPr>
          <w:rFonts w:eastAsia="Calibri"/>
          <w:szCs w:val="22"/>
          <w:lang w:eastAsia="en-US"/>
        </w:rPr>
      </w:pPr>
      <w:bookmarkStart w:id="7" w:name="_Hlk33791663"/>
      <w:r>
        <w:rPr>
          <w:rFonts w:eastAsia="Calibri"/>
          <w:szCs w:val="22"/>
          <w:lang w:eastAsia="en-US"/>
        </w:rPr>
        <w:t>At the time of quality audit, the service was:</w:t>
      </w:r>
    </w:p>
    <w:sdt>
      <w:sdtPr>
        <w:alias w:val="The service is "/>
        <w:tag w:val="The service is "/>
        <w:id w:val="-1543816239"/>
        <w:placeholder>
          <w:docPart w:val="53C3922A48F54293ADDDC1323C13C640"/>
        </w:placeholder>
      </w:sdtPr>
      <w:sdtEndPr/>
      <w:sdtContent>
        <w:p w14:paraId="6C5DC3FF" w14:textId="272B4108" w:rsidR="00C97B9E" w:rsidRPr="00DA2495" w:rsidRDefault="00C97B9E" w:rsidP="00DA2495">
          <w:pPr>
            <w:pStyle w:val="ListBullet"/>
            <w:ind w:left="425" w:hanging="425"/>
          </w:pPr>
          <w:r w:rsidRPr="00DA2495">
            <w:t xml:space="preserve">Demonstrating </w:t>
          </w:r>
          <w:r w:rsidR="004E5121" w:rsidRPr="00DA2495">
            <w:t xml:space="preserve">that the workforce is scheduled and </w:t>
          </w:r>
          <w:r w:rsidRPr="00DA2495">
            <w:t>planned</w:t>
          </w:r>
          <w:r w:rsidR="004E5121" w:rsidRPr="00DA2495">
            <w:t xml:space="preserve"> around </w:t>
          </w:r>
          <w:r w:rsidR="00856123" w:rsidRPr="00DA2495">
            <w:t>contemporary difficulties (Covid-19)</w:t>
          </w:r>
        </w:p>
        <w:p w14:paraId="0BE88807" w14:textId="31B834EC" w:rsidR="00B65A1C" w:rsidRPr="00B65A1C" w:rsidRDefault="00C97B9E" w:rsidP="00DA2495">
          <w:pPr>
            <w:pStyle w:val="ListBullet"/>
            <w:ind w:left="425" w:hanging="425"/>
          </w:pPr>
          <w:r>
            <w:t xml:space="preserve">Demonstrating </w:t>
          </w:r>
          <w:r w:rsidR="00B65A1C">
            <w:t xml:space="preserve">that </w:t>
          </w:r>
          <w:r>
            <w:t>staff are respectful and kind</w:t>
          </w:r>
        </w:p>
        <w:p w14:paraId="6434F7CF" w14:textId="3A579DFA" w:rsidR="00C97B9E" w:rsidRPr="00DA2495" w:rsidRDefault="00B65A1C" w:rsidP="00DA2495">
          <w:pPr>
            <w:pStyle w:val="ListBullet"/>
            <w:ind w:left="425" w:hanging="425"/>
          </w:pPr>
          <w:r w:rsidRPr="00DA2495">
            <w:t xml:space="preserve">Demonstrating </w:t>
          </w:r>
          <w:r w:rsidR="003D578E" w:rsidRPr="00DA2495">
            <w:t xml:space="preserve">that </w:t>
          </w:r>
          <w:r w:rsidRPr="00DA2495">
            <w:t xml:space="preserve">staff performance is monitored </w:t>
          </w:r>
          <w:r w:rsidR="003D578E" w:rsidRPr="00DA2495">
            <w:t>and managed</w:t>
          </w:r>
        </w:p>
      </w:sdtContent>
    </w:sdt>
    <w:p w14:paraId="104269B4" w14:textId="59A63152" w:rsidR="00C97B9E" w:rsidRDefault="008D03D9" w:rsidP="00C97B9E">
      <w:pPr>
        <w:spacing w:before="120"/>
        <w:rPr>
          <w:rFonts w:eastAsia="Calibri"/>
          <w:szCs w:val="22"/>
          <w:lang w:eastAsia="en-US"/>
        </w:rPr>
      </w:pPr>
      <w:r>
        <w:rPr>
          <w:rFonts w:eastAsia="Calibri"/>
          <w:szCs w:val="22"/>
          <w:lang w:eastAsia="en-US"/>
        </w:rPr>
        <w:t>At the time of quality audit, the service was not:</w:t>
      </w:r>
      <w:r w:rsidR="00C97B9E">
        <w:rPr>
          <w:rFonts w:eastAsia="Calibri"/>
          <w:szCs w:val="22"/>
          <w:lang w:eastAsia="en-US"/>
        </w:rPr>
        <w:t xml:space="preserve"> </w:t>
      </w:r>
    </w:p>
    <w:sdt>
      <w:sdtPr>
        <w:alias w:val="The service is not"/>
        <w:tag w:val="The service is not"/>
        <w:id w:val="-314874509"/>
        <w:placeholder>
          <w:docPart w:val="297655E28C55458586F0F5D8E81DFE5C"/>
        </w:placeholder>
      </w:sdtPr>
      <w:sdtEndPr/>
      <w:sdtContent>
        <w:p w14:paraId="5EDDC713" w14:textId="77777777" w:rsidR="00C97B9E" w:rsidRDefault="00C97B9E" w:rsidP="00DA2495">
          <w:pPr>
            <w:pStyle w:val="ListBullet"/>
            <w:ind w:left="425" w:hanging="425"/>
          </w:pPr>
          <w:r w:rsidRPr="00DA2495">
            <w:t xml:space="preserve">Demonstrating </w:t>
          </w:r>
          <w:r>
            <w:t>processes are in place to ensure staff have the required skills and knowledge to effectively perform their roles</w:t>
          </w:r>
        </w:p>
        <w:p w14:paraId="7D2B15F1" w14:textId="522594F4" w:rsidR="00C97B9E" w:rsidRPr="00DA2495" w:rsidRDefault="00C97B9E" w:rsidP="00DA2495">
          <w:pPr>
            <w:pStyle w:val="ListBullet"/>
            <w:ind w:left="425" w:hanging="425"/>
          </w:pPr>
          <w:r>
            <w:t xml:space="preserve">Providing consistent and ongoing training for staff including their responsibilities </w:t>
          </w:r>
          <w:r w:rsidR="00AB622F">
            <w:t xml:space="preserve">and obligations </w:t>
          </w:r>
          <w:r w:rsidR="00D42135">
            <w:t>under these quality</w:t>
          </w:r>
          <w:r>
            <w:t xml:space="preserve"> standards </w:t>
          </w:r>
        </w:p>
        <w:bookmarkEnd w:id="7" w:displacedByCustomXml="next"/>
      </w:sdtContent>
    </w:sdt>
    <w:p w14:paraId="5E7A0879" w14:textId="3B8BB85F" w:rsidR="007E240B" w:rsidRPr="00C448FE" w:rsidRDefault="00C448FE" w:rsidP="007E240B">
      <w:r w:rsidRPr="00D7393E">
        <w:rPr>
          <w:rFonts w:eastAsiaTheme="minorHAnsi"/>
          <w:color w:val="auto"/>
        </w:rPr>
        <w:t xml:space="preserve">The Quality Standard </w:t>
      </w:r>
      <w:r w:rsidRPr="00AD0BB7">
        <w:rPr>
          <w:rFonts w:eastAsiaTheme="minorHAnsi"/>
          <w:color w:val="auto"/>
        </w:rPr>
        <w:t xml:space="preserve">for CHSP is assessed as not compliant as </w:t>
      </w:r>
      <w:r>
        <w:rPr>
          <w:color w:val="auto"/>
        </w:rPr>
        <w:t>two</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w:t>
      </w:r>
      <w:r w:rsidRPr="00CD2BA0">
        <w:rPr>
          <w:rFonts w:eastAsiaTheme="minorHAnsi"/>
          <w:color w:val="auto"/>
        </w:rPr>
        <w:t>as not compliant.</w:t>
      </w:r>
    </w:p>
    <w:p w14:paraId="5E7A087A" w14:textId="7A2CDA7E" w:rsidR="007E240B" w:rsidRPr="0028516B" w:rsidRDefault="00FC475A" w:rsidP="007E240B">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18D2" w14:paraId="5E7A087E" w14:textId="77777777" w:rsidTr="006107BF">
        <w:tc>
          <w:tcPr>
            <w:tcW w:w="4531" w:type="dxa"/>
            <w:shd w:val="clear" w:color="auto" w:fill="E7E6E6" w:themeFill="background2"/>
          </w:tcPr>
          <w:p w14:paraId="5E7A087B" w14:textId="77777777" w:rsidR="006107BF" w:rsidRPr="002B61BB" w:rsidRDefault="00FC475A" w:rsidP="00C448FE">
            <w:pPr>
              <w:pStyle w:val="Heading3"/>
              <w:spacing w:before="0" w:after="0"/>
              <w:ind w:hanging="106"/>
              <w:outlineLvl w:val="2"/>
            </w:pPr>
            <w:r w:rsidRPr="00163FEE">
              <w:t xml:space="preserve">Requirement </w:t>
            </w:r>
            <w:r>
              <w:t>7</w:t>
            </w:r>
            <w:r w:rsidRPr="00163FEE">
              <w:t>(3)(a)</w:t>
            </w:r>
          </w:p>
        </w:tc>
        <w:tc>
          <w:tcPr>
            <w:tcW w:w="993" w:type="dxa"/>
            <w:shd w:val="clear" w:color="auto" w:fill="E7E6E6" w:themeFill="background2"/>
          </w:tcPr>
          <w:p w14:paraId="5E7A087C" w14:textId="556961C5" w:rsidR="006107BF" w:rsidRPr="002B61BB" w:rsidRDefault="00A3349E" w:rsidP="00C448FE">
            <w:pPr>
              <w:pStyle w:val="Heading3"/>
              <w:spacing w:before="0" w:after="0"/>
              <w:outlineLvl w:val="2"/>
            </w:pPr>
            <w:r>
              <w:t>CHSP</w:t>
            </w:r>
            <w:r w:rsidR="00FC475A" w:rsidRPr="002B61BB">
              <w:t xml:space="preserve">   </w:t>
            </w:r>
          </w:p>
        </w:tc>
        <w:tc>
          <w:tcPr>
            <w:tcW w:w="3548" w:type="dxa"/>
            <w:shd w:val="clear" w:color="auto" w:fill="E7E6E6" w:themeFill="background2"/>
          </w:tcPr>
          <w:p w14:paraId="5E7A087D" w14:textId="014DD86E" w:rsidR="006107BF" w:rsidRPr="006107BF" w:rsidRDefault="00FC475A" w:rsidP="00C448FE">
            <w:pPr>
              <w:pStyle w:val="Heading3"/>
              <w:spacing w:before="0" w:after="0"/>
              <w:jc w:val="right"/>
              <w:outlineLvl w:val="2"/>
            </w:pPr>
            <w:r w:rsidRPr="00A3349E">
              <w:t>Compliant</w:t>
            </w:r>
          </w:p>
        </w:tc>
      </w:tr>
    </w:tbl>
    <w:p w14:paraId="5E7A0883" w14:textId="77777777" w:rsidR="00506F7F" w:rsidRDefault="00FC475A" w:rsidP="00DA2495">
      <w:pPr>
        <w:spacing w:before="120"/>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51E5A" w14:paraId="5E7A088A" w14:textId="77777777" w:rsidTr="006107BF">
        <w:tc>
          <w:tcPr>
            <w:tcW w:w="4531" w:type="dxa"/>
            <w:shd w:val="clear" w:color="auto" w:fill="E7E6E6" w:themeFill="background2"/>
          </w:tcPr>
          <w:p w14:paraId="5E7A0887" w14:textId="77777777" w:rsidR="00051E5A" w:rsidRPr="002B61BB" w:rsidRDefault="00051E5A" w:rsidP="00051E5A">
            <w:pPr>
              <w:pStyle w:val="Heading3"/>
              <w:spacing w:before="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5E7A0888" w14:textId="28B0E3F8" w:rsidR="00051E5A" w:rsidRPr="002B61BB" w:rsidRDefault="00051E5A" w:rsidP="00051E5A">
            <w:pPr>
              <w:pStyle w:val="Heading3"/>
              <w:spacing w:before="0" w:after="0"/>
              <w:outlineLvl w:val="2"/>
            </w:pPr>
            <w:r>
              <w:t>CHSP</w:t>
            </w:r>
            <w:r w:rsidRPr="002B61BB">
              <w:t xml:space="preserve">   </w:t>
            </w:r>
          </w:p>
        </w:tc>
        <w:tc>
          <w:tcPr>
            <w:tcW w:w="3548" w:type="dxa"/>
            <w:shd w:val="clear" w:color="auto" w:fill="E7E6E6" w:themeFill="background2"/>
          </w:tcPr>
          <w:p w14:paraId="5E7A0889" w14:textId="4B8439B7" w:rsidR="00051E5A" w:rsidRPr="006107BF" w:rsidRDefault="00051E5A" w:rsidP="00051E5A">
            <w:pPr>
              <w:pStyle w:val="Heading3"/>
              <w:spacing w:before="0" w:after="0"/>
              <w:jc w:val="right"/>
              <w:outlineLvl w:val="2"/>
            </w:pPr>
            <w:r w:rsidRPr="00A3349E">
              <w:t>Compliant</w:t>
            </w:r>
          </w:p>
        </w:tc>
      </w:tr>
    </w:tbl>
    <w:p w14:paraId="5E7A088F" w14:textId="77777777" w:rsidR="00506F7F" w:rsidRDefault="00FC475A" w:rsidP="00DA2495">
      <w:pPr>
        <w:spacing w:before="120"/>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B65C9" w14:paraId="5E7A0896" w14:textId="77777777" w:rsidTr="006107BF">
        <w:tc>
          <w:tcPr>
            <w:tcW w:w="4531" w:type="dxa"/>
            <w:shd w:val="clear" w:color="auto" w:fill="E7E6E6" w:themeFill="background2"/>
          </w:tcPr>
          <w:p w14:paraId="5E7A0893" w14:textId="77777777" w:rsidR="005B65C9" w:rsidRPr="002B61BB" w:rsidRDefault="005B65C9" w:rsidP="005B65C9">
            <w:pPr>
              <w:pStyle w:val="Heading3"/>
              <w:spacing w:before="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E7A0894" w14:textId="01A9D953" w:rsidR="005B65C9" w:rsidRPr="002B61BB" w:rsidRDefault="005B65C9" w:rsidP="005B65C9">
            <w:pPr>
              <w:pStyle w:val="Heading3"/>
              <w:spacing w:before="0" w:after="0"/>
              <w:outlineLvl w:val="2"/>
            </w:pPr>
            <w:r>
              <w:t>CHSP</w:t>
            </w:r>
            <w:r w:rsidRPr="002B61BB">
              <w:t xml:space="preserve">   </w:t>
            </w:r>
          </w:p>
        </w:tc>
        <w:tc>
          <w:tcPr>
            <w:tcW w:w="3548" w:type="dxa"/>
            <w:shd w:val="clear" w:color="auto" w:fill="E7E6E6" w:themeFill="background2"/>
          </w:tcPr>
          <w:p w14:paraId="5E7A0895" w14:textId="2E3E017D" w:rsidR="005B65C9" w:rsidRPr="006107BF" w:rsidRDefault="005B65C9" w:rsidP="005B65C9">
            <w:pPr>
              <w:pStyle w:val="Heading3"/>
              <w:spacing w:before="0" w:after="0"/>
              <w:jc w:val="right"/>
              <w:outlineLvl w:val="2"/>
            </w:pPr>
            <w:r>
              <w:t xml:space="preserve">Not </w:t>
            </w:r>
            <w:r w:rsidRPr="00A3349E">
              <w:t>Compliant</w:t>
            </w:r>
          </w:p>
        </w:tc>
      </w:tr>
    </w:tbl>
    <w:p w14:paraId="5E7A089B" w14:textId="77777777" w:rsidR="00506F7F" w:rsidRDefault="00FC475A" w:rsidP="00DA2495">
      <w:pPr>
        <w:spacing w:before="120"/>
        <w:rPr>
          <w:i/>
        </w:rPr>
      </w:pPr>
      <w:r w:rsidRPr="008D114F">
        <w:rPr>
          <w:i/>
        </w:rPr>
        <w:t>The workforce is competent and the members of the workforce have the qualifications and knowledge to effectively perform their roles.</w:t>
      </w:r>
    </w:p>
    <w:p w14:paraId="5E7A089C" w14:textId="1BCBEBA8" w:rsidR="00F5173F" w:rsidRPr="00F5173F" w:rsidRDefault="00FC475A" w:rsidP="00DA2495">
      <w:r>
        <w:t>Findings</w:t>
      </w:r>
    </w:p>
    <w:p w14:paraId="156C699E" w14:textId="59287F99" w:rsidR="00C97B9E" w:rsidRDefault="00C97B9E" w:rsidP="00DA2495">
      <w:r>
        <w:t xml:space="preserve">The service did not demonstrate processes </w:t>
      </w:r>
      <w:r w:rsidR="00CB716B">
        <w:t>are embedded</w:t>
      </w:r>
      <w:r>
        <w:t xml:space="preserve"> to ensure members of the workforce have the required skills and knowledge to effectively perform their roles.  </w:t>
      </w:r>
    </w:p>
    <w:p w14:paraId="20CE05E5" w14:textId="77777777" w:rsidR="008040C4" w:rsidRDefault="00C97B9E" w:rsidP="00DA2495">
      <w:r>
        <w:t>Staff</w:t>
      </w:r>
      <w:r w:rsidR="006D5F0E">
        <w:t>, including</w:t>
      </w:r>
      <w:r>
        <w:t xml:space="preserve"> volunteers </w:t>
      </w:r>
      <w:r w:rsidR="006D5F0E">
        <w:t xml:space="preserve">described to the assessment team in different ways that they </w:t>
      </w:r>
      <w:r>
        <w:t xml:space="preserve">are not </w:t>
      </w:r>
      <w:r w:rsidR="006D5F0E">
        <w:t xml:space="preserve">consistently </w:t>
      </w:r>
      <w:r>
        <w:t xml:space="preserve">provided with information on </w:t>
      </w:r>
      <w:r w:rsidR="006D5F0E">
        <w:t xml:space="preserve">consumer </w:t>
      </w:r>
      <w:r>
        <w:t>risks</w:t>
      </w:r>
      <w:r w:rsidR="006D5F0E">
        <w:t>,</w:t>
      </w:r>
      <w:r>
        <w:t xml:space="preserve"> or </w:t>
      </w:r>
      <w:r w:rsidR="006D5F0E">
        <w:t xml:space="preserve">provided with </w:t>
      </w:r>
      <w:r w:rsidR="008040C4">
        <w:t xml:space="preserve">training </w:t>
      </w:r>
      <w:r>
        <w:t xml:space="preserve">to ensure services are culturally safe. </w:t>
      </w:r>
    </w:p>
    <w:p w14:paraId="1087F134" w14:textId="572C02BA" w:rsidR="00C97B9E" w:rsidRDefault="00C97B9E" w:rsidP="00DA2495">
      <w:r>
        <w:t>For example:</w:t>
      </w:r>
    </w:p>
    <w:p w14:paraId="4A3D2358" w14:textId="4E85BC81" w:rsidR="00C97B9E" w:rsidRPr="004C5DA7" w:rsidRDefault="009C433E" w:rsidP="00DA2495">
      <w:pPr>
        <w:pStyle w:val="ListBullet"/>
        <w:ind w:left="425" w:hanging="425"/>
      </w:pPr>
      <w:r w:rsidRPr="004C5DA7">
        <w:t xml:space="preserve">One consumer </w:t>
      </w:r>
      <w:r w:rsidR="00DF0909" w:rsidRPr="004C5DA7">
        <w:t>is subject to allegations of inappropriate behaviour against service staff</w:t>
      </w:r>
      <w:r w:rsidR="00C97B9E" w:rsidRPr="004C5DA7">
        <w:t xml:space="preserve">. </w:t>
      </w:r>
      <w:r w:rsidR="00DF0909" w:rsidRPr="004C5DA7">
        <w:t>A</w:t>
      </w:r>
      <w:r w:rsidR="00C97B9E" w:rsidRPr="004C5DA7">
        <w:t xml:space="preserve"> new</w:t>
      </w:r>
      <w:r w:rsidR="00DF0909" w:rsidRPr="004C5DA7">
        <w:t xml:space="preserve">ly </w:t>
      </w:r>
      <w:r w:rsidR="00C97B9E" w:rsidRPr="004C5DA7">
        <w:t xml:space="preserve">employed </w:t>
      </w:r>
      <w:r w:rsidR="00DF0909" w:rsidRPr="004C5DA7">
        <w:t xml:space="preserve">support worker </w:t>
      </w:r>
      <w:r w:rsidR="00C97B9E" w:rsidRPr="004C5DA7">
        <w:t xml:space="preserve">had not been provided information to support </w:t>
      </w:r>
      <w:r w:rsidR="00AE0AC6" w:rsidRPr="004C5DA7">
        <w:t>them in delivering services to the consumer</w:t>
      </w:r>
      <w:r w:rsidR="00C97B9E" w:rsidRPr="004C5DA7">
        <w:t>.</w:t>
      </w:r>
    </w:p>
    <w:p w14:paraId="2681BD70" w14:textId="4B31313B" w:rsidR="00C97B9E" w:rsidRPr="004C5DA7" w:rsidRDefault="007C0C86" w:rsidP="00DA2495">
      <w:pPr>
        <w:pStyle w:val="ListBullet"/>
        <w:ind w:left="425" w:hanging="425"/>
      </w:pPr>
      <w:r w:rsidRPr="004C5DA7">
        <w:t xml:space="preserve">One consumer </w:t>
      </w:r>
      <w:r w:rsidR="00C97B9E" w:rsidRPr="004C5DA7">
        <w:t>receives assistance with transport from a volunteer</w:t>
      </w:r>
      <w:r w:rsidR="00457695" w:rsidRPr="004C5DA7">
        <w:t xml:space="preserve"> and </w:t>
      </w:r>
      <w:r w:rsidR="00980A89" w:rsidRPr="004C5DA7">
        <w:t>uses oxygen supplements</w:t>
      </w:r>
      <w:r w:rsidRPr="004C5DA7">
        <w:t xml:space="preserve">. This </w:t>
      </w:r>
      <w:r w:rsidR="00980A89" w:rsidRPr="004C5DA7">
        <w:t xml:space="preserve">volunteer </w:t>
      </w:r>
      <w:r w:rsidR="00457695" w:rsidRPr="004C5DA7">
        <w:t>had</w:t>
      </w:r>
      <w:r w:rsidR="00C97B9E" w:rsidRPr="004C5DA7">
        <w:t xml:space="preserve"> not been provided with </w:t>
      </w:r>
      <w:r w:rsidR="00457695" w:rsidRPr="004C5DA7">
        <w:t xml:space="preserve">training or information </w:t>
      </w:r>
      <w:r w:rsidR="00C97B9E" w:rsidRPr="004C5DA7">
        <w:t xml:space="preserve">regarding the safe transport of consumers </w:t>
      </w:r>
      <w:r w:rsidR="00980A89" w:rsidRPr="004C5DA7">
        <w:t xml:space="preserve">using </w:t>
      </w:r>
      <w:r w:rsidR="00C97B9E" w:rsidRPr="004C5DA7">
        <w:t>oxygen</w:t>
      </w:r>
      <w:r w:rsidR="00980A89" w:rsidRPr="004C5DA7">
        <w:t xml:space="preserve"> supplements</w:t>
      </w:r>
      <w:r w:rsidR="004E5A48" w:rsidRPr="004C5DA7">
        <w:t>, or general risks associated with this treatment</w:t>
      </w:r>
      <w:r w:rsidR="00C97B9E" w:rsidRPr="004C5DA7">
        <w:t>.</w:t>
      </w:r>
    </w:p>
    <w:p w14:paraId="5E7A089E" w14:textId="7BEAF06E" w:rsidR="006F1E3F" w:rsidRDefault="00A45316" w:rsidP="00DA2495">
      <w:r>
        <w:t>C</w:t>
      </w:r>
      <w:r w:rsidR="00C97B9E">
        <w:t xml:space="preserve">onsumers and </w:t>
      </w:r>
      <w:r>
        <w:t xml:space="preserve">their </w:t>
      </w:r>
      <w:r w:rsidR="00C97B9E">
        <w:t xml:space="preserve">representatives </w:t>
      </w:r>
      <w:r>
        <w:t xml:space="preserve">expressed </w:t>
      </w:r>
      <w:r w:rsidR="00C97B9E">
        <w:t>satisf</w:t>
      </w:r>
      <w:r>
        <w:t>action in different ways to the</w:t>
      </w:r>
      <w:r w:rsidR="00DC30E3">
        <w:t xml:space="preserve"> </w:t>
      </w:r>
      <w:r>
        <w:t>assessment team</w:t>
      </w:r>
      <w:r w:rsidR="00DC30E3">
        <w:t xml:space="preserve">, and generally described they felt that service </w:t>
      </w:r>
      <w:r w:rsidR="00C97B9E">
        <w:t xml:space="preserve">staff </w:t>
      </w:r>
      <w:r w:rsidR="00F04FA2">
        <w:t>understand</w:t>
      </w:r>
      <w:r w:rsidR="00C97B9E">
        <w:t xml:space="preserve"> </w:t>
      </w:r>
      <w:r w:rsidR="00DC30E3">
        <w:t>how to deliver services to them</w:t>
      </w:r>
      <w:r w:rsidR="00C97B9E">
        <w:t>.</w:t>
      </w:r>
    </w:p>
    <w:p w14:paraId="422D786B" w14:textId="77777777" w:rsidR="00380E68" w:rsidRPr="00BB61EA" w:rsidRDefault="00380E68" w:rsidP="00DA2495">
      <w:r w:rsidRPr="00DA2495">
        <w:t>In response to the assessment teams report, the service submitted a comprehensive plan for continuous improvement featuring responsive measures planned for prompt implementation to address the identified non-compliance. Validation and confirmation of these actions in future quality assessments will measure effectiveness and compliance against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2AA9" w14:paraId="5E7A08A2" w14:textId="77777777" w:rsidTr="006107BF">
        <w:tc>
          <w:tcPr>
            <w:tcW w:w="4531" w:type="dxa"/>
            <w:shd w:val="clear" w:color="auto" w:fill="E7E6E6" w:themeFill="background2"/>
          </w:tcPr>
          <w:p w14:paraId="5E7A089F" w14:textId="77777777" w:rsidR="00FB2AA9" w:rsidRPr="002B61BB" w:rsidRDefault="00FB2AA9" w:rsidP="00FB2AA9">
            <w:pPr>
              <w:pStyle w:val="Heading3"/>
              <w:spacing w:before="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5E7A08A0" w14:textId="374CC1DF" w:rsidR="00FB2AA9" w:rsidRPr="002B61BB" w:rsidRDefault="00FB2AA9" w:rsidP="00FB2AA9">
            <w:pPr>
              <w:pStyle w:val="Heading3"/>
              <w:spacing w:before="0" w:after="0"/>
              <w:outlineLvl w:val="2"/>
            </w:pPr>
            <w:r>
              <w:t>CHSP</w:t>
            </w:r>
            <w:r w:rsidRPr="002B61BB">
              <w:t xml:space="preserve">   </w:t>
            </w:r>
          </w:p>
        </w:tc>
        <w:tc>
          <w:tcPr>
            <w:tcW w:w="3548" w:type="dxa"/>
            <w:shd w:val="clear" w:color="auto" w:fill="E7E6E6" w:themeFill="background2"/>
          </w:tcPr>
          <w:p w14:paraId="5E7A08A1" w14:textId="0B74F3BC" w:rsidR="00FB2AA9" w:rsidRPr="006107BF" w:rsidRDefault="00FB2AA9" w:rsidP="00FB2AA9">
            <w:pPr>
              <w:pStyle w:val="Heading3"/>
              <w:spacing w:before="0" w:after="0"/>
              <w:jc w:val="right"/>
              <w:outlineLvl w:val="2"/>
            </w:pPr>
            <w:r>
              <w:t xml:space="preserve">Not </w:t>
            </w:r>
            <w:r w:rsidRPr="00A3349E">
              <w:t>Compliant</w:t>
            </w:r>
          </w:p>
        </w:tc>
      </w:tr>
    </w:tbl>
    <w:p w14:paraId="5E7A08A7" w14:textId="77777777" w:rsidR="00506F7F" w:rsidRDefault="00FC475A" w:rsidP="00DA2495">
      <w:pPr>
        <w:spacing w:before="120"/>
        <w:rPr>
          <w:i/>
        </w:rPr>
      </w:pPr>
      <w:r w:rsidRPr="008D114F">
        <w:rPr>
          <w:i/>
        </w:rPr>
        <w:t>The workforce is recruited, trained, equipped and supported to deliver the outcomes required by these standards.</w:t>
      </w:r>
    </w:p>
    <w:p w14:paraId="5E7A08A8" w14:textId="20B717DD" w:rsidR="00F5173F" w:rsidRPr="00F5173F" w:rsidRDefault="00FC475A" w:rsidP="00DA2495">
      <w:r>
        <w:t>Findings</w:t>
      </w:r>
    </w:p>
    <w:p w14:paraId="60D8FC10" w14:textId="539F3D11" w:rsidR="0011465F" w:rsidRDefault="0011465F" w:rsidP="00DA2495">
      <w:r w:rsidRPr="00DA2495">
        <w:lastRenderedPageBreak/>
        <w:t xml:space="preserve">The service did not demonstrate that the workforce is sufficiently recruited, trained, </w:t>
      </w:r>
      <w:proofErr w:type="gramStart"/>
      <w:r w:rsidRPr="00DA2495">
        <w:t>equipped</w:t>
      </w:r>
      <w:proofErr w:type="gramEnd"/>
      <w:r w:rsidRPr="00DA2495">
        <w:t xml:space="preserve"> and supported in their delivery of services.</w:t>
      </w:r>
    </w:p>
    <w:p w14:paraId="7F4AEC77" w14:textId="42397F47" w:rsidR="0011465F" w:rsidRPr="00DA2495" w:rsidRDefault="0011465F" w:rsidP="00DA2495">
      <w:r w:rsidRPr="00DA2495">
        <w:t>For example:</w:t>
      </w:r>
    </w:p>
    <w:p w14:paraId="78DE897C" w14:textId="5E54503E" w:rsidR="00390AE1" w:rsidRPr="00390AE1" w:rsidRDefault="0011465F" w:rsidP="00DA2495">
      <w:pPr>
        <w:pStyle w:val="ListBullet"/>
        <w:ind w:left="425" w:hanging="425"/>
      </w:pPr>
      <w:r w:rsidRPr="00390AE1">
        <w:t xml:space="preserve">The </w:t>
      </w:r>
      <w:r w:rsidR="00B54305" w:rsidRPr="00390AE1">
        <w:t xml:space="preserve">services </w:t>
      </w:r>
      <w:r w:rsidRPr="00390AE1">
        <w:t xml:space="preserve">staff handbook and staff induction manual outlines specific </w:t>
      </w:r>
      <w:r w:rsidR="00BF07CF" w:rsidRPr="00390AE1">
        <w:t xml:space="preserve">training and </w:t>
      </w:r>
      <w:r w:rsidRPr="00390AE1">
        <w:t xml:space="preserve">education requirements for staff to </w:t>
      </w:r>
      <w:r w:rsidR="00BF07CF" w:rsidRPr="00390AE1">
        <w:t xml:space="preserve">maintain each </w:t>
      </w:r>
      <w:r w:rsidRPr="00390AE1">
        <w:t xml:space="preserve">year. </w:t>
      </w:r>
    </w:p>
    <w:p w14:paraId="0303B23B" w14:textId="71AAE3E0" w:rsidR="007804CE" w:rsidRDefault="00390AE1" w:rsidP="00DA2495">
      <w:pPr>
        <w:pStyle w:val="ListBullet"/>
        <w:ind w:left="425" w:hanging="425"/>
      </w:pPr>
      <w:r w:rsidRPr="00390AE1">
        <w:t xml:space="preserve">The assessment team evidenced that </w:t>
      </w:r>
      <w:r>
        <w:t>the service’s training records identif</w:t>
      </w:r>
      <w:r w:rsidR="007804CE">
        <w:t>ied</w:t>
      </w:r>
      <w:r>
        <w:t xml:space="preserve"> </w:t>
      </w:r>
      <w:r w:rsidR="0050533E">
        <w:t xml:space="preserve">out of date staff training, </w:t>
      </w:r>
      <w:r w:rsidR="007B3FB9">
        <w:t xml:space="preserve">with </w:t>
      </w:r>
      <w:r>
        <w:t xml:space="preserve">no </w:t>
      </w:r>
      <w:r w:rsidR="00091AC3">
        <w:t xml:space="preserve">reference of </w:t>
      </w:r>
      <w:r>
        <w:t xml:space="preserve">follow up or </w:t>
      </w:r>
      <w:r w:rsidR="007A4466">
        <w:t>refresher</w:t>
      </w:r>
      <w:r w:rsidR="007804CE">
        <w:t xml:space="preserve"> training </w:t>
      </w:r>
      <w:r w:rsidR="007A4466">
        <w:t xml:space="preserve">being </w:t>
      </w:r>
      <w:r w:rsidR="007804CE">
        <w:t xml:space="preserve">scheduled. </w:t>
      </w:r>
    </w:p>
    <w:p w14:paraId="12F8AA95" w14:textId="30A733C2" w:rsidR="00B55401" w:rsidRPr="00DA2495" w:rsidRDefault="00B55401" w:rsidP="00DA2495">
      <w:r w:rsidRPr="00DA2495">
        <w:t xml:space="preserve">Service management explained </w:t>
      </w:r>
      <w:r w:rsidR="00315EE5" w:rsidRPr="00DA2495">
        <w:t xml:space="preserve">to the assessment team during quality audit </w:t>
      </w:r>
      <w:r w:rsidRPr="00DA2495">
        <w:t xml:space="preserve">that minimal training and education had been delivered to the workforce over the last two </w:t>
      </w:r>
      <w:r w:rsidR="00F04FA2" w:rsidRPr="00DA2495">
        <w:t>years and</w:t>
      </w:r>
      <w:r w:rsidR="009C3D00" w:rsidRPr="00DA2495">
        <w:t xml:space="preserve"> addressing </w:t>
      </w:r>
      <w:r w:rsidR="009E3B97" w:rsidRPr="00DA2495">
        <w:t xml:space="preserve">staff training </w:t>
      </w:r>
      <w:r w:rsidR="007B3FB9" w:rsidRPr="00DA2495">
        <w:t xml:space="preserve">moving forward </w:t>
      </w:r>
      <w:r w:rsidR="009E3B97" w:rsidRPr="00DA2495">
        <w:t>was being promptly addressed.</w:t>
      </w:r>
    </w:p>
    <w:p w14:paraId="20FF0157" w14:textId="77777777" w:rsidR="008217F6" w:rsidRPr="00BB61EA" w:rsidRDefault="008217F6" w:rsidP="00DA2495">
      <w:r w:rsidRPr="00DA2495">
        <w:t>In response to the assessment teams report, the service submitted a comprehensive plan for continuous improvement featuring responsive measures planned for prompt implementation to address the identified non-compliance. Validation and confirmation of these actions in future quality assessments will measure effectiveness and compliance against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2AA9" w14:paraId="5E7A08AE" w14:textId="77777777" w:rsidTr="006107BF">
        <w:tc>
          <w:tcPr>
            <w:tcW w:w="4531" w:type="dxa"/>
            <w:shd w:val="clear" w:color="auto" w:fill="E7E6E6" w:themeFill="background2"/>
          </w:tcPr>
          <w:p w14:paraId="5E7A08AB" w14:textId="77777777" w:rsidR="00FB2AA9" w:rsidRPr="002B61BB" w:rsidRDefault="00FB2AA9" w:rsidP="00FB2AA9">
            <w:pPr>
              <w:pStyle w:val="Heading3"/>
              <w:spacing w:before="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5E7A08AC" w14:textId="5D756CB4" w:rsidR="00FB2AA9" w:rsidRPr="002B61BB" w:rsidRDefault="00FB2AA9" w:rsidP="00FB2AA9">
            <w:pPr>
              <w:pStyle w:val="Heading3"/>
              <w:spacing w:before="0" w:after="0"/>
              <w:outlineLvl w:val="2"/>
            </w:pPr>
            <w:r>
              <w:t>CHSP</w:t>
            </w:r>
            <w:r w:rsidRPr="002B61BB">
              <w:t xml:space="preserve">   </w:t>
            </w:r>
          </w:p>
        </w:tc>
        <w:tc>
          <w:tcPr>
            <w:tcW w:w="3548" w:type="dxa"/>
            <w:shd w:val="clear" w:color="auto" w:fill="E7E6E6" w:themeFill="background2"/>
          </w:tcPr>
          <w:p w14:paraId="5E7A08AD" w14:textId="080C5944" w:rsidR="00FB2AA9" w:rsidRPr="006107BF" w:rsidRDefault="00FB2AA9" w:rsidP="00FB2AA9">
            <w:pPr>
              <w:pStyle w:val="Heading3"/>
              <w:spacing w:before="0" w:after="0"/>
              <w:jc w:val="right"/>
              <w:outlineLvl w:val="2"/>
            </w:pPr>
            <w:r w:rsidRPr="00A3349E">
              <w:t>Compliant</w:t>
            </w:r>
          </w:p>
        </w:tc>
      </w:tr>
    </w:tbl>
    <w:p w14:paraId="5E7A08B3" w14:textId="77777777" w:rsidR="00506F7F" w:rsidRDefault="00FC475A" w:rsidP="00DA2495">
      <w:pPr>
        <w:spacing w:before="120"/>
        <w:rPr>
          <w:i/>
        </w:rPr>
      </w:pPr>
      <w:r w:rsidRPr="008D114F">
        <w:rPr>
          <w:i/>
        </w:rPr>
        <w:t>Regular assessment, monitoring and review of the performance of each member of the workforce is undertaken.</w:t>
      </w:r>
    </w:p>
    <w:p w14:paraId="5E7A08B7" w14:textId="77777777" w:rsidR="00506F7F" w:rsidRPr="00506F7F" w:rsidRDefault="00BB0DFE" w:rsidP="00506F7F"/>
    <w:p w14:paraId="5E7A08B8" w14:textId="77777777" w:rsidR="00095CD4" w:rsidRDefault="00BB0DFE" w:rsidP="00095CD4">
      <w:pPr>
        <w:sectPr w:rsidR="00095CD4" w:rsidSect="00CB3BA9">
          <w:type w:val="continuous"/>
          <w:pgSz w:w="11906" w:h="16838"/>
          <w:pgMar w:top="1701" w:right="1418" w:bottom="1418" w:left="1418" w:header="709" w:footer="397" w:gutter="0"/>
          <w:cols w:space="708"/>
          <w:titlePg/>
          <w:docGrid w:linePitch="360"/>
        </w:sectPr>
      </w:pPr>
    </w:p>
    <w:p w14:paraId="5E7A08B9" w14:textId="77777777" w:rsidR="00872DF6" w:rsidRDefault="00FC475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E7A08BA" w14:textId="77777777" w:rsidR="008D7780" w:rsidRDefault="00FC475A"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E7A092E" wp14:editId="5E7A092F">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91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E7A08BB" w14:textId="4B53EE58" w:rsidR="006C6789" w:rsidRPr="00162F6A" w:rsidRDefault="00FC475A"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3E340A">
        <w:rPr>
          <w:color w:val="FFFFFF" w:themeColor="background1"/>
          <w:sz w:val="36"/>
        </w:rPr>
        <w:t>CHSP</w:t>
      </w:r>
      <w:r w:rsidRPr="00162F6A">
        <w:rPr>
          <w:color w:val="FFFFFF" w:themeColor="background1"/>
          <w:sz w:val="36"/>
        </w:rPr>
        <w:tab/>
      </w:r>
      <w:r w:rsidRPr="003E340A">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E7A08BC" w14:textId="77777777" w:rsidR="003A5F62" w:rsidRPr="003A5F62" w:rsidRDefault="00BB0DFE" w:rsidP="003A5F62">
      <w:pPr>
        <w:spacing w:after="0"/>
      </w:pPr>
    </w:p>
    <w:p w14:paraId="5E7A08BD" w14:textId="77777777" w:rsidR="00676AAF" w:rsidRDefault="00BB0DFE" w:rsidP="003A5F62"/>
    <w:p w14:paraId="5E7A08BE" w14:textId="77777777" w:rsidR="007F5256" w:rsidRPr="00FD1B02" w:rsidRDefault="00FC475A" w:rsidP="00095CD4">
      <w:pPr>
        <w:pStyle w:val="Heading3"/>
        <w:shd w:val="clear" w:color="auto" w:fill="F2F2F2" w:themeFill="background1" w:themeFillShade="F2"/>
      </w:pPr>
      <w:r w:rsidRPr="008312AC">
        <w:t>Consumer</w:t>
      </w:r>
      <w:r w:rsidRPr="00FD1B02">
        <w:t xml:space="preserve"> outcome:</w:t>
      </w:r>
    </w:p>
    <w:p w14:paraId="5E7A08BF" w14:textId="77777777" w:rsidR="007F5256" w:rsidRDefault="00FC475A" w:rsidP="00912DE6">
      <w:pPr>
        <w:numPr>
          <w:ilvl w:val="0"/>
          <w:numId w:val="8"/>
        </w:numPr>
        <w:shd w:val="clear" w:color="auto" w:fill="F2F2F2" w:themeFill="background1" w:themeFillShade="F2"/>
      </w:pPr>
      <w:r>
        <w:t>I am confident the organisation is well run. I can partner in improving the delivery of care and services.</w:t>
      </w:r>
    </w:p>
    <w:p w14:paraId="5E7A08C0" w14:textId="77777777" w:rsidR="007F5256" w:rsidRDefault="00FC475A" w:rsidP="00095CD4">
      <w:pPr>
        <w:pStyle w:val="Heading3"/>
        <w:shd w:val="clear" w:color="auto" w:fill="F2F2F2" w:themeFill="background1" w:themeFillShade="F2"/>
      </w:pPr>
      <w:r>
        <w:t>Organisation statement:</w:t>
      </w:r>
    </w:p>
    <w:p w14:paraId="5E7A08C1" w14:textId="77777777" w:rsidR="007F5256" w:rsidRDefault="00FC475A" w:rsidP="00912DE6">
      <w:pPr>
        <w:numPr>
          <w:ilvl w:val="0"/>
          <w:numId w:val="8"/>
        </w:numPr>
        <w:shd w:val="clear" w:color="auto" w:fill="F2F2F2" w:themeFill="background1" w:themeFillShade="F2"/>
      </w:pPr>
      <w:r>
        <w:t>The organisation’s governing body is accountable for the delivery of safe and quality care and services.</w:t>
      </w:r>
    </w:p>
    <w:p w14:paraId="5E7A08C2" w14:textId="77777777" w:rsidR="007F5256" w:rsidRDefault="00FC475A" w:rsidP="00427817">
      <w:pPr>
        <w:pStyle w:val="Heading2"/>
      </w:pPr>
      <w:r>
        <w:t>Assessment of Standard 8</w:t>
      </w:r>
    </w:p>
    <w:p w14:paraId="440A2729" w14:textId="508A1CBF" w:rsidR="006C4152" w:rsidRPr="00261E69" w:rsidRDefault="00E21C43" w:rsidP="006C4152">
      <w:pPr>
        <w:rPr>
          <w:rFonts w:eastAsia="Calibri"/>
          <w:color w:val="auto"/>
          <w:szCs w:val="22"/>
          <w:lang w:eastAsia="en-US"/>
        </w:rPr>
      </w:pPr>
      <w:r>
        <w:rPr>
          <w:rFonts w:eastAsia="Calibri"/>
          <w:szCs w:val="22"/>
          <w:lang w:eastAsia="en-US"/>
        </w:rPr>
        <w:t>At the time of quality audit, the service was:</w:t>
      </w:r>
    </w:p>
    <w:p w14:paraId="548D21A4" w14:textId="2EA429B6" w:rsidR="006C4152" w:rsidRPr="00DA2495" w:rsidRDefault="00735CDF" w:rsidP="00DA2495">
      <w:pPr>
        <w:pStyle w:val="ListBullet"/>
        <w:ind w:left="425" w:hanging="425"/>
      </w:pPr>
      <w:r w:rsidRPr="00DA2495">
        <w:t xml:space="preserve">Demonstrating </w:t>
      </w:r>
      <w:r w:rsidR="006C4152" w:rsidRPr="00DA2495">
        <w:t xml:space="preserve">consumers </w:t>
      </w:r>
      <w:r w:rsidR="005B150A" w:rsidRPr="00DA2495">
        <w:t xml:space="preserve">are engaged in </w:t>
      </w:r>
      <w:r w:rsidR="006C4152" w:rsidRPr="00DA2495">
        <w:t>develop</w:t>
      </w:r>
      <w:r w:rsidR="005B150A" w:rsidRPr="00DA2495">
        <w:t xml:space="preserve">ing </w:t>
      </w:r>
      <w:r w:rsidR="006C4152" w:rsidRPr="00DA2495">
        <w:t>their care and services</w:t>
      </w:r>
    </w:p>
    <w:p w14:paraId="455070F0" w14:textId="1B6AFD1D" w:rsidR="006C4152" w:rsidRPr="00DA2495" w:rsidRDefault="006C4152" w:rsidP="00DA2495">
      <w:pPr>
        <w:pStyle w:val="ListBullet"/>
        <w:ind w:left="425" w:hanging="425"/>
      </w:pPr>
      <w:r w:rsidRPr="00DA2495">
        <w:t>Demonstrating a</w:t>
      </w:r>
      <w:r w:rsidR="00CA0912" w:rsidRPr="00DA2495">
        <w:t xml:space="preserve">n active </w:t>
      </w:r>
      <w:r w:rsidR="005B150A" w:rsidRPr="00DA2495">
        <w:t>b</w:t>
      </w:r>
      <w:r w:rsidRPr="00DA2495">
        <w:t xml:space="preserve">oard </w:t>
      </w:r>
      <w:r w:rsidR="004A71FA" w:rsidRPr="00DA2495">
        <w:t>governs the service</w:t>
      </w:r>
      <w:r w:rsidR="00EF41A1" w:rsidRPr="00DA2495">
        <w:t xml:space="preserve"> and </w:t>
      </w:r>
      <w:r w:rsidR="00B6356F" w:rsidRPr="00DA2495">
        <w:t xml:space="preserve">processes </w:t>
      </w:r>
      <w:r w:rsidR="00EF41A1" w:rsidRPr="00DA2495">
        <w:t xml:space="preserve">are </w:t>
      </w:r>
      <w:r w:rsidR="00B6356F" w:rsidRPr="00DA2495">
        <w:t xml:space="preserve">embedded </w:t>
      </w:r>
      <w:r w:rsidRPr="00DA2495">
        <w:t>for reporting</w:t>
      </w:r>
      <w:r w:rsidR="00B6356F" w:rsidRPr="00DA2495">
        <w:t xml:space="preserve"> and </w:t>
      </w:r>
      <w:r w:rsidRPr="00DA2495">
        <w:t>delegat</w:t>
      </w:r>
      <w:r w:rsidR="00B6356F" w:rsidRPr="00DA2495">
        <w:t>ions</w:t>
      </w:r>
      <w:r w:rsidRPr="00DA2495">
        <w:t>.</w:t>
      </w:r>
    </w:p>
    <w:p w14:paraId="3A09714B" w14:textId="3C56B9E5" w:rsidR="006C4152" w:rsidRPr="005B0B8D" w:rsidRDefault="00E21C43" w:rsidP="006C4152">
      <w:pPr>
        <w:spacing w:before="120"/>
        <w:rPr>
          <w:rFonts w:eastAsia="Calibri"/>
          <w:color w:val="auto"/>
          <w:szCs w:val="22"/>
          <w:lang w:eastAsia="en-US"/>
        </w:rPr>
      </w:pPr>
      <w:r w:rsidRPr="005B0B8D">
        <w:rPr>
          <w:rFonts w:eastAsia="Calibri"/>
          <w:color w:val="auto"/>
          <w:szCs w:val="22"/>
          <w:lang w:eastAsia="en-US"/>
        </w:rPr>
        <w:t>At the time of quality audit, the service was not:</w:t>
      </w:r>
      <w:r w:rsidR="006C4152" w:rsidRPr="005B0B8D">
        <w:rPr>
          <w:rFonts w:eastAsia="Calibri"/>
          <w:color w:val="auto"/>
          <w:szCs w:val="22"/>
          <w:lang w:eastAsia="en-US"/>
        </w:rPr>
        <w:t xml:space="preserve"> </w:t>
      </w:r>
    </w:p>
    <w:p w14:paraId="174C1660" w14:textId="3CE9D017" w:rsidR="006C4152" w:rsidRPr="00DA2495" w:rsidRDefault="00261E69" w:rsidP="00DA2495">
      <w:pPr>
        <w:pStyle w:val="ListBullet"/>
        <w:ind w:left="425" w:hanging="425"/>
      </w:pPr>
      <w:r w:rsidRPr="00DA2495">
        <w:t xml:space="preserve">Demonstrating that </w:t>
      </w:r>
      <w:r w:rsidR="006C4152" w:rsidRPr="00DA2495">
        <w:t xml:space="preserve">governance systems </w:t>
      </w:r>
      <w:r w:rsidRPr="00DA2495">
        <w:t xml:space="preserve">are embedded </w:t>
      </w:r>
      <w:r w:rsidR="006C4152" w:rsidRPr="00DA2495">
        <w:t>to manage information management, continuous improvement, workforce governance and regulatory compliance</w:t>
      </w:r>
    </w:p>
    <w:p w14:paraId="5D032954" w14:textId="3791DFBB" w:rsidR="006C4152" w:rsidRPr="00DA2495" w:rsidRDefault="00CB7F68" w:rsidP="00DA2495">
      <w:pPr>
        <w:pStyle w:val="ListBullet"/>
        <w:ind w:left="425" w:hanging="425"/>
      </w:pPr>
      <w:r w:rsidRPr="00DA2495">
        <w:t>Demonstrating</w:t>
      </w:r>
      <w:r w:rsidR="006C4152" w:rsidRPr="00DA2495">
        <w:t xml:space="preserve"> risk management systems </w:t>
      </w:r>
      <w:r w:rsidRPr="00DA2495">
        <w:t xml:space="preserve">are embedded to </w:t>
      </w:r>
      <w:r w:rsidR="006C4152" w:rsidRPr="00DA2495">
        <w:t>management high impact</w:t>
      </w:r>
      <w:r w:rsidRPr="00DA2495">
        <w:t xml:space="preserve"> </w:t>
      </w:r>
      <w:r w:rsidR="006C4152" w:rsidRPr="00DA2495">
        <w:t xml:space="preserve">or high prevalence </w:t>
      </w:r>
      <w:r w:rsidRPr="00DA2495">
        <w:t xml:space="preserve">consumer </w:t>
      </w:r>
      <w:r w:rsidR="006C4152" w:rsidRPr="00DA2495">
        <w:t>risks</w:t>
      </w:r>
    </w:p>
    <w:p w14:paraId="5D556E28" w14:textId="2736CBFF" w:rsidR="006C4152" w:rsidRPr="00DA2495" w:rsidRDefault="00426C44" w:rsidP="00DA2495">
      <w:pPr>
        <w:pStyle w:val="ListBullet"/>
        <w:ind w:left="425" w:hanging="425"/>
      </w:pPr>
      <w:r w:rsidRPr="00DA2495">
        <w:t xml:space="preserve">Demonstrating </w:t>
      </w:r>
      <w:r w:rsidR="006C4152" w:rsidRPr="00DA2495">
        <w:t xml:space="preserve">staff </w:t>
      </w:r>
      <w:r w:rsidRPr="00DA2495">
        <w:t xml:space="preserve">are supported </w:t>
      </w:r>
      <w:r w:rsidR="006C4152" w:rsidRPr="00DA2495">
        <w:t xml:space="preserve">to complete </w:t>
      </w:r>
      <w:r w:rsidR="00972026" w:rsidRPr="00DA2495">
        <w:t xml:space="preserve">training and </w:t>
      </w:r>
      <w:r w:rsidR="006C4152" w:rsidRPr="00DA2495">
        <w:t xml:space="preserve">education </w:t>
      </w:r>
      <w:r w:rsidRPr="00DA2495">
        <w:t xml:space="preserve">in </w:t>
      </w:r>
      <w:r w:rsidR="006C4152" w:rsidRPr="00DA2495">
        <w:t xml:space="preserve">elder abuse </w:t>
      </w:r>
    </w:p>
    <w:p w14:paraId="316FCAED" w14:textId="372A8AEA" w:rsidR="006C4152" w:rsidRPr="00DA2495" w:rsidRDefault="00972026" w:rsidP="00DA2495">
      <w:pPr>
        <w:pStyle w:val="ListBullet"/>
        <w:ind w:left="425" w:hanging="425"/>
      </w:pPr>
      <w:r w:rsidRPr="00DA2495">
        <w:t xml:space="preserve">Demonstrating utilisation of an </w:t>
      </w:r>
      <w:r w:rsidR="006C4152" w:rsidRPr="00DA2495">
        <w:t xml:space="preserve">incident management system to ensure incidents are </w:t>
      </w:r>
      <w:r w:rsidR="002551FE" w:rsidRPr="00DA2495">
        <w:t xml:space="preserve">recorded, </w:t>
      </w:r>
      <w:r w:rsidR="006C4152" w:rsidRPr="00DA2495">
        <w:t xml:space="preserve">investigated and actioned </w:t>
      </w:r>
    </w:p>
    <w:p w14:paraId="57D448FA" w14:textId="7CA5F7CC" w:rsidR="000A0381" w:rsidRPr="00D7393E" w:rsidRDefault="000A0381" w:rsidP="000A0381">
      <w:pPr>
        <w:rPr>
          <w:rFonts w:eastAsia="Calibri"/>
          <w:i/>
          <w:color w:val="auto"/>
          <w:lang w:eastAsia="en-US"/>
        </w:rPr>
      </w:pPr>
      <w:r w:rsidRPr="005B0B8D">
        <w:rPr>
          <w:rFonts w:eastAsiaTheme="minorHAnsi"/>
          <w:color w:val="auto"/>
        </w:rPr>
        <w:t xml:space="preserve">The Quality Standard for CHSP is assessed as not compliant as </w:t>
      </w:r>
      <w:r w:rsidRPr="005B0B8D">
        <w:rPr>
          <w:color w:val="auto"/>
        </w:rPr>
        <w:t>two</w:t>
      </w:r>
      <w:r w:rsidRPr="005B0B8D">
        <w:rPr>
          <w:rFonts w:eastAsiaTheme="minorHAnsi"/>
          <w:color w:val="auto"/>
        </w:rPr>
        <w:t xml:space="preserve"> of the five specific requirements </w:t>
      </w:r>
      <w:r w:rsidRPr="00D7393E">
        <w:rPr>
          <w:rFonts w:eastAsiaTheme="minorHAnsi"/>
          <w:color w:val="auto"/>
        </w:rPr>
        <w:t xml:space="preserve">have been assessed </w:t>
      </w:r>
      <w:r w:rsidRPr="00CD2BA0">
        <w:rPr>
          <w:rFonts w:eastAsiaTheme="minorHAnsi"/>
          <w:color w:val="auto"/>
        </w:rPr>
        <w:t>as not compliant.</w:t>
      </w:r>
      <w:r>
        <w:rPr>
          <w:rFonts w:eastAsiaTheme="minorHAnsi"/>
          <w:color w:val="auto"/>
        </w:rPr>
        <w:t xml:space="preserve"> One requirement has not been assessed as it is not applicable to the service.</w:t>
      </w:r>
    </w:p>
    <w:p w14:paraId="5E7A08C6" w14:textId="0FE82614" w:rsidR="00E4382C" w:rsidRPr="0028516B" w:rsidRDefault="00FC475A" w:rsidP="00E4382C">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51D5" w14:paraId="5E7A08CA" w14:textId="77777777" w:rsidTr="006107BF">
        <w:tc>
          <w:tcPr>
            <w:tcW w:w="4531" w:type="dxa"/>
            <w:shd w:val="clear" w:color="auto" w:fill="E7E6E6" w:themeFill="background2"/>
          </w:tcPr>
          <w:p w14:paraId="5E7A08C7" w14:textId="77777777" w:rsidR="00C951D5" w:rsidRPr="002B61BB" w:rsidRDefault="00C951D5" w:rsidP="00C951D5">
            <w:pPr>
              <w:pStyle w:val="Heading3"/>
              <w:spacing w:before="0" w:after="0"/>
              <w:ind w:hanging="106"/>
              <w:outlineLvl w:val="2"/>
            </w:pPr>
            <w:r w:rsidRPr="00163FEE">
              <w:t xml:space="preserve">Requirement </w:t>
            </w:r>
            <w:r>
              <w:t>8</w:t>
            </w:r>
            <w:r w:rsidRPr="00163FEE">
              <w:t>(3)(a)</w:t>
            </w:r>
          </w:p>
        </w:tc>
        <w:tc>
          <w:tcPr>
            <w:tcW w:w="993" w:type="dxa"/>
            <w:shd w:val="clear" w:color="auto" w:fill="E7E6E6" w:themeFill="background2"/>
          </w:tcPr>
          <w:p w14:paraId="5E7A08C8" w14:textId="5A9938E1" w:rsidR="00C951D5" w:rsidRPr="002B61BB" w:rsidRDefault="00C951D5" w:rsidP="00C951D5">
            <w:pPr>
              <w:pStyle w:val="Heading3"/>
              <w:spacing w:before="0" w:after="0"/>
              <w:outlineLvl w:val="2"/>
            </w:pPr>
            <w:r>
              <w:t>CHSP</w:t>
            </w:r>
          </w:p>
        </w:tc>
        <w:tc>
          <w:tcPr>
            <w:tcW w:w="3548" w:type="dxa"/>
            <w:shd w:val="clear" w:color="auto" w:fill="E7E6E6" w:themeFill="background2"/>
          </w:tcPr>
          <w:p w14:paraId="5E7A08C9" w14:textId="01D0B0BD" w:rsidR="00C951D5" w:rsidRPr="006107BF" w:rsidRDefault="00C951D5" w:rsidP="00C951D5">
            <w:pPr>
              <w:pStyle w:val="Heading3"/>
              <w:spacing w:before="0" w:after="0"/>
              <w:jc w:val="right"/>
              <w:outlineLvl w:val="2"/>
            </w:pPr>
            <w:r>
              <w:t>Compliant</w:t>
            </w:r>
          </w:p>
        </w:tc>
      </w:tr>
    </w:tbl>
    <w:p w14:paraId="5E7A08CF" w14:textId="77777777" w:rsidR="00154403" w:rsidRDefault="00FC475A" w:rsidP="00DA2495">
      <w:pPr>
        <w:spacing w:before="120"/>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51D5" w14:paraId="5E7A08D6" w14:textId="77777777" w:rsidTr="006107BF">
        <w:tc>
          <w:tcPr>
            <w:tcW w:w="4531" w:type="dxa"/>
            <w:shd w:val="clear" w:color="auto" w:fill="E7E6E6" w:themeFill="background2"/>
          </w:tcPr>
          <w:p w14:paraId="5E7A08D3" w14:textId="77777777" w:rsidR="00C951D5" w:rsidRPr="002B61BB" w:rsidRDefault="00C951D5" w:rsidP="00C951D5">
            <w:pPr>
              <w:pStyle w:val="Heading3"/>
              <w:spacing w:before="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E7A08D4" w14:textId="69DDEAE6" w:rsidR="00C951D5" w:rsidRPr="002B61BB" w:rsidRDefault="00C951D5" w:rsidP="00C951D5">
            <w:pPr>
              <w:pStyle w:val="Heading3"/>
              <w:spacing w:before="0" w:after="0"/>
              <w:outlineLvl w:val="2"/>
            </w:pPr>
            <w:r>
              <w:t>CHSP</w:t>
            </w:r>
          </w:p>
        </w:tc>
        <w:tc>
          <w:tcPr>
            <w:tcW w:w="3548" w:type="dxa"/>
            <w:shd w:val="clear" w:color="auto" w:fill="E7E6E6" w:themeFill="background2"/>
          </w:tcPr>
          <w:p w14:paraId="5E7A08D5" w14:textId="3A455A89" w:rsidR="00C951D5" w:rsidRPr="006107BF" w:rsidRDefault="00C951D5" w:rsidP="00C951D5">
            <w:pPr>
              <w:pStyle w:val="Heading3"/>
              <w:spacing w:before="0" w:after="0"/>
              <w:jc w:val="right"/>
              <w:outlineLvl w:val="2"/>
            </w:pPr>
            <w:r>
              <w:t>Compliant</w:t>
            </w:r>
          </w:p>
        </w:tc>
      </w:tr>
    </w:tbl>
    <w:p w14:paraId="5E7A08DB" w14:textId="77777777" w:rsidR="00314FF7" w:rsidRDefault="00FC475A" w:rsidP="00DA2495">
      <w:pPr>
        <w:spacing w:before="120"/>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F2B87" w14:paraId="5E7A08E2" w14:textId="77777777" w:rsidTr="006107BF">
        <w:tc>
          <w:tcPr>
            <w:tcW w:w="4531" w:type="dxa"/>
            <w:shd w:val="clear" w:color="auto" w:fill="E7E6E6" w:themeFill="background2"/>
          </w:tcPr>
          <w:p w14:paraId="5E7A08DF" w14:textId="77777777" w:rsidR="008F2B87" w:rsidRPr="002B61BB" w:rsidRDefault="008F2B87" w:rsidP="008F2B87">
            <w:pPr>
              <w:pStyle w:val="Heading3"/>
              <w:spacing w:before="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E7A08E0" w14:textId="4737813B" w:rsidR="008F2B87" w:rsidRPr="002B61BB" w:rsidRDefault="008F2B87" w:rsidP="008F2B87">
            <w:pPr>
              <w:pStyle w:val="Heading3"/>
              <w:spacing w:before="0" w:after="0"/>
              <w:outlineLvl w:val="2"/>
            </w:pPr>
            <w:r>
              <w:t>CHSP</w:t>
            </w:r>
          </w:p>
        </w:tc>
        <w:tc>
          <w:tcPr>
            <w:tcW w:w="3548" w:type="dxa"/>
            <w:shd w:val="clear" w:color="auto" w:fill="E7E6E6" w:themeFill="background2"/>
          </w:tcPr>
          <w:p w14:paraId="5E7A08E1" w14:textId="4F0CD9B8" w:rsidR="008F2B87" w:rsidRPr="006107BF" w:rsidRDefault="008F2B87" w:rsidP="008F2B87">
            <w:pPr>
              <w:pStyle w:val="Heading3"/>
              <w:spacing w:before="0" w:after="0"/>
              <w:jc w:val="right"/>
              <w:outlineLvl w:val="2"/>
            </w:pPr>
            <w:r w:rsidRPr="00C723BC">
              <w:t xml:space="preserve">Not </w:t>
            </w:r>
            <w:r>
              <w:t>Compliant</w:t>
            </w:r>
          </w:p>
        </w:tc>
      </w:tr>
    </w:tbl>
    <w:p w14:paraId="5E7A08E7" w14:textId="77777777" w:rsidR="00506F7F" w:rsidRPr="008D114F" w:rsidRDefault="00FC475A" w:rsidP="00DA2495">
      <w:pPr>
        <w:spacing w:before="120" w:after="0"/>
        <w:rPr>
          <w:i/>
        </w:rPr>
      </w:pPr>
      <w:r w:rsidRPr="008D114F">
        <w:rPr>
          <w:i/>
        </w:rPr>
        <w:t>Effective organisation wide governance systems relating to the following:</w:t>
      </w:r>
    </w:p>
    <w:p w14:paraId="5E7A08E8" w14:textId="77777777" w:rsidR="00506F7F" w:rsidRPr="008D114F" w:rsidRDefault="00FC475A" w:rsidP="0025075F">
      <w:pPr>
        <w:numPr>
          <w:ilvl w:val="0"/>
          <w:numId w:val="18"/>
        </w:numPr>
        <w:tabs>
          <w:tab w:val="right" w:pos="9026"/>
        </w:tabs>
        <w:spacing w:before="0" w:after="0"/>
        <w:ind w:left="567" w:hanging="425"/>
        <w:outlineLvl w:val="4"/>
        <w:rPr>
          <w:i/>
        </w:rPr>
      </w:pPr>
      <w:r w:rsidRPr="008D114F">
        <w:rPr>
          <w:i/>
        </w:rPr>
        <w:t>information management;</w:t>
      </w:r>
    </w:p>
    <w:p w14:paraId="5E7A08E9" w14:textId="77777777" w:rsidR="00506F7F" w:rsidRPr="008D114F" w:rsidRDefault="00FC475A" w:rsidP="0025075F">
      <w:pPr>
        <w:numPr>
          <w:ilvl w:val="0"/>
          <w:numId w:val="18"/>
        </w:numPr>
        <w:tabs>
          <w:tab w:val="right" w:pos="9026"/>
        </w:tabs>
        <w:spacing w:before="0" w:after="0"/>
        <w:ind w:left="567" w:hanging="425"/>
        <w:outlineLvl w:val="4"/>
        <w:rPr>
          <w:i/>
        </w:rPr>
      </w:pPr>
      <w:r w:rsidRPr="008D114F">
        <w:rPr>
          <w:i/>
        </w:rPr>
        <w:t>continuous improvement;</w:t>
      </w:r>
    </w:p>
    <w:p w14:paraId="5E7A08EA" w14:textId="77777777" w:rsidR="00506F7F" w:rsidRPr="008D114F" w:rsidRDefault="00FC475A" w:rsidP="0025075F">
      <w:pPr>
        <w:numPr>
          <w:ilvl w:val="0"/>
          <w:numId w:val="18"/>
        </w:numPr>
        <w:tabs>
          <w:tab w:val="right" w:pos="9026"/>
        </w:tabs>
        <w:spacing w:before="0" w:after="0"/>
        <w:ind w:left="567" w:hanging="425"/>
        <w:outlineLvl w:val="4"/>
        <w:rPr>
          <w:i/>
        </w:rPr>
      </w:pPr>
      <w:r w:rsidRPr="008D114F">
        <w:rPr>
          <w:i/>
        </w:rPr>
        <w:t>financial governance;</w:t>
      </w:r>
    </w:p>
    <w:p w14:paraId="5E7A08EB" w14:textId="77777777" w:rsidR="00506F7F" w:rsidRPr="008D114F" w:rsidRDefault="00FC475A" w:rsidP="0025075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E7A08EC" w14:textId="77777777" w:rsidR="00506F7F" w:rsidRPr="008D114F" w:rsidRDefault="00FC475A" w:rsidP="0025075F">
      <w:pPr>
        <w:numPr>
          <w:ilvl w:val="0"/>
          <w:numId w:val="18"/>
        </w:numPr>
        <w:tabs>
          <w:tab w:val="right" w:pos="9026"/>
        </w:tabs>
        <w:spacing w:before="0" w:after="0"/>
        <w:ind w:left="567" w:hanging="425"/>
        <w:outlineLvl w:val="4"/>
        <w:rPr>
          <w:i/>
        </w:rPr>
      </w:pPr>
      <w:r w:rsidRPr="008D114F">
        <w:rPr>
          <w:i/>
        </w:rPr>
        <w:t>regulatory compliance;</w:t>
      </w:r>
    </w:p>
    <w:p w14:paraId="5E7A08ED" w14:textId="0286C85E" w:rsidR="00314FF7" w:rsidRDefault="00FC475A" w:rsidP="0025075F">
      <w:pPr>
        <w:numPr>
          <w:ilvl w:val="0"/>
          <w:numId w:val="18"/>
        </w:numPr>
        <w:tabs>
          <w:tab w:val="right" w:pos="9026"/>
        </w:tabs>
        <w:spacing w:before="0" w:after="0"/>
        <w:ind w:left="567" w:hanging="425"/>
        <w:outlineLvl w:val="4"/>
        <w:rPr>
          <w:i/>
        </w:rPr>
      </w:pPr>
      <w:r w:rsidRPr="008D114F">
        <w:rPr>
          <w:i/>
        </w:rPr>
        <w:t>feedback and complaints.</w:t>
      </w:r>
    </w:p>
    <w:p w14:paraId="07C16D22" w14:textId="7B69B59C" w:rsidR="0055783D" w:rsidRPr="00DA2495" w:rsidRDefault="0055783D" w:rsidP="00DA2495">
      <w:r w:rsidRPr="00DA2495">
        <w:t>Findings</w:t>
      </w:r>
    </w:p>
    <w:p w14:paraId="3CB89617" w14:textId="2637E888" w:rsidR="00886AC7" w:rsidRPr="00DA2495" w:rsidRDefault="009D250B" w:rsidP="00DA2495">
      <w:r w:rsidRPr="00DA2495">
        <w:t xml:space="preserve">The service </w:t>
      </w:r>
      <w:r w:rsidR="00FE0BE2" w:rsidRPr="00DA2495">
        <w:t xml:space="preserve">did not </w:t>
      </w:r>
      <w:r w:rsidRPr="00DA2495">
        <w:t xml:space="preserve">demonstrate </w:t>
      </w:r>
      <w:r w:rsidR="00FC7DB3" w:rsidRPr="00DA2495">
        <w:t xml:space="preserve">effective </w:t>
      </w:r>
      <w:r w:rsidRPr="00DA2495">
        <w:t xml:space="preserve">organisation wide systems </w:t>
      </w:r>
      <w:r w:rsidR="00FE0BE2" w:rsidRPr="00DA2495">
        <w:t xml:space="preserve">are embedded </w:t>
      </w:r>
      <w:r w:rsidRPr="00DA2495">
        <w:t xml:space="preserve">in relation to information management, continuous improvement, </w:t>
      </w:r>
      <w:r w:rsidR="00886AC7" w:rsidRPr="00DA2495">
        <w:t xml:space="preserve">and </w:t>
      </w:r>
      <w:r w:rsidRPr="00DA2495">
        <w:t>workforce governance</w:t>
      </w:r>
      <w:r w:rsidR="00886AC7" w:rsidRPr="00DA2495">
        <w:t>.</w:t>
      </w:r>
    </w:p>
    <w:p w14:paraId="6D931690" w14:textId="62106A31" w:rsidR="0008763B" w:rsidRPr="00DA2495" w:rsidRDefault="003A32FD" w:rsidP="00DA2495">
      <w:r w:rsidRPr="00DA2495">
        <w:t>S</w:t>
      </w:r>
      <w:r w:rsidR="009D250B" w:rsidRPr="00DA2495">
        <w:t xml:space="preserve">ervice </w:t>
      </w:r>
      <w:r w:rsidRPr="00DA2495">
        <w:t>management demonstrated the</w:t>
      </w:r>
      <w:r w:rsidR="006C6038" w:rsidRPr="00DA2495">
        <w:t>y had</w:t>
      </w:r>
      <w:r w:rsidRPr="00DA2495">
        <w:t xml:space="preserve"> </w:t>
      </w:r>
      <w:r w:rsidR="009D250B" w:rsidRPr="00DA2495">
        <w:t>identif</w:t>
      </w:r>
      <w:r w:rsidRPr="00DA2495">
        <w:t>i</w:t>
      </w:r>
      <w:r w:rsidR="006C6038" w:rsidRPr="00DA2495">
        <w:t xml:space="preserve">ed </w:t>
      </w:r>
      <w:r w:rsidR="003916AC" w:rsidRPr="00DA2495">
        <w:t xml:space="preserve">the </w:t>
      </w:r>
      <w:r w:rsidR="00F04FA2" w:rsidRPr="00DA2495">
        <w:t>non-compliance</w:t>
      </w:r>
      <w:r w:rsidR="009D250B" w:rsidRPr="00DA2495">
        <w:t xml:space="preserve"> in these areas and </w:t>
      </w:r>
      <w:r w:rsidRPr="00DA2495">
        <w:t xml:space="preserve">at the time of quality audit </w:t>
      </w:r>
      <w:r w:rsidR="0008763B" w:rsidRPr="00DA2495">
        <w:t xml:space="preserve">explained to the assessment team that they </w:t>
      </w:r>
      <w:r w:rsidR="009D250B" w:rsidRPr="00DA2495">
        <w:t>are addressing th</w:t>
      </w:r>
      <w:r w:rsidR="003916AC" w:rsidRPr="00DA2495">
        <w:t>is</w:t>
      </w:r>
      <w:r w:rsidR="009D250B" w:rsidRPr="00DA2495">
        <w:t xml:space="preserve"> through </w:t>
      </w:r>
      <w:r w:rsidR="006C6038" w:rsidRPr="00DA2495">
        <w:t xml:space="preserve">the </w:t>
      </w:r>
      <w:r w:rsidR="009D250B" w:rsidRPr="00DA2495">
        <w:t xml:space="preserve">implementation of new management systems. </w:t>
      </w:r>
    </w:p>
    <w:p w14:paraId="380313A3" w14:textId="520E014A" w:rsidR="009D250B" w:rsidRPr="00DA2495" w:rsidRDefault="009D250B" w:rsidP="00DA2495">
      <w:r w:rsidRPr="00DA2495">
        <w:t>Information management</w:t>
      </w:r>
    </w:p>
    <w:p w14:paraId="69152270" w14:textId="2922AECA" w:rsidR="009D250B" w:rsidRDefault="009D250B" w:rsidP="00DA2495">
      <w:pPr>
        <w:pStyle w:val="ListBullet"/>
        <w:ind w:left="425" w:hanging="425"/>
      </w:pPr>
      <w:r>
        <w:t xml:space="preserve">Consumer care documents </w:t>
      </w:r>
      <w:r w:rsidR="000A4911">
        <w:t xml:space="preserve">do not evidence the </w:t>
      </w:r>
      <w:r w:rsidR="004238D7">
        <w:t xml:space="preserve">comprehensive </w:t>
      </w:r>
      <w:r>
        <w:t>captur</w:t>
      </w:r>
      <w:r w:rsidR="000A4911">
        <w:t xml:space="preserve">e </w:t>
      </w:r>
      <w:r w:rsidR="004238D7">
        <w:t xml:space="preserve">of </w:t>
      </w:r>
      <w:r>
        <w:t>risk</w:t>
      </w:r>
      <w:r w:rsidR="004238D7">
        <w:t>s</w:t>
      </w:r>
      <w:r>
        <w:t xml:space="preserve"> for consumers. </w:t>
      </w:r>
    </w:p>
    <w:p w14:paraId="37B200BE" w14:textId="77777777" w:rsidR="000C6228" w:rsidRDefault="000C6228" w:rsidP="00DA2495">
      <w:pPr>
        <w:pStyle w:val="ListBullet"/>
        <w:ind w:left="425" w:hanging="425"/>
      </w:pPr>
      <w:r>
        <w:t xml:space="preserve">The assessment team found </w:t>
      </w:r>
      <w:r w:rsidR="009D250B">
        <w:t xml:space="preserve">limited information from assessment processes </w:t>
      </w:r>
      <w:r>
        <w:t xml:space="preserve">is used in </w:t>
      </w:r>
      <w:r w:rsidR="009D250B">
        <w:t>develop</w:t>
      </w:r>
      <w:r>
        <w:t xml:space="preserve">ing consumer </w:t>
      </w:r>
      <w:r w:rsidR="009D250B">
        <w:t xml:space="preserve">support plans. </w:t>
      </w:r>
    </w:p>
    <w:p w14:paraId="558D8D5A" w14:textId="77777777" w:rsidR="00190F1E" w:rsidRPr="00190F1E" w:rsidRDefault="006F5910" w:rsidP="00DA2495">
      <w:pPr>
        <w:pStyle w:val="ListBullet"/>
        <w:ind w:left="425" w:hanging="425"/>
      </w:pPr>
      <w:r w:rsidRPr="00190F1E">
        <w:t>Service i</w:t>
      </w:r>
      <w:r w:rsidR="009D250B" w:rsidRPr="00190F1E">
        <w:t xml:space="preserve">nformation </w:t>
      </w:r>
      <w:r w:rsidRPr="00190F1E">
        <w:t xml:space="preserve">in </w:t>
      </w:r>
      <w:r w:rsidR="009D250B" w:rsidRPr="00190F1E">
        <w:t xml:space="preserve">care documents </w:t>
      </w:r>
      <w:r w:rsidRPr="00190F1E">
        <w:t xml:space="preserve">feature </w:t>
      </w:r>
      <w:r w:rsidR="009D250B" w:rsidRPr="00190F1E">
        <w:t>generic tick box</w:t>
      </w:r>
      <w:r w:rsidRPr="00190F1E">
        <w:t xml:space="preserve"> entries </w:t>
      </w:r>
      <w:r w:rsidR="009D250B" w:rsidRPr="00190F1E">
        <w:t>and d</w:t>
      </w:r>
      <w:r w:rsidRPr="00190F1E">
        <w:t>o</w:t>
      </w:r>
      <w:r w:rsidR="009D250B" w:rsidRPr="00190F1E">
        <w:t xml:space="preserve"> not allow for </w:t>
      </w:r>
      <w:r w:rsidRPr="00190F1E">
        <w:t xml:space="preserve">entries reflecting consumer </w:t>
      </w:r>
      <w:r w:rsidR="009D250B" w:rsidRPr="00190F1E">
        <w:t xml:space="preserve">individuality. </w:t>
      </w:r>
      <w:r w:rsidR="009D250B">
        <w:t xml:space="preserve">All sampled consumers </w:t>
      </w:r>
      <w:r w:rsidR="00190F1E">
        <w:t xml:space="preserve">under </w:t>
      </w:r>
      <w:r w:rsidR="009D250B">
        <w:t xml:space="preserve">Standard 2 and 4 had </w:t>
      </w:r>
      <w:r w:rsidR="00190F1E">
        <w:t xml:space="preserve">identical </w:t>
      </w:r>
      <w:r w:rsidR="009D250B">
        <w:t xml:space="preserve">goals recorded. </w:t>
      </w:r>
    </w:p>
    <w:p w14:paraId="3FF41C1F" w14:textId="77777777" w:rsidR="009D77CF" w:rsidRPr="009D77CF" w:rsidRDefault="009D250B" w:rsidP="00DA2495">
      <w:pPr>
        <w:pStyle w:val="ListBullet"/>
        <w:ind w:left="425" w:hanging="425"/>
      </w:pPr>
      <w:r>
        <w:t xml:space="preserve">The </w:t>
      </w:r>
      <w:r w:rsidR="00691746">
        <w:t xml:space="preserve">services </w:t>
      </w:r>
      <w:r>
        <w:t xml:space="preserve">electronic care system is not available to support workers </w:t>
      </w:r>
      <w:r w:rsidR="00691746">
        <w:t xml:space="preserve">providing services to consumers. Staff </w:t>
      </w:r>
      <w:r>
        <w:t xml:space="preserve">are reliant on the </w:t>
      </w:r>
      <w:r w:rsidR="00691746">
        <w:t>services</w:t>
      </w:r>
      <w:r>
        <w:t xml:space="preserve"> generic support plan</w:t>
      </w:r>
      <w:r w:rsidR="00691746">
        <w:t>s</w:t>
      </w:r>
      <w:r>
        <w:t xml:space="preserve">, </w:t>
      </w:r>
      <w:r w:rsidR="00691746">
        <w:t xml:space="preserve">roster </w:t>
      </w:r>
      <w:r>
        <w:t xml:space="preserve">notes, </w:t>
      </w:r>
      <w:r w:rsidR="00D62B8A">
        <w:t xml:space="preserve">and </w:t>
      </w:r>
      <w:r>
        <w:t xml:space="preserve">verbal conversations for insight to </w:t>
      </w:r>
      <w:r w:rsidR="00D62B8A">
        <w:t xml:space="preserve">consumer </w:t>
      </w:r>
      <w:r>
        <w:t xml:space="preserve">services. </w:t>
      </w:r>
    </w:p>
    <w:p w14:paraId="0589E3AE" w14:textId="2B622C3A" w:rsidR="009D250B" w:rsidRDefault="009D250B" w:rsidP="00DA2495">
      <w:pPr>
        <w:pStyle w:val="ListBullet"/>
        <w:ind w:left="425" w:hanging="425"/>
      </w:pPr>
      <w:r>
        <w:lastRenderedPageBreak/>
        <w:t xml:space="preserve">The service </w:t>
      </w:r>
      <w:r w:rsidR="001A4433">
        <w:t xml:space="preserve">did not evidence it is </w:t>
      </w:r>
      <w:r>
        <w:t xml:space="preserve">recording all incidents to </w:t>
      </w:r>
      <w:r w:rsidR="001A4433">
        <w:t>its</w:t>
      </w:r>
      <w:r>
        <w:t xml:space="preserve"> incident register for monitoring. </w:t>
      </w:r>
    </w:p>
    <w:p w14:paraId="2A0B6A93" w14:textId="2205579C" w:rsidR="00E01520" w:rsidRPr="00E01520" w:rsidRDefault="009D250B" w:rsidP="00DA2495">
      <w:pPr>
        <w:pStyle w:val="ListBullet"/>
        <w:ind w:left="425" w:hanging="425"/>
      </w:pPr>
      <w:r>
        <w:t xml:space="preserve">The service </w:t>
      </w:r>
      <w:r w:rsidR="00216EF0">
        <w:t xml:space="preserve">did not evidence it </w:t>
      </w:r>
      <w:r>
        <w:t>provide</w:t>
      </w:r>
      <w:r w:rsidR="00216EF0">
        <w:t xml:space="preserve">s its workforce </w:t>
      </w:r>
      <w:r>
        <w:t xml:space="preserve">with </w:t>
      </w:r>
      <w:r w:rsidR="00216EF0">
        <w:t xml:space="preserve">contemporary </w:t>
      </w:r>
      <w:r>
        <w:t>polic</w:t>
      </w:r>
      <w:r w:rsidR="00216EF0">
        <w:t>ies</w:t>
      </w:r>
      <w:r>
        <w:t xml:space="preserve"> and process</w:t>
      </w:r>
      <w:r w:rsidR="00216EF0">
        <w:t>es.</w:t>
      </w:r>
      <w:r>
        <w:t xml:space="preserve"> The </w:t>
      </w:r>
      <w:r w:rsidR="00166D49">
        <w:t>a</w:t>
      </w:r>
      <w:r>
        <w:t xml:space="preserve">ssessment </w:t>
      </w:r>
      <w:r w:rsidR="00166D49">
        <w:t>t</w:t>
      </w:r>
      <w:r>
        <w:t xml:space="preserve">eam noted a policy and process manual </w:t>
      </w:r>
      <w:r w:rsidR="005D692A">
        <w:t xml:space="preserve">dated </w:t>
      </w:r>
      <w:r w:rsidR="00F04FA2">
        <w:t>2019 and</w:t>
      </w:r>
      <w:r w:rsidR="005D692A">
        <w:t xml:space="preserve"> reviewed in</w:t>
      </w:r>
      <w:r>
        <w:t xml:space="preserve"> 2022</w:t>
      </w:r>
      <w:r w:rsidR="00EF3B22">
        <w:t xml:space="preserve"> (in draft at the time of quality audit). </w:t>
      </w:r>
    </w:p>
    <w:p w14:paraId="6C354110" w14:textId="1BF53BFF" w:rsidR="00A956DD" w:rsidRPr="00E01520" w:rsidRDefault="00E01520" w:rsidP="00DA2495">
      <w:pPr>
        <w:pStyle w:val="ListBullet"/>
        <w:ind w:left="425" w:hanging="425"/>
      </w:pPr>
      <w:r>
        <w:t>S</w:t>
      </w:r>
      <w:r w:rsidR="00EF3B22">
        <w:t>ervice s</w:t>
      </w:r>
      <w:r w:rsidR="009D250B">
        <w:t xml:space="preserve">taff </w:t>
      </w:r>
      <w:r>
        <w:t xml:space="preserve">explained they could not identify </w:t>
      </w:r>
      <w:r w:rsidR="009D250B">
        <w:t xml:space="preserve">when they had last been provided education on the service’s policy and procedures. </w:t>
      </w:r>
    </w:p>
    <w:p w14:paraId="68A3EE60" w14:textId="64D8CCCA" w:rsidR="009D250B" w:rsidRPr="00DA2495" w:rsidRDefault="009D250B" w:rsidP="00DA2495">
      <w:r w:rsidRPr="00DA2495">
        <w:t>Continuous Improvement</w:t>
      </w:r>
    </w:p>
    <w:p w14:paraId="352405F4" w14:textId="72F2444D" w:rsidR="007F1070" w:rsidRDefault="009D250B" w:rsidP="00DA2495">
      <w:pPr>
        <w:pStyle w:val="ListBullet"/>
        <w:ind w:left="425" w:hanging="425"/>
      </w:pPr>
      <w:r>
        <w:t xml:space="preserve">The service </w:t>
      </w:r>
      <w:r w:rsidR="007F1070">
        <w:t xml:space="preserve">did not demonstrate utilisation of </w:t>
      </w:r>
      <w:r>
        <w:t xml:space="preserve">its continuous </w:t>
      </w:r>
      <w:r w:rsidR="007F1070">
        <w:t xml:space="preserve">improvement </w:t>
      </w:r>
      <w:r>
        <w:t>process</w:t>
      </w:r>
      <w:r w:rsidR="00831AB4">
        <w:t>es</w:t>
      </w:r>
      <w:r>
        <w:t xml:space="preserve">. </w:t>
      </w:r>
    </w:p>
    <w:p w14:paraId="5C3E1290" w14:textId="63A04A51" w:rsidR="00A77D6A" w:rsidRDefault="00831AB4" w:rsidP="00DA2495">
      <w:pPr>
        <w:pStyle w:val="ListBullet"/>
        <w:ind w:left="425" w:hanging="425"/>
      </w:pPr>
      <w:r>
        <w:t xml:space="preserve">The assessment team evidenced </w:t>
      </w:r>
      <w:r w:rsidR="009D250B">
        <w:t xml:space="preserve">the </w:t>
      </w:r>
      <w:r>
        <w:t xml:space="preserve">services </w:t>
      </w:r>
      <w:r w:rsidR="009D250B">
        <w:t xml:space="preserve">continuous improvement plan </w:t>
      </w:r>
      <w:r>
        <w:t xml:space="preserve">had </w:t>
      </w:r>
      <w:r w:rsidR="00F04FA2">
        <w:t>sparse</w:t>
      </w:r>
      <w:r w:rsidR="00875821">
        <w:t xml:space="preserve"> </w:t>
      </w:r>
      <w:r w:rsidR="009D250B">
        <w:t>use in the 18 months</w:t>
      </w:r>
      <w:r w:rsidR="00875821">
        <w:t xml:space="preserve"> prior to quality audit</w:t>
      </w:r>
      <w:r w:rsidR="00A77D6A">
        <w:t xml:space="preserve">, with the most recent </w:t>
      </w:r>
      <w:r w:rsidR="009D250B">
        <w:t xml:space="preserve">entry </w:t>
      </w:r>
      <w:r w:rsidR="00A77D6A">
        <w:t xml:space="preserve">being made in </w:t>
      </w:r>
      <w:r w:rsidR="009D250B">
        <w:t>October 2021</w:t>
      </w:r>
      <w:r w:rsidR="00A77D6A">
        <w:t>.</w:t>
      </w:r>
    </w:p>
    <w:p w14:paraId="73FCD421" w14:textId="46249477" w:rsidR="009D250B" w:rsidRDefault="00DD127A" w:rsidP="00DA2495">
      <w:pPr>
        <w:pStyle w:val="ListBullet"/>
        <w:ind w:left="425" w:hanging="425"/>
      </w:pPr>
      <w:r>
        <w:t>T</w:t>
      </w:r>
      <w:r w:rsidR="009D250B">
        <w:t xml:space="preserve">he </w:t>
      </w:r>
      <w:r>
        <w:t xml:space="preserve">services </w:t>
      </w:r>
      <w:r w:rsidR="009D250B">
        <w:t xml:space="preserve">action plan </w:t>
      </w:r>
      <w:r>
        <w:t>(dated</w:t>
      </w:r>
      <w:r w:rsidR="009D250B">
        <w:t xml:space="preserve"> October 2021</w:t>
      </w:r>
      <w:r>
        <w:t>)</w:t>
      </w:r>
      <w:r w:rsidR="009D250B">
        <w:t xml:space="preserve"> does not record improvements in relation to </w:t>
      </w:r>
      <w:r w:rsidR="00F04FA2">
        <w:t>consumers and</w:t>
      </w:r>
      <w:r w:rsidR="009D250B">
        <w:t xml:space="preserve"> </w:t>
      </w:r>
      <w:r w:rsidR="0060322E">
        <w:t xml:space="preserve">evidenced a </w:t>
      </w:r>
      <w:r w:rsidR="009D250B">
        <w:t>focus</w:t>
      </w:r>
      <w:r w:rsidR="0060322E">
        <w:t xml:space="preserve"> </w:t>
      </w:r>
      <w:r w:rsidR="009D250B">
        <w:t xml:space="preserve">on business aspects of the service including </w:t>
      </w:r>
      <w:r w:rsidR="00587461">
        <w:t xml:space="preserve">property transfers, </w:t>
      </w:r>
      <w:r w:rsidR="009D250B">
        <w:t>financ</w:t>
      </w:r>
      <w:r w:rsidR="00587461">
        <w:t>e</w:t>
      </w:r>
      <w:r w:rsidR="009D250B">
        <w:t>, workplace health and safety</w:t>
      </w:r>
      <w:r w:rsidR="00587461">
        <w:t>,</w:t>
      </w:r>
      <w:r w:rsidR="009D250B">
        <w:t xml:space="preserve"> and Board business.</w:t>
      </w:r>
    </w:p>
    <w:p w14:paraId="7F6374CA" w14:textId="175CB3D1" w:rsidR="009D250B" w:rsidRPr="00DA2495" w:rsidRDefault="009D250B" w:rsidP="00DA2495">
      <w:r w:rsidRPr="00DA2495">
        <w:t>Workforce governance</w:t>
      </w:r>
    </w:p>
    <w:p w14:paraId="0EA9B024" w14:textId="2662D7CA" w:rsidR="003B125F" w:rsidRDefault="009D250B" w:rsidP="00DA2495">
      <w:pPr>
        <w:pStyle w:val="ListBullet"/>
        <w:ind w:left="425" w:hanging="425"/>
      </w:pPr>
      <w:r>
        <w:t xml:space="preserve">The service </w:t>
      </w:r>
      <w:r w:rsidR="00822F63">
        <w:t xml:space="preserve">did not demonstrate </w:t>
      </w:r>
      <w:r w:rsidR="00E72C5C">
        <w:t xml:space="preserve">its </w:t>
      </w:r>
      <w:r w:rsidR="000C2CC2">
        <w:t xml:space="preserve">embedded </w:t>
      </w:r>
      <w:r>
        <w:t xml:space="preserve">governance </w:t>
      </w:r>
      <w:r w:rsidR="000C2CC2">
        <w:t xml:space="preserve">process effectively monitor staff </w:t>
      </w:r>
      <w:r w:rsidR="003B125F">
        <w:t>training and</w:t>
      </w:r>
      <w:r w:rsidR="00E42978">
        <w:t xml:space="preserve"> competencies</w:t>
      </w:r>
      <w:r w:rsidR="003B125F">
        <w:t>.</w:t>
      </w:r>
    </w:p>
    <w:p w14:paraId="25846B9C" w14:textId="2928B5BE" w:rsidR="009D250B" w:rsidRDefault="009D250B" w:rsidP="00DA2495">
      <w:pPr>
        <w:pStyle w:val="ListBullet"/>
        <w:ind w:left="425" w:hanging="425"/>
      </w:pPr>
      <w:r>
        <w:t>Interview</w:t>
      </w:r>
      <w:r w:rsidR="00E72C5C">
        <w:t>s</w:t>
      </w:r>
      <w:r>
        <w:t xml:space="preserve"> </w:t>
      </w:r>
      <w:r w:rsidR="00E72C5C">
        <w:t xml:space="preserve">with service </w:t>
      </w:r>
      <w:r>
        <w:t xml:space="preserve">staff consistently </w:t>
      </w:r>
      <w:r w:rsidR="00E72C5C">
        <w:t xml:space="preserve">described the </w:t>
      </w:r>
      <w:r w:rsidR="00042346">
        <w:t xml:space="preserve">service </w:t>
      </w:r>
      <w:r w:rsidR="00E72C5C">
        <w:t xml:space="preserve">as having no </w:t>
      </w:r>
      <w:r>
        <w:t>systems in place to ensure staff are supported to complete education and training relevant to the Aged Care Quality Standards and the delivery of safe and effective quality services.</w:t>
      </w:r>
    </w:p>
    <w:p w14:paraId="08CFDC0E" w14:textId="7E15C62F" w:rsidR="00DE66DD" w:rsidRDefault="0051004D" w:rsidP="00DA2495">
      <w:pPr>
        <w:pStyle w:val="ListBullet"/>
        <w:ind w:left="425" w:hanging="425"/>
      </w:pPr>
      <w:r>
        <w:t xml:space="preserve">The findings recorded under </w:t>
      </w:r>
      <w:r w:rsidR="00DE66DD">
        <w:t xml:space="preserve">requirement </w:t>
      </w:r>
      <w:r>
        <w:t>7(3)(d)</w:t>
      </w:r>
      <w:r w:rsidR="00DE66DD">
        <w:t xml:space="preserve"> provide further information, including t</w:t>
      </w:r>
      <w:r w:rsidR="00DE66DD" w:rsidRPr="00390AE1">
        <w:t>he assessment team evidenc</w:t>
      </w:r>
      <w:r w:rsidR="001A0C18">
        <w:t xml:space="preserve">ing </w:t>
      </w:r>
      <w:r w:rsidR="00DE66DD" w:rsidRPr="00390AE1">
        <w:t xml:space="preserve">that </w:t>
      </w:r>
      <w:r w:rsidR="00DE66DD">
        <w:t xml:space="preserve">the service’s training records identified out of date staff training, with no reference of follow up or refresher training being scheduled. </w:t>
      </w:r>
    </w:p>
    <w:p w14:paraId="631C1C6F" w14:textId="1A4DAE38" w:rsidR="009D250B" w:rsidRPr="00DA2495" w:rsidRDefault="009D250B" w:rsidP="00DA2495">
      <w:r w:rsidRPr="00DA2495">
        <w:t>Regulatory compliance</w:t>
      </w:r>
    </w:p>
    <w:p w14:paraId="6A30FE9A" w14:textId="2A05A856" w:rsidR="0055783D" w:rsidRPr="00DA2495" w:rsidRDefault="00213F66" w:rsidP="00DA2495">
      <w:pPr>
        <w:pStyle w:val="ListBullet"/>
        <w:ind w:left="425" w:hanging="425"/>
      </w:pPr>
      <w:r w:rsidRPr="00B84C96">
        <w:t>While the assessment team recommended the service</w:t>
      </w:r>
      <w:r w:rsidR="000B212C" w:rsidRPr="00B84C96">
        <w:t xml:space="preserve"> was not compliant </w:t>
      </w:r>
      <w:proofErr w:type="gramStart"/>
      <w:r w:rsidR="000B212C" w:rsidRPr="00B84C96">
        <w:t>in the area of</w:t>
      </w:r>
      <w:proofErr w:type="gramEnd"/>
      <w:r w:rsidR="000B212C" w:rsidRPr="00B84C96">
        <w:t xml:space="preserve"> regulatory compliance, I have identified no </w:t>
      </w:r>
      <w:r w:rsidR="007337EC" w:rsidRPr="00B84C96">
        <w:t>specific contravention of a government directive or legislated requirement</w:t>
      </w:r>
      <w:r w:rsidR="00AE547C" w:rsidRPr="00B84C96">
        <w:t xml:space="preserve"> evidencing this. On balance, I find </w:t>
      </w:r>
      <w:r w:rsidR="00AE547C" w:rsidRPr="00B84C96">
        <w:lastRenderedPageBreak/>
        <w:t xml:space="preserve">the regulatory compliance element of this </w:t>
      </w:r>
      <w:r w:rsidR="0088324B" w:rsidRPr="00B84C96">
        <w:t xml:space="preserve">requirement compliant, </w:t>
      </w:r>
      <w:r w:rsidR="00E42978" w:rsidRPr="00B84C96">
        <w:t>notwithstanding</w:t>
      </w:r>
      <w:r w:rsidR="0088324B" w:rsidRPr="00B84C96">
        <w:t xml:space="preserve"> </w:t>
      </w:r>
      <w:r w:rsidR="00886AC7" w:rsidRPr="00B84C96">
        <w:t xml:space="preserve">other </w:t>
      </w:r>
      <w:r w:rsidR="0088324B" w:rsidRPr="00B84C96">
        <w:t xml:space="preserve">identified </w:t>
      </w:r>
      <w:r w:rsidR="00E42978" w:rsidRPr="00B84C96">
        <w:t>non-compliance</w:t>
      </w:r>
      <w:r w:rsidR="00886AC7" w:rsidRPr="00B84C96">
        <w:t xml:space="preserve"> under this requirement</w:t>
      </w:r>
      <w:r w:rsidR="0088324B" w:rsidRPr="00B84C96">
        <w:t>.</w:t>
      </w:r>
    </w:p>
    <w:p w14:paraId="503E1AED" w14:textId="77777777" w:rsidR="001159F6" w:rsidRPr="00BB61EA" w:rsidRDefault="001159F6" w:rsidP="00DA2495">
      <w:r w:rsidRPr="00DA2495">
        <w:t>In response to the assessment teams report, the service submitted a comprehensive plan for continuous improvement featuring responsive measures planned for prompt implementation to address the identified non-compliance. Validation and confirmation of these actions in future quality assessments will measure effectiveness and compliance against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F2B87" w14:paraId="5E7A08F4" w14:textId="77777777" w:rsidTr="006107BF">
        <w:tc>
          <w:tcPr>
            <w:tcW w:w="4531" w:type="dxa"/>
            <w:shd w:val="clear" w:color="auto" w:fill="E7E6E6" w:themeFill="background2"/>
          </w:tcPr>
          <w:p w14:paraId="5E7A08F1" w14:textId="77777777" w:rsidR="008F2B87" w:rsidRPr="002B61BB" w:rsidRDefault="008F2B87" w:rsidP="008F2B87">
            <w:pPr>
              <w:pStyle w:val="Heading3"/>
              <w:spacing w:before="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E7A08F2" w14:textId="6EFBA84A" w:rsidR="008F2B87" w:rsidRPr="002B61BB" w:rsidRDefault="008F2B87" w:rsidP="008F2B87">
            <w:pPr>
              <w:pStyle w:val="Heading3"/>
              <w:spacing w:before="0" w:after="0"/>
              <w:outlineLvl w:val="2"/>
            </w:pPr>
            <w:r>
              <w:t>CHSP</w:t>
            </w:r>
          </w:p>
        </w:tc>
        <w:tc>
          <w:tcPr>
            <w:tcW w:w="3548" w:type="dxa"/>
            <w:shd w:val="clear" w:color="auto" w:fill="E7E6E6" w:themeFill="background2"/>
          </w:tcPr>
          <w:p w14:paraId="5E7A08F3" w14:textId="6A49DAE8" w:rsidR="008F2B87" w:rsidRPr="006107BF" w:rsidRDefault="008F2B87" w:rsidP="008F2B87">
            <w:pPr>
              <w:pStyle w:val="Heading3"/>
              <w:spacing w:before="0" w:after="0"/>
              <w:jc w:val="right"/>
              <w:outlineLvl w:val="2"/>
            </w:pPr>
            <w:r w:rsidRPr="00C723BC">
              <w:t xml:space="preserve">Not </w:t>
            </w:r>
            <w:r>
              <w:t>Compliant</w:t>
            </w:r>
          </w:p>
        </w:tc>
      </w:tr>
    </w:tbl>
    <w:p w14:paraId="5E7A08F9" w14:textId="77777777" w:rsidR="00506F7F" w:rsidRPr="008D114F" w:rsidRDefault="00FC475A" w:rsidP="00DA2495">
      <w:pPr>
        <w:spacing w:before="120" w:after="0"/>
        <w:rPr>
          <w:i/>
        </w:rPr>
      </w:pPr>
      <w:r w:rsidRPr="008D114F">
        <w:rPr>
          <w:i/>
        </w:rPr>
        <w:t>Effective risk management systems and practices, including but not limited to the following:</w:t>
      </w:r>
    </w:p>
    <w:p w14:paraId="5E7A08FA" w14:textId="77777777" w:rsidR="00506F7F" w:rsidRPr="008D114F" w:rsidRDefault="00FC475A" w:rsidP="0025075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E7A08FB" w14:textId="77777777" w:rsidR="00506F7F" w:rsidRPr="008D114F" w:rsidRDefault="00FC475A" w:rsidP="0025075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E7A08FC" w14:textId="77777777" w:rsidR="00597139" w:rsidRDefault="00FC475A" w:rsidP="0025075F">
      <w:pPr>
        <w:numPr>
          <w:ilvl w:val="0"/>
          <w:numId w:val="19"/>
        </w:numPr>
        <w:tabs>
          <w:tab w:val="right" w:pos="9026"/>
        </w:tabs>
        <w:spacing w:before="0" w:after="0"/>
        <w:ind w:left="567" w:hanging="425"/>
        <w:outlineLvl w:val="4"/>
        <w:rPr>
          <w:i/>
        </w:rPr>
      </w:pPr>
      <w:r w:rsidRPr="008D114F">
        <w:rPr>
          <w:i/>
        </w:rPr>
        <w:t>supporting consumers to live the best life they can</w:t>
      </w:r>
    </w:p>
    <w:p w14:paraId="5E7A08FD" w14:textId="06212CF3" w:rsidR="00B76A21" w:rsidRDefault="00FC475A" w:rsidP="0025075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1C62032" w14:textId="6086C248" w:rsidR="0055783D" w:rsidRPr="00DA2495" w:rsidRDefault="0055783D" w:rsidP="00DA2495">
      <w:r w:rsidRPr="00DA2495">
        <w:t>Findings</w:t>
      </w:r>
    </w:p>
    <w:p w14:paraId="6F1CB404" w14:textId="2175F09D" w:rsidR="0098058B" w:rsidRPr="00DA2495" w:rsidRDefault="00892825" w:rsidP="00DA2495">
      <w:r w:rsidRPr="00DA2495">
        <w:t xml:space="preserve">The service </w:t>
      </w:r>
      <w:r w:rsidR="00D048D9" w:rsidRPr="00DA2495">
        <w:t xml:space="preserve">did not </w:t>
      </w:r>
      <w:r w:rsidRPr="00DA2495">
        <w:t xml:space="preserve">demonstrate effective risk management systems and practices </w:t>
      </w:r>
      <w:r w:rsidR="00D048D9" w:rsidRPr="00DA2495">
        <w:t>are embedded</w:t>
      </w:r>
      <w:r w:rsidRPr="00DA2495">
        <w:t xml:space="preserve">. Consumer care documentation </w:t>
      </w:r>
      <w:r w:rsidR="0098058B" w:rsidRPr="00DA2495">
        <w:t xml:space="preserve">did not evidence consistent </w:t>
      </w:r>
      <w:r w:rsidRPr="00DA2495">
        <w:t>identif</w:t>
      </w:r>
      <w:r w:rsidR="0098058B" w:rsidRPr="00DA2495">
        <w:t xml:space="preserve">ication of consumer </w:t>
      </w:r>
      <w:r w:rsidR="00E42978" w:rsidRPr="00DA2495">
        <w:t>risk or</w:t>
      </w:r>
      <w:r w:rsidR="0098058B" w:rsidRPr="00DA2495">
        <w:t xml:space="preserve"> </w:t>
      </w:r>
      <w:r w:rsidRPr="00DA2495">
        <w:t xml:space="preserve">provide staff with an understanding on how </w:t>
      </w:r>
      <w:r w:rsidR="0098058B" w:rsidRPr="00DA2495">
        <w:t>to manage and mitigate it</w:t>
      </w:r>
      <w:r w:rsidRPr="00DA2495">
        <w:t xml:space="preserve">. </w:t>
      </w:r>
    </w:p>
    <w:p w14:paraId="7F010515" w14:textId="11BE74AA" w:rsidR="00892825" w:rsidRPr="00DA2495" w:rsidRDefault="003F2972" w:rsidP="00DA2495">
      <w:r w:rsidRPr="00DA2495">
        <w:t>Service s</w:t>
      </w:r>
      <w:r w:rsidR="00892825" w:rsidRPr="00DA2495">
        <w:t xml:space="preserve">taff </w:t>
      </w:r>
      <w:r w:rsidRPr="00DA2495">
        <w:t xml:space="preserve">described not being </w:t>
      </w:r>
      <w:r w:rsidR="00892825" w:rsidRPr="00DA2495">
        <w:t xml:space="preserve">provided </w:t>
      </w:r>
      <w:r w:rsidRPr="00DA2495">
        <w:t xml:space="preserve">with </w:t>
      </w:r>
      <w:r w:rsidR="00892825" w:rsidRPr="00DA2495">
        <w:t>recent training on elder abuse</w:t>
      </w:r>
      <w:r w:rsidR="00D54C5E" w:rsidRPr="00DA2495">
        <w:t>, and t</w:t>
      </w:r>
      <w:r w:rsidR="00892825" w:rsidRPr="00DA2495">
        <w:t xml:space="preserve">he service </w:t>
      </w:r>
      <w:r w:rsidR="00D54C5E" w:rsidRPr="00DA2495">
        <w:t xml:space="preserve">did not demonstrate the </w:t>
      </w:r>
      <w:r w:rsidR="00892825" w:rsidRPr="00DA2495">
        <w:t>us</w:t>
      </w:r>
      <w:r w:rsidR="00D54C5E" w:rsidRPr="00DA2495">
        <w:t xml:space="preserve">e of </w:t>
      </w:r>
      <w:r w:rsidR="00892825" w:rsidRPr="00DA2495">
        <w:t xml:space="preserve">its incident management system </w:t>
      </w:r>
      <w:r w:rsidR="00D54C5E" w:rsidRPr="00DA2495">
        <w:t xml:space="preserve">to </w:t>
      </w:r>
      <w:r w:rsidR="00892825" w:rsidRPr="00DA2495">
        <w:t>effectively investigate, action and provide information to staff</w:t>
      </w:r>
      <w:r w:rsidR="00D54C5E" w:rsidRPr="00DA2495">
        <w:t>.</w:t>
      </w:r>
    </w:p>
    <w:p w14:paraId="652CEB5E" w14:textId="0453D620" w:rsidR="00892825" w:rsidRPr="00DA2495" w:rsidRDefault="00892825" w:rsidP="00DA2495">
      <w:r w:rsidRPr="00DA2495">
        <w:t>For example:</w:t>
      </w:r>
    </w:p>
    <w:p w14:paraId="52C34D07" w14:textId="4F88156A" w:rsidR="00873F0E" w:rsidRDefault="0014084F" w:rsidP="00DA2495">
      <w:pPr>
        <w:pStyle w:val="ListBullet"/>
        <w:ind w:left="425" w:hanging="425"/>
      </w:pPr>
      <w:r>
        <w:t>Service s</w:t>
      </w:r>
      <w:r w:rsidR="00892825">
        <w:t xml:space="preserve">taff </w:t>
      </w:r>
      <w:r>
        <w:t>did not demonstrate the</w:t>
      </w:r>
      <w:r w:rsidR="00873F0E">
        <w:t xml:space="preserve">y </w:t>
      </w:r>
      <w:r>
        <w:t>utilis</w:t>
      </w:r>
      <w:r w:rsidR="00873F0E">
        <w:t xml:space="preserve">ed </w:t>
      </w:r>
      <w:r w:rsidR="00892825">
        <w:t xml:space="preserve">information </w:t>
      </w:r>
      <w:r w:rsidR="00873F0E">
        <w:t xml:space="preserve">in consumer </w:t>
      </w:r>
      <w:r w:rsidR="00892825">
        <w:t>assessment</w:t>
      </w:r>
      <w:r w:rsidR="00873F0E">
        <w:t>s</w:t>
      </w:r>
      <w:r w:rsidR="00892825">
        <w:t xml:space="preserve"> and review</w:t>
      </w:r>
      <w:r w:rsidR="00873F0E">
        <w:t>s</w:t>
      </w:r>
      <w:r w:rsidR="00892825">
        <w:t xml:space="preserve"> to record risk</w:t>
      </w:r>
      <w:r w:rsidR="00873F0E">
        <w:t>s</w:t>
      </w:r>
      <w:r w:rsidR="00892825">
        <w:t xml:space="preserve"> and </w:t>
      </w:r>
      <w:r w:rsidR="00873F0E">
        <w:t xml:space="preserve">develop </w:t>
      </w:r>
      <w:r w:rsidR="00892825">
        <w:t>strategies to support consumers</w:t>
      </w:r>
      <w:r w:rsidR="00C0195D">
        <w:t xml:space="preserve"> while mitigating risks</w:t>
      </w:r>
      <w:r w:rsidR="00892825">
        <w:t xml:space="preserve">. </w:t>
      </w:r>
    </w:p>
    <w:p w14:paraId="62391195" w14:textId="2D76A061" w:rsidR="00892825" w:rsidRDefault="00750E02" w:rsidP="00DA2495">
      <w:pPr>
        <w:pStyle w:val="ListBullet"/>
        <w:ind w:left="425" w:hanging="425"/>
      </w:pPr>
      <w:r>
        <w:t>Service s</w:t>
      </w:r>
      <w:r w:rsidR="00892825">
        <w:t xml:space="preserve">taff have not been provided education or training in how to manage </w:t>
      </w:r>
      <w:r>
        <w:t xml:space="preserve">different </w:t>
      </w:r>
      <w:r w:rsidR="00892825">
        <w:t>risk</w:t>
      </w:r>
      <w:r>
        <w:t xml:space="preserve">s, including </w:t>
      </w:r>
      <w:r w:rsidR="00EB33B1">
        <w:t xml:space="preserve">when consumers are transported with </w:t>
      </w:r>
      <w:r w:rsidR="00892825">
        <w:t>oxygen tank</w:t>
      </w:r>
      <w:r w:rsidR="00EB33B1">
        <w:t>s</w:t>
      </w:r>
      <w:r w:rsidR="00892825">
        <w:t>.</w:t>
      </w:r>
    </w:p>
    <w:p w14:paraId="42645A85" w14:textId="7C06E80A" w:rsidR="00892825" w:rsidRDefault="0097243C" w:rsidP="00DA2495">
      <w:pPr>
        <w:pStyle w:val="ListBullet"/>
        <w:ind w:left="425" w:hanging="425"/>
      </w:pPr>
      <w:r>
        <w:t>C</w:t>
      </w:r>
      <w:r w:rsidR="00892825">
        <w:t xml:space="preserve">onsumer documentation is generic </w:t>
      </w:r>
      <w:r>
        <w:t xml:space="preserve">in nature </w:t>
      </w:r>
      <w:r w:rsidR="00892825">
        <w:t xml:space="preserve">and does not allow </w:t>
      </w:r>
      <w:r w:rsidR="00416BF1">
        <w:t xml:space="preserve">area </w:t>
      </w:r>
      <w:r w:rsidR="00892825">
        <w:t>for risk</w:t>
      </w:r>
      <w:r>
        <w:t xml:space="preserve">s </w:t>
      </w:r>
      <w:r w:rsidR="00892825">
        <w:t>and other information to be recorded</w:t>
      </w:r>
      <w:r w:rsidR="00416BF1">
        <w:t xml:space="preserve">. </w:t>
      </w:r>
    </w:p>
    <w:p w14:paraId="1EF16E8B" w14:textId="232FB6DA" w:rsidR="00892825" w:rsidRDefault="00416BF1" w:rsidP="00DA2495">
      <w:pPr>
        <w:pStyle w:val="ListBullet"/>
        <w:ind w:left="425" w:hanging="425"/>
      </w:pPr>
      <w:r>
        <w:t>Service s</w:t>
      </w:r>
      <w:r w:rsidR="00892825">
        <w:t xml:space="preserve">taff </w:t>
      </w:r>
      <w:r>
        <w:t xml:space="preserve">explained </w:t>
      </w:r>
      <w:r w:rsidR="00892825">
        <w:t>they ha</w:t>
      </w:r>
      <w:r>
        <w:t>d</w:t>
      </w:r>
      <w:r w:rsidR="00892825">
        <w:t xml:space="preserve"> not completed </w:t>
      </w:r>
      <w:r w:rsidR="005042D8">
        <w:t xml:space="preserve">training in </w:t>
      </w:r>
      <w:r w:rsidR="00892825">
        <w:t xml:space="preserve">elder abuse </w:t>
      </w:r>
      <w:r w:rsidR="000E56B1">
        <w:t xml:space="preserve">in the last </w:t>
      </w:r>
      <w:r w:rsidR="00892825">
        <w:t xml:space="preserve">two years. </w:t>
      </w:r>
    </w:p>
    <w:p w14:paraId="32A2B8A7" w14:textId="40FF4621" w:rsidR="003E7AF0" w:rsidRPr="00866D48" w:rsidRDefault="00892825" w:rsidP="00DA2495">
      <w:pPr>
        <w:pStyle w:val="ListBullet"/>
        <w:ind w:left="425" w:hanging="425"/>
      </w:pPr>
      <w:r>
        <w:lastRenderedPageBreak/>
        <w:t xml:space="preserve">The </w:t>
      </w:r>
      <w:r w:rsidR="00F412BB">
        <w:t>a</w:t>
      </w:r>
      <w:r>
        <w:t xml:space="preserve">ssessment </w:t>
      </w:r>
      <w:r w:rsidR="00F412BB">
        <w:t>t</w:t>
      </w:r>
      <w:r>
        <w:t>eam evidence</w:t>
      </w:r>
      <w:r w:rsidR="00CA703D">
        <w:t>d</w:t>
      </w:r>
      <w:r>
        <w:t xml:space="preserve"> an incident </w:t>
      </w:r>
      <w:r w:rsidR="00CA703D">
        <w:t xml:space="preserve">that had </w:t>
      </w:r>
      <w:r>
        <w:t xml:space="preserve">not been </w:t>
      </w:r>
      <w:r w:rsidR="003E7AF0">
        <w:t xml:space="preserve">recorded in the services incident management system, involving allegations of </w:t>
      </w:r>
      <w:r w:rsidR="00E42978">
        <w:t>inappropriate</w:t>
      </w:r>
      <w:r w:rsidR="003E7AF0">
        <w:t xml:space="preserve"> consumer behaviour against a support worker.</w:t>
      </w:r>
    </w:p>
    <w:p w14:paraId="27CB69FE" w14:textId="77777777" w:rsidR="00866D48" w:rsidRPr="00BB61EA" w:rsidRDefault="00866D48" w:rsidP="00DA2495">
      <w:r w:rsidRPr="00DA2495">
        <w:t>In response to the assessment teams report, the service submitted a comprehensive plan for continuous improvement featuring responsive measures planned for prompt implementation to address the identified non-compliance. Validation and confirmation of these actions in future quality assessments will measure effectiveness and compliance against this standard.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618D2" w14:paraId="5E7A0904" w14:textId="77777777" w:rsidTr="006107BF">
        <w:tc>
          <w:tcPr>
            <w:tcW w:w="4531" w:type="dxa"/>
            <w:shd w:val="clear" w:color="auto" w:fill="E7E6E6" w:themeFill="background2"/>
          </w:tcPr>
          <w:p w14:paraId="5E7A0901" w14:textId="77777777" w:rsidR="006107BF" w:rsidRPr="002B61BB" w:rsidRDefault="00FC475A" w:rsidP="00C723BC">
            <w:pPr>
              <w:pStyle w:val="Heading3"/>
              <w:spacing w:before="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5E7A0902" w14:textId="23549F5A" w:rsidR="006107BF" w:rsidRPr="002B61BB" w:rsidRDefault="00C723BC" w:rsidP="00C723BC">
            <w:pPr>
              <w:pStyle w:val="Heading3"/>
              <w:spacing w:before="0" w:after="0"/>
              <w:outlineLvl w:val="2"/>
            </w:pPr>
            <w:r>
              <w:t>CHSP</w:t>
            </w:r>
          </w:p>
        </w:tc>
        <w:tc>
          <w:tcPr>
            <w:tcW w:w="3548" w:type="dxa"/>
            <w:shd w:val="clear" w:color="auto" w:fill="E7E6E6" w:themeFill="background2"/>
          </w:tcPr>
          <w:p w14:paraId="5E7A0903" w14:textId="22013421" w:rsidR="006107BF" w:rsidRPr="006107BF" w:rsidRDefault="00FC475A" w:rsidP="00C723BC">
            <w:pPr>
              <w:pStyle w:val="Heading3"/>
              <w:spacing w:before="0" w:after="0"/>
              <w:jc w:val="right"/>
              <w:outlineLvl w:val="2"/>
            </w:pPr>
            <w:r w:rsidRPr="00C723BC">
              <w:t xml:space="preserve">Not </w:t>
            </w:r>
            <w:r w:rsidR="00C723BC" w:rsidRPr="00C723BC">
              <w:t>Applicable</w:t>
            </w:r>
          </w:p>
        </w:tc>
      </w:tr>
    </w:tbl>
    <w:p w14:paraId="5E7A0909" w14:textId="77777777" w:rsidR="00506F7F" w:rsidRPr="008D114F" w:rsidRDefault="00FC475A" w:rsidP="00DA2495">
      <w:pPr>
        <w:spacing w:before="120" w:after="0"/>
        <w:rPr>
          <w:i/>
        </w:rPr>
      </w:pPr>
      <w:r w:rsidRPr="008D114F">
        <w:rPr>
          <w:i/>
        </w:rPr>
        <w:t>Where clinical care is provided—a clinical governance framework, including but not limited to the following:</w:t>
      </w:r>
    </w:p>
    <w:p w14:paraId="5E7A090A" w14:textId="77777777" w:rsidR="00506F7F" w:rsidRPr="008D114F" w:rsidRDefault="00FC475A" w:rsidP="0025075F">
      <w:pPr>
        <w:numPr>
          <w:ilvl w:val="0"/>
          <w:numId w:val="20"/>
        </w:numPr>
        <w:tabs>
          <w:tab w:val="right" w:pos="9026"/>
        </w:tabs>
        <w:spacing w:before="0" w:after="0"/>
        <w:ind w:left="567" w:hanging="425"/>
        <w:outlineLvl w:val="4"/>
        <w:rPr>
          <w:i/>
        </w:rPr>
      </w:pPr>
      <w:r w:rsidRPr="008D114F">
        <w:rPr>
          <w:i/>
        </w:rPr>
        <w:t>antimicrobial stewardship;</w:t>
      </w:r>
    </w:p>
    <w:p w14:paraId="5E7A090B" w14:textId="77777777" w:rsidR="00506F7F" w:rsidRPr="008D114F" w:rsidRDefault="00FC475A" w:rsidP="0025075F">
      <w:pPr>
        <w:numPr>
          <w:ilvl w:val="0"/>
          <w:numId w:val="20"/>
        </w:numPr>
        <w:tabs>
          <w:tab w:val="right" w:pos="9026"/>
        </w:tabs>
        <w:spacing w:before="0" w:after="0"/>
        <w:ind w:left="567" w:hanging="425"/>
        <w:outlineLvl w:val="4"/>
        <w:rPr>
          <w:i/>
        </w:rPr>
      </w:pPr>
      <w:r w:rsidRPr="008D114F">
        <w:rPr>
          <w:i/>
        </w:rPr>
        <w:t>minimising the use of restraint;</w:t>
      </w:r>
    </w:p>
    <w:p w14:paraId="5E7A090C" w14:textId="77777777" w:rsidR="00B76A21" w:rsidRPr="00B76A21" w:rsidRDefault="00FC475A" w:rsidP="0025075F">
      <w:pPr>
        <w:numPr>
          <w:ilvl w:val="0"/>
          <w:numId w:val="20"/>
        </w:numPr>
        <w:tabs>
          <w:tab w:val="right" w:pos="9026"/>
        </w:tabs>
        <w:spacing w:before="0" w:after="0"/>
        <w:ind w:left="567" w:hanging="425"/>
        <w:outlineLvl w:val="4"/>
        <w:rPr>
          <w:i/>
        </w:rPr>
      </w:pPr>
      <w:r w:rsidRPr="008D114F">
        <w:rPr>
          <w:i/>
        </w:rPr>
        <w:t>open disclosure.</w:t>
      </w:r>
    </w:p>
    <w:p w14:paraId="5E7A0910" w14:textId="77777777" w:rsidR="00506F7F" w:rsidRPr="00154403" w:rsidRDefault="00BB0DFE" w:rsidP="00154403"/>
    <w:p w14:paraId="5E7A0911" w14:textId="77777777" w:rsidR="00095CD4" w:rsidRDefault="00BB0DFE"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5E7A0912" w14:textId="77777777" w:rsidR="00A93E3F" w:rsidRPr="00872DF6" w:rsidRDefault="00FC475A" w:rsidP="00095CD4">
      <w:pPr>
        <w:pStyle w:val="Heading1"/>
      </w:pPr>
      <w:r w:rsidRPr="00872DF6">
        <w:lastRenderedPageBreak/>
        <w:t>Areas for improvement</w:t>
      </w:r>
    </w:p>
    <w:p w14:paraId="5E7A0916" w14:textId="2368AFF6" w:rsidR="004B33E7" w:rsidRDefault="00FC475A" w:rsidP="004B33E7">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1A9F36C9" w14:textId="77777777" w:rsidTr="004D19A1">
        <w:tc>
          <w:tcPr>
            <w:tcW w:w="4531" w:type="dxa"/>
            <w:shd w:val="clear" w:color="auto" w:fill="E7E6E6" w:themeFill="background2"/>
          </w:tcPr>
          <w:p w14:paraId="57078CDB" w14:textId="77777777" w:rsidR="00EB0C9C" w:rsidRPr="002B61BB" w:rsidRDefault="00EB0C9C" w:rsidP="004D19A1">
            <w:pPr>
              <w:pStyle w:val="Heading3"/>
              <w:spacing w:before="0" w:after="0"/>
              <w:ind w:hanging="106"/>
              <w:outlineLvl w:val="2"/>
            </w:pPr>
            <w:r w:rsidRPr="00163FEE">
              <w:t>Requirement 1(3)(</w:t>
            </w:r>
            <w:r>
              <w:t>b</w:t>
            </w:r>
            <w:r w:rsidRPr="00163FEE">
              <w:t>)</w:t>
            </w:r>
          </w:p>
        </w:tc>
        <w:tc>
          <w:tcPr>
            <w:tcW w:w="993" w:type="dxa"/>
            <w:shd w:val="clear" w:color="auto" w:fill="E7E6E6" w:themeFill="background2"/>
          </w:tcPr>
          <w:p w14:paraId="57B37FFB" w14:textId="77777777" w:rsidR="00EB0C9C" w:rsidRPr="002B61BB" w:rsidRDefault="00EB0C9C" w:rsidP="004D19A1">
            <w:pPr>
              <w:pStyle w:val="Heading3"/>
              <w:spacing w:before="0" w:after="0"/>
              <w:outlineLvl w:val="2"/>
            </w:pPr>
            <w:r>
              <w:t>CHSP</w:t>
            </w:r>
            <w:r w:rsidRPr="002B61BB">
              <w:t xml:space="preserve">   </w:t>
            </w:r>
          </w:p>
        </w:tc>
        <w:tc>
          <w:tcPr>
            <w:tcW w:w="3548" w:type="dxa"/>
            <w:shd w:val="clear" w:color="auto" w:fill="E7E6E6" w:themeFill="background2"/>
          </w:tcPr>
          <w:p w14:paraId="1C419288" w14:textId="77777777" w:rsidR="00EB0C9C" w:rsidRPr="006107BF" w:rsidRDefault="00EB0C9C" w:rsidP="004D19A1">
            <w:pPr>
              <w:pStyle w:val="Heading3"/>
              <w:spacing w:before="0" w:after="0"/>
              <w:jc w:val="right"/>
              <w:outlineLvl w:val="2"/>
            </w:pPr>
            <w:r>
              <w:t xml:space="preserve">Not </w:t>
            </w:r>
            <w:r w:rsidRPr="00AB47C1">
              <w:t>Compliant</w:t>
            </w:r>
          </w:p>
        </w:tc>
      </w:tr>
    </w:tbl>
    <w:p w14:paraId="69058C84" w14:textId="77777777" w:rsidR="00EB0C9C" w:rsidRDefault="00EB0C9C" w:rsidP="00DA2495">
      <w:pPr>
        <w:spacing w:before="120"/>
        <w:rPr>
          <w:i/>
        </w:rPr>
      </w:pPr>
      <w:r w:rsidRPr="00E46D0C">
        <w:rPr>
          <w:i/>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7462E362" w14:textId="77777777" w:rsidTr="004D19A1">
        <w:tc>
          <w:tcPr>
            <w:tcW w:w="4531" w:type="dxa"/>
            <w:shd w:val="clear" w:color="auto" w:fill="E7E6E6" w:themeFill="background2"/>
          </w:tcPr>
          <w:p w14:paraId="14EC9972" w14:textId="77777777" w:rsidR="00EB0C9C" w:rsidRPr="002B61BB" w:rsidRDefault="00EB0C9C" w:rsidP="004D19A1">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53C756B2" w14:textId="77777777" w:rsidR="00EB0C9C" w:rsidRPr="002B61BB" w:rsidRDefault="00EB0C9C" w:rsidP="004D19A1">
            <w:pPr>
              <w:pStyle w:val="Heading3"/>
              <w:spacing w:before="0" w:after="0"/>
              <w:outlineLvl w:val="2"/>
            </w:pPr>
            <w:r>
              <w:t>CHSP</w:t>
            </w:r>
            <w:r w:rsidRPr="002B61BB">
              <w:t xml:space="preserve">   </w:t>
            </w:r>
          </w:p>
        </w:tc>
        <w:tc>
          <w:tcPr>
            <w:tcW w:w="3548" w:type="dxa"/>
            <w:shd w:val="clear" w:color="auto" w:fill="E7E6E6" w:themeFill="background2"/>
          </w:tcPr>
          <w:p w14:paraId="2155D1EB" w14:textId="77777777" w:rsidR="00EB0C9C" w:rsidRPr="006107BF" w:rsidRDefault="00EB0C9C" w:rsidP="004D19A1">
            <w:pPr>
              <w:pStyle w:val="Heading3"/>
              <w:spacing w:before="0" w:after="0"/>
              <w:jc w:val="right"/>
              <w:outlineLvl w:val="2"/>
            </w:pPr>
            <w:r w:rsidRPr="004C3B45">
              <w:t>Not Compliant</w:t>
            </w:r>
          </w:p>
        </w:tc>
      </w:tr>
    </w:tbl>
    <w:p w14:paraId="10BA1D97" w14:textId="77777777" w:rsidR="00EB0C9C" w:rsidRDefault="00EB0C9C" w:rsidP="00DA2495">
      <w:pPr>
        <w:spacing w:before="120"/>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0F63647F" w14:textId="77777777" w:rsidTr="004D19A1">
        <w:tc>
          <w:tcPr>
            <w:tcW w:w="4531" w:type="dxa"/>
            <w:shd w:val="clear" w:color="auto" w:fill="E7E6E6" w:themeFill="background2"/>
          </w:tcPr>
          <w:p w14:paraId="4F0DEE6A" w14:textId="77777777" w:rsidR="00EB0C9C" w:rsidRPr="002B61BB" w:rsidRDefault="00EB0C9C" w:rsidP="004D19A1">
            <w:pPr>
              <w:pStyle w:val="Heading3"/>
              <w:spacing w:before="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4803A10" w14:textId="77777777" w:rsidR="00EB0C9C" w:rsidRPr="002B61BB" w:rsidRDefault="00EB0C9C" w:rsidP="004D19A1">
            <w:pPr>
              <w:pStyle w:val="Heading3"/>
              <w:spacing w:before="0" w:after="0"/>
              <w:outlineLvl w:val="2"/>
            </w:pPr>
            <w:r>
              <w:t>CHSP</w:t>
            </w:r>
            <w:r w:rsidRPr="002B61BB">
              <w:t xml:space="preserve">   </w:t>
            </w:r>
          </w:p>
        </w:tc>
        <w:tc>
          <w:tcPr>
            <w:tcW w:w="3548" w:type="dxa"/>
            <w:shd w:val="clear" w:color="auto" w:fill="E7E6E6" w:themeFill="background2"/>
          </w:tcPr>
          <w:p w14:paraId="264064AF" w14:textId="77777777" w:rsidR="00EB0C9C" w:rsidRPr="006107BF" w:rsidRDefault="00EB0C9C" w:rsidP="004D19A1">
            <w:pPr>
              <w:pStyle w:val="Heading3"/>
              <w:spacing w:before="0" w:after="0"/>
              <w:jc w:val="right"/>
              <w:outlineLvl w:val="2"/>
            </w:pPr>
            <w:r w:rsidRPr="004C3B45">
              <w:t>Not Compliant</w:t>
            </w:r>
          </w:p>
        </w:tc>
      </w:tr>
    </w:tbl>
    <w:p w14:paraId="73130438" w14:textId="77777777" w:rsidR="00EB0C9C" w:rsidRDefault="00EB0C9C" w:rsidP="00DA2495">
      <w:pPr>
        <w:spacing w:before="120"/>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25592CB8" w14:textId="77777777" w:rsidTr="004D19A1">
        <w:tc>
          <w:tcPr>
            <w:tcW w:w="4531" w:type="dxa"/>
            <w:shd w:val="clear" w:color="auto" w:fill="E7E6E6" w:themeFill="background2"/>
          </w:tcPr>
          <w:p w14:paraId="3B95DF5D" w14:textId="77777777" w:rsidR="00EB0C9C" w:rsidRPr="002B61BB" w:rsidRDefault="00EB0C9C" w:rsidP="004D19A1">
            <w:pPr>
              <w:pStyle w:val="Heading3"/>
              <w:spacing w:before="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FA6D8E9" w14:textId="77777777" w:rsidR="00EB0C9C" w:rsidRPr="002B61BB" w:rsidRDefault="00EB0C9C" w:rsidP="004D19A1">
            <w:pPr>
              <w:pStyle w:val="Heading3"/>
              <w:spacing w:before="0" w:after="0"/>
              <w:outlineLvl w:val="2"/>
            </w:pPr>
            <w:r>
              <w:t>CHSP</w:t>
            </w:r>
            <w:r w:rsidRPr="002B61BB">
              <w:t xml:space="preserve">   </w:t>
            </w:r>
          </w:p>
        </w:tc>
        <w:tc>
          <w:tcPr>
            <w:tcW w:w="3548" w:type="dxa"/>
            <w:shd w:val="clear" w:color="auto" w:fill="E7E6E6" w:themeFill="background2"/>
          </w:tcPr>
          <w:p w14:paraId="3EDC5296" w14:textId="77777777" w:rsidR="00EB0C9C" w:rsidRPr="006107BF" w:rsidRDefault="00EB0C9C" w:rsidP="004D19A1">
            <w:pPr>
              <w:pStyle w:val="Heading3"/>
              <w:spacing w:before="0" w:after="0"/>
              <w:jc w:val="right"/>
              <w:outlineLvl w:val="2"/>
            </w:pPr>
            <w:r w:rsidRPr="004C3B45">
              <w:t>Not Compliant</w:t>
            </w:r>
          </w:p>
        </w:tc>
      </w:tr>
    </w:tbl>
    <w:p w14:paraId="69155BB8" w14:textId="77777777" w:rsidR="00EB0C9C" w:rsidRDefault="00EB0C9C" w:rsidP="00DA2495">
      <w:pPr>
        <w:spacing w:before="120"/>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629BA3BB" w14:textId="77777777" w:rsidTr="004D19A1">
        <w:tc>
          <w:tcPr>
            <w:tcW w:w="4531" w:type="dxa"/>
            <w:shd w:val="clear" w:color="auto" w:fill="E7E6E6" w:themeFill="background2"/>
          </w:tcPr>
          <w:p w14:paraId="736C899E" w14:textId="77777777" w:rsidR="00EB0C9C" w:rsidRPr="002B61BB" w:rsidRDefault="00EB0C9C" w:rsidP="004D19A1">
            <w:pPr>
              <w:pStyle w:val="Heading3"/>
              <w:spacing w:before="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5E86232" w14:textId="77777777" w:rsidR="00EB0C9C" w:rsidRPr="002B61BB" w:rsidRDefault="00EB0C9C" w:rsidP="004D19A1">
            <w:pPr>
              <w:pStyle w:val="Heading3"/>
              <w:spacing w:before="0" w:after="0"/>
              <w:outlineLvl w:val="2"/>
            </w:pPr>
            <w:r>
              <w:t>CHSP</w:t>
            </w:r>
          </w:p>
        </w:tc>
        <w:tc>
          <w:tcPr>
            <w:tcW w:w="3548" w:type="dxa"/>
            <w:shd w:val="clear" w:color="auto" w:fill="E7E6E6" w:themeFill="background2"/>
          </w:tcPr>
          <w:p w14:paraId="5F0BCBF0" w14:textId="77777777" w:rsidR="00EB0C9C" w:rsidRPr="006107BF" w:rsidRDefault="00EB0C9C" w:rsidP="004D19A1">
            <w:pPr>
              <w:pStyle w:val="Heading3"/>
              <w:spacing w:before="0" w:after="0"/>
              <w:jc w:val="right"/>
              <w:outlineLvl w:val="2"/>
            </w:pPr>
            <w:r>
              <w:t>Not C</w:t>
            </w:r>
            <w:r w:rsidRPr="00030058">
              <w:t xml:space="preserve">ompliant </w:t>
            </w:r>
          </w:p>
        </w:tc>
      </w:tr>
    </w:tbl>
    <w:p w14:paraId="07E52C35" w14:textId="77777777" w:rsidR="00EB0C9C" w:rsidRDefault="00EB0C9C" w:rsidP="00DA2495">
      <w:pPr>
        <w:spacing w:before="120"/>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71F90BBF" w14:textId="77777777" w:rsidTr="004D19A1">
        <w:tc>
          <w:tcPr>
            <w:tcW w:w="4531" w:type="dxa"/>
            <w:shd w:val="clear" w:color="auto" w:fill="E7E6E6" w:themeFill="background2"/>
          </w:tcPr>
          <w:p w14:paraId="7DDD969C" w14:textId="77777777" w:rsidR="00EB0C9C" w:rsidRPr="002B61BB" w:rsidRDefault="00EB0C9C" w:rsidP="004D19A1">
            <w:pPr>
              <w:pStyle w:val="Heading3"/>
              <w:spacing w:before="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8E7E911" w14:textId="77777777" w:rsidR="00EB0C9C" w:rsidRPr="002B61BB" w:rsidRDefault="00EB0C9C" w:rsidP="004D19A1">
            <w:pPr>
              <w:pStyle w:val="Heading3"/>
              <w:spacing w:before="0" w:after="0"/>
              <w:outlineLvl w:val="2"/>
            </w:pPr>
            <w:r>
              <w:t>CHSP</w:t>
            </w:r>
            <w:r w:rsidRPr="002B61BB">
              <w:t xml:space="preserve">   </w:t>
            </w:r>
          </w:p>
        </w:tc>
        <w:tc>
          <w:tcPr>
            <w:tcW w:w="3548" w:type="dxa"/>
            <w:shd w:val="clear" w:color="auto" w:fill="E7E6E6" w:themeFill="background2"/>
          </w:tcPr>
          <w:p w14:paraId="33E4F789" w14:textId="77777777" w:rsidR="00EB0C9C" w:rsidRPr="006107BF" w:rsidRDefault="00EB0C9C" w:rsidP="004D19A1">
            <w:pPr>
              <w:pStyle w:val="Heading3"/>
              <w:spacing w:before="0" w:after="0"/>
              <w:jc w:val="right"/>
              <w:outlineLvl w:val="2"/>
            </w:pPr>
            <w:r>
              <w:t xml:space="preserve">Not </w:t>
            </w:r>
            <w:r w:rsidRPr="00A3349E">
              <w:t>Compliant</w:t>
            </w:r>
          </w:p>
        </w:tc>
      </w:tr>
    </w:tbl>
    <w:p w14:paraId="7A449B70" w14:textId="77777777" w:rsidR="00EB0C9C" w:rsidRDefault="00EB0C9C" w:rsidP="00DA2495">
      <w:pPr>
        <w:spacing w:before="120"/>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2FB7ED92" w14:textId="77777777" w:rsidTr="004D19A1">
        <w:tc>
          <w:tcPr>
            <w:tcW w:w="4531" w:type="dxa"/>
            <w:shd w:val="clear" w:color="auto" w:fill="E7E6E6" w:themeFill="background2"/>
          </w:tcPr>
          <w:p w14:paraId="350C1E09" w14:textId="77777777" w:rsidR="00EB0C9C" w:rsidRPr="002B61BB" w:rsidRDefault="00EB0C9C" w:rsidP="004D19A1">
            <w:pPr>
              <w:pStyle w:val="Heading3"/>
              <w:spacing w:before="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CE90CF9" w14:textId="77777777" w:rsidR="00EB0C9C" w:rsidRPr="002B61BB" w:rsidRDefault="00EB0C9C" w:rsidP="004D19A1">
            <w:pPr>
              <w:pStyle w:val="Heading3"/>
              <w:spacing w:before="0" w:after="0"/>
              <w:outlineLvl w:val="2"/>
            </w:pPr>
            <w:r>
              <w:t>CHSP</w:t>
            </w:r>
            <w:r w:rsidRPr="002B61BB">
              <w:t xml:space="preserve">   </w:t>
            </w:r>
          </w:p>
        </w:tc>
        <w:tc>
          <w:tcPr>
            <w:tcW w:w="3548" w:type="dxa"/>
            <w:shd w:val="clear" w:color="auto" w:fill="E7E6E6" w:themeFill="background2"/>
          </w:tcPr>
          <w:p w14:paraId="03A36DCC" w14:textId="77777777" w:rsidR="00EB0C9C" w:rsidRPr="006107BF" w:rsidRDefault="00EB0C9C" w:rsidP="004D19A1">
            <w:pPr>
              <w:pStyle w:val="Heading3"/>
              <w:spacing w:before="0" w:after="0"/>
              <w:jc w:val="right"/>
              <w:outlineLvl w:val="2"/>
            </w:pPr>
            <w:r>
              <w:t xml:space="preserve">Not </w:t>
            </w:r>
            <w:r w:rsidRPr="00A3349E">
              <w:t>Compliant</w:t>
            </w:r>
          </w:p>
        </w:tc>
      </w:tr>
    </w:tbl>
    <w:p w14:paraId="3E21D84D" w14:textId="77777777" w:rsidR="00EB0C9C" w:rsidRDefault="00EB0C9C" w:rsidP="00DA2495">
      <w:pPr>
        <w:spacing w:before="120"/>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01E3733D" w14:textId="77777777" w:rsidTr="004D19A1">
        <w:tc>
          <w:tcPr>
            <w:tcW w:w="4531" w:type="dxa"/>
            <w:shd w:val="clear" w:color="auto" w:fill="E7E6E6" w:themeFill="background2"/>
          </w:tcPr>
          <w:p w14:paraId="3373C8C8" w14:textId="77777777" w:rsidR="00EB0C9C" w:rsidRPr="002B61BB" w:rsidRDefault="00EB0C9C" w:rsidP="004D19A1">
            <w:pPr>
              <w:pStyle w:val="Heading3"/>
              <w:spacing w:before="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BEA6D14" w14:textId="77777777" w:rsidR="00EB0C9C" w:rsidRPr="002B61BB" w:rsidRDefault="00EB0C9C" w:rsidP="004D19A1">
            <w:pPr>
              <w:pStyle w:val="Heading3"/>
              <w:spacing w:before="0" w:after="0"/>
              <w:outlineLvl w:val="2"/>
            </w:pPr>
            <w:r>
              <w:t>CHSP</w:t>
            </w:r>
          </w:p>
        </w:tc>
        <w:tc>
          <w:tcPr>
            <w:tcW w:w="3548" w:type="dxa"/>
            <w:shd w:val="clear" w:color="auto" w:fill="E7E6E6" w:themeFill="background2"/>
          </w:tcPr>
          <w:p w14:paraId="6B67A2F5" w14:textId="77777777" w:rsidR="00EB0C9C" w:rsidRPr="006107BF" w:rsidRDefault="00EB0C9C" w:rsidP="004D19A1">
            <w:pPr>
              <w:pStyle w:val="Heading3"/>
              <w:spacing w:before="0" w:after="0"/>
              <w:jc w:val="right"/>
              <w:outlineLvl w:val="2"/>
            </w:pPr>
            <w:r w:rsidRPr="00C723BC">
              <w:t xml:space="preserve">Not </w:t>
            </w:r>
            <w:r>
              <w:t>Compliant</w:t>
            </w:r>
          </w:p>
        </w:tc>
      </w:tr>
    </w:tbl>
    <w:p w14:paraId="0DC8A3BC" w14:textId="77777777" w:rsidR="00EB0C9C" w:rsidRPr="008D114F" w:rsidRDefault="00EB0C9C" w:rsidP="00DA2495">
      <w:pPr>
        <w:spacing w:before="120" w:after="0"/>
        <w:rPr>
          <w:i/>
        </w:rPr>
      </w:pPr>
      <w:r w:rsidRPr="008D114F">
        <w:rPr>
          <w:i/>
        </w:rPr>
        <w:t>Effective organisation wide governance systems relating to the following:</w:t>
      </w:r>
    </w:p>
    <w:p w14:paraId="653E1C18" w14:textId="24041247" w:rsidR="00EB0C9C" w:rsidRPr="00F06C0E" w:rsidRDefault="00EB0C9C" w:rsidP="0025075F">
      <w:pPr>
        <w:pStyle w:val="ListParagraph"/>
        <w:numPr>
          <w:ilvl w:val="0"/>
          <w:numId w:val="23"/>
        </w:numPr>
        <w:tabs>
          <w:tab w:val="right" w:pos="9026"/>
        </w:tabs>
        <w:spacing w:before="0" w:after="0"/>
        <w:outlineLvl w:val="4"/>
        <w:rPr>
          <w:i/>
        </w:rPr>
      </w:pPr>
      <w:r w:rsidRPr="00F06C0E">
        <w:rPr>
          <w:i/>
        </w:rPr>
        <w:t>information management;</w:t>
      </w:r>
    </w:p>
    <w:p w14:paraId="1AC8A96D" w14:textId="35B07262" w:rsidR="00EB0C9C" w:rsidRPr="00F06C0E" w:rsidRDefault="00EB0C9C" w:rsidP="0025075F">
      <w:pPr>
        <w:pStyle w:val="ListParagraph"/>
        <w:numPr>
          <w:ilvl w:val="0"/>
          <w:numId w:val="23"/>
        </w:numPr>
        <w:tabs>
          <w:tab w:val="right" w:pos="9026"/>
        </w:tabs>
        <w:spacing w:before="0" w:after="0"/>
        <w:outlineLvl w:val="4"/>
        <w:rPr>
          <w:i/>
        </w:rPr>
      </w:pPr>
      <w:r w:rsidRPr="00F06C0E">
        <w:rPr>
          <w:i/>
        </w:rPr>
        <w:t>continuous improvement;</w:t>
      </w:r>
    </w:p>
    <w:p w14:paraId="1F1872DF" w14:textId="5EC429D9" w:rsidR="00EB0C9C" w:rsidRPr="00F06C0E" w:rsidRDefault="00EB0C9C" w:rsidP="0025075F">
      <w:pPr>
        <w:pStyle w:val="ListParagraph"/>
        <w:numPr>
          <w:ilvl w:val="0"/>
          <w:numId w:val="23"/>
        </w:numPr>
        <w:tabs>
          <w:tab w:val="right" w:pos="9026"/>
        </w:tabs>
        <w:spacing w:before="0" w:after="0"/>
        <w:outlineLvl w:val="4"/>
        <w:rPr>
          <w:i/>
        </w:rPr>
      </w:pPr>
      <w:r w:rsidRPr="00F06C0E">
        <w:rPr>
          <w:i/>
        </w:rPr>
        <w:t>financial governance;</w:t>
      </w:r>
    </w:p>
    <w:p w14:paraId="07FB984D" w14:textId="1F96BB2A" w:rsidR="00EB0C9C" w:rsidRPr="00F06C0E" w:rsidRDefault="00EB0C9C" w:rsidP="0025075F">
      <w:pPr>
        <w:pStyle w:val="ListParagraph"/>
        <w:numPr>
          <w:ilvl w:val="0"/>
          <w:numId w:val="23"/>
        </w:numPr>
        <w:tabs>
          <w:tab w:val="right" w:pos="9026"/>
        </w:tabs>
        <w:spacing w:before="0" w:after="0"/>
        <w:outlineLvl w:val="4"/>
        <w:rPr>
          <w:i/>
        </w:rPr>
      </w:pPr>
      <w:r w:rsidRPr="00F06C0E">
        <w:rPr>
          <w:i/>
        </w:rPr>
        <w:t>workforce governance, including the assignment of clear responsibilities and accountabilities;</w:t>
      </w:r>
    </w:p>
    <w:p w14:paraId="5A0E79CB" w14:textId="7A4F0C6F" w:rsidR="00EB0C9C" w:rsidRPr="00F06C0E" w:rsidRDefault="00EB0C9C" w:rsidP="00DA2495">
      <w:pPr>
        <w:pStyle w:val="ListParagraph"/>
        <w:numPr>
          <w:ilvl w:val="0"/>
          <w:numId w:val="23"/>
        </w:numPr>
        <w:tabs>
          <w:tab w:val="right" w:pos="9026"/>
        </w:tabs>
        <w:spacing w:before="0"/>
        <w:outlineLvl w:val="4"/>
        <w:rPr>
          <w:i/>
        </w:rPr>
      </w:pPr>
      <w:r w:rsidRPr="00F06C0E">
        <w:rPr>
          <w:i/>
        </w:rPr>
        <w:t>regulatory compliance;</w:t>
      </w:r>
    </w:p>
    <w:p w14:paraId="786346F2" w14:textId="3C81FB5D" w:rsidR="00EB0C9C" w:rsidRPr="00F06C0E" w:rsidRDefault="00EB0C9C" w:rsidP="00DA2495">
      <w:pPr>
        <w:pStyle w:val="ListParagraph"/>
        <w:numPr>
          <w:ilvl w:val="0"/>
          <w:numId w:val="23"/>
        </w:numPr>
        <w:tabs>
          <w:tab w:val="right" w:pos="9026"/>
        </w:tabs>
        <w:spacing w:before="0"/>
        <w:outlineLvl w:val="4"/>
        <w:rPr>
          <w:i/>
        </w:rPr>
      </w:pPr>
      <w:r w:rsidRPr="00F06C0E">
        <w:rPr>
          <w:i/>
        </w:rPr>
        <w:lastRenderedPageBreak/>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0C9C" w14:paraId="379AB6EF" w14:textId="77777777" w:rsidTr="004D19A1">
        <w:tc>
          <w:tcPr>
            <w:tcW w:w="4531" w:type="dxa"/>
            <w:shd w:val="clear" w:color="auto" w:fill="E7E6E6" w:themeFill="background2"/>
          </w:tcPr>
          <w:p w14:paraId="13A5A8D4" w14:textId="77777777" w:rsidR="00EB0C9C" w:rsidRPr="002B61BB" w:rsidRDefault="00EB0C9C" w:rsidP="004D19A1">
            <w:pPr>
              <w:pStyle w:val="Heading3"/>
              <w:spacing w:before="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54A8AAE" w14:textId="77777777" w:rsidR="00EB0C9C" w:rsidRPr="002B61BB" w:rsidRDefault="00EB0C9C" w:rsidP="004D19A1">
            <w:pPr>
              <w:pStyle w:val="Heading3"/>
              <w:spacing w:before="0" w:after="0"/>
              <w:outlineLvl w:val="2"/>
            </w:pPr>
            <w:r>
              <w:t>CHSP</w:t>
            </w:r>
          </w:p>
        </w:tc>
        <w:tc>
          <w:tcPr>
            <w:tcW w:w="3548" w:type="dxa"/>
            <w:shd w:val="clear" w:color="auto" w:fill="E7E6E6" w:themeFill="background2"/>
          </w:tcPr>
          <w:p w14:paraId="27B721DC" w14:textId="77777777" w:rsidR="00EB0C9C" w:rsidRPr="006107BF" w:rsidRDefault="00EB0C9C" w:rsidP="004D19A1">
            <w:pPr>
              <w:pStyle w:val="Heading3"/>
              <w:spacing w:before="0" w:after="0"/>
              <w:jc w:val="right"/>
              <w:outlineLvl w:val="2"/>
            </w:pPr>
            <w:r w:rsidRPr="00C723BC">
              <w:t xml:space="preserve">Not </w:t>
            </w:r>
            <w:r>
              <w:t>Compliant</w:t>
            </w:r>
          </w:p>
        </w:tc>
      </w:tr>
    </w:tbl>
    <w:p w14:paraId="4568C9A3" w14:textId="77777777" w:rsidR="00EB0C9C" w:rsidRPr="008D114F" w:rsidRDefault="00EB0C9C" w:rsidP="00DA2495">
      <w:pPr>
        <w:spacing w:before="120" w:after="0"/>
        <w:rPr>
          <w:i/>
        </w:rPr>
      </w:pPr>
      <w:r w:rsidRPr="008D114F">
        <w:rPr>
          <w:i/>
        </w:rPr>
        <w:t>Effective risk management systems and practices, including but not limited to the following:</w:t>
      </w:r>
    </w:p>
    <w:p w14:paraId="600C51BF" w14:textId="141212B7" w:rsidR="00EB0C9C" w:rsidRPr="00EB0C9C" w:rsidRDefault="00EB0C9C" w:rsidP="0025075F">
      <w:pPr>
        <w:pStyle w:val="ListParagraph"/>
        <w:numPr>
          <w:ilvl w:val="0"/>
          <w:numId w:val="22"/>
        </w:numPr>
        <w:tabs>
          <w:tab w:val="right" w:pos="9026"/>
        </w:tabs>
        <w:spacing w:before="0" w:after="0"/>
        <w:outlineLvl w:val="4"/>
        <w:rPr>
          <w:i/>
        </w:rPr>
      </w:pPr>
      <w:r w:rsidRPr="00EB0C9C">
        <w:rPr>
          <w:i/>
        </w:rPr>
        <w:t>managing high impact or high prevalence risks associated with the care of consumers;</w:t>
      </w:r>
    </w:p>
    <w:p w14:paraId="53A8FCEE" w14:textId="57B52BA2" w:rsidR="00EB0C9C" w:rsidRPr="00EB0C9C" w:rsidRDefault="00EB0C9C" w:rsidP="0025075F">
      <w:pPr>
        <w:pStyle w:val="ListParagraph"/>
        <w:numPr>
          <w:ilvl w:val="0"/>
          <w:numId w:val="22"/>
        </w:numPr>
        <w:tabs>
          <w:tab w:val="right" w:pos="9026"/>
        </w:tabs>
        <w:spacing w:before="0" w:after="0"/>
        <w:outlineLvl w:val="4"/>
        <w:rPr>
          <w:i/>
        </w:rPr>
      </w:pPr>
      <w:r w:rsidRPr="00EB0C9C">
        <w:rPr>
          <w:i/>
        </w:rPr>
        <w:t>identifying and responding to abuse and neglect of consumers;</w:t>
      </w:r>
    </w:p>
    <w:p w14:paraId="14FC098F" w14:textId="18AA5C13" w:rsidR="00EB0C9C" w:rsidRPr="00EB0C9C" w:rsidRDefault="00EB0C9C" w:rsidP="0025075F">
      <w:pPr>
        <w:pStyle w:val="ListParagraph"/>
        <w:numPr>
          <w:ilvl w:val="0"/>
          <w:numId w:val="22"/>
        </w:numPr>
        <w:tabs>
          <w:tab w:val="right" w:pos="9026"/>
        </w:tabs>
        <w:spacing w:before="0" w:after="0"/>
        <w:outlineLvl w:val="4"/>
        <w:rPr>
          <w:i/>
        </w:rPr>
      </w:pPr>
      <w:r w:rsidRPr="00EB0C9C">
        <w:rPr>
          <w:i/>
        </w:rPr>
        <w:t>supporting consumers to live the best life they can</w:t>
      </w:r>
    </w:p>
    <w:p w14:paraId="24077749" w14:textId="77777777" w:rsidR="00EB0C9C" w:rsidRDefault="00EB0C9C" w:rsidP="00EB0C9C">
      <w:pPr>
        <w:spacing w:before="0" w:after="0"/>
      </w:pPr>
      <w:r>
        <w:rPr>
          <w:i/>
        </w:rPr>
        <w:t>managing and preventing incidents, including the use of an incident management system</w:t>
      </w:r>
      <w:r w:rsidRPr="008D114F">
        <w:rPr>
          <w:i/>
        </w:rPr>
        <w:t>.</w:t>
      </w:r>
    </w:p>
    <w:sectPr w:rsidR="00EB0C9C"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0945" w14:textId="77777777" w:rsidR="00FC74EE" w:rsidRDefault="00FC475A">
      <w:pPr>
        <w:spacing w:before="0" w:after="0" w:line="240" w:lineRule="auto"/>
      </w:pPr>
      <w:r>
        <w:separator/>
      </w:r>
    </w:p>
  </w:endnote>
  <w:endnote w:type="continuationSeparator" w:id="0">
    <w:p w14:paraId="5E7A0947" w14:textId="77777777" w:rsidR="00FC74EE" w:rsidRDefault="00FC47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1" w14:textId="77777777" w:rsidR="00BB6E3A" w:rsidRPr="009A1F1B" w:rsidRDefault="00FC47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7A0932" w14:textId="77777777" w:rsidR="00BB6E3A" w:rsidRPr="007E1990" w:rsidRDefault="00FC47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Volunteer Home Support</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E7A0933" w14:textId="77777777" w:rsidR="00BB6E3A" w:rsidRPr="00C72FFB" w:rsidRDefault="00FC475A" w:rsidP="00A3716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500277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4" w14:textId="77777777" w:rsidR="00BB6E3A" w:rsidRPr="009A1F1B" w:rsidRDefault="00FC47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7A0935" w14:textId="77777777" w:rsidR="00BB6E3A" w:rsidRPr="00C72FFB" w:rsidRDefault="00FC47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Volunteer Home Support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7A0936" w14:textId="77777777" w:rsidR="00BB6E3A" w:rsidRPr="00A3716D" w:rsidRDefault="00FC47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0941" w14:textId="77777777" w:rsidR="00FC74EE" w:rsidRDefault="00FC475A">
      <w:pPr>
        <w:spacing w:before="0" w:after="0" w:line="240" w:lineRule="auto"/>
      </w:pPr>
      <w:r>
        <w:separator/>
      </w:r>
    </w:p>
  </w:footnote>
  <w:footnote w:type="continuationSeparator" w:id="0">
    <w:p w14:paraId="5E7A0943" w14:textId="77777777" w:rsidR="00FC74EE" w:rsidRDefault="00FC47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0" w14:textId="77777777" w:rsidR="00BB6E3A" w:rsidRDefault="00FC475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E7A0941" wp14:editId="5E7A09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53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F" w14:textId="77777777" w:rsidR="00BB6E3A" w:rsidRDefault="00FC475A"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E7A0953" wp14:editId="5E7A095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75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40" w14:textId="77777777" w:rsidR="00BB6E3A" w:rsidRDefault="00FC475A"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E7A0955" wp14:editId="5E7A09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03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7" w14:textId="77777777" w:rsidR="00BB6E3A" w:rsidRDefault="00FC475A" w:rsidP="0004322A">
    <w:r>
      <w:rPr>
        <w:noProof/>
        <w:color w:val="auto"/>
        <w:sz w:val="20"/>
        <w:lang w:val="en-US" w:eastAsia="en-US"/>
      </w:rPr>
      <w:drawing>
        <wp:anchor distT="0" distB="0" distL="114300" distR="114300" simplePos="0" relativeHeight="251659264" behindDoc="1" locked="0" layoutInCell="1" allowOverlap="1" wp14:anchorId="5E7A0943" wp14:editId="5E7A094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77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8" w14:textId="77777777" w:rsidR="00BB6E3A" w:rsidRDefault="00FC475A" w:rsidP="0004322A">
    <w:r>
      <w:rPr>
        <w:noProof/>
        <w:color w:val="auto"/>
        <w:sz w:val="20"/>
        <w:lang w:val="en-US" w:eastAsia="en-US"/>
      </w:rPr>
      <w:drawing>
        <wp:anchor distT="0" distB="0" distL="114300" distR="114300" simplePos="0" relativeHeight="251660288" behindDoc="1" locked="0" layoutInCell="1" allowOverlap="1" wp14:anchorId="5E7A0945" wp14:editId="5E7A0946">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94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9" w14:textId="77777777" w:rsidR="00BB6E3A" w:rsidRDefault="00FC475A" w:rsidP="0004322A">
    <w:r>
      <w:rPr>
        <w:noProof/>
        <w:color w:val="auto"/>
        <w:sz w:val="20"/>
        <w:lang w:val="en-US" w:eastAsia="en-US"/>
      </w:rPr>
      <w:drawing>
        <wp:anchor distT="0" distB="0" distL="114300" distR="114300" simplePos="0" relativeHeight="251661312" behindDoc="1" locked="0" layoutInCell="1" allowOverlap="1" wp14:anchorId="5E7A0947" wp14:editId="5E7A094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21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A" w14:textId="77777777" w:rsidR="00BB6E3A" w:rsidRDefault="00FC475A" w:rsidP="0004322A">
    <w:r>
      <w:rPr>
        <w:noProof/>
        <w:color w:val="auto"/>
        <w:sz w:val="20"/>
        <w:lang w:val="en-US" w:eastAsia="en-US"/>
      </w:rPr>
      <w:drawing>
        <wp:anchor distT="0" distB="0" distL="114300" distR="114300" simplePos="0" relativeHeight="251662336" behindDoc="1" locked="0" layoutInCell="1" allowOverlap="1" wp14:anchorId="5E7A0949" wp14:editId="5E7A094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5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B" w14:textId="77777777" w:rsidR="00BB6E3A" w:rsidRDefault="00FC475A" w:rsidP="0004322A">
    <w:r>
      <w:rPr>
        <w:noProof/>
        <w:color w:val="auto"/>
        <w:sz w:val="20"/>
        <w:lang w:val="en-US" w:eastAsia="en-US"/>
      </w:rPr>
      <w:drawing>
        <wp:anchor distT="0" distB="0" distL="114300" distR="114300" simplePos="0" relativeHeight="251667456" behindDoc="1" locked="0" layoutInCell="1" allowOverlap="1" wp14:anchorId="5E7A094B" wp14:editId="5E7A094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19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C" w14:textId="77777777" w:rsidR="00BB6E3A" w:rsidRDefault="00FC475A" w:rsidP="0004322A">
    <w:r>
      <w:rPr>
        <w:noProof/>
        <w:color w:val="auto"/>
        <w:sz w:val="20"/>
        <w:lang w:val="en-US" w:eastAsia="en-US"/>
      </w:rPr>
      <w:drawing>
        <wp:anchor distT="0" distB="0" distL="114300" distR="114300" simplePos="0" relativeHeight="251668480" behindDoc="1" locked="0" layoutInCell="1" allowOverlap="1" wp14:anchorId="5E7A094D" wp14:editId="5E7A094E">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24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D" w14:textId="77777777" w:rsidR="00BB6E3A" w:rsidRDefault="00FC475A" w:rsidP="009C6F30">
    <w:pPr>
      <w:tabs>
        <w:tab w:val="left" w:pos="3624"/>
      </w:tabs>
    </w:pPr>
    <w:r>
      <w:rPr>
        <w:noProof/>
        <w:color w:val="auto"/>
        <w:sz w:val="20"/>
        <w:lang w:val="en-US" w:eastAsia="en-US"/>
      </w:rPr>
      <w:drawing>
        <wp:anchor distT="0" distB="0" distL="114300" distR="114300" simplePos="0" relativeHeight="251663360" behindDoc="1" locked="0" layoutInCell="1" allowOverlap="1" wp14:anchorId="5E7A094F" wp14:editId="5E7A095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55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3E" w14:textId="77777777" w:rsidR="00BB6E3A" w:rsidRDefault="00FC475A" w:rsidP="009C6F30">
    <w:pPr>
      <w:tabs>
        <w:tab w:val="left" w:pos="3624"/>
      </w:tabs>
    </w:pPr>
    <w:r>
      <w:rPr>
        <w:noProof/>
        <w:color w:val="auto"/>
        <w:sz w:val="20"/>
        <w:lang w:val="en-US" w:eastAsia="en-US"/>
      </w:rPr>
      <w:drawing>
        <wp:anchor distT="0" distB="0" distL="114300" distR="114300" simplePos="0" relativeHeight="251664384" behindDoc="1" locked="0" layoutInCell="1" allowOverlap="1" wp14:anchorId="5E7A0951" wp14:editId="5E7A095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29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3A1"/>
    <w:multiLevelType w:val="hybridMultilevel"/>
    <w:tmpl w:val="25245450"/>
    <w:lvl w:ilvl="0" w:tplc="5858900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A6489FD6">
      <w:start w:val="1"/>
      <w:numFmt w:val="bullet"/>
      <w:pStyle w:val="ListParagraph"/>
      <w:lvlText w:val=""/>
      <w:lvlJc w:val="left"/>
      <w:pPr>
        <w:ind w:left="1440" w:hanging="360"/>
      </w:pPr>
      <w:rPr>
        <w:rFonts w:ascii="Symbol" w:hAnsi="Symbol" w:hint="default"/>
        <w:color w:val="auto"/>
      </w:rPr>
    </w:lvl>
    <w:lvl w:ilvl="1" w:tplc="49105A12">
      <w:start w:val="1"/>
      <w:numFmt w:val="bullet"/>
      <w:lvlText w:val="o"/>
      <w:lvlJc w:val="left"/>
      <w:pPr>
        <w:ind w:left="2160" w:hanging="360"/>
      </w:pPr>
      <w:rPr>
        <w:rFonts w:ascii="Courier New" w:hAnsi="Courier New" w:cs="Courier New" w:hint="default"/>
      </w:rPr>
    </w:lvl>
    <w:lvl w:ilvl="2" w:tplc="E7600104" w:tentative="1">
      <w:start w:val="1"/>
      <w:numFmt w:val="bullet"/>
      <w:lvlText w:val=""/>
      <w:lvlJc w:val="left"/>
      <w:pPr>
        <w:ind w:left="2880" w:hanging="360"/>
      </w:pPr>
      <w:rPr>
        <w:rFonts w:ascii="Wingdings" w:hAnsi="Wingdings" w:hint="default"/>
      </w:rPr>
    </w:lvl>
    <w:lvl w:ilvl="3" w:tplc="456A4644" w:tentative="1">
      <w:start w:val="1"/>
      <w:numFmt w:val="bullet"/>
      <w:lvlText w:val=""/>
      <w:lvlJc w:val="left"/>
      <w:pPr>
        <w:ind w:left="3600" w:hanging="360"/>
      </w:pPr>
      <w:rPr>
        <w:rFonts w:ascii="Symbol" w:hAnsi="Symbol" w:hint="default"/>
      </w:rPr>
    </w:lvl>
    <w:lvl w:ilvl="4" w:tplc="16180F0A" w:tentative="1">
      <w:start w:val="1"/>
      <w:numFmt w:val="bullet"/>
      <w:lvlText w:val="o"/>
      <w:lvlJc w:val="left"/>
      <w:pPr>
        <w:ind w:left="4320" w:hanging="360"/>
      </w:pPr>
      <w:rPr>
        <w:rFonts w:ascii="Courier New" w:hAnsi="Courier New" w:cs="Courier New" w:hint="default"/>
      </w:rPr>
    </w:lvl>
    <w:lvl w:ilvl="5" w:tplc="78BC3134" w:tentative="1">
      <w:start w:val="1"/>
      <w:numFmt w:val="bullet"/>
      <w:lvlText w:val=""/>
      <w:lvlJc w:val="left"/>
      <w:pPr>
        <w:ind w:left="5040" w:hanging="360"/>
      </w:pPr>
      <w:rPr>
        <w:rFonts w:ascii="Wingdings" w:hAnsi="Wingdings" w:hint="default"/>
      </w:rPr>
    </w:lvl>
    <w:lvl w:ilvl="6" w:tplc="F460B626" w:tentative="1">
      <w:start w:val="1"/>
      <w:numFmt w:val="bullet"/>
      <w:lvlText w:val=""/>
      <w:lvlJc w:val="left"/>
      <w:pPr>
        <w:ind w:left="5760" w:hanging="360"/>
      </w:pPr>
      <w:rPr>
        <w:rFonts w:ascii="Symbol" w:hAnsi="Symbol" w:hint="default"/>
      </w:rPr>
    </w:lvl>
    <w:lvl w:ilvl="7" w:tplc="61BCCE32" w:tentative="1">
      <w:start w:val="1"/>
      <w:numFmt w:val="bullet"/>
      <w:lvlText w:val="o"/>
      <w:lvlJc w:val="left"/>
      <w:pPr>
        <w:ind w:left="6480" w:hanging="360"/>
      </w:pPr>
      <w:rPr>
        <w:rFonts w:ascii="Courier New" w:hAnsi="Courier New" w:cs="Courier New" w:hint="default"/>
      </w:rPr>
    </w:lvl>
    <w:lvl w:ilvl="8" w:tplc="D3FE6972"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7E1096F6">
      <w:start w:val="1"/>
      <w:numFmt w:val="lowerRoman"/>
      <w:lvlText w:val="(%1)"/>
      <w:lvlJc w:val="left"/>
      <w:pPr>
        <w:ind w:left="1080" w:hanging="720"/>
      </w:pPr>
      <w:rPr>
        <w:rFonts w:hint="default"/>
      </w:rPr>
    </w:lvl>
    <w:lvl w:ilvl="1" w:tplc="D9B0C964" w:tentative="1">
      <w:start w:val="1"/>
      <w:numFmt w:val="lowerLetter"/>
      <w:lvlText w:val="%2."/>
      <w:lvlJc w:val="left"/>
      <w:pPr>
        <w:ind w:left="1440" w:hanging="360"/>
      </w:pPr>
    </w:lvl>
    <w:lvl w:ilvl="2" w:tplc="BECC2C00" w:tentative="1">
      <w:start w:val="1"/>
      <w:numFmt w:val="lowerRoman"/>
      <w:lvlText w:val="%3."/>
      <w:lvlJc w:val="right"/>
      <w:pPr>
        <w:ind w:left="2160" w:hanging="180"/>
      </w:pPr>
    </w:lvl>
    <w:lvl w:ilvl="3" w:tplc="40149030" w:tentative="1">
      <w:start w:val="1"/>
      <w:numFmt w:val="decimal"/>
      <w:lvlText w:val="%4."/>
      <w:lvlJc w:val="left"/>
      <w:pPr>
        <w:ind w:left="2880" w:hanging="360"/>
      </w:pPr>
    </w:lvl>
    <w:lvl w:ilvl="4" w:tplc="00B6C8EA" w:tentative="1">
      <w:start w:val="1"/>
      <w:numFmt w:val="lowerLetter"/>
      <w:lvlText w:val="%5."/>
      <w:lvlJc w:val="left"/>
      <w:pPr>
        <w:ind w:left="3600" w:hanging="360"/>
      </w:pPr>
    </w:lvl>
    <w:lvl w:ilvl="5" w:tplc="72B4CDC6" w:tentative="1">
      <w:start w:val="1"/>
      <w:numFmt w:val="lowerRoman"/>
      <w:lvlText w:val="%6."/>
      <w:lvlJc w:val="right"/>
      <w:pPr>
        <w:ind w:left="4320" w:hanging="180"/>
      </w:pPr>
    </w:lvl>
    <w:lvl w:ilvl="6" w:tplc="ADB6B66E" w:tentative="1">
      <w:start w:val="1"/>
      <w:numFmt w:val="decimal"/>
      <w:lvlText w:val="%7."/>
      <w:lvlJc w:val="left"/>
      <w:pPr>
        <w:ind w:left="5040" w:hanging="360"/>
      </w:pPr>
    </w:lvl>
    <w:lvl w:ilvl="7" w:tplc="2D78B6F2" w:tentative="1">
      <w:start w:val="1"/>
      <w:numFmt w:val="lowerLetter"/>
      <w:lvlText w:val="%8."/>
      <w:lvlJc w:val="left"/>
      <w:pPr>
        <w:ind w:left="5760" w:hanging="360"/>
      </w:pPr>
    </w:lvl>
    <w:lvl w:ilvl="8" w:tplc="00EA746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E004BF5A">
      <w:start w:val="1"/>
      <w:numFmt w:val="lowerRoman"/>
      <w:lvlText w:val="(%1)"/>
      <w:lvlJc w:val="left"/>
      <w:pPr>
        <w:ind w:left="1080" w:hanging="720"/>
      </w:pPr>
      <w:rPr>
        <w:rFonts w:hint="default"/>
      </w:rPr>
    </w:lvl>
    <w:lvl w:ilvl="1" w:tplc="5C522DA0" w:tentative="1">
      <w:start w:val="1"/>
      <w:numFmt w:val="lowerLetter"/>
      <w:lvlText w:val="%2."/>
      <w:lvlJc w:val="left"/>
      <w:pPr>
        <w:ind w:left="1440" w:hanging="360"/>
      </w:pPr>
    </w:lvl>
    <w:lvl w:ilvl="2" w:tplc="B54A4560" w:tentative="1">
      <w:start w:val="1"/>
      <w:numFmt w:val="lowerRoman"/>
      <w:lvlText w:val="%3."/>
      <w:lvlJc w:val="right"/>
      <w:pPr>
        <w:ind w:left="2160" w:hanging="180"/>
      </w:pPr>
    </w:lvl>
    <w:lvl w:ilvl="3" w:tplc="D0923236" w:tentative="1">
      <w:start w:val="1"/>
      <w:numFmt w:val="decimal"/>
      <w:lvlText w:val="%4."/>
      <w:lvlJc w:val="left"/>
      <w:pPr>
        <w:ind w:left="2880" w:hanging="360"/>
      </w:pPr>
    </w:lvl>
    <w:lvl w:ilvl="4" w:tplc="A340694C" w:tentative="1">
      <w:start w:val="1"/>
      <w:numFmt w:val="lowerLetter"/>
      <w:lvlText w:val="%5."/>
      <w:lvlJc w:val="left"/>
      <w:pPr>
        <w:ind w:left="3600" w:hanging="360"/>
      </w:pPr>
    </w:lvl>
    <w:lvl w:ilvl="5" w:tplc="25FA4A5E" w:tentative="1">
      <w:start w:val="1"/>
      <w:numFmt w:val="lowerRoman"/>
      <w:lvlText w:val="%6."/>
      <w:lvlJc w:val="right"/>
      <w:pPr>
        <w:ind w:left="4320" w:hanging="180"/>
      </w:pPr>
    </w:lvl>
    <w:lvl w:ilvl="6" w:tplc="4D784568" w:tentative="1">
      <w:start w:val="1"/>
      <w:numFmt w:val="decimal"/>
      <w:lvlText w:val="%7."/>
      <w:lvlJc w:val="left"/>
      <w:pPr>
        <w:ind w:left="5040" w:hanging="360"/>
      </w:pPr>
    </w:lvl>
    <w:lvl w:ilvl="7" w:tplc="11682916" w:tentative="1">
      <w:start w:val="1"/>
      <w:numFmt w:val="lowerLetter"/>
      <w:lvlText w:val="%8."/>
      <w:lvlJc w:val="left"/>
      <w:pPr>
        <w:ind w:left="5760" w:hanging="360"/>
      </w:pPr>
    </w:lvl>
    <w:lvl w:ilvl="8" w:tplc="738416E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0C7E7A64">
      <w:start w:val="1"/>
      <w:numFmt w:val="lowerLetter"/>
      <w:lvlText w:val="(%1)"/>
      <w:lvlJc w:val="left"/>
      <w:pPr>
        <w:ind w:left="360" w:hanging="360"/>
      </w:pPr>
      <w:rPr>
        <w:rFonts w:hint="default"/>
      </w:rPr>
    </w:lvl>
    <w:lvl w:ilvl="1" w:tplc="C3DC6B1E" w:tentative="1">
      <w:start w:val="1"/>
      <w:numFmt w:val="lowerLetter"/>
      <w:lvlText w:val="%2."/>
      <w:lvlJc w:val="left"/>
      <w:pPr>
        <w:ind w:left="1080" w:hanging="360"/>
      </w:pPr>
    </w:lvl>
    <w:lvl w:ilvl="2" w:tplc="CA7A5014" w:tentative="1">
      <w:start w:val="1"/>
      <w:numFmt w:val="lowerRoman"/>
      <w:lvlText w:val="%3."/>
      <w:lvlJc w:val="right"/>
      <w:pPr>
        <w:ind w:left="1800" w:hanging="180"/>
      </w:pPr>
    </w:lvl>
    <w:lvl w:ilvl="3" w:tplc="A42A498C" w:tentative="1">
      <w:start w:val="1"/>
      <w:numFmt w:val="decimal"/>
      <w:lvlText w:val="%4."/>
      <w:lvlJc w:val="left"/>
      <w:pPr>
        <w:ind w:left="2520" w:hanging="360"/>
      </w:pPr>
    </w:lvl>
    <w:lvl w:ilvl="4" w:tplc="D960BDF2" w:tentative="1">
      <w:start w:val="1"/>
      <w:numFmt w:val="lowerLetter"/>
      <w:lvlText w:val="%5."/>
      <w:lvlJc w:val="left"/>
      <w:pPr>
        <w:ind w:left="3240" w:hanging="360"/>
      </w:pPr>
    </w:lvl>
    <w:lvl w:ilvl="5" w:tplc="664E15F0" w:tentative="1">
      <w:start w:val="1"/>
      <w:numFmt w:val="lowerRoman"/>
      <w:lvlText w:val="%6."/>
      <w:lvlJc w:val="right"/>
      <w:pPr>
        <w:ind w:left="3960" w:hanging="180"/>
      </w:pPr>
    </w:lvl>
    <w:lvl w:ilvl="6" w:tplc="EA066E86" w:tentative="1">
      <w:start w:val="1"/>
      <w:numFmt w:val="decimal"/>
      <w:lvlText w:val="%7."/>
      <w:lvlJc w:val="left"/>
      <w:pPr>
        <w:ind w:left="4680" w:hanging="360"/>
      </w:pPr>
    </w:lvl>
    <w:lvl w:ilvl="7" w:tplc="7C2E9654" w:tentative="1">
      <w:start w:val="1"/>
      <w:numFmt w:val="lowerLetter"/>
      <w:lvlText w:val="%8."/>
      <w:lvlJc w:val="left"/>
      <w:pPr>
        <w:ind w:left="5400" w:hanging="360"/>
      </w:pPr>
    </w:lvl>
    <w:lvl w:ilvl="8" w:tplc="B316D826"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ACA6DE3E">
      <w:start w:val="1"/>
      <w:numFmt w:val="decimal"/>
      <w:lvlText w:val="%1."/>
      <w:lvlJc w:val="left"/>
      <w:pPr>
        <w:ind w:left="360" w:hanging="360"/>
      </w:pPr>
      <w:rPr>
        <w:rFonts w:hint="default"/>
      </w:rPr>
    </w:lvl>
    <w:lvl w:ilvl="1" w:tplc="779AB930" w:tentative="1">
      <w:start w:val="1"/>
      <w:numFmt w:val="lowerLetter"/>
      <w:lvlText w:val="%2."/>
      <w:lvlJc w:val="left"/>
      <w:pPr>
        <w:ind w:left="1080" w:hanging="360"/>
      </w:pPr>
    </w:lvl>
    <w:lvl w:ilvl="2" w:tplc="D5F8499A" w:tentative="1">
      <w:start w:val="1"/>
      <w:numFmt w:val="lowerRoman"/>
      <w:lvlText w:val="%3."/>
      <w:lvlJc w:val="right"/>
      <w:pPr>
        <w:ind w:left="1800" w:hanging="180"/>
      </w:pPr>
    </w:lvl>
    <w:lvl w:ilvl="3" w:tplc="25905190" w:tentative="1">
      <w:start w:val="1"/>
      <w:numFmt w:val="decimal"/>
      <w:lvlText w:val="%4."/>
      <w:lvlJc w:val="left"/>
      <w:pPr>
        <w:ind w:left="2520" w:hanging="360"/>
      </w:pPr>
    </w:lvl>
    <w:lvl w:ilvl="4" w:tplc="595A69D0" w:tentative="1">
      <w:start w:val="1"/>
      <w:numFmt w:val="lowerLetter"/>
      <w:lvlText w:val="%5."/>
      <w:lvlJc w:val="left"/>
      <w:pPr>
        <w:ind w:left="3240" w:hanging="360"/>
      </w:pPr>
    </w:lvl>
    <w:lvl w:ilvl="5" w:tplc="A7FA9D0E" w:tentative="1">
      <w:start w:val="1"/>
      <w:numFmt w:val="lowerRoman"/>
      <w:lvlText w:val="%6."/>
      <w:lvlJc w:val="right"/>
      <w:pPr>
        <w:ind w:left="3960" w:hanging="180"/>
      </w:pPr>
    </w:lvl>
    <w:lvl w:ilvl="6" w:tplc="9E46591A" w:tentative="1">
      <w:start w:val="1"/>
      <w:numFmt w:val="decimal"/>
      <w:lvlText w:val="%7."/>
      <w:lvlJc w:val="left"/>
      <w:pPr>
        <w:ind w:left="4680" w:hanging="360"/>
      </w:pPr>
    </w:lvl>
    <w:lvl w:ilvl="7" w:tplc="991C559A" w:tentative="1">
      <w:start w:val="1"/>
      <w:numFmt w:val="lowerLetter"/>
      <w:lvlText w:val="%8."/>
      <w:lvlJc w:val="left"/>
      <w:pPr>
        <w:ind w:left="5400" w:hanging="360"/>
      </w:pPr>
    </w:lvl>
    <w:lvl w:ilvl="8" w:tplc="8B90935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34FC00C2">
      <w:start w:val="1"/>
      <w:numFmt w:val="decimal"/>
      <w:lvlText w:val="%1."/>
      <w:lvlJc w:val="left"/>
      <w:pPr>
        <w:ind w:left="360" w:hanging="360"/>
      </w:pPr>
      <w:rPr>
        <w:rFonts w:hint="default"/>
      </w:rPr>
    </w:lvl>
    <w:lvl w:ilvl="1" w:tplc="61383BFC" w:tentative="1">
      <w:start w:val="1"/>
      <w:numFmt w:val="lowerLetter"/>
      <w:lvlText w:val="%2."/>
      <w:lvlJc w:val="left"/>
      <w:pPr>
        <w:ind w:left="1080" w:hanging="360"/>
      </w:pPr>
    </w:lvl>
    <w:lvl w:ilvl="2" w:tplc="93C0D534" w:tentative="1">
      <w:start w:val="1"/>
      <w:numFmt w:val="lowerRoman"/>
      <w:lvlText w:val="%3."/>
      <w:lvlJc w:val="right"/>
      <w:pPr>
        <w:ind w:left="1800" w:hanging="180"/>
      </w:pPr>
    </w:lvl>
    <w:lvl w:ilvl="3" w:tplc="D31679AA" w:tentative="1">
      <w:start w:val="1"/>
      <w:numFmt w:val="decimal"/>
      <w:lvlText w:val="%4."/>
      <w:lvlJc w:val="left"/>
      <w:pPr>
        <w:ind w:left="2520" w:hanging="360"/>
      </w:pPr>
    </w:lvl>
    <w:lvl w:ilvl="4" w:tplc="E1A047D6" w:tentative="1">
      <w:start w:val="1"/>
      <w:numFmt w:val="lowerLetter"/>
      <w:lvlText w:val="%5."/>
      <w:lvlJc w:val="left"/>
      <w:pPr>
        <w:ind w:left="3240" w:hanging="360"/>
      </w:pPr>
    </w:lvl>
    <w:lvl w:ilvl="5" w:tplc="62164B02" w:tentative="1">
      <w:start w:val="1"/>
      <w:numFmt w:val="lowerRoman"/>
      <w:lvlText w:val="%6."/>
      <w:lvlJc w:val="right"/>
      <w:pPr>
        <w:ind w:left="3960" w:hanging="180"/>
      </w:pPr>
    </w:lvl>
    <w:lvl w:ilvl="6" w:tplc="FE325C4E" w:tentative="1">
      <w:start w:val="1"/>
      <w:numFmt w:val="decimal"/>
      <w:lvlText w:val="%7."/>
      <w:lvlJc w:val="left"/>
      <w:pPr>
        <w:ind w:left="4680" w:hanging="360"/>
      </w:pPr>
    </w:lvl>
    <w:lvl w:ilvl="7" w:tplc="707A6B8C" w:tentative="1">
      <w:start w:val="1"/>
      <w:numFmt w:val="lowerLetter"/>
      <w:lvlText w:val="%8."/>
      <w:lvlJc w:val="left"/>
      <w:pPr>
        <w:ind w:left="5400" w:hanging="360"/>
      </w:pPr>
    </w:lvl>
    <w:lvl w:ilvl="8" w:tplc="7298CD7A"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8E26C3F6">
      <w:start w:val="1"/>
      <w:numFmt w:val="lowerRoman"/>
      <w:lvlText w:val="(%1)"/>
      <w:lvlJc w:val="left"/>
      <w:pPr>
        <w:ind w:left="1080" w:hanging="720"/>
      </w:pPr>
      <w:rPr>
        <w:rFonts w:hint="default"/>
      </w:rPr>
    </w:lvl>
    <w:lvl w:ilvl="1" w:tplc="63E4C1E6" w:tentative="1">
      <w:start w:val="1"/>
      <w:numFmt w:val="lowerLetter"/>
      <w:lvlText w:val="%2."/>
      <w:lvlJc w:val="left"/>
      <w:pPr>
        <w:ind w:left="1440" w:hanging="360"/>
      </w:pPr>
    </w:lvl>
    <w:lvl w:ilvl="2" w:tplc="125E1766" w:tentative="1">
      <w:start w:val="1"/>
      <w:numFmt w:val="lowerRoman"/>
      <w:lvlText w:val="%3."/>
      <w:lvlJc w:val="right"/>
      <w:pPr>
        <w:ind w:left="2160" w:hanging="180"/>
      </w:pPr>
    </w:lvl>
    <w:lvl w:ilvl="3" w:tplc="E2B0174C" w:tentative="1">
      <w:start w:val="1"/>
      <w:numFmt w:val="decimal"/>
      <w:lvlText w:val="%4."/>
      <w:lvlJc w:val="left"/>
      <w:pPr>
        <w:ind w:left="2880" w:hanging="360"/>
      </w:pPr>
    </w:lvl>
    <w:lvl w:ilvl="4" w:tplc="FE885D04" w:tentative="1">
      <w:start w:val="1"/>
      <w:numFmt w:val="lowerLetter"/>
      <w:lvlText w:val="%5."/>
      <w:lvlJc w:val="left"/>
      <w:pPr>
        <w:ind w:left="3600" w:hanging="360"/>
      </w:pPr>
    </w:lvl>
    <w:lvl w:ilvl="5" w:tplc="B8A62B7E" w:tentative="1">
      <w:start w:val="1"/>
      <w:numFmt w:val="lowerRoman"/>
      <w:lvlText w:val="%6."/>
      <w:lvlJc w:val="right"/>
      <w:pPr>
        <w:ind w:left="4320" w:hanging="180"/>
      </w:pPr>
    </w:lvl>
    <w:lvl w:ilvl="6" w:tplc="F8125DC2" w:tentative="1">
      <w:start w:val="1"/>
      <w:numFmt w:val="decimal"/>
      <w:lvlText w:val="%7."/>
      <w:lvlJc w:val="left"/>
      <w:pPr>
        <w:ind w:left="5040" w:hanging="360"/>
      </w:pPr>
    </w:lvl>
    <w:lvl w:ilvl="7" w:tplc="51CEA0FE" w:tentative="1">
      <w:start w:val="1"/>
      <w:numFmt w:val="lowerLetter"/>
      <w:lvlText w:val="%8."/>
      <w:lvlJc w:val="left"/>
      <w:pPr>
        <w:ind w:left="5760" w:hanging="360"/>
      </w:pPr>
    </w:lvl>
    <w:lvl w:ilvl="8" w:tplc="B39AAABC"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CF20ACC">
      <w:start w:val="1"/>
      <w:numFmt w:val="bullet"/>
      <w:pStyle w:val="ListBullet"/>
      <w:lvlText w:val=""/>
      <w:lvlJc w:val="left"/>
      <w:pPr>
        <w:ind w:left="720" w:hanging="360"/>
      </w:pPr>
      <w:rPr>
        <w:rFonts w:ascii="Symbol" w:hAnsi="Symbol" w:hint="default"/>
      </w:rPr>
    </w:lvl>
    <w:lvl w:ilvl="1" w:tplc="9EE41E62">
      <w:start w:val="1"/>
      <w:numFmt w:val="bullet"/>
      <w:pStyle w:val="ListBullet2"/>
      <w:lvlText w:val="o"/>
      <w:lvlJc w:val="left"/>
      <w:pPr>
        <w:ind w:left="1440" w:hanging="360"/>
      </w:pPr>
      <w:rPr>
        <w:rFonts w:ascii="Courier New" w:hAnsi="Courier New" w:cs="Courier New" w:hint="default"/>
      </w:rPr>
    </w:lvl>
    <w:lvl w:ilvl="2" w:tplc="05F02F1A">
      <w:start w:val="1"/>
      <w:numFmt w:val="bullet"/>
      <w:lvlText w:val=""/>
      <w:lvlJc w:val="left"/>
      <w:pPr>
        <w:ind w:left="2160" w:hanging="360"/>
      </w:pPr>
      <w:rPr>
        <w:rFonts w:ascii="Wingdings" w:hAnsi="Wingdings" w:hint="default"/>
      </w:rPr>
    </w:lvl>
    <w:lvl w:ilvl="3" w:tplc="3D8EFD7C">
      <w:start w:val="1"/>
      <w:numFmt w:val="bullet"/>
      <w:lvlText w:val=""/>
      <w:lvlJc w:val="left"/>
      <w:pPr>
        <w:ind w:left="2880" w:hanging="360"/>
      </w:pPr>
      <w:rPr>
        <w:rFonts w:ascii="Symbol" w:hAnsi="Symbol" w:hint="default"/>
      </w:rPr>
    </w:lvl>
    <w:lvl w:ilvl="4" w:tplc="098C8038">
      <w:start w:val="1"/>
      <w:numFmt w:val="bullet"/>
      <w:lvlText w:val="o"/>
      <w:lvlJc w:val="left"/>
      <w:pPr>
        <w:ind w:left="3600" w:hanging="360"/>
      </w:pPr>
      <w:rPr>
        <w:rFonts w:ascii="Courier New" w:hAnsi="Courier New" w:cs="Courier New" w:hint="default"/>
      </w:rPr>
    </w:lvl>
    <w:lvl w:ilvl="5" w:tplc="8604C748">
      <w:start w:val="1"/>
      <w:numFmt w:val="bullet"/>
      <w:pStyle w:val="ListBullet3"/>
      <w:lvlText w:val=""/>
      <w:lvlJc w:val="left"/>
      <w:pPr>
        <w:ind w:left="4320" w:hanging="360"/>
      </w:pPr>
      <w:rPr>
        <w:rFonts w:ascii="Wingdings" w:hAnsi="Wingdings" w:hint="default"/>
      </w:rPr>
    </w:lvl>
    <w:lvl w:ilvl="6" w:tplc="B2CEFD82">
      <w:start w:val="1"/>
      <w:numFmt w:val="bullet"/>
      <w:lvlText w:val=""/>
      <w:lvlJc w:val="left"/>
      <w:pPr>
        <w:ind w:left="5040" w:hanging="360"/>
      </w:pPr>
      <w:rPr>
        <w:rFonts w:ascii="Symbol" w:hAnsi="Symbol" w:hint="default"/>
      </w:rPr>
    </w:lvl>
    <w:lvl w:ilvl="7" w:tplc="F9526662">
      <w:start w:val="1"/>
      <w:numFmt w:val="bullet"/>
      <w:lvlText w:val="o"/>
      <w:lvlJc w:val="left"/>
      <w:pPr>
        <w:ind w:left="5760" w:hanging="360"/>
      </w:pPr>
      <w:rPr>
        <w:rFonts w:ascii="Courier New" w:hAnsi="Courier New" w:cs="Courier New" w:hint="default"/>
      </w:rPr>
    </w:lvl>
    <w:lvl w:ilvl="8" w:tplc="31B67DB6">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38242C04">
      <w:start w:val="1"/>
      <w:numFmt w:val="lowerRoman"/>
      <w:lvlText w:val="(%1)"/>
      <w:lvlJc w:val="left"/>
      <w:pPr>
        <w:ind w:left="1080" w:hanging="720"/>
      </w:pPr>
      <w:rPr>
        <w:rFonts w:hint="default"/>
      </w:rPr>
    </w:lvl>
    <w:lvl w:ilvl="1" w:tplc="0B0403D2" w:tentative="1">
      <w:start w:val="1"/>
      <w:numFmt w:val="lowerLetter"/>
      <w:lvlText w:val="%2."/>
      <w:lvlJc w:val="left"/>
      <w:pPr>
        <w:ind w:left="1440" w:hanging="360"/>
      </w:pPr>
    </w:lvl>
    <w:lvl w:ilvl="2" w:tplc="E46ECF34" w:tentative="1">
      <w:start w:val="1"/>
      <w:numFmt w:val="lowerRoman"/>
      <w:lvlText w:val="%3."/>
      <w:lvlJc w:val="right"/>
      <w:pPr>
        <w:ind w:left="2160" w:hanging="180"/>
      </w:pPr>
    </w:lvl>
    <w:lvl w:ilvl="3" w:tplc="ADD2C63C" w:tentative="1">
      <w:start w:val="1"/>
      <w:numFmt w:val="decimal"/>
      <w:lvlText w:val="%4."/>
      <w:lvlJc w:val="left"/>
      <w:pPr>
        <w:ind w:left="2880" w:hanging="360"/>
      </w:pPr>
    </w:lvl>
    <w:lvl w:ilvl="4" w:tplc="83F27A90" w:tentative="1">
      <w:start w:val="1"/>
      <w:numFmt w:val="lowerLetter"/>
      <w:lvlText w:val="%5."/>
      <w:lvlJc w:val="left"/>
      <w:pPr>
        <w:ind w:left="3600" w:hanging="360"/>
      </w:pPr>
    </w:lvl>
    <w:lvl w:ilvl="5" w:tplc="68EA7462" w:tentative="1">
      <w:start w:val="1"/>
      <w:numFmt w:val="lowerRoman"/>
      <w:lvlText w:val="%6."/>
      <w:lvlJc w:val="right"/>
      <w:pPr>
        <w:ind w:left="4320" w:hanging="180"/>
      </w:pPr>
    </w:lvl>
    <w:lvl w:ilvl="6" w:tplc="610A3B4C" w:tentative="1">
      <w:start w:val="1"/>
      <w:numFmt w:val="decimal"/>
      <w:lvlText w:val="%7."/>
      <w:lvlJc w:val="left"/>
      <w:pPr>
        <w:ind w:left="5040" w:hanging="360"/>
      </w:pPr>
    </w:lvl>
    <w:lvl w:ilvl="7" w:tplc="351E2B44" w:tentative="1">
      <w:start w:val="1"/>
      <w:numFmt w:val="lowerLetter"/>
      <w:lvlText w:val="%8."/>
      <w:lvlJc w:val="left"/>
      <w:pPr>
        <w:ind w:left="5760" w:hanging="360"/>
      </w:pPr>
    </w:lvl>
    <w:lvl w:ilvl="8" w:tplc="5ABE99F8"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E474CA24">
      <w:start w:val="1"/>
      <w:numFmt w:val="lowerRoman"/>
      <w:lvlText w:val="(%1)"/>
      <w:lvlJc w:val="left"/>
      <w:pPr>
        <w:ind w:left="1080" w:hanging="720"/>
      </w:pPr>
      <w:rPr>
        <w:rFonts w:hint="default"/>
      </w:rPr>
    </w:lvl>
    <w:lvl w:ilvl="1" w:tplc="462A0AE4" w:tentative="1">
      <w:start w:val="1"/>
      <w:numFmt w:val="lowerLetter"/>
      <w:lvlText w:val="%2."/>
      <w:lvlJc w:val="left"/>
      <w:pPr>
        <w:ind w:left="1440" w:hanging="360"/>
      </w:pPr>
    </w:lvl>
    <w:lvl w:ilvl="2" w:tplc="3C1A114C" w:tentative="1">
      <w:start w:val="1"/>
      <w:numFmt w:val="lowerRoman"/>
      <w:lvlText w:val="%3."/>
      <w:lvlJc w:val="right"/>
      <w:pPr>
        <w:ind w:left="2160" w:hanging="180"/>
      </w:pPr>
    </w:lvl>
    <w:lvl w:ilvl="3" w:tplc="F3F6BA6E" w:tentative="1">
      <w:start w:val="1"/>
      <w:numFmt w:val="decimal"/>
      <w:lvlText w:val="%4."/>
      <w:lvlJc w:val="left"/>
      <w:pPr>
        <w:ind w:left="2880" w:hanging="360"/>
      </w:pPr>
    </w:lvl>
    <w:lvl w:ilvl="4" w:tplc="8FF4EA20" w:tentative="1">
      <w:start w:val="1"/>
      <w:numFmt w:val="lowerLetter"/>
      <w:lvlText w:val="%5."/>
      <w:lvlJc w:val="left"/>
      <w:pPr>
        <w:ind w:left="3600" w:hanging="360"/>
      </w:pPr>
    </w:lvl>
    <w:lvl w:ilvl="5" w:tplc="603C65D0" w:tentative="1">
      <w:start w:val="1"/>
      <w:numFmt w:val="lowerRoman"/>
      <w:lvlText w:val="%6."/>
      <w:lvlJc w:val="right"/>
      <w:pPr>
        <w:ind w:left="4320" w:hanging="180"/>
      </w:pPr>
    </w:lvl>
    <w:lvl w:ilvl="6" w:tplc="60227FB6" w:tentative="1">
      <w:start w:val="1"/>
      <w:numFmt w:val="decimal"/>
      <w:lvlText w:val="%7."/>
      <w:lvlJc w:val="left"/>
      <w:pPr>
        <w:ind w:left="5040" w:hanging="360"/>
      </w:pPr>
    </w:lvl>
    <w:lvl w:ilvl="7" w:tplc="D42C3936" w:tentative="1">
      <w:start w:val="1"/>
      <w:numFmt w:val="lowerLetter"/>
      <w:lvlText w:val="%8."/>
      <w:lvlJc w:val="left"/>
      <w:pPr>
        <w:ind w:left="5760" w:hanging="360"/>
      </w:pPr>
    </w:lvl>
    <w:lvl w:ilvl="8" w:tplc="58C4F02E" w:tentative="1">
      <w:start w:val="1"/>
      <w:numFmt w:val="lowerRoman"/>
      <w:lvlText w:val="%9."/>
      <w:lvlJc w:val="right"/>
      <w:pPr>
        <w:ind w:left="6480" w:hanging="180"/>
      </w:pPr>
    </w:lvl>
  </w:abstractNum>
  <w:abstractNum w:abstractNumId="11" w15:restartNumberingAfterBreak="0">
    <w:nsid w:val="4B3D236F"/>
    <w:multiLevelType w:val="hybridMultilevel"/>
    <w:tmpl w:val="9AD6B22E"/>
    <w:lvl w:ilvl="0" w:tplc="50486E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806423BA">
      <w:start w:val="1"/>
      <w:numFmt w:val="decimal"/>
      <w:lvlText w:val="%1."/>
      <w:lvlJc w:val="left"/>
      <w:pPr>
        <w:ind w:left="360" w:hanging="360"/>
      </w:pPr>
      <w:rPr>
        <w:rFonts w:hint="default"/>
      </w:rPr>
    </w:lvl>
    <w:lvl w:ilvl="1" w:tplc="EA50ACFC" w:tentative="1">
      <w:start w:val="1"/>
      <w:numFmt w:val="lowerLetter"/>
      <w:lvlText w:val="%2."/>
      <w:lvlJc w:val="left"/>
      <w:pPr>
        <w:ind w:left="1080" w:hanging="360"/>
      </w:pPr>
    </w:lvl>
    <w:lvl w:ilvl="2" w:tplc="CB46B37C" w:tentative="1">
      <w:start w:val="1"/>
      <w:numFmt w:val="lowerRoman"/>
      <w:lvlText w:val="%3."/>
      <w:lvlJc w:val="right"/>
      <w:pPr>
        <w:ind w:left="1800" w:hanging="180"/>
      </w:pPr>
    </w:lvl>
    <w:lvl w:ilvl="3" w:tplc="44AE48FA" w:tentative="1">
      <w:start w:val="1"/>
      <w:numFmt w:val="decimal"/>
      <w:lvlText w:val="%4."/>
      <w:lvlJc w:val="left"/>
      <w:pPr>
        <w:ind w:left="2520" w:hanging="360"/>
      </w:pPr>
    </w:lvl>
    <w:lvl w:ilvl="4" w:tplc="13C840A6" w:tentative="1">
      <w:start w:val="1"/>
      <w:numFmt w:val="lowerLetter"/>
      <w:lvlText w:val="%5."/>
      <w:lvlJc w:val="left"/>
      <w:pPr>
        <w:ind w:left="3240" w:hanging="360"/>
      </w:pPr>
    </w:lvl>
    <w:lvl w:ilvl="5" w:tplc="A628F420" w:tentative="1">
      <w:start w:val="1"/>
      <w:numFmt w:val="lowerRoman"/>
      <w:lvlText w:val="%6."/>
      <w:lvlJc w:val="right"/>
      <w:pPr>
        <w:ind w:left="3960" w:hanging="180"/>
      </w:pPr>
    </w:lvl>
    <w:lvl w:ilvl="6" w:tplc="2070C0CE" w:tentative="1">
      <w:start w:val="1"/>
      <w:numFmt w:val="decimal"/>
      <w:lvlText w:val="%7."/>
      <w:lvlJc w:val="left"/>
      <w:pPr>
        <w:ind w:left="4680" w:hanging="360"/>
      </w:pPr>
    </w:lvl>
    <w:lvl w:ilvl="7" w:tplc="192C23DA" w:tentative="1">
      <w:start w:val="1"/>
      <w:numFmt w:val="lowerLetter"/>
      <w:lvlText w:val="%8."/>
      <w:lvlJc w:val="left"/>
      <w:pPr>
        <w:ind w:left="5400" w:hanging="360"/>
      </w:pPr>
    </w:lvl>
    <w:lvl w:ilvl="8" w:tplc="CD0E357E"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563828FE">
      <w:start w:val="1"/>
      <w:numFmt w:val="lowerRoman"/>
      <w:lvlText w:val="(%1)"/>
      <w:lvlJc w:val="left"/>
      <w:pPr>
        <w:ind w:left="1080" w:hanging="720"/>
      </w:pPr>
      <w:rPr>
        <w:rFonts w:hint="default"/>
      </w:rPr>
    </w:lvl>
    <w:lvl w:ilvl="1" w:tplc="0554A66E" w:tentative="1">
      <w:start w:val="1"/>
      <w:numFmt w:val="lowerLetter"/>
      <w:lvlText w:val="%2."/>
      <w:lvlJc w:val="left"/>
      <w:pPr>
        <w:ind w:left="1440" w:hanging="360"/>
      </w:pPr>
    </w:lvl>
    <w:lvl w:ilvl="2" w:tplc="5766782A" w:tentative="1">
      <w:start w:val="1"/>
      <w:numFmt w:val="lowerRoman"/>
      <w:lvlText w:val="%3."/>
      <w:lvlJc w:val="right"/>
      <w:pPr>
        <w:ind w:left="2160" w:hanging="180"/>
      </w:pPr>
    </w:lvl>
    <w:lvl w:ilvl="3" w:tplc="5798F350" w:tentative="1">
      <w:start w:val="1"/>
      <w:numFmt w:val="decimal"/>
      <w:lvlText w:val="%4."/>
      <w:lvlJc w:val="left"/>
      <w:pPr>
        <w:ind w:left="2880" w:hanging="360"/>
      </w:pPr>
    </w:lvl>
    <w:lvl w:ilvl="4" w:tplc="DCE84DE0" w:tentative="1">
      <w:start w:val="1"/>
      <w:numFmt w:val="lowerLetter"/>
      <w:lvlText w:val="%5."/>
      <w:lvlJc w:val="left"/>
      <w:pPr>
        <w:ind w:left="3600" w:hanging="360"/>
      </w:pPr>
    </w:lvl>
    <w:lvl w:ilvl="5" w:tplc="1B04CA02" w:tentative="1">
      <w:start w:val="1"/>
      <w:numFmt w:val="lowerRoman"/>
      <w:lvlText w:val="%6."/>
      <w:lvlJc w:val="right"/>
      <w:pPr>
        <w:ind w:left="4320" w:hanging="180"/>
      </w:pPr>
    </w:lvl>
    <w:lvl w:ilvl="6" w:tplc="242AC1A0" w:tentative="1">
      <w:start w:val="1"/>
      <w:numFmt w:val="decimal"/>
      <w:lvlText w:val="%7."/>
      <w:lvlJc w:val="left"/>
      <w:pPr>
        <w:ind w:left="5040" w:hanging="360"/>
      </w:pPr>
    </w:lvl>
    <w:lvl w:ilvl="7" w:tplc="BE38235C" w:tentative="1">
      <w:start w:val="1"/>
      <w:numFmt w:val="lowerLetter"/>
      <w:lvlText w:val="%8."/>
      <w:lvlJc w:val="left"/>
      <w:pPr>
        <w:ind w:left="5760" w:hanging="360"/>
      </w:pPr>
    </w:lvl>
    <w:lvl w:ilvl="8" w:tplc="F78A13FA"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272AB896">
      <w:start w:val="1"/>
      <w:numFmt w:val="decimal"/>
      <w:lvlText w:val="%1."/>
      <w:lvlJc w:val="left"/>
      <w:pPr>
        <w:ind w:left="360" w:hanging="360"/>
      </w:pPr>
    </w:lvl>
    <w:lvl w:ilvl="1" w:tplc="EB663132" w:tentative="1">
      <w:start w:val="1"/>
      <w:numFmt w:val="lowerLetter"/>
      <w:lvlText w:val="%2."/>
      <w:lvlJc w:val="left"/>
      <w:pPr>
        <w:ind w:left="1080" w:hanging="360"/>
      </w:pPr>
    </w:lvl>
    <w:lvl w:ilvl="2" w:tplc="D444F25C" w:tentative="1">
      <w:start w:val="1"/>
      <w:numFmt w:val="lowerRoman"/>
      <w:lvlText w:val="%3."/>
      <w:lvlJc w:val="right"/>
      <w:pPr>
        <w:ind w:left="1800" w:hanging="180"/>
      </w:pPr>
    </w:lvl>
    <w:lvl w:ilvl="3" w:tplc="3D14B3C8" w:tentative="1">
      <w:start w:val="1"/>
      <w:numFmt w:val="decimal"/>
      <w:lvlText w:val="%4."/>
      <w:lvlJc w:val="left"/>
      <w:pPr>
        <w:ind w:left="2520" w:hanging="360"/>
      </w:pPr>
    </w:lvl>
    <w:lvl w:ilvl="4" w:tplc="A2D20356" w:tentative="1">
      <w:start w:val="1"/>
      <w:numFmt w:val="lowerLetter"/>
      <w:lvlText w:val="%5."/>
      <w:lvlJc w:val="left"/>
      <w:pPr>
        <w:ind w:left="3240" w:hanging="360"/>
      </w:pPr>
    </w:lvl>
    <w:lvl w:ilvl="5" w:tplc="4978E19A" w:tentative="1">
      <w:start w:val="1"/>
      <w:numFmt w:val="lowerRoman"/>
      <w:lvlText w:val="%6."/>
      <w:lvlJc w:val="right"/>
      <w:pPr>
        <w:ind w:left="3960" w:hanging="180"/>
      </w:pPr>
    </w:lvl>
    <w:lvl w:ilvl="6" w:tplc="519672B8" w:tentative="1">
      <w:start w:val="1"/>
      <w:numFmt w:val="decimal"/>
      <w:lvlText w:val="%7."/>
      <w:lvlJc w:val="left"/>
      <w:pPr>
        <w:ind w:left="4680" w:hanging="360"/>
      </w:pPr>
    </w:lvl>
    <w:lvl w:ilvl="7" w:tplc="57884CF6" w:tentative="1">
      <w:start w:val="1"/>
      <w:numFmt w:val="lowerLetter"/>
      <w:lvlText w:val="%8."/>
      <w:lvlJc w:val="left"/>
      <w:pPr>
        <w:ind w:left="5400" w:hanging="360"/>
      </w:pPr>
    </w:lvl>
    <w:lvl w:ilvl="8" w:tplc="ED580562" w:tentative="1">
      <w:start w:val="1"/>
      <w:numFmt w:val="lowerRoman"/>
      <w:lvlText w:val="%9."/>
      <w:lvlJc w:val="right"/>
      <w:pPr>
        <w:ind w:left="6120" w:hanging="180"/>
      </w:pPr>
    </w:lvl>
  </w:abstractNum>
  <w:abstractNum w:abstractNumId="15" w15:restartNumberingAfterBreak="0">
    <w:nsid w:val="5AEA015E"/>
    <w:multiLevelType w:val="hybridMultilevel"/>
    <w:tmpl w:val="6B38D3BE"/>
    <w:lvl w:ilvl="0" w:tplc="324E46C6">
      <w:start w:val="1"/>
      <w:numFmt w:val="bullet"/>
      <w:pStyle w:val="DotPointNormal"/>
      <w:lvlText w:val=""/>
      <w:lvlJc w:val="left"/>
      <w:pPr>
        <w:ind w:left="360" w:hanging="360"/>
      </w:pPr>
      <w:rPr>
        <w:rFonts w:ascii="Symbol" w:hAnsi="Symbol" w:hint="default"/>
      </w:rPr>
    </w:lvl>
    <w:lvl w:ilvl="1" w:tplc="5FAE06FA">
      <w:start w:val="1"/>
      <w:numFmt w:val="bullet"/>
      <w:pStyle w:val="DotPointTwo"/>
      <w:lvlText w:val="o"/>
      <w:lvlJc w:val="left"/>
      <w:pPr>
        <w:ind w:left="1080" w:hanging="360"/>
      </w:pPr>
      <w:rPr>
        <w:rFonts w:ascii="Courier New" w:hAnsi="Courier New" w:cs="Courier New" w:hint="default"/>
      </w:rPr>
    </w:lvl>
    <w:lvl w:ilvl="2" w:tplc="6598FE44">
      <w:start w:val="1"/>
      <w:numFmt w:val="bullet"/>
      <w:pStyle w:val="DotPointThree"/>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334201F"/>
    <w:multiLevelType w:val="hybridMultilevel"/>
    <w:tmpl w:val="5504F770"/>
    <w:lvl w:ilvl="0" w:tplc="4BF68CA4">
      <w:start w:val="1"/>
      <w:numFmt w:val="lowerRoman"/>
      <w:lvlText w:val="(%1)"/>
      <w:lvlJc w:val="left"/>
      <w:pPr>
        <w:ind w:left="1080" w:hanging="720"/>
      </w:pPr>
      <w:rPr>
        <w:rFonts w:hint="default"/>
      </w:rPr>
    </w:lvl>
    <w:lvl w:ilvl="1" w:tplc="DABA8D5A" w:tentative="1">
      <w:start w:val="1"/>
      <w:numFmt w:val="lowerLetter"/>
      <w:lvlText w:val="%2."/>
      <w:lvlJc w:val="left"/>
      <w:pPr>
        <w:ind w:left="1440" w:hanging="360"/>
      </w:pPr>
    </w:lvl>
    <w:lvl w:ilvl="2" w:tplc="58204848" w:tentative="1">
      <w:start w:val="1"/>
      <w:numFmt w:val="lowerRoman"/>
      <w:lvlText w:val="%3."/>
      <w:lvlJc w:val="right"/>
      <w:pPr>
        <w:ind w:left="2160" w:hanging="180"/>
      </w:pPr>
    </w:lvl>
    <w:lvl w:ilvl="3" w:tplc="5D8C2C4C" w:tentative="1">
      <w:start w:val="1"/>
      <w:numFmt w:val="decimal"/>
      <w:lvlText w:val="%4."/>
      <w:lvlJc w:val="left"/>
      <w:pPr>
        <w:ind w:left="2880" w:hanging="360"/>
      </w:pPr>
    </w:lvl>
    <w:lvl w:ilvl="4" w:tplc="CCAA4B7E" w:tentative="1">
      <w:start w:val="1"/>
      <w:numFmt w:val="lowerLetter"/>
      <w:lvlText w:val="%5."/>
      <w:lvlJc w:val="left"/>
      <w:pPr>
        <w:ind w:left="3600" w:hanging="360"/>
      </w:pPr>
    </w:lvl>
    <w:lvl w:ilvl="5" w:tplc="AA8AE152" w:tentative="1">
      <w:start w:val="1"/>
      <w:numFmt w:val="lowerRoman"/>
      <w:lvlText w:val="%6."/>
      <w:lvlJc w:val="right"/>
      <w:pPr>
        <w:ind w:left="4320" w:hanging="180"/>
      </w:pPr>
    </w:lvl>
    <w:lvl w:ilvl="6" w:tplc="A470DC1E" w:tentative="1">
      <w:start w:val="1"/>
      <w:numFmt w:val="decimal"/>
      <w:lvlText w:val="%7."/>
      <w:lvlJc w:val="left"/>
      <w:pPr>
        <w:ind w:left="5040" w:hanging="360"/>
      </w:pPr>
    </w:lvl>
    <w:lvl w:ilvl="7" w:tplc="F70AE2AC" w:tentative="1">
      <w:start w:val="1"/>
      <w:numFmt w:val="lowerLetter"/>
      <w:lvlText w:val="%8."/>
      <w:lvlJc w:val="left"/>
      <w:pPr>
        <w:ind w:left="5760" w:hanging="360"/>
      </w:pPr>
    </w:lvl>
    <w:lvl w:ilvl="8" w:tplc="797624A0"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321479BC">
      <w:start w:val="1"/>
      <w:numFmt w:val="decimal"/>
      <w:lvlText w:val="%1."/>
      <w:lvlJc w:val="left"/>
      <w:pPr>
        <w:ind w:left="360" w:hanging="360"/>
      </w:pPr>
      <w:rPr>
        <w:rFonts w:hint="default"/>
      </w:rPr>
    </w:lvl>
    <w:lvl w:ilvl="1" w:tplc="B7E09F2C" w:tentative="1">
      <w:start w:val="1"/>
      <w:numFmt w:val="lowerLetter"/>
      <w:lvlText w:val="%2."/>
      <w:lvlJc w:val="left"/>
      <w:pPr>
        <w:ind w:left="1080" w:hanging="360"/>
      </w:pPr>
    </w:lvl>
    <w:lvl w:ilvl="2" w:tplc="D14005EA" w:tentative="1">
      <w:start w:val="1"/>
      <w:numFmt w:val="lowerRoman"/>
      <w:lvlText w:val="%3."/>
      <w:lvlJc w:val="right"/>
      <w:pPr>
        <w:ind w:left="1800" w:hanging="180"/>
      </w:pPr>
    </w:lvl>
    <w:lvl w:ilvl="3" w:tplc="4CEC8412" w:tentative="1">
      <w:start w:val="1"/>
      <w:numFmt w:val="decimal"/>
      <w:lvlText w:val="%4."/>
      <w:lvlJc w:val="left"/>
      <w:pPr>
        <w:ind w:left="2520" w:hanging="360"/>
      </w:pPr>
    </w:lvl>
    <w:lvl w:ilvl="4" w:tplc="32262C94" w:tentative="1">
      <w:start w:val="1"/>
      <w:numFmt w:val="lowerLetter"/>
      <w:lvlText w:val="%5."/>
      <w:lvlJc w:val="left"/>
      <w:pPr>
        <w:ind w:left="3240" w:hanging="360"/>
      </w:pPr>
    </w:lvl>
    <w:lvl w:ilvl="5" w:tplc="85C44CE4" w:tentative="1">
      <w:start w:val="1"/>
      <w:numFmt w:val="lowerRoman"/>
      <w:lvlText w:val="%6."/>
      <w:lvlJc w:val="right"/>
      <w:pPr>
        <w:ind w:left="3960" w:hanging="180"/>
      </w:pPr>
    </w:lvl>
    <w:lvl w:ilvl="6" w:tplc="369A3FF6" w:tentative="1">
      <w:start w:val="1"/>
      <w:numFmt w:val="decimal"/>
      <w:lvlText w:val="%7."/>
      <w:lvlJc w:val="left"/>
      <w:pPr>
        <w:ind w:left="4680" w:hanging="360"/>
      </w:pPr>
    </w:lvl>
    <w:lvl w:ilvl="7" w:tplc="1060B7F8" w:tentative="1">
      <w:start w:val="1"/>
      <w:numFmt w:val="lowerLetter"/>
      <w:lvlText w:val="%8."/>
      <w:lvlJc w:val="left"/>
      <w:pPr>
        <w:ind w:left="5400" w:hanging="360"/>
      </w:pPr>
    </w:lvl>
    <w:lvl w:ilvl="8" w:tplc="36220B68"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DC86AB90">
      <w:start w:val="1"/>
      <w:numFmt w:val="lowerRoman"/>
      <w:lvlText w:val="(%1)"/>
      <w:lvlJc w:val="left"/>
      <w:pPr>
        <w:ind w:left="1080" w:hanging="720"/>
      </w:pPr>
      <w:rPr>
        <w:rFonts w:hint="default"/>
      </w:rPr>
    </w:lvl>
    <w:lvl w:ilvl="1" w:tplc="4D1CA000" w:tentative="1">
      <w:start w:val="1"/>
      <w:numFmt w:val="lowerLetter"/>
      <w:lvlText w:val="%2."/>
      <w:lvlJc w:val="left"/>
      <w:pPr>
        <w:ind w:left="1440" w:hanging="360"/>
      </w:pPr>
    </w:lvl>
    <w:lvl w:ilvl="2" w:tplc="B7F269A6" w:tentative="1">
      <w:start w:val="1"/>
      <w:numFmt w:val="lowerRoman"/>
      <w:lvlText w:val="%3."/>
      <w:lvlJc w:val="right"/>
      <w:pPr>
        <w:ind w:left="2160" w:hanging="180"/>
      </w:pPr>
    </w:lvl>
    <w:lvl w:ilvl="3" w:tplc="7E70F27E" w:tentative="1">
      <w:start w:val="1"/>
      <w:numFmt w:val="decimal"/>
      <w:lvlText w:val="%4."/>
      <w:lvlJc w:val="left"/>
      <w:pPr>
        <w:ind w:left="2880" w:hanging="360"/>
      </w:pPr>
    </w:lvl>
    <w:lvl w:ilvl="4" w:tplc="7864F0B8" w:tentative="1">
      <w:start w:val="1"/>
      <w:numFmt w:val="lowerLetter"/>
      <w:lvlText w:val="%5."/>
      <w:lvlJc w:val="left"/>
      <w:pPr>
        <w:ind w:left="3600" w:hanging="360"/>
      </w:pPr>
    </w:lvl>
    <w:lvl w:ilvl="5" w:tplc="51628DCC" w:tentative="1">
      <w:start w:val="1"/>
      <w:numFmt w:val="lowerRoman"/>
      <w:lvlText w:val="%6."/>
      <w:lvlJc w:val="right"/>
      <w:pPr>
        <w:ind w:left="4320" w:hanging="180"/>
      </w:pPr>
    </w:lvl>
    <w:lvl w:ilvl="6" w:tplc="459A8C96" w:tentative="1">
      <w:start w:val="1"/>
      <w:numFmt w:val="decimal"/>
      <w:lvlText w:val="%7."/>
      <w:lvlJc w:val="left"/>
      <w:pPr>
        <w:ind w:left="5040" w:hanging="360"/>
      </w:pPr>
    </w:lvl>
    <w:lvl w:ilvl="7" w:tplc="C6ECF602" w:tentative="1">
      <w:start w:val="1"/>
      <w:numFmt w:val="lowerLetter"/>
      <w:lvlText w:val="%8."/>
      <w:lvlJc w:val="left"/>
      <w:pPr>
        <w:ind w:left="5760" w:hanging="360"/>
      </w:pPr>
    </w:lvl>
    <w:lvl w:ilvl="8" w:tplc="34B69408"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E74CE10E">
      <w:start w:val="1"/>
      <w:numFmt w:val="decimal"/>
      <w:lvlText w:val="%1."/>
      <w:lvlJc w:val="left"/>
      <w:pPr>
        <w:ind w:left="360" w:hanging="360"/>
      </w:pPr>
      <w:rPr>
        <w:rFonts w:hint="default"/>
      </w:rPr>
    </w:lvl>
    <w:lvl w:ilvl="1" w:tplc="6B5E6184" w:tentative="1">
      <w:start w:val="1"/>
      <w:numFmt w:val="lowerLetter"/>
      <w:lvlText w:val="%2."/>
      <w:lvlJc w:val="left"/>
      <w:pPr>
        <w:ind w:left="1080" w:hanging="360"/>
      </w:pPr>
    </w:lvl>
    <w:lvl w:ilvl="2" w:tplc="686C9346" w:tentative="1">
      <w:start w:val="1"/>
      <w:numFmt w:val="lowerRoman"/>
      <w:lvlText w:val="%3."/>
      <w:lvlJc w:val="right"/>
      <w:pPr>
        <w:ind w:left="1800" w:hanging="180"/>
      </w:pPr>
    </w:lvl>
    <w:lvl w:ilvl="3" w:tplc="47C84AEC" w:tentative="1">
      <w:start w:val="1"/>
      <w:numFmt w:val="decimal"/>
      <w:lvlText w:val="%4."/>
      <w:lvlJc w:val="left"/>
      <w:pPr>
        <w:ind w:left="2520" w:hanging="360"/>
      </w:pPr>
    </w:lvl>
    <w:lvl w:ilvl="4" w:tplc="AB50A24A" w:tentative="1">
      <w:start w:val="1"/>
      <w:numFmt w:val="lowerLetter"/>
      <w:lvlText w:val="%5."/>
      <w:lvlJc w:val="left"/>
      <w:pPr>
        <w:ind w:left="3240" w:hanging="360"/>
      </w:pPr>
    </w:lvl>
    <w:lvl w:ilvl="5" w:tplc="73806B8C" w:tentative="1">
      <w:start w:val="1"/>
      <w:numFmt w:val="lowerRoman"/>
      <w:lvlText w:val="%6."/>
      <w:lvlJc w:val="right"/>
      <w:pPr>
        <w:ind w:left="3960" w:hanging="180"/>
      </w:pPr>
    </w:lvl>
    <w:lvl w:ilvl="6" w:tplc="6846BD14" w:tentative="1">
      <w:start w:val="1"/>
      <w:numFmt w:val="decimal"/>
      <w:lvlText w:val="%7."/>
      <w:lvlJc w:val="left"/>
      <w:pPr>
        <w:ind w:left="4680" w:hanging="360"/>
      </w:pPr>
    </w:lvl>
    <w:lvl w:ilvl="7" w:tplc="5A0CFFA0" w:tentative="1">
      <w:start w:val="1"/>
      <w:numFmt w:val="lowerLetter"/>
      <w:lvlText w:val="%8."/>
      <w:lvlJc w:val="left"/>
      <w:pPr>
        <w:ind w:left="5400" w:hanging="360"/>
      </w:pPr>
    </w:lvl>
    <w:lvl w:ilvl="8" w:tplc="4B4AE136"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81F079D8">
      <w:start w:val="1"/>
      <w:numFmt w:val="lowerRoman"/>
      <w:lvlText w:val="(%1)"/>
      <w:lvlJc w:val="left"/>
      <w:pPr>
        <w:ind w:left="1080" w:hanging="720"/>
      </w:pPr>
      <w:rPr>
        <w:rFonts w:hint="default"/>
      </w:rPr>
    </w:lvl>
    <w:lvl w:ilvl="1" w:tplc="C3984CCC" w:tentative="1">
      <w:start w:val="1"/>
      <w:numFmt w:val="lowerLetter"/>
      <w:lvlText w:val="%2."/>
      <w:lvlJc w:val="left"/>
      <w:pPr>
        <w:ind w:left="1440" w:hanging="360"/>
      </w:pPr>
    </w:lvl>
    <w:lvl w:ilvl="2" w:tplc="7C067540" w:tentative="1">
      <w:start w:val="1"/>
      <w:numFmt w:val="lowerRoman"/>
      <w:lvlText w:val="%3."/>
      <w:lvlJc w:val="right"/>
      <w:pPr>
        <w:ind w:left="2160" w:hanging="180"/>
      </w:pPr>
    </w:lvl>
    <w:lvl w:ilvl="3" w:tplc="A84E54BA" w:tentative="1">
      <w:start w:val="1"/>
      <w:numFmt w:val="decimal"/>
      <w:lvlText w:val="%4."/>
      <w:lvlJc w:val="left"/>
      <w:pPr>
        <w:ind w:left="2880" w:hanging="360"/>
      </w:pPr>
    </w:lvl>
    <w:lvl w:ilvl="4" w:tplc="EC448664" w:tentative="1">
      <w:start w:val="1"/>
      <w:numFmt w:val="lowerLetter"/>
      <w:lvlText w:val="%5."/>
      <w:lvlJc w:val="left"/>
      <w:pPr>
        <w:ind w:left="3600" w:hanging="360"/>
      </w:pPr>
    </w:lvl>
    <w:lvl w:ilvl="5" w:tplc="1BE46A7A" w:tentative="1">
      <w:start w:val="1"/>
      <w:numFmt w:val="lowerRoman"/>
      <w:lvlText w:val="%6."/>
      <w:lvlJc w:val="right"/>
      <w:pPr>
        <w:ind w:left="4320" w:hanging="180"/>
      </w:pPr>
    </w:lvl>
    <w:lvl w:ilvl="6" w:tplc="4CC823D6" w:tentative="1">
      <w:start w:val="1"/>
      <w:numFmt w:val="decimal"/>
      <w:lvlText w:val="%7."/>
      <w:lvlJc w:val="left"/>
      <w:pPr>
        <w:ind w:left="5040" w:hanging="360"/>
      </w:pPr>
    </w:lvl>
    <w:lvl w:ilvl="7" w:tplc="36E6A60A" w:tentative="1">
      <w:start w:val="1"/>
      <w:numFmt w:val="lowerLetter"/>
      <w:lvlText w:val="%8."/>
      <w:lvlJc w:val="left"/>
      <w:pPr>
        <w:ind w:left="5760" w:hanging="360"/>
      </w:pPr>
    </w:lvl>
    <w:lvl w:ilvl="8" w:tplc="687A7AB8"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AB66D902">
      <w:start w:val="1"/>
      <w:numFmt w:val="decimal"/>
      <w:lvlText w:val="%1."/>
      <w:lvlJc w:val="left"/>
      <w:pPr>
        <w:ind w:left="360" w:hanging="360"/>
      </w:pPr>
      <w:rPr>
        <w:rFonts w:hint="default"/>
      </w:rPr>
    </w:lvl>
    <w:lvl w:ilvl="1" w:tplc="AAE491E6" w:tentative="1">
      <w:start w:val="1"/>
      <w:numFmt w:val="lowerLetter"/>
      <w:lvlText w:val="%2."/>
      <w:lvlJc w:val="left"/>
      <w:pPr>
        <w:ind w:left="1080" w:hanging="360"/>
      </w:pPr>
    </w:lvl>
    <w:lvl w:ilvl="2" w:tplc="ADDC502E" w:tentative="1">
      <w:start w:val="1"/>
      <w:numFmt w:val="lowerRoman"/>
      <w:lvlText w:val="%3."/>
      <w:lvlJc w:val="right"/>
      <w:pPr>
        <w:ind w:left="1800" w:hanging="180"/>
      </w:pPr>
    </w:lvl>
    <w:lvl w:ilvl="3" w:tplc="76EA5954" w:tentative="1">
      <w:start w:val="1"/>
      <w:numFmt w:val="decimal"/>
      <w:lvlText w:val="%4."/>
      <w:lvlJc w:val="left"/>
      <w:pPr>
        <w:ind w:left="2520" w:hanging="360"/>
      </w:pPr>
    </w:lvl>
    <w:lvl w:ilvl="4" w:tplc="7948358C" w:tentative="1">
      <w:start w:val="1"/>
      <w:numFmt w:val="lowerLetter"/>
      <w:lvlText w:val="%5."/>
      <w:lvlJc w:val="left"/>
      <w:pPr>
        <w:ind w:left="3240" w:hanging="360"/>
      </w:pPr>
    </w:lvl>
    <w:lvl w:ilvl="5" w:tplc="CA0A5E00" w:tentative="1">
      <w:start w:val="1"/>
      <w:numFmt w:val="lowerRoman"/>
      <w:lvlText w:val="%6."/>
      <w:lvlJc w:val="right"/>
      <w:pPr>
        <w:ind w:left="3960" w:hanging="180"/>
      </w:pPr>
    </w:lvl>
    <w:lvl w:ilvl="6" w:tplc="BEC051C6" w:tentative="1">
      <w:start w:val="1"/>
      <w:numFmt w:val="decimal"/>
      <w:lvlText w:val="%7."/>
      <w:lvlJc w:val="left"/>
      <w:pPr>
        <w:ind w:left="4680" w:hanging="360"/>
      </w:pPr>
    </w:lvl>
    <w:lvl w:ilvl="7" w:tplc="7900639C" w:tentative="1">
      <w:start w:val="1"/>
      <w:numFmt w:val="lowerLetter"/>
      <w:lvlText w:val="%8."/>
      <w:lvlJc w:val="left"/>
      <w:pPr>
        <w:ind w:left="5400" w:hanging="360"/>
      </w:pPr>
    </w:lvl>
    <w:lvl w:ilvl="8" w:tplc="D4544F50"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9D984BB6">
      <w:start w:val="1"/>
      <w:numFmt w:val="decimal"/>
      <w:lvlText w:val="%1."/>
      <w:lvlJc w:val="left"/>
      <w:pPr>
        <w:ind w:left="360" w:hanging="360"/>
      </w:pPr>
      <w:rPr>
        <w:rFonts w:hint="default"/>
      </w:rPr>
    </w:lvl>
    <w:lvl w:ilvl="1" w:tplc="F8427E56" w:tentative="1">
      <w:start w:val="1"/>
      <w:numFmt w:val="lowerLetter"/>
      <w:lvlText w:val="%2."/>
      <w:lvlJc w:val="left"/>
      <w:pPr>
        <w:ind w:left="1080" w:hanging="360"/>
      </w:pPr>
    </w:lvl>
    <w:lvl w:ilvl="2" w:tplc="3B184FC8" w:tentative="1">
      <w:start w:val="1"/>
      <w:numFmt w:val="lowerRoman"/>
      <w:lvlText w:val="%3."/>
      <w:lvlJc w:val="right"/>
      <w:pPr>
        <w:ind w:left="1800" w:hanging="180"/>
      </w:pPr>
    </w:lvl>
    <w:lvl w:ilvl="3" w:tplc="37AABD6E" w:tentative="1">
      <w:start w:val="1"/>
      <w:numFmt w:val="decimal"/>
      <w:lvlText w:val="%4."/>
      <w:lvlJc w:val="left"/>
      <w:pPr>
        <w:ind w:left="2520" w:hanging="360"/>
      </w:pPr>
    </w:lvl>
    <w:lvl w:ilvl="4" w:tplc="A02640E4" w:tentative="1">
      <w:start w:val="1"/>
      <w:numFmt w:val="lowerLetter"/>
      <w:lvlText w:val="%5."/>
      <w:lvlJc w:val="left"/>
      <w:pPr>
        <w:ind w:left="3240" w:hanging="360"/>
      </w:pPr>
    </w:lvl>
    <w:lvl w:ilvl="5" w:tplc="E2768D2E" w:tentative="1">
      <w:start w:val="1"/>
      <w:numFmt w:val="lowerRoman"/>
      <w:lvlText w:val="%6."/>
      <w:lvlJc w:val="right"/>
      <w:pPr>
        <w:ind w:left="3960" w:hanging="180"/>
      </w:pPr>
    </w:lvl>
    <w:lvl w:ilvl="6" w:tplc="A1ACE852" w:tentative="1">
      <w:start w:val="1"/>
      <w:numFmt w:val="decimal"/>
      <w:lvlText w:val="%7."/>
      <w:lvlJc w:val="left"/>
      <w:pPr>
        <w:ind w:left="4680" w:hanging="360"/>
      </w:pPr>
    </w:lvl>
    <w:lvl w:ilvl="7" w:tplc="5600B032" w:tentative="1">
      <w:start w:val="1"/>
      <w:numFmt w:val="lowerLetter"/>
      <w:lvlText w:val="%8."/>
      <w:lvlJc w:val="left"/>
      <w:pPr>
        <w:ind w:left="5400" w:hanging="360"/>
      </w:pPr>
    </w:lvl>
    <w:lvl w:ilvl="8" w:tplc="FCFAACDA" w:tentative="1">
      <w:start w:val="1"/>
      <w:numFmt w:val="lowerRoman"/>
      <w:lvlText w:val="%9."/>
      <w:lvlJc w:val="right"/>
      <w:pPr>
        <w:ind w:left="6120" w:hanging="180"/>
      </w:pPr>
    </w:lvl>
  </w:abstractNum>
  <w:abstractNum w:abstractNumId="23" w15:restartNumberingAfterBreak="0">
    <w:nsid w:val="7FAA7A1F"/>
    <w:multiLevelType w:val="hybridMultilevel"/>
    <w:tmpl w:val="7FAA7A1F"/>
    <w:lvl w:ilvl="0" w:tplc="E202E4D8">
      <w:start w:val="1"/>
      <w:numFmt w:val="bullet"/>
      <w:lvlText w:val=""/>
      <w:lvlJc w:val="left"/>
      <w:pPr>
        <w:tabs>
          <w:tab w:val="num" w:pos="720"/>
        </w:tabs>
        <w:ind w:left="720" w:hanging="360"/>
      </w:pPr>
      <w:rPr>
        <w:rFonts w:ascii="Symbol" w:hAnsi="Symbol"/>
      </w:rPr>
    </w:lvl>
    <w:lvl w:ilvl="1" w:tplc="F10CEAF8">
      <w:start w:val="1"/>
      <w:numFmt w:val="bullet"/>
      <w:lvlText w:val="o"/>
      <w:lvlJc w:val="left"/>
      <w:pPr>
        <w:tabs>
          <w:tab w:val="num" w:pos="1440"/>
        </w:tabs>
        <w:ind w:left="1440" w:hanging="360"/>
      </w:pPr>
      <w:rPr>
        <w:rFonts w:ascii="Courier New" w:hAnsi="Courier New"/>
      </w:rPr>
    </w:lvl>
    <w:lvl w:ilvl="2" w:tplc="B9D4A7AE">
      <w:start w:val="1"/>
      <w:numFmt w:val="bullet"/>
      <w:lvlText w:val=""/>
      <w:lvlJc w:val="left"/>
      <w:pPr>
        <w:tabs>
          <w:tab w:val="num" w:pos="2160"/>
        </w:tabs>
        <w:ind w:left="2160" w:hanging="360"/>
      </w:pPr>
      <w:rPr>
        <w:rFonts w:ascii="Wingdings" w:hAnsi="Wingdings"/>
      </w:rPr>
    </w:lvl>
    <w:lvl w:ilvl="3" w:tplc="6252670C">
      <w:start w:val="1"/>
      <w:numFmt w:val="bullet"/>
      <w:lvlText w:val=""/>
      <w:lvlJc w:val="left"/>
      <w:pPr>
        <w:tabs>
          <w:tab w:val="num" w:pos="2880"/>
        </w:tabs>
        <w:ind w:left="2880" w:hanging="360"/>
      </w:pPr>
      <w:rPr>
        <w:rFonts w:ascii="Symbol" w:hAnsi="Symbol"/>
      </w:rPr>
    </w:lvl>
    <w:lvl w:ilvl="4" w:tplc="CE46102E">
      <w:start w:val="1"/>
      <w:numFmt w:val="bullet"/>
      <w:lvlText w:val="o"/>
      <w:lvlJc w:val="left"/>
      <w:pPr>
        <w:tabs>
          <w:tab w:val="num" w:pos="3600"/>
        </w:tabs>
        <w:ind w:left="3600" w:hanging="360"/>
      </w:pPr>
      <w:rPr>
        <w:rFonts w:ascii="Courier New" w:hAnsi="Courier New"/>
      </w:rPr>
    </w:lvl>
    <w:lvl w:ilvl="5" w:tplc="31C487B2">
      <w:start w:val="1"/>
      <w:numFmt w:val="bullet"/>
      <w:lvlText w:val=""/>
      <w:lvlJc w:val="left"/>
      <w:pPr>
        <w:tabs>
          <w:tab w:val="num" w:pos="4320"/>
        </w:tabs>
        <w:ind w:left="4320" w:hanging="360"/>
      </w:pPr>
      <w:rPr>
        <w:rFonts w:ascii="Wingdings" w:hAnsi="Wingdings"/>
      </w:rPr>
    </w:lvl>
    <w:lvl w:ilvl="6" w:tplc="335CE152">
      <w:start w:val="1"/>
      <w:numFmt w:val="bullet"/>
      <w:lvlText w:val=""/>
      <w:lvlJc w:val="left"/>
      <w:pPr>
        <w:tabs>
          <w:tab w:val="num" w:pos="5040"/>
        </w:tabs>
        <w:ind w:left="5040" w:hanging="360"/>
      </w:pPr>
      <w:rPr>
        <w:rFonts w:ascii="Symbol" w:hAnsi="Symbol"/>
      </w:rPr>
    </w:lvl>
    <w:lvl w:ilvl="7" w:tplc="C55C058A">
      <w:start w:val="1"/>
      <w:numFmt w:val="bullet"/>
      <w:lvlText w:val="o"/>
      <w:lvlJc w:val="left"/>
      <w:pPr>
        <w:tabs>
          <w:tab w:val="num" w:pos="5760"/>
        </w:tabs>
        <w:ind w:left="5760" w:hanging="360"/>
      </w:pPr>
      <w:rPr>
        <w:rFonts w:ascii="Courier New" w:hAnsi="Courier New"/>
      </w:rPr>
    </w:lvl>
    <w:lvl w:ilvl="8" w:tplc="D572F3E2">
      <w:start w:val="1"/>
      <w:numFmt w:val="bullet"/>
      <w:lvlText w:val=""/>
      <w:lvlJc w:val="left"/>
      <w:pPr>
        <w:tabs>
          <w:tab w:val="num" w:pos="6480"/>
        </w:tabs>
        <w:ind w:left="6480" w:hanging="360"/>
      </w:pPr>
      <w:rPr>
        <w:rFonts w:ascii="Wingdings" w:hAnsi="Wingdings"/>
      </w:rPr>
    </w:lvl>
  </w:abstractNum>
  <w:num w:numId="1">
    <w:abstractNumId w:val="1"/>
  </w:num>
  <w:num w:numId="2">
    <w:abstractNumId w:val="8"/>
  </w:num>
  <w:num w:numId="3">
    <w:abstractNumId w:val="19"/>
  </w:num>
  <w:num w:numId="4">
    <w:abstractNumId w:val="22"/>
  </w:num>
  <w:num w:numId="5">
    <w:abstractNumId w:val="12"/>
  </w:num>
  <w:num w:numId="6">
    <w:abstractNumId w:val="6"/>
  </w:num>
  <w:num w:numId="7">
    <w:abstractNumId w:val="17"/>
  </w:num>
  <w:num w:numId="8">
    <w:abstractNumId w:val="5"/>
  </w:num>
  <w:num w:numId="9">
    <w:abstractNumId w:val="21"/>
  </w:num>
  <w:num w:numId="10">
    <w:abstractNumId w:val="4"/>
  </w:num>
  <w:num w:numId="11">
    <w:abstractNumId w:val="13"/>
  </w:num>
  <w:num w:numId="12">
    <w:abstractNumId w:val="14"/>
  </w:num>
  <w:num w:numId="13">
    <w:abstractNumId w:val="16"/>
  </w:num>
  <w:num w:numId="14">
    <w:abstractNumId w:val="9"/>
  </w:num>
  <w:num w:numId="15">
    <w:abstractNumId w:val="7"/>
  </w:num>
  <w:num w:numId="16">
    <w:abstractNumId w:val="3"/>
  </w:num>
  <w:num w:numId="17">
    <w:abstractNumId w:val="10"/>
  </w:num>
  <w:num w:numId="18">
    <w:abstractNumId w:val="20"/>
  </w:num>
  <w:num w:numId="19">
    <w:abstractNumId w:val="18"/>
  </w:num>
  <w:num w:numId="20">
    <w:abstractNumId w:val="2"/>
  </w:num>
  <w:num w:numId="21">
    <w:abstractNumId w:val="23"/>
  </w:num>
  <w:num w:numId="22">
    <w:abstractNumId w:val="0"/>
  </w:num>
  <w:num w:numId="23">
    <w:abstractNumId w:val="11"/>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D2"/>
    <w:rsid w:val="00007DDF"/>
    <w:rsid w:val="000215EA"/>
    <w:rsid w:val="000274C1"/>
    <w:rsid w:val="00030058"/>
    <w:rsid w:val="00041892"/>
    <w:rsid w:val="00042346"/>
    <w:rsid w:val="00047B70"/>
    <w:rsid w:val="00051E5A"/>
    <w:rsid w:val="000619ED"/>
    <w:rsid w:val="00062103"/>
    <w:rsid w:val="00065EE8"/>
    <w:rsid w:val="00076C40"/>
    <w:rsid w:val="0008763B"/>
    <w:rsid w:val="00087C5F"/>
    <w:rsid w:val="00091AC3"/>
    <w:rsid w:val="000A0381"/>
    <w:rsid w:val="000A4911"/>
    <w:rsid w:val="000A5336"/>
    <w:rsid w:val="000B212C"/>
    <w:rsid w:val="000B2C74"/>
    <w:rsid w:val="000B57F8"/>
    <w:rsid w:val="000C2CC2"/>
    <w:rsid w:val="000C443F"/>
    <w:rsid w:val="000C6228"/>
    <w:rsid w:val="000D1291"/>
    <w:rsid w:val="000D1CD6"/>
    <w:rsid w:val="000E1C69"/>
    <w:rsid w:val="000E56B1"/>
    <w:rsid w:val="000F7C2D"/>
    <w:rsid w:val="00104340"/>
    <w:rsid w:val="001056E1"/>
    <w:rsid w:val="0011465F"/>
    <w:rsid w:val="001159F6"/>
    <w:rsid w:val="0012583C"/>
    <w:rsid w:val="00127BB0"/>
    <w:rsid w:val="0014084F"/>
    <w:rsid w:val="001455C8"/>
    <w:rsid w:val="00164DE3"/>
    <w:rsid w:val="00166D49"/>
    <w:rsid w:val="0016752B"/>
    <w:rsid w:val="0017367E"/>
    <w:rsid w:val="00182F96"/>
    <w:rsid w:val="001834F8"/>
    <w:rsid w:val="00190F1E"/>
    <w:rsid w:val="00191CBF"/>
    <w:rsid w:val="0019376E"/>
    <w:rsid w:val="001A0C18"/>
    <w:rsid w:val="001A4433"/>
    <w:rsid w:val="001A4804"/>
    <w:rsid w:val="001B02E9"/>
    <w:rsid w:val="001C247F"/>
    <w:rsid w:val="001D7D06"/>
    <w:rsid w:val="001F78A2"/>
    <w:rsid w:val="0020034F"/>
    <w:rsid w:val="00213F66"/>
    <w:rsid w:val="00216EF0"/>
    <w:rsid w:val="00231CDD"/>
    <w:rsid w:val="002349F2"/>
    <w:rsid w:val="002403D4"/>
    <w:rsid w:val="0024548C"/>
    <w:rsid w:val="00246AE0"/>
    <w:rsid w:val="0025075F"/>
    <w:rsid w:val="002551FE"/>
    <w:rsid w:val="00261E69"/>
    <w:rsid w:val="0026416E"/>
    <w:rsid w:val="00280637"/>
    <w:rsid w:val="002B1BAA"/>
    <w:rsid w:val="002D2D73"/>
    <w:rsid w:val="002D6E44"/>
    <w:rsid w:val="002E4C34"/>
    <w:rsid w:val="00304C8E"/>
    <w:rsid w:val="00315EE5"/>
    <w:rsid w:val="0032364B"/>
    <w:rsid w:val="00331ADD"/>
    <w:rsid w:val="00336F1C"/>
    <w:rsid w:val="00337BD1"/>
    <w:rsid w:val="0034048D"/>
    <w:rsid w:val="00356668"/>
    <w:rsid w:val="00376B52"/>
    <w:rsid w:val="00380E2A"/>
    <w:rsid w:val="00380E68"/>
    <w:rsid w:val="00390AE1"/>
    <w:rsid w:val="003916AC"/>
    <w:rsid w:val="00393FB0"/>
    <w:rsid w:val="003A0A17"/>
    <w:rsid w:val="003A2FFE"/>
    <w:rsid w:val="003A32FD"/>
    <w:rsid w:val="003B125F"/>
    <w:rsid w:val="003C1BFC"/>
    <w:rsid w:val="003D578E"/>
    <w:rsid w:val="003E0F76"/>
    <w:rsid w:val="003E141E"/>
    <w:rsid w:val="003E340A"/>
    <w:rsid w:val="003E7AF0"/>
    <w:rsid w:val="003F2972"/>
    <w:rsid w:val="004010A7"/>
    <w:rsid w:val="00404A61"/>
    <w:rsid w:val="00411BAB"/>
    <w:rsid w:val="00416917"/>
    <w:rsid w:val="00416BF1"/>
    <w:rsid w:val="004238D7"/>
    <w:rsid w:val="00426C44"/>
    <w:rsid w:val="004325C6"/>
    <w:rsid w:val="0043543E"/>
    <w:rsid w:val="00443C99"/>
    <w:rsid w:val="00446391"/>
    <w:rsid w:val="004522F5"/>
    <w:rsid w:val="00452769"/>
    <w:rsid w:val="00455FF2"/>
    <w:rsid w:val="00457695"/>
    <w:rsid w:val="00477790"/>
    <w:rsid w:val="004A71FA"/>
    <w:rsid w:val="004B0641"/>
    <w:rsid w:val="004B633B"/>
    <w:rsid w:val="004C0204"/>
    <w:rsid w:val="004C3B45"/>
    <w:rsid w:val="004C5DA7"/>
    <w:rsid w:val="004D03AC"/>
    <w:rsid w:val="004D3BAA"/>
    <w:rsid w:val="004D51B3"/>
    <w:rsid w:val="004E188F"/>
    <w:rsid w:val="004E2E28"/>
    <w:rsid w:val="004E5121"/>
    <w:rsid w:val="004E5A48"/>
    <w:rsid w:val="005042D8"/>
    <w:rsid w:val="0050533E"/>
    <w:rsid w:val="0051004D"/>
    <w:rsid w:val="00514C80"/>
    <w:rsid w:val="00515930"/>
    <w:rsid w:val="00517258"/>
    <w:rsid w:val="00521A14"/>
    <w:rsid w:val="00521AE1"/>
    <w:rsid w:val="00524FD4"/>
    <w:rsid w:val="00532969"/>
    <w:rsid w:val="005336DB"/>
    <w:rsid w:val="005377A0"/>
    <w:rsid w:val="005458E8"/>
    <w:rsid w:val="0055783D"/>
    <w:rsid w:val="00560A42"/>
    <w:rsid w:val="00562709"/>
    <w:rsid w:val="00567787"/>
    <w:rsid w:val="0057349C"/>
    <w:rsid w:val="00577C5C"/>
    <w:rsid w:val="00587461"/>
    <w:rsid w:val="00592C85"/>
    <w:rsid w:val="005B0B8D"/>
    <w:rsid w:val="005B101C"/>
    <w:rsid w:val="005B150A"/>
    <w:rsid w:val="005B405C"/>
    <w:rsid w:val="005B4F05"/>
    <w:rsid w:val="005B65C9"/>
    <w:rsid w:val="005D692A"/>
    <w:rsid w:val="005E2176"/>
    <w:rsid w:val="005E3B82"/>
    <w:rsid w:val="005F0325"/>
    <w:rsid w:val="005F3971"/>
    <w:rsid w:val="006016FB"/>
    <w:rsid w:val="0060322E"/>
    <w:rsid w:val="00610247"/>
    <w:rsid w:val="00622199"/>
    <w:rsid w:val="00623244"/>
    <w:rsid w:val="00634D41"/>
    <w:rsid w:val="006529BD"/>
    <w:rsid w:val="006548E0"/>
    <w:rsid w:val="00655BB2"/>
    <w:rsid w:val="00656915"/>
    <w:rsid w:val="00670D9A"/>
    <w:rsid w:val="00685DFC"/>
    <w:rsid w:val="00686CAA"/>
    <w:rsid w:val="00691746"/>
    <w:rsid w:val="00695DC3"/>
    <w:rsid w:val="006A2E3E"/>
    <w:rsid w:val="006A3633"/>
    <w:rsid w:val="006A3E45"/>
    <w:rsid w:val="006B5B5D"/>
    <w:rsid w:val="006C4152"/>
    <w:rsid w:val="006C6038"/>
    <w:rsid w:val="006D5F0E"/>
    <w:rsid w:val="006E07D8"/>
    <w:rsid w:val="006E3378"/>
    <w:rsid w:val="006F5910"/>
    <w:rsid w:val="00711080"/>
    <w:rsid w:val="007131A8"/>
    <w:rsid w:val="00714976"/>
    <w:rsid w:val="00727D19"/>
    <w:rsid w:val="007337EC"/>
    <w:rsid w:val="00735CDF"/>
    <w:rsid w:val="00742087"/>
    <w:rsid w:val="0074274D"/>
    <w:rsid w:val="00750E02"/>
    <w:rsid w:val="00761A91"/>
    <w:rsid w:val="00770073"/>
    <w:rsid w:val="00770D0B"/>
    <w:rsid w:val="007804CE"/>
    <w:rsid w:val="0079652E"/>
    <w:rsid w:val="007A365B"/>
    <w:rsid w:val="007A3BC1"/>
    <w:rsid w:val="007A4466"/>
    <w:rsid w:val="007A77B3"/>
    <w:rsid w:val="007B3FB9"/>
    <w:rsid w:val="007C0C86"/>
    <w:rsid w:val="007D0B56"/>
    <w:rsid w:val="007D454D"/>
    <w:rsid w:val="007D5D0E"/>
    <w:rsid w:val="007E1E4F"/>
    <w:rsid w:val="007F1070"/>
    <w:rsid w:val="007F4D5A"/>
    <w:rsid w:val="00803CE8"/>
    <w:rsid w:val="008040C4"/>
    <w:rsid w:val="00805FFE"/>
    <w:rsid w:val="008158E6"/>
    <w:rsid w:val="008217F6"/>
    <w:rsid w:val="00822F63"/>
    <w:rsid w:val="00823255"/>
    <w:rsid w:val="00823298"/>
    <w:rsid w:val="0083066D"/>
    <w:rsid w:val="00831AB4"/>
    <w:rsid w:val="00835FD8"/>
    <w:rsid w:val="00836B82"/>
    <w:rsid w:val="00842AF0"/>
    <w:rsid w:val="008446A0"/>
    <w:rsid w:val="00852FDA"/>
    <w:rsid w:val="00853A1C"/>
    <w:rsid w:val="008555A5"/>
    <w:rsid w:val="00856123"/>
    <w:rsid w:val="0086052E"/>
    <w:rsid w:val="008618D2"/>
    <w:rsid w:val="00866D48"/>
    <w:rsid w:val="00873F0E"/>
    <w:rsid w:val="00874B36"/>
    <w:rsid w:val="00875821"/>
    <w:rsid w:val="00875946"/>
    <w:rsid w:val="00877C15"/>
    <w:rsid w:val="00881DB6"/>
    <w:rsid w:val="0088324B"/>
    <w:rsid w:val="00886AC7"/>
    <w:rsid w:val="00892825"/>
    <w:rsid w:val="00897E00"/>
    <w:rsid w:val="008A6B93"/>
    <w:rsid w:val="008C2CC6"/>
    <w:rsid w:val="008D03D9"/>
    <w:rsid w:val="008D0779"/>
    <w:rsid w:val="008D5831"/>
    <w:rsid w:val="008E108F"/>
    <w:rsid w:val="008E7C84"/>
    <w:rsid w:val="008F2B87"/>
    <w:rsid w:val="008F6099"/>
    <w:rsid w:val="00913781"/>
    <w:rsid w:val="00921262"/>
    <w:rsid w:val="00922BA0"/>
    <w:rsid w:val="00947654"/>
    <w:rsid w:val="0094780C"/>
    <w:rsid w:val="0095417E"/>
    <w:rsid w:val="00955D0F"/>
    <w:rsid w:val="00955D31"/>
    <w:rsid w:val="009605A6"/>
    <w:rsid w:val="00964FB8"/>
    <w:rsid w:val="00972026"/>
    <w:rsid w:val="0097243C"/>
    <w:rsid w:val="00972A46"/>
    <w:rsid w:val="00980234"/>
    <w:rsid w:val="0098058B"/>
    <w:rsid w:val="00980A89"/>
    <w:rsid w:val="00983ED1"/>
    <w:rsid w:val="00990210"/>
    <w:rsid w:val="009A7034"/>
    <w:rsid w:val="009B0C46"/>
    <w:rsid w:val="009C3D00"/>
    <w:rsid w:val="009C433E"/>
    <w:rsid w:val="009D250B"/>
    <w:rsid w:val="009D589C"/>
    <w:rsid w:val="009D77CF"/>
    <w:rsid w:val="009D7D78"/>
    <w:rsid w:val="009D7F1C"/>
    <w:rsid w:val="009E3B97"/>
    <w:rsid w:val="00A02B20"/>
    <w:rsid w:val="00A05358"/>
    <w:rsid w:val="00A1181A"/>
    <w:rsid w:val="00A13642"/>
    <w:rsid w:val="00A16CDF"/>
    <w:rsid w:val="00A30A8E"/>
    <w:rsid w:val="00A3349E"/>
    <w:rsid w:val="00A41202"/>
    <w:rsid w:val="00A4154C"/>
    <w:rsid w:val="00A45316"/>
    <w:rsid w:val="00A77D6A"/>
    <w:rsid w:val="00A8161E"/>
    <w:rsid w:val="00A86C5C"/>
    <w:rsid w:val="00A92D24"/>
    <w:rsid w:val="00A956DD"/>
    <w:rsid w:val="00AA0C30"/>
    <w:rsid w:val="00AB251D"/>
    <w:rsid w:val="00AB3B2E"/>
    <w:rsid w:val="00AB47C1"/>
    <w:rsid w:val="00AB622F"/>
    <w:rsid w:val="00AC61B3"/>
    <w:rsid w:val="00AD0BB7"/>
    <w:rsid w:val="00AD46C2"/>
    <w:rsid w:val="00AD6B96"/>
    <w:rsid w:val="00AD793A"/>
    <w:rsid w:val="00AE0AC6"/>
    <w:rsid w:val="00AE1F8F"/>
    <w:rsid w:val="00AE547C"/>
    <w:rsid w:val="00B07944"/>
    <w:rsid w:val="00B1651D"/>
    <w:rsid w:val="00B34698"/>
    <w:rsid w:val="00B54305"/>
    <w:rsid w:val="00B55401"/>
    <w:rsid w:val="00B6356F"/>
    <w:rsid w:val="00B65A1C"/>
    <w:rsid w:val="00B73502"/>
    <w:rsid w:val="00B8020C"/>
    <w:rsid w:val="00B8223A"/>
    <w:rsid w:val="00B83C80"/>
    <w:rsid w:val="00B84631"/>
    <w:rsid w:val="00B84C96"/>
    <w:rsid w:val="00B87F58"/>
    <w:rsid w:val="00B9201B"/>
    <w:rsid w:val="00B92093"/>
    <w:rsid w:val="00B93342"/>
    <w:rsid w:val="00BB3FB8"/>
    <w:rsid w:val="00BB47FA"/>
    <w:rsid w:val="00BB61EA"/>
    <w:rsid w:val="00BC5857"/>
    <w:rsid w:val="00BD5921"/>
    <w:rsid w:val="00BF07CF"/>
    <w:rsid w:val="00C0195D"/>
    <w:rsid w:val="00C317AC"/>
    <w:rsid w:val="00C3280C"/>
    <w:rsid w:val="00C40A8E"/>
    <w:rsid w:val="00C418EC"/>
    <w:rsid w:val="00C448FE"/>
    <w:rsid w:val="00C45AAD"/>
    <w:rsid w:val="00C723BC"/>
    <w:rsid w:val="00C928DB"/>
    <w:rsid w:val="00C951D5"/>
    <w:rsid w:val="00C97B9E"/>
    <w:rsid w:val="00CA0912"/>
    <w:rsid w:val="00CA703D"/>
    <w:rsid w:val="00CB35EB"/>
    <w:rsid w:val="00CB716B"/>
    <w:rsid w:val="00CB7F0B"/>
    <w:rsid w:val="00CB7F68"/>
    <w:rsid w:val="00CD2BA0"/>
    <w:rsid w:val="00CD6C8A"/>
    <w:rsid w:val="00D01EB6"/>
    <w:rsid w:val="00D048D9"/>
    <w:rsid w:val="00D1079A"/>
    <w:rsid w:val="00D17317"/>
    <w:rsid w:val="00D42135"/>
    <w:rsid w:val="00D443F5"/>
    <w:rsid w:val="00D45B38"/>
    <w:rsid w:val="00D46F91"/>
    <w:rsid w:val="00D51B26"/>
    <w:rsid w:val="00D5306B"/>
    <w:rsid w:val="00D53C5C"/>
    <w:rsid w:val="00D54C5E"/>
    <w:rsid w:val="00D57137"/>
    <w:rsid w:val="00D62B8A"/>
    <w:rsid w:val="00D672F2"/>
    <w:rsid w:val="00D70D06"/>
    <w:rsid w:val="00D75839"/>
    <w:rsid w:val="00DA03AD"/>
    <w:rsid w:val="00DA0F0E"/>
    <w:rsid w:val="00DA1342"/>
    <w:rsid w:val="00DA2495"/>
    <w:rsid w:val="00DA7895"/>
    <w:rsid w:val="00DB25A9"/>
    <w:rsid w:val="00DC30E3"/>
    <w:rsid w:val="00DC57A5"/>
    <w:rsid w:val="00DC69EA"/>
    <w:rsid w:val="00DD127A"/>
    <w:rsid w:val="00DD4DFF"/>
    <w:rsid w:val="00DE66DD"/>
    <w:rsid w:val="00DE67C3"/>
    <w:rsid w:val="00DE7E50"/>
    <w:rsid w:val="00DF0909"/>
    <w:rsid w:val="00DF162E"/>
    <w:rsid w:val="00E01520"/>
    <w:rsid w:val="00E11D15"/>
    <w:rsid w:val="00E21C43"/>
    <w:rsid w:val="00E23890"/>
    <w:rsid w:val="00E25F50"/>
    <w:rsid w:val="00E42978"/>
    <w:rsid w:val="00E43356"/>
    <w:rsid w:val="00E4357C"/>
    <w:rsid w:val="00E67291"/>
    <w:rsid w:val="00E72C5C"/>
    <w:rsid w:val="00E7711F"/>
    <w:rsid w:val="00E93F06"/>
    <w:rsid w:val="00E94DE3"/>
    <w:rsid w:val="00EA0EC4"/>
    <w:rsid w:val="00EB0C9C"/>
    <w:rsid w:val="00EB33B1"/>
    <w:rsid w:val="00EC69AE"/>
    <w:rsid w:val="00EC7678"/>
    <w:rsid w:val="00EE0D0A"/>
    <w:rsid w:val="00EE27A8"/>
    <w:rsid w:val="00EE45EE"/>
    <w:rsid w:val="00EE6768"/>
    <w:rsid w:val="00EE7AEA"/>
    <w:rsid w:val="00EF3978"/>
    <w:rsid w:val="00EF3B22"/>
    <w:rsid w:val="00EF41A1"/>
    <w:rsid w:val="00EF5E7E"/>
    <w:rsid w:val="00F04FA2"/>
    <w:rsid w:val="00F06C0E"/>
    <w:rsid w:val="00F06ECD"/>
    <w:rsid w:val="00F06FD6"/>
    <w:rsid w:val="00F12796"/>
    <w:rsid w:val="00F145E4"/>
    <w:rsid w:val="00F23091"/>
    <w:rsid w:val="00F34578"/>
    <w:rsid w:val="00F35B7D"/>
    <w:rsid w:val="00F412BB"/>
    <w:rsid w:val="00F44395"/>
    <w:rsid w:val="00F50CE0"/>
    <w:rsid w:val="00F5122B"/>
    <w:rsid w:val="00F55107"/>
    <w:rsid w:val="00F7234F"/>
    <w:rsid w:val="00F72E15"/>
    <w:rsid w:val="00F75FC5"/>
    <w:rsid w:val="00F7797A"/>
    <w:rsid w:val="00F94424"/>
    <w:rsid w:val="00FA4824"/>
    <w:rsid w:val="00FB2AA9"/>
    <w:rsid w:val="00FB7BBE"/>
    <w:rsid w:val="00FC475A"/>
    <w:rsid w:val="00FC5316"/>
    <w:rsid w:val="00FC5F1F"/>
    <w:rsid w:val="00FC64CF"/>
    <w:rsid w:val="00FC6595"/>
    <w:rsid w:val="00FC6DAF"/>
    <w:rsid w:val="00FC74EE"/>
    <w:rsid w:val="00FC7DB3"/>
    <w:rsid w:val="00FE0BE2"/>
    <w:rsid w:val="00FE3704"/>
    <w:rsid w:val="00FE6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02CF"/>
  <w15:docId w15:val="{86A399B7-554E-49EF-BFD4-56360DE3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semiHidden/>
    <w:unhideWhenUsed/>
    <w:rsid w:val="00191CBF"/>
  </w:style>
  <w:style w:type="character" w:customStyle="1" w:styleId="BodyTextChar">
    <w:name w:val="Body Text Char"/>
    <w:basedOn w:val="DefaultParagraphFont"/>
    <w:link w:val="BodyText"/>
    <w:uiPriority w:val="99"/>
    <w:semiHidden/>
    <w:rsid w:val="00191CBF"/>
    <w:rPr>
      <w:rFonts w:ascii="Arial" w:eastAsia="Times New Roman" w:hAnsi="Arial" w:cs="Arial"/>
      <w:color w:val="000000"/>
      <w:sz w:val="24"/>
      <w:szCs w:val="24"/>
      <w:lang w:eastAsia="en-AU"/>
    </w:rPr>
  </w:style>
  <w:style w:type="character" w:customStyle="1" w:styleId="DotPointNormalChar">
    <w:name w:val="Dot Point Normal Char"/>
    <w:basedOn w:val="DefaultParagraphFont"/>
    <w:link w:val="DotPointNormal"/>
    <w:locked/>
    <w:rsid w:val="00C97B9E"/>
    <w:rPr>
      <w:rFonts w:ascii="Arial" w:eastAsia="Times New Roman" w:hAnsi="Arial" w:cs="Arial"/>
      <w:sz w:val="24"/>
      <w:szCs w:val="24"/>
      <w:lang w:eastAsia="en-AU"/>
    </w:rPr>
  </w:style>
  <w:style w:type="paragraph" w:customStyle="1" w:styleId="DotPointNormal">
    <w:name w:val="Dot Point Normal"/>
    <w:basedOn w:val="Normal"/>
    <w:link w:val="DotPointNormalChar"/>
    <w:qFormat/>
    <w:rsid w:val="00C97B9E"/>
    <w:pPr>
      <w:numPr>
        <w:numId w:val="24"/>
      </w:numPr>
    </w:pPr>
    <w:rPr>
      <w:color w:val="auto"/>
    </w:rPr>
  </w:style>
  <w:style w:type="paragraph" w:customStyle="1" w:styleId="DotPointTwo">
    <w:name w:val="Dot Point Two"/>
    <w:basedOn w:val="DotPointNormal"/>
    <w:qFormat/>
    <w:rsid w:val="00C97B9E"/>
    <w:pPr>
      <w:numPr>
        <w:ilvl w:val="1"/>
      </w:numPr>
      <w:tabs>
        <w:tab w:val="num" w:pos="360"/>
      </w:tabs>
      <w:ind w:left="1440"/>
    </w:pPr>
  </w:style>
  <w:style w:type="paragraph" w:customStyle="1" w:styleId="DotPointThree">
    <w:name w:val="Dot Point Three"/>
    <w:basedOn w:val="DotPointNormal"/>
    <w:qFormat/>
    <w:rsid w:val="00C97B9E"/>
    <w:pPr>
      <w:numPr>
        <w:ilvl w:val="2"/>
      </w:numPr>
      <w:tabs>
        <w:tab w:val="num" w:pos="360"/>
      </w:tabs>
      <w:ind w:left="216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031">
      <w:bodyDiv w:val="1"/>
      <w:marLeft w:val="0"/>
      <w:marRight w:val="0"/>
      <w:marTop w:val="0"/>
      <w:marBottom w:val="0"/>
      <w:divBdr>
        <w:top w:val="none" w:sz="0" w:space="0" w:color="auto"/>
        <w:left w:val="none" w:sz="0" w:space="0" w:color="auto"/>
        <w:bottom w:val="none" w:sz="0" w:space="0" w:color="auto"/>
        <w:right w:val="none" w:sz="0" w:space="0" w:color="auto"/>
      </w:divBdr>
    </w:div>
    <w:div w:id="85926116">
      <w:bodyDiv w:val="1"/>
      <w:marLeft w:val="0"/>
      <w:marRight w:val="0"/>
      <w:marTop w:val="0"/>
      <w:marBottom w:val="0"/>
      <w:divBdr>
        <w:top w:val="none" w:sz="0" w:space="0" w:color="auto"/>
        <w:left w:val="none" w:sz="0" w:space="0" w:color="auto"/>
        <w:bottom w:val="none" w:sz="0" w:space="0" w:color="auto"/>
        <w:right w:val="none" w:sz="0" w:space="0" w:color="auto"/>
      </w:divBdr>
    </w:div>
    <w:div w:id="98794742">
      <w:bodyDiv w:val="1"/>
      <w:marLeft w:val="0"/>
      <w:marRight w:val="0"/>
      <w:marTop w:val="0"/>
      <w:marBottom w:val="0"/>
      <w:divBdr>
        <w:top w:val="none" w:sz="0" w:space="0" w:color="auto"/>
        <w:left w:val="none" w:sz="0" w:space="0" w:color="auto"/>
        <w:bottom w:val="none" w:sz="0" w:space="0" w:color="auto"/>
        <w:right w:val="none" w:sz="0" w:space="0" w:color="auto"/>
      </w:divBdr>
    </w:div>
    <w:div w:id="137185292">
      <w:bodyDiv w:val="1"/>
      <w:marLeft w:val="0"/>
      <w:marRight w:val="0"/>
      <w:marTop w:val="0"/>
      <w:marBottom w:val="0"/>
      <w:divBdr>
        <w:top w:val="none" w:sz="0" w:space="0" w:color="auto"/>
        <w:left w:val="none" w:sz="0" w:space="0" w:color="auto"/>
        <w:bottom w:val="none" w:sz="0" w:space="0" w:color="auto"/>
        <w:right w:val="none" w:sz="0" w:space="0" w:color="auto"/>
      </w:divBdr>
    </w:div>
    <w:div w:id="255794076">
      <w:bodyDiv w:val="1"/>
      <w:marLeft w:val="0"/>
      <w:marRight w:val="0"/>
      <w:marTop w:val="0"/>
      <w:marBottom w:val="0"/>
      <w:divBdr>
        <w:top w:val="none" w:sz="0" w:space="0" w:color="auto"/>
        <w:left w:val="none" w:sz="0" w:space="0" w:color="auto"/>
        <w:bottom w:val="none" w:sz="0" w:space="0" w:color="auto"/>
        <w:right w:val="none" w:sz="0" w:space="0" w:color="auto"/>
      </w:divBdr>
    </w:div>
    <w:div w:id="339814621">
      <w:bodyDiv w:val="1"/>
      <w:marLeft w:val="0"/>
      <w:marRight w:val="0"/>
      <w:marTop w:val="0"/>
      <w:marBottom w:val="0"/>
      <w:divBdr>
        <w:top w:val="none" w:sz="0" w:space="0" w:color="auto"/>
        <w:left w:val="none" w:sz="0" w:space="0" w:color="auto"/>
        <w:bottom w:val="none" w:sz="0" w:space="0" w:color="auto"/>
        <w:right w:val="none" w:sz="0" w:space="0" w:color="auto"/>
      </w:divBdr>
    </w:div>
    <w:div w:id="340815358">
      <w:bodyDiv w:val="1"/>
      <w:marLeft w:val="0"/>
      <w:marRight w:val="0"/>
      <w:marTop w:val="0"/>
      <w:marBottom w:val="0"/>
      <w:divBdr>
        <w:top w:val="none" w:sz="0" w:space="0" w:color="auto"/>
        <w:left w:val="none" w:sz="0" w:space="0" w:color="auto"/>
        <w:bottom w:val="none" w:sz="0" w:space="0" w:color="auto"/>
        <w:right w:val="none" w:sz="0" w:space="0" w:color="auto"/>
      </w:divBdr>
    </w:div>
    <w:div w:id="347291318">
      <w:bodyDiv w:val="1"/>
      <w:marLeft w:val="0"/>
      <w:marRight w:val="0"/>
      <w:marTop w:val="0"/>
      <w:marBottom w:val="0"/>
      <w:divBdr>
        <w:top w:val="none" w:sz="0" w:space="0" w:color="auto"/>
        <w:left w:val="none" w:sz="0" w:space="0" w:color="auto"/>
        <w:bottom w:val="none" w:sz="0" w:space="0" w:color="auto"/>
        <w:right w:val="none" w:sz="0" w:space="0" w:color="auto"/>
      </w:divBdr>
    </w:div>
    <w:div w:id="375617960">
      <w:bodyDiv w:val="1"/>
      <w:marLeft w:val="0"/>
      <w:marRight w:val="0"/>
      <w:marTop w:val="0"/>
      <w:marBottom w:val="0"/>
      <w:divBdr>
        <w:top w:val="none" w:sz="0" w:space="0" w:color="auto"/>
        <w:left w:val="none" w:sz="0" w:space="0" w:color="auto"/>
        <w:bottom w:val="none" w:sz="0" w:space="0" w:color="auto"/>
        <w:right w:val="none" w:sz="0" w:space="0" w:color="auto"/>
      </w:divBdr>
    </w:div>
    <w:div w:id="383917134">
      <w:bodyDiv w:val="1"/>
      <w:marLeft w:val="0"/>
      <w:marRight w:val="0"/>
      <w:marTop w:val="0"/>
      <w:marBottom w:val="0"/>
      <w:divBdr>
        <w:top w:val="none" w:sz="0" w:space="0" w:color="auto"/>
        <w:left w:val="none" w:sz="0" w:space="0" w:color="auto"/>
        <w:bottom w:val="none" w:sz="0" w:space="0" w:color="auto"/>
        <w:right w:val="none" w:sz="0" w:space="0" w:color="auto"/>
      </w:divBdr>
    </w:div>
    <w:div w:id="400830759">
      <w:bodyDiv w:val="1"/>
      <w:marLeft w:val="0"/>
      <w:marRight w:val="0"/>
      <w:marTop w:val="0"/>
      <w:marBottom w:val="0"/>
      <w:divBdr>
        <w:top w:val="none" w:sz="0" w:space="0" w:color="auto"/>
        <w:left w:val="none" w:sz="0" w:space="0" w:color="auto"/>
        <w:bottom w:val="none" w:sz="0" w:space="0" w:color="auto"/>
        <w:right w:val="none" w:sz="0" w:space="0" w:color="auto"/>
      </w:divBdr>
    </w:div>
    <w:div w:id="402486815">
      <w:bodyDiv w:val="1"/>
      <w:marLeft w:val="0"/>
      <w:marRight w:val="0"/>
      <w:marTop w:val="0"/>
      <w:marBottom w:val="0"/>
      <w:divBdr>
        <w:top w:val="none" w:sz="0" w:space="0" w:color="auto"/>
        <w:left w:val="none" w:sz="0" w:space="0" w:color="auto"/>
        <w:bottom w:val="none" w:sz="0" w:space="0" w:color="auto"/>
        <w:right w:val="none" w:sz="0" w:space="0" w:color="auto"/>
      </w:divBdr>
    </w:div>
    <w:div w:id="429161986">
      <w:bodyDiv w:val="1"/>
      <w:marLeft w:val="0"/>
      <w:marRight w:val="0"/>
      <w:marTop w:val="0"/>
      <w:marBottom w:val="0"/>
      <w:divBdr>
        <w:top w:val="none" w:sz="0" w:space="0" w:color="auto"/>
        <w:left w:val="none" w:sz="0" w:space="0" w:color="auto"/>
        <w:bottom w:val="none" w:sz="0" w:space="0" w:color="auto"/>
        <w:right w:val="none" w:sz="0" w:space="0" w:color="auto"/>
      </w:divBdr>
    </w:div>
    <w:div w:id="619186768">
      <w:bodyDiv w:val="1"/>
      <w:marLeft w:val="0"/>
      <w:marRight w:val="0"/>
      <w:marTop w:val="0"/>
      <w:marBottom w:val="0"/>
      <w:divBdr>
        <w:top w:val="none" w:sz="0" w:space="0" w:color="auto"/>
        <w:left w:val="none" w:sz="0" w:space="0" w:color="auto"/>
        <w:bottom w:val="none" w:sz="0" w:space="0" w:color="auto"/>
        <w:right w:val="none" w:sz="0" w:space="0" w:color="auto"/>
      </w:divBdr>
    </w:div>
    <w:div w:id="646672189">
      <w:bodyDiv w:val="1"/>
      <w:marLeft w:val="0"/>
      <w:marRight w:val="0"/>
      <w:marTop w:val="0"/>
      <w:marBottom w:val="0"/>
      <w:divBdr>
        <w:top w:val="none" w:sz="0" w:space="0" w:color="auto"/>
        <w:left w:val="none" w:sz="0" w:space="0" w:color="auto"/>
        <w:bottom w:val="none" w:sz="0" w:space="0" w:color="auto"/>
        <w:right w:val="none" w:sz="0" w:space="0" w:color="auto"/>
      </w:divBdr>
    </w:div>
    <w:div w:id="754789009">
      <w:bodyDiv w:val="1"/>
      <w:marLeft w:val="0"/>
      <w:marRight w:val="0"/>
      <w:marTop w:val="0"/>
      <w:marBottom w:val="0"/>
      <w:divBdr>
        <w:top w:val="none" w:sz="0" w:space="0" w:color="auto"/>
        <w:left w:val="none" w:sz="0" w:space="0" w:color="auto"/>
        <w:bottom w:val="none" w:sz="0" w:space="0" w:color="auto"/>
        <w:right w:val="none" w:sz="0" w:space="0" w:color="auto"/>
      </w:divBdr>
    </w:div>
    <w:div w:id="790787851">
      <w:bodyDiv w:val="1"/>
      <w:marLeft w:val="0"/>
      <w:marRight w:val="0"/>
      <w:marTop w:val="0"/>
      <w:marBottom w:val="0"/>
      <w:divBdr>
        <w:top w:val="none" w:sz="0" w:space="0" w:color="auto"/>
        <w:left w:val="none" w:sz="0" w:space="0" w:color="auto"/>
        <w:bottom w:val="none" w:sz="0" w:space="0" w:color="auto"/>
        <w:right w:val="none" w:sz="0" w:space="0" w:color="auto"/>
      </w:divBdr>
    </w:div>
    <w:div w:id="823476205">
      <w:bodyDiv w:val="1"/>
      <w:marLeft w:val="0"/>
      <w:marRight w:val="0"/>
      <w:marTop w:val="0"/>
      <w:marBottom w:val="0"/>
      <w:divBdr>
        <w:top w:val="none" w:sz="0" w:space="0" w:color="auto"/>
        <w:left w:val="none" w:sz="0" w:space="0" w:color="auto"/>
        <w:bottom w:val="none" w:sz="0" w:space="0" w:color="auto"/>
        <w:right w:val="none" w:sz="0" w:space="0" w:color="auto"/>
      </w:divBdr>
    </w:div>
    <w:div w:id="886381633">
      <w:bodyDiv w:val="1"/>
      <w:marLeft w:val="0"/>
      <w:marRight w:val="0"/>
      <w:marTop w:val="0"/>
      <w:marBottom w:val="0"/>
      <w:divBdr>
        <w:top w:val="none" w:sz="0" w:space="0" w:color="auto"/>
        <w:left w:val="none" w:sz="0" w:space="0" w:color="auto"/>
        <w:bottom w:val="none" w:sz="0" w:space="0" w:color="auto"/>
        <w:right w:val="none" w:sz="0" w:space="0" w:color="auto"/>
      </w:divBdr>
    </w:div>
    <w:div w:id="886992486">
      <w:bodyDiv w:val="1"/>
      <w:marLeft w:val="0"/>
      <w:marRight w:val="0"/>
      <w:marTop w:val="0"/>
      <w:marBottom w:val="0"/>
      <w:divBdr>
        <w:top w:val="none" w:sz="0" w:space="0" w:color="auto"/>
        <w:left w:val="none" w:sz="0" w:space="0" w:color="auto"/>
        <w:bottom w:val="none" w:sz="0" w:space="0" w:color="auto"/>
        <w:right w:val="none" w:sz="0" w:space="0" w:color="auto"/>
      </w:divBdr>
    </w:div>
    <w:div w:id="917712192">
      <w:bodyDiv w:val="1"/>
      <w:marLeft w:val="0"/>
      <w:marRight w:val="0"/>
      <w:marTop w:val="0"/>
      <w:marBottom w:val="0"/>
      <w:divBdr>
        <w:top w:val="none" w:sz="0" w:space="0" w:color="auto"/>
        <w:left w:val="none" w:sz="0" w:space="0" w:color="auto"/>
        <w:bottom w:val="none" w:sz="0" w:space="0" w:color="auto"/>
        <w:right w:val="none" w:sz="0" w:space="0" w:color="auto"/>
      </w:divBdr>
    </w:div>
    <w:div w:id="918632510">
      <w:bodyDiv w:val="1"/>
      <w:marLeft w:val="0"/>
      <w:marRight w:val="0"/>
      <w:marTop w:val="0"/>
      <w:marBottom w:val="0"/>
      <w:divBdr>
        <w:top w:val="none" w:sz="0" w:space="0" w:color="auto"/>
        <w:left w:val="none" w:sz="0" w:space="0" w:color="auto"/>
        <w:bottom w:val="none" w:sz="0" w:space="0" w:color="auto"/>
        <w:right w:val="none" w:sz="0" w:space="0" w:color="auto"/>
      </w:divBdr>
    </w:div>
    <w:div w:id="1012492542">
      <w:bodyDiv w:val="1"/>
      <w:marLeft w:val="0"/>
      <w:marRight w:val="0"/>
      <w:marTop w:val="0"/>
      <w:marBottom w:val="0"/>
      <w:divBdr>
        <w:top w:val="none" w:sz="0" w:space="0" w:color="auto"/>
        <w:left w:val="none" w:sz="0" w:space="0" w:color="auto"/>
        <w:bottom w:val="none" w:sz="0" w:space="0" w:color="auto"/>
        <w:right w:val="none" w:sz="0" w:space="0" w:color="auto"/>
      </w:divBdr>
    </w:div>
    <w:div w:id="1241602654">
      <w:bodyDiv w:val="1"/>
      <w:marLeft w:val="0"/>
      <w:marRight w:val="0"/>
      <w:marTop w:val="0"/>
      <w:marBottom w:val="0"/>
      <w:divBdr>
        <w:top w:val="none" w:sz="0" w:space="0" w:color="auto"/>
        <w:left w:val="none" w:sz="0" w:space="0" w:color="auto"/>
        <w:bottom w:val="none" w:sz="0" w:space="0" w:color="auto"/>
        <w:right w:val="none" w:sz="0" w:space="0" w:color="auto"/>
      </w:divBdr>
    </w:div>
    <w:div w:id="1310592628">
      <w:bodyDiv w:val="1"/>
      <w:marLeft w:val="0"/>
      <w:marRight w:val="0"/>
      <w:marTop w:val="0"/>
      <w:marBottom w:val="0"/>
      <w:divBdr>
        <w:top w:val="none" w:sz="0" w:space="0" w:color="auto"/>
        <w:left w:val="none" w:sz="0" w:space="0" w:color="auto"/>
        <w:bottom w:val="none" w:sz="0" w:space="0" w:color="auto"/>
        <w:right w:val="none" w:sz="0" w:space="0" w:color="auto"/>
      </w:divBdr>
    </w:div>
    <w:div w:id="1363093726">
      <w:bodyDiv w:val="1"/>
      <w:marLeft w:val="0"/>
      <w:marRight w:val="0"/>
      <w:marTop w:val="0"/>
      <w:marBottom w:val="0"/>
      <w:divBdr>
        <w:top w:val="none" w:sz="0" w:space="0" w:color="auto"/>
        <w:left w:val="none" w:sz="0" w:space="0" w:color="auto"/>
        <w:bottom w:val="none" w:sz="0" w:space="0" w:color="auto"/>
        <w:right w:val="none" w:sz="0" w:space="0" w:color="auto"/>
      </w:divBdr>
    </w:div>
    <w:div w:id="1413546182">
      <w:bodyDiv w:val="1"/>
      <w:marLeft w:val="0"/>
      <w:marRight w:val="0"/>
      <w:marTop w:val="0"/>
      <w:marBottom w:val="0"/>
      <w:divBdr>
        <w:top w:val="none" w:sz="0" w:space="0" w:color="auto"/>
        <w:left w:val="none" w:sz="0" w:space="0" w:color="auto"/>
        <w:bottom w:val="none" w:sz="0" w:space="0" w:color="auto"/>
        <w:right w:val="none" w:sz="0" w:space="0" w:color="auto"/>
      </w:divBdr>
    </w:div>
    <w:div w:id="1418598460">
      <w:bodyDiv w:val="1"/>
      <w:marLeft w:val="0"/>
      <w:marRight w:val="0"/>
      <w:marTop w:val="0"/>
      <w:marBottom w:val="0"/>
      <w:divBdr>
        <w:top w:val="none" w:sz="0" w:space="0" w:color="auto"/>
        <w:left w:val="none" w:sz="0" w:space="0" w:color="auto"/>
        <w:bottom w:val="none" w:sz="0" w:space="0" w:color="auto"/>
        <w:right w:val="none" w:sz="0" w:space="0" w:color="auto"/>
      </w:divBdr>
    </w:div>
    <w:div w:id="1436905527">
      <w:bodyDiv w:val="1"/>
      <w:marLeft w:val="0"/>
      <w:marRight w:val="0"/>
      <w:marTop w:val="0"/>
      <w:marBottom w:val="0"/>
      <w:divBdr>
        <w:top w:val="none" w:sz="0" w:space="0" w:color="auto"/>
        <w:left w:val="none" w:sz="0" w:space="0" w:color="auto"/>
        <w:bottom w:val="none" w:sz="0" w:space="0" w:color="auto"/>
        <w:right w:val="none" w:sz="0" w:space="0" w:color="auto"/>
      </w:divBdr>
    </w:div>
    <w:div w:id="1450586322">
      <w:bodyDiv w:val="1"/>
      <w:marLeft w:val="0"/>
      <w:marRight w:val="0"/>
      <w:marTop w:val="0"/>
      <w:marBottom w:val="0"/>
      <w:divBdr>
        <w:top w:val="none" w:sz="0" w:space="0" w:color="auto"/>
        <w:left w:val="none" w:sz="0" w:space="0" w:color="auto"/>
        <w:bottom w:val="none" w:sz="0" w:space="0" w:color="auto"/>
        <w:right w:val="none" w:sz="0" w:space="0" w:color="auto"/>
      </w:divBdr>
    </w:div>
    <w:div w:id="1490320544">
      <w:bodyDiv w:val="1"/>
      <w:marLeft w:val="0"/>
      <w:marRight w:val="0"/>
      <w:marTop w:val="0"/>
      <w:marBottom w:val="0"/>
      <w:divBdr>
        <w:top w:val="none" w:sz="0" w:space="0" w:color="auto"/>
        <w:left w:val="none" w:sz="0" w:space="0" w:color="auto"/>
        <w:bottom w:val="none" w:sz="0" w:space="0" w:color="auto"/>
        <w:right w:val="none" w:sz="0" w:space="0" w:color="auto"/>
      </w:divBdr>
    </w:div>
    <w:div w:id="1788892327">
      <w:bodyDiv w:val="1"/>
      <w:marLeft w:val="0"/>
      <w:marRight w:val="0"/>
      <w:marTop w:val="0"/>
      <w:marBottom w:val="0"/>
      <w:divBdr>
        <w:top w:val="none" w:sz="0" w:space="0" w:color="auto"/>
        <w:left w:val="none" w:sz="0" w:space="0" w:color="auto"/>
        <w:bottom w:val="none" w:sz="0" w:space="0" w:color="auto"/>
        <w:right w:val="none" w:sz="0" w:space="0" w:color="auto"/>
      </w:divBdr>
    </w:div>
    <w:div w:id="1800802124">
      <w:bodyDiv w:val="1"/>
      <w:marLeft w:val="0"/>
      <w:marRight w:val="0"/>
      <w:marTop w:val="0"/>
      <w:marBottom w:val="0"/>
      <w:divBdr>
        <w:top w:val="none" w:sz="0" w:space="0" w:color="auto"/>
        <w:left w:val="none" w:sz="0" w:space="0" w:color="auto"/>
        <w:bottom w:val="none" w:sz="0" w:space="0" w:color="auto"/>
        <w:right w:val="none" w:sz="0" w:space="0" w:color="auto"/>
      </w:divBdr>
    </w:div>
    <w:div w:id="1807695638">
      <w:bodyDiv w:val="1"/>
      <w:marLeft w:val="0"/>
      <w:marRight w:val="0"/>
      <w:marTop w:val="0"/>
      <w:marBottom w:val="0"/>
      <w:divBdr>
        <w:top w:val="none" w:sz="0" w:space="0" w:color="auto"/>
        <w:left w:val="none" w:sz="0" w:space="0" w:color="auto"/>
        <w:bottom w:val="none" w:sz="0" w:space="0" w:color="auto"/>
        <w:right w:val="none" w:sz="0" w:space="0" w:color="auto"/>
      </w:divBdr>
    </w:div>
    <w:div w:id="1843813098">
      <w:bodyDiv w:val="1"/>
      <w:marLeft w:val="0"/>
      <w:marRight w:val="0"/>
      <w:marTop w:val="0"/>
      <w:marBottom w:val="0"/>
      <w:divBdr>
        <w:top w:val="none" w:sz="0" w:space="0" w:color="auto"/>
        <w:left w:val="none" w:sz="0" w:space="0" w:color="auto"/>
        <w:bottom w:val="none" w:sz="0" w:space="0" w:color="auto"/>
        <w:right w:val="none" w:sz="0" w:space="0" w:color="auto"/>
      </w:divBdr>
    </w:div>
    <w:div w:id="1951011071">
      <w:bodyDiv w:val="1"/>
      <w:marLeft w:val="0"/>
      <w:marRight w:val="0"/>
      <w:marTop w:val="0"/>
      <w:marBottom w:val="0"/>
      <w:divBdr>
        <w:top w:val="none" w:sz="0" w:space="0" w:color="auto"/>
        <w:left w:val="none" w:sz="0" w:space="0" w:color="auto"/>
        <w:bottom w:val="none" w:sz="0" w:space="0" w:color="auto"/>
        <w:right w:val="none" w:sz="0" w:space="0" w:color="auto"/>
      </w:divBdr>
    </w:div>
    <w:div w:id="20615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1C4BE9F39B4626A4B71553AD906D19"/>
        <w:category>
          <w:name w:val="General"/>
          <w:gallery w:val="placeholder"/>
        </w:category>
        <w:types>
          <w:type w:val="bbPlcHdr"/>
        </w:types>
        <w:behaviors>
          <w:behavior w:val="content"/>
        </w:behaviors>
        <w:guid w:val="{83CBBFC3-B682-4F61-8F2C-5D1F4A42EA3D}"/>
      </w:docPartPr>
      <w:docPartBody>
        <w:p w:rsidR="00067514" w:rsidRDefault="00D908E7" w:rsidP="00D908E7">
          <w:pPr>
            <w:pStyle w:val="961C4BE9F39B4626A4B71553AD906D19"/>
          </w:pPr>
          <w:r>
            <w:rPr>
              <w:rStyle w:val="PlaceholderText"/>
              <w:rFonts w:eastAsiaTheme="minorHAnsi"/>
            </w:rPr>
            <w:t>Click or tap here to enter text.</w:t>
          </w:r>
        </w:p>
      </w:docPartBody>
    </w:docPart>
    <w:docPart>
      <w:docPartPr>
        <w:name w:val="3F19E3AEF52248F6951A0D8CF6EF6954"/>
        <w:category>
          <w:name w:val="General"/>
          <w:gallery w:val="placeholder"/>
        </w:category>
        <w:types>
          <w:type w:val="bbPlcHdr"/>
        </w:types>
        <w:behaviors>
          <w:behavior w:val="content"/>
        </w:behaviors>
        <w:guid w:val="{72EC9F19-BEC2-467F-AECA-69EBCE72755D}"/>
      </w:docPartPr>
      <w:docPartBody>
        <w:p w:rsidR="00067514" w:rsidRDefault="00D908E7" w:rsidP="00D908E7">
          <w:pPr>
            <w:pStyle w:val="3F19E3AEF52248F6951A0D8CF6EF6954"/>
          </w:pPr>
          <w:r>
            <w:rPr>
              <w:rStyle w:val="PlaceholderText"/>
              <w:rFonts w:eastAsiaTheme="minorHAnsi"/>
            </w:rPr>
            <w:t>Click or tap here to enter text.</w:t>
          </w:r>
        </w:p>
      </w:docPartBody>
    </w:docPart>
    <w:docPart>
      <w:docPartPr>
        <w:name w:val="C21CA784BA044FABA33832C313B05354"/>
        <w:category>
          <w:name w:val="General"/>
          <w:gallery w:val="placeholder"/>
        </w:category>
        <w:types>
          <w:type w:val="bbPlcHdr"/>
        </w:types>
        <w:behaviors>
          <w:behavior w:val="content"/>
        </w:behaviors>
        <w:guid w:val="{D3126972-631B-4AB4-B92F-BAC49B167DC8}"/>
      </w:docPartPr>
      <w:docPartBody>
        <w:p w:rsidR="00067514" w:rsidRDefault="00D908E7" w:rsidP="00D908E7">
          <w:pPr>
            <w:pStyle w:val="C21CA784BA044FABA33832C313B05354"/>
          </w:pPr>
          <w:r>
            <w:rPr>
              <w:rStyle w:val="PlaceholderText"/>
              <w:rFonts w:eastAsiaTheme="minorHAnsi"/>
            </w:rPr>
            <w:t>Click or tap here to enter text.</w:t>
          </w:r>
        </w:p>
      </w:docPartBody>
    </w:docPart>
    <w:docPart>
      <w:docPartPr>
        <w:name w:val="641A9817147D40B2AC8F827B69EC75F8"/>
        <w:category>
          <w:name w:val="General"/>
          <w:gallery w:val="placeholder"/>
        </w:category>
        <w:types>
          <w:type w:val="bbPlcHdr"/>
        </w:types>
        <w:behaviors>
          <w:behavior w:val="content"/>
        </w:behaviors>
        <w:guid w:val="{41EC11A6-A0CB-476A-B069-853F24247AB7}"/>
      </w:docPartPr>
      <w:docPartBody>
        <w:p w:rsidR="00067514" w:rsidRDefault="00D908E7" w:rsidP="00D908E7">
          <w:pPr>
            <w:pStyle w:val="641A9817147D40B2AC8F827B69EC75F8"/>
          </w:pPr>
          <w:r>
            <w:rPr>
              <w:rStyle w:val="PlaceholderText"/>
              <w:rFonts w:eastAsiaTheme="minorHAnsi"/>
            </w:rPr>
            <w:t>Click or tap here to enter text.</w:t>
          </w:r>
        </w:p>
      </w:docPartBody>
    </w:docPart>
    <w:docPart>
      <w:docPartPr>
        <w:name w:val="272C1945329C461DB41F061C598C6298"/>
        <w:category>
          <w:name w:val="General"/>
          <w:gallery w:val="placeholder"/>
        </w:category>
        <w:types>
          <w:type w:val="bbPlcHdr"/>
        </w:types>
        <w:behaviors>
          <w:behavior w:val="content"/>
        </w:behaviors>
        <w:guid w:val="{C72AF6A3-2BDC-417B-A650-330E4711A307}"/>
      </w:docPartPr>
      <w:docPartBody>
        <w:p w:rsidR="00067514" w:rsidRDefault="00D908E7" w:rsidP="00D908E7">
          <w:pPr>
            <w:pStyle w:val="272C1945329C461DB41F061C598C6298"/>
          </w:pPr>
          <w:r>
            <w:rPr>
              <w:rStyle w:val="PlaceholderText"/>
              <w:rFonts w:eastAsiaTheme="minorHAnsi"/>
            </w:rPr>
            <w:t>Click or tap here to enter text.</w:t>
          </w:r>
        </w:p>
      </w:docPartBody>
    </w:docPart>
    <w:docPart>
      <w:docPartPr>
        <w:name w:val="B9559B22FEE6442682273AED85139F75"/>
        <w:category>
          <w:name w:val="General"/>
          <w:gallery w:val="placeholder"/>
        </w:category>
        <w:types>
          <w:type w:val="bbPlcHdr"/>
        </w:types>
        <w:behaviors>
          <w:behavior w:val="content"/>
        </w:behaviors>
        <w:guid w:val="{96E53D6C-18D9-4DDD-B6DE-0D28F86AF1D4}"/>
      </w:docPartPr>
      <w:docPartBody>
        <w:p w:rsidR="00067514" w:rsidRDefault="00D908E7" w:rsidP="00D908E7">
          <w:pPr>
            <w:pStyle w:val="B9559B22FEE6442682273AED85139F75"/>
          </w:pPr>
          <w:r>
            <w:rPr>
              <w:rStyle w:val="PlaceholderText"/>
              <w:rFonts w:eastAsiaTheme="minorHAnsi"/>
            </w:rPr>
            <w:t>Click or tap here to enter text.</w:t>
          </w:r>
        </w:p>
      </w:docPartBody>
    </w:docPart>
    <w:docPart>
      <w:docPartPr>
        <w:name w:val="9D962C28E7EA4D2A82510BF47A64C1FB"/>
        <w:category>
          <w:name w:val="General"/>
          <w:gallery w:val="placeholder"/>
        </w:category>
        <w:types>
          <w:type w:val="bbPlcHdr"/>
        </w:types>
        <w:behaviors>
          <w:behavior w:val="content"/>
        </w:behaviors>
        <w:guid w:val="{30A991BD-4530-4AE8-8C0B-BDFE30CF76F2}"/>
      </w:docPartPr>
      <w:docPartBody>
        <w:p w:rsidR="00067514" w:rsidRDefault="00D908E7" w:rsidP="00D908E7">
          <w:pPr>
            <w:pStyle w:val="9D962C28E7EA4D2A82510BF47A64C1FB"/>
          </w:pPr>
          <w:r>
            <w:rPr>
              <w:rStyle w:val="PlaceholderText"/>
              <w:rFonts w:eastAsiaTheme="minorHAnsi"/>
            </w:rPr>
            <w:t>Click or tap here to enter text.</w:t>
          </w:r>
        </w:p>
      </w:docPartBody>
    </w:docPart>
    <w:docPart>
      <w:docPartPr>
        <w:name w:val="044F1721697547F8A10D4E73EC45E44A"/>
        <w:category>
          <w:name w:val="General"/>
          <w:gallery w:val="placeholder"/>
        </w:category>
        <w:types>
          <w:type w:val="bbPlcHdr"/>
        </w:types>
        <w:behaviors>
          <w:behavior w:val="content"/>
        </w:behaviors>
        <w:guid w:val="{A359507B-CD53-4070-91B2-887A54D4B0BC}"/>
      </w:docPartPr>
      <w:docPartBody>
        <w:p w:rsidR="00067514" w:rsidRDefault="00D908E7" w:rsidP="00D908E7">
          <w:pPr>
            <w:pStyle w:val="044F1721697547F8A10D4E73EC45E44A"/>
          </w:pPr>
          <w:r>
            <w:rPr>
              <w:rStyle w:val="PlaceholderText"/>
              <w:rFonts w:eastAsiaTheme="minorHAnsi"/>
            </w:rPr>
            <w:t>Click or tap here to enter text.</w:t>
          </w:r>
        </w:p>
      </w:docPartBody>
    </w:docPart>
    <w:docPart>
      <w:docPartPr>
        <w:name w:val="53C3922A48F54293ADDDC1323C13C640"/>
        <w:category>
          <w:name w:val="General"/>
          <w:gallery w:val="placeholder"/>
        </w:category>
        <w:types>
          <w:type w:val="bbPlcHdr"/>
        </w:types>
        <w:behaviors>
          <w:behavior w:val="content"/>
        </w:behaviors>
        <w:guid w:val="{467C2CC3-673E-4F45-9AF0-8ABCF44F959B}"/>
      </w:docPartPr>
      <w:docPartBody>
        <w:p w:rsidR="00067514" w:rsidRDefault="00D908E7" w:rsidP="00D908E7">
          <w:pPr>
            <w:pStyle w:val="53C3922A48F54293ADDDC1323C13C640"/>
          </w:pPr>
          <w:r>
            <w:rPr>
              <w:rStyle w:val="PlaceholderText"/>
              <w:rFonts w:eastAsiaTheme="minorHAnsi"/>
            </w:rPr>
            <w:t>Click or tap here to enter text.</w:t>
          </w:r>
        </w:p>
      </w:docPartBody>
    </w:docPart>
    <w:docPart>
      <w:docPartPr>
        <w:name w:val="297655E28C55458586F0F5D8E81DFE5C"/>
        <w:category>
          <w:name w:val="General"/>
          <w:gallery w:val="placeholder"/>
        </w:category>
        <w:types>
          <w:type w:val="bbPlcHdr"/>
        </w:types>
        <w:behaviors>
          <w:behavior w:val="content"/>
        </w:behaviors>
        <w:guid w:val="{BD5B494D-D6FD-478F-8059-05C5B48BDE26}"/>
      </w:docPartPr>
      <w:docPartBody>
        <w:p w:rsidR="00067514" w:rsidRDefault="00D908E7" w:rsidP="00D908E7">
          <w:pPr>
            <w:pStyle w:val="297655E28C55458586F0F5D8E81DFE5C"/>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E7"/>
    <w:rsid w:val="00067514"/>
    <w:rsid w:val="004676BB"/>
    <w:rsid w:val="00D90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8E7"/>
  </w:style>
  <w:style w:type="paragraph" w:customStyle="1" w:styleId="961C4BE9F39B4626A4B71553AD906D19">
    <w:name w:val="961C4BE9F39B4626A4B71553AD906D19"/>
    <w:rsid w:val="00D908E7"/>
  </w:style>
  <w:style w:type="paragraph" w:customStyle="1" w:styleId="3F19E3AEF52248F6951A0D8CF6EF6954">
    <w:name w:val="3F19E3AEF52248F6951A0D8CF6EF6954"/>
    <w:rsid w:val="00D908E7"/>
  </w:style>
  <w:style w:type="paragraph" w:customStyle="1" w:styleId="C21CA784BA044FABA33832C313B05354">
    <w:name w:val="C21CA784BA044FABA33832C313B05354"/>
    <w:rsid w:val="00D908E7"/>
  </w:style>
  <w:style w:type="paragraph" w:customStyle="1" w:styleId="641A9817147D40B2AC8F827B69EC75F8">
    <w:name w:val="641A9817147D40B2AC8F827B69EC75F8"/>
    <w:rsid w:val="00D908E7"/>
  </w:style>
  <w:style w:type="paragraph" w:customStyle="1" w:styleId="272C1945329C461DB41F061C598C6298">
    <w:name w:val="272C1945329C461DB41F061C598C6298"/>
    <w:rsid w:val="00D908E7"/>
  </w:style>
  <w:style w:type="paragraph" w:customStyle="1" w:styleId="B9559B22FEE6442682273AED85139F75">
    <w:name w:val="B9559B22FEE6442682273AED85139F75"/>
    <w:rsid w:val="00D908E7"/>
  </w:style>
  <w:style w:type="paragraph" w:customStyle="1" w:styleId="9D962C28E7EA4D2A82510BF47A64C1FB">
    <w:name w:val="9D962C28E7EA4D2A82510BF47A64C1FB"/>
    <w:rsid w:val="00D908E7"/>
  </w:style>
  <w:style w:type="paragraph" w:customStyle="1" w:styleId="044F1721697547F8A10D4E73EC45E44A">
    <w:name w:val="044F1721697547F8A10D4E73EC45E44A"/>
    <w:rsid w:val="00D908E7"/>
  </w:style>
  <w:style w:type="paragraph" w:customStyle="1" w:styleId="53C3922A48F54293ADDDC1323C13C640">
    <w:name w:val="53C3922A48F54293ADDDC1323C13C640"/>
    <w:rsid w:val="00D908E7"/>
  </w:style>
  <w:style w:type="paragraph" w:customStyle="1" w:styleId="297655E28C55458586F0F5D8E81DFE5C">
    <w:name w:val="297655E28C55458586F0F5D8E81DFE5C"/>
    <w:rsid w:val="00D90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500277</RACS_x0020_ID>
    <Approved_x0020_Provider xmlns="a8338b6e-77a6-4851-82b6-98166143ffdd">Volunteer Home Support Inc</Approved_x0020_Provider>
    <Management_x0020_Company_x0020_ID xmlns="a8338b6e-77a6-4851-82b6-98166143ffdd" xsi:nil="true"/>
    <Home xmlns="a8338b6e-77a6-4851-82b6-98166143ffdd">Volunteer Home Support</Home>
    <Signed xmlns="a8338b6e-77a6-4851-82b6-98166143ffdd" xsi:nil="true"/>
    <Uploaded xmlns="a8338b6e-77a6-4851-82b6-98166143ffdd">true</Uploaded>
    <Management_x0020_Company xmlns="a8338b6e-77a6-4851-82b6-98166143ffdd" xsi:nil="true"/>
    <Doc_x0020_Date xmlns="a8338b6e-77a6-4851-82b6-98166143ffdd">2022-09-21T03:16:41+00:00</Doc_x0020_Date>
    <CSI_x0020_ID xmlns="a8338b6e-77a6-4851-82b6-98166143ffdd" xsi:nil="true"/>
    <Case_x0020_ID xmlns="a8338b6e-77a6-4851-82b6-98166143ffdd" xsi:nil="true"/>
    <Approved_x0020_Provider_x0020_ID xmlns="a8338b6e-77a6-4851-82b6-98166143ffdd">25B5CD46-A372-E811-8C70-005056922186</Approved_x0020_Provider_x0020_ID>
    <Location xmlns="a8338b6e-77a6-4851-82b6-98166143ffdd" xsi:nil="true"/>
    <Doc_x0020_Type xmlns="a8338b6e-77a6-4851-82b6-98166143ffdd">Audit Decision</Doc_x0020_Type>
    <Home_x0020_ID xmlns="a8338b6e-77a6-4851-82b6-98166143ffdd">EAABA050-28F9-E811-95D9-005056922186</Home_x0020_ID>
    <State xmlns="a8338b6e-77a6-4851-82b6-98166143ffdd">WA</State>
    <Doc_x0020_Sent_Received_x0020_Date xmlns="a8338b6e-77a6-4851-82b6-98166143ffdd">2022-09-21T00:00:00+00:00</Doc_x0020_Sent_Received_x0020_Date>
    <Activity_x0020_ID xmlns="a8338b6e-77a6-4851-82b6-98166143ffdd">1553CE14-AF38-E911-8F0C-005056922186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B74457-EB5B-4F57-8BAB-63A9B829EE71}">
  <ds:schemaRefs>
    <ds:schemaRef ds:uri="http://schemas.openxmlformats.org/officeDocument/2006/bibliography"/>
  </ds:schemaRefs>
</ds:datastoreItem>
</file>

<file path=customXml/itemProps3.xml><?xml version="1.0" encoding="utf-8"?>
<ds:datastoreItem xmlns:ds="http://schemas.openxmlformats.org/officeDocument/2006/customXml" ds:itemID="{AB82B59C-A1E3-4C84-B928-92E053445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2022-09-26T02:03:00Z</dcterms:created>
  <dcterms:modified xsi:type="dcterms:W3CDTF">2022-09-26T02:03:00Z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