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87CDD" w14:textId="77777777" w:rsidR="00D2559D" w:rsidRPr="003217D3" w:rsidRDefault="005A34B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A687E69" wp14:editId="6A687E6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2554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A687CDE" w14:textId="77777777" w:rsidR="00D2559D" w:rsidRPr="003217D3" w:rsidRDefault="005A34B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687CDF" w14:textId="77777777" w:rsidR="00D2559D" w:rsidRPr="00A36AA9" w:rsidRDefault="005A34B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A687CE0" w14:textId="77777777" w:rsidR="00D2559D" w:rsidRPr="00A36AA9" w:rsidRDefault="005A34B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7161" w14:paraId="6A687CE3" w14:textId="77777777" w:rsidTr="005D7161">
        <w:tc>
          <w:tcPr>
            <w:cnfStyle w:val="001000000000" w:firstRow="0" w:lastRow="0" w:firstColumn="1" w:lastColumn="0" w:oddVBand="0" w:evenVBand="0" w:oddHBand="0" w:evenHBand="0" w:firstRowFirstColumn="0" w:firstRowLastColumn="0" w:lastRowFirstColumn="0" w:lastRowLastColumn="0"/>
            <w:tcW w:w="3227" w:type="dxa"/>
          </w:tcPr>
          <w:p w14:paraId="6A687CE1" w14:textId="77777777" w:rsidR="00D2559D" w:rsidRPr="00A36AA9" w:rsidRDefault="005A34B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A687CE2" w14:textId="77777777" w:rsidR="00D2559D" w:rsidRPr="00A36AA9" w:rsidRDefault="005A34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Volunteer Home Support</w:t>
            </w:r>
          </w:p>
        </w:tc>
      </w:tr>
      <w:tr w:rsidR="005D7161" w14:paraId="6A687CE6" w14:textId="77777777" w:rsidTr="005D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87CE4" w14:textId="77777777" w:rsidR="00540817" w:rsidRPr="00A36AA9" w:rsidRDefault="005A34B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A687CE5" w14:textId="77777777" w:rsidR="00540817" w:rsidRPr="00A36AA9" w:rsidRDefault="005A34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 Mooney Place O'CONNOR WA 6163</w:t>
            </w:r>
          </w:p>
        </w:tc>
      </w:tr>
      <w:tr w:rsidR="005D7161" w14:paraId="6A687CE9" w14:textId="77777777" w:rsidTr="005D71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87CE7" w14:textId="77777777" w:rsidR="00D2559D" w:rsidRPr="00A36AA9" w:rsidRDefault="005A34B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687CE8" w14:textId="77777777" w:rsidR="00D2559D" w:rsidRPr="00A36AA9" w:rsidRDefault="005A34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500277</w:t>
            </w:r>
          </w:p>
        </w:tc>
      </w:tr>
      <w:tr w:rsidR="005D7161" w14:paraId="6A687CEC" w14:textId="77777777" w:rsidTr="005D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87CEA" w14:textId="77777777" w:rsidR="00D2559D" w:rsidRPr="00A36AA9" w:rsidRDefault="005A34B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A687CEB" w14:textId="77777777" w:rsidR="00D2559D" w:rsidRPr="00A36AA9" w:rsidRDefault="005A34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Volunteer Home Support Inc</w:t>
            </w:r>
          </w:p>
        </w:tc>
      </w:tr>
      <w:tr w:rsidR="005D7161" w14:paraId="6A687CEF" w14:textId="77777777" w:rsidTr="005D71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87CED" w14:textId="77777777" w:rsidR="00D2559D" w:rsidRPr="00A36AA9" w:rsidRDefault="005A34B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687CEE" w14:textId="77777777" w:rsidR="00D2559D" w:rsidRPr="00A36AA9" w:rsidRDefault="005A34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D7161" w14:paraId="6A687CF2" w14:textId="77777777" w:rsidTr="005D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87CF0" w14:textId="77777777" w:rsidR="00D2559D" w:rsidRPr="00A36AA9" w:rsidRDefault="005A34B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687CF1" w14:textId="77777777" w:rsidR="00D2559D" w:rsidRPr="00A36AA9" w:rsidRDefault="005A34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January 2023</w:t>
            </w:r>
          </w:p>
        </w:tc>
      </w:tr>
      <w:tr w:rsidR="005D7161" w14:paraId="6A687CF5" w14:textId="77777777" w:rsidTr="005D71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87CF3" w14:textId="77777777" w:rsidR="00D2559D" w:rsidRPr="00A36AA9" w:rsidRDefault="005A34B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A687CF4" w14:textId="3AFB3E49" w:rsidR="00D2559D" w:rsidRPr="00A36AA9" w:rsidRDefault="002452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52E0">
              <w:rPr>
                <w:rFonts w:ascii="Arial" w:hAnsi="Arial" w:cs="Arial"/>
                <w:color w:val="auto"/>
              </w:rPr>
              <w:t>2</w:t>
            </w:r>
            <w:r w:rsidR="006718F2">
              <w:rPr>
                <w:rFonts w:ascii="Arial" w:hAnsi="Arial" w:cs="Arial"/>
                <w:color w:val="auto"/>
              </w:rPr>
              <w:t>2</w:t>
            </w:r>
            <w:r w:rsidRPr="002452E0">
              <w:rPr>
                <w:rFonts w:ascii="Arial" w:hAnsi="Arial" w:cs="Arial"/>
                <w:color w:val="auto"/>
              </w:rPr>
              <w:t xml:space="preserve"> February 2023</w:t>
            </w:r>
          </w:p>
        </w:tc>
      </w:tr>
    </w:tbl>
    <w:bookmarkEnd w:id="0"/>
    <w:p w14:paraId="6A687CF6" w14:textId="77777777" w:rsidR="00FA0A5B" w:rsidRPr="00A36AA9" w:rsidRDefault="005A34B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687CF7" w14:textId="77777777" w:rsidR="000078F8" w:rsidRPr="00A36AA9" w:rsidRDefault="005A34B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A687CF8" w14:textId="377B50CD" w:rsidR="000078F8" w:rsidRPr="00A36AA9" w:rsidRDefault="005A34B5" w:rsidP="00F87E39">
      <w:pPr>
        <w:pStyle w:val="NormalArial"/>
      </w:pPr>
      <w:r w:rsidRPr="00A36AA9">
        <w:t>This perfo</w:t>
      </w:r>
      <w:r w:rsidRPr="007E4429">
        <w:rPr>
          <w:color w:val="auto"/>
        </w:rPr>
        <w:t>rmance report for Volunteer Home Support (</w:t>
      </w:r>
      <w:r w:rsidRPr="007E4429">
        <w:rPr>
          <w:b/>
          <w:color w:val="auto"/>
        </w:rPr>
        <w:t>the service</w:t>
      </w:r>
      <w:r w:rsidRPr="007E4429">
        <w:rPr>
          <w:color w:val="auto"/>
        </w:rPr>
        <w:t xml:space="preserve">) has been prepared by </w:t>
      </w:r>
      <w:r w:rsidR="007E4429" w:rsidRPr="007E4429">
        <w:rPr>
          <w:color w:val="auto"/>
        </w:rPr>
        <w:t>S Bickerton</w:t>
      </w:r>
      <w:r w:rsidRPr="007E4429">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6A687CF9" w14:textId="77777777" w:rsidR="000078F8" w:rsidRPr="00A36AA9" w:rsidRDefault="005A34B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687CFA" w14:textId="77777777" w:rsidR="000078F8" w:rsidRPr="00A36AA9" w:rsidRDefault="005A34B5" w:rsidP="00F87E39">
      <w:pPr>
        <w:pStyle w:val="NormalArial"/>
      </w:pPr>
      <w:r w:rsidRPr="00A36AA9">
        <w:t>The report also specifies any areas in which improvements must be made to ensure the Quality Standards are complied with.</w:t>
      </w:r>
    </w:p>
    <w:p w14:paraId="6A687CFB" w14:textId="77777777" w:rsidR="00A36AA9" w:rsidRPr="00A36AA9" w:rsidRDefault="005A34B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A687CFC" w14:textId="3C34BF5A" w:rsidR="00A36AA9" w:rsidRPr="0009554B" w:rsidRDefault="0009554B" w:rsidP="00AD5BE0">
      <w:pPr>
        <w:pStyle w:val="NormalArial"/>
        <w:rPr>
          <w:b/>
        </w:rPr>
      </w:pPr>
      <w:bookmarkStart w:id="1" w:name="HcsServicesFullListWithAddress"/>
      <w:r w:rsidRPr="0009554B">
        <w:rPr>
          <w:b/>
        </w:rPr>
        <w:t>Commonwealth Home Support Programme (</w:t>
      </w:r>
      <w:r w:rsidR="005A34B5" w:rsidRPr="0009554B">
        <w:rPr>
          <w:b/>
          <w:bCs/>
        </w:rPr>
        <w:t>CHSP</w:t>
      </w:r>
      <w:r w:rsidRPr="0009554B">
        <w:rPr>
          <w:b/>
          <w:bCs/>
        </w:rPr>
        <w:t>)</w:t>
      </w:r>
      <w:r w:rsidR="005A34B5" w:rsidRPr="0009554B">
        <w:rPr>
          <w:b/>
          <w:bCs/>
        </w:rPr>
        <w:t>:</w:t>
      </w:r>
    </w:p>
    <w:p w14:paraId="6A687CFE" w14:textId="07C21AD5" w:rsidR="00A36AA9" w:rsidRPr="00A36AA9" w:rsidRDefault="005A34B5" w:rsidP="00AD5BE0">
      <w:pPr>
        <w:pStyle w:val="NormalArial"/>
        <w:numPr>
          <w:ilvl w:val="0"/>
          <w:numId w:val="21"/>
        </w:numPr>
        <w:spacing w:after="0"/>
      </w:pPr>
      <w:r w:rsidRPr="00A36AA9">
        <w:t>Community and Home Support, 27253, 6 Mooney Place, O'CONNOR WA 6163</w:t>
      </w:r>
      <w:bookmarkEnd w:id="1"/>
    </w:p>
    <w:p w14:paraId="6A687CFF" w14:textId="77777777" w:rsidR="00DF37F2" w:rsidRPr="00A36AA9" w:rsidRDefault="005A34B5" w:rsidP="00D977A9">
      <w:pPr>
        <w:pStyle w:val="Heading1"/>
        <w:spacing w:before="120" w:after="240" w:line="22" w:lineRule="atLeast"/>
        <w:rPr>
          <w:rFonts w:ascii="Arial" w:hAnsi="Arial" w:cs="Arial"/>
        </w:rPr>
      </w:pPr>
      <w:r w:rsidRPr="00A36AA9">
        <w:rPr>
          <w:rFonts w:ascii="Arial" w:hAnsi="Arial" w:cs="Arial"/>
        </w:rPr>
        <w:t>Material relied on</w:t>
      </w:r>
    </w:p>
    <w:p w14:paraId="6A687D00" w14:textId="77777777" w:rsidR="00DF37F2" w:rsidRPr="00A36AA9" w:rsidRDefault="005A34B5" w:rsidP="00F87E39">
      <w:pPr>
        <w:pStyle w:val="NormalArial"/>
      </w:pPr>
      <w:r w:rsidRPr="00A36AA9">
        <w:t>The following information has been considered in preparing the performance report:</w:t>
      </w:r>
    </w:p>
    <w:p w14:paraId="6A687D01" w14:textId="2852F19F" w:rsidR="00DF37F2" w:rsidRPr="00A36AA9" w:rsidRDefault="005A34B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0009554B">
        <w:rPr>
          <w:rFonts w:ascii="Arial" w:hAnsi="Arial" w:cs="Arial"/>
          <w:color w:val="auto"/>
        </w:rPr>
        <w:t xml:space="preserve"> </w:t>
      </w:r>
      <w:r w:rsidRPr="0009554B">
        <w:rPr>
          <w:rFonts w:ascii="Arial" w:hAnsi="Arial" w:cs="Arial"/>
          <w:color w:val="auto"/>
        </w:rPr>
        <w:t>review of documents and interviews with staff, consumers/representatives and others</w:t>
      </w:r>
    </w:p>
    <w:p w14:paraId="6A687D06" w14:textId="77777777" w:rsidR="003B1763" w:rsidRPr="00D76BC8" w:rsidRDefault="005A34B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687D20" w14:textId="208608E0" w:rsidR="003217D3" w:rsidRPr="00244176" w:rsidRDefault="005A34B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6"/>
        <w:gridCol w:w="4288"/>
      </w:tblGrid>
      <w:tr w:rsidR="005D7161" w14:paraId="6A687D23" w14:textId="77777777" w:rsidTr="004A0F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vAlign w:val="top"/>
          </w:tcPr>
          <w:p w14:paraId="6A687D21" w14:textId="77777777" w:rsidR="003217D3" w:rsidRPr="00244176" w:rsidRDefault="005A34B5"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2059" w:type="pct"/>
            <w:shd w:val="clear" w:color="auto" w:fill="auto"/>
          </w:tcPr>
          <w:p w14:paraId="6A687D22" w14:textId="27C3CDE2" w:rsidR="003217D3" w:rsidRPr="00CC646C" w:rsidRDefault="00A879E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0FDF">
                  <w:rPr>
                    <w:rFonts w:ascii="Arial" w:hAnsi="Arial" w:cs="Arial"/>
                    <w:color w:val="auto"/>
                  </w:rPr>
                  <w:t>Not applicable as not all requirements have been assessed</w:t>
                </w:r>
              </w:sdtContent>
            </w:sdt>
            <w:r w:rsidR="005A34B5" w:rsidRPr="00CC646C">
              <w:rPr>
                <w:rFonts w:ascii="Arial" w:hAnsi="Arial" w:cs="Arial"/>
                <w:color w:val="auto"/>
              </w:rPr>
              <w:t xml:space="preserve"> </w:t>
            </w:r>
          </w:p>
        </w:tc>
      </w:tr>
      <w:tr w:rsidR="004A0FDF" w14:paraId="6A687D26" w14:textId="77777777" w:rsidTr="00EA047D">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A687D24" w14:textId="77777777" w:rsidR="004A0FDF" w:rsidRPr="00244176" w:rsidRDefault="004A0FDF" w:rsidP="004A0FD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2059" w:type="pct"/>
            <w:shd w:val="clear" w:color="auto" w:fill="auto"/>
            <w:vAlign w:val="top"/>
          </w:tcPr>
          <w:p w14:paraId="6A687D25" w14:textId="4073B6A0" w:rsidR="004A0FDF" w:rsidRPr="004A0FDF" w:rsidRDefault="00A879E7" w:rsidP="004A0F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43583867"/>
                <w:placeholder>
                  <w:docPart w:val="FCEED166E95F4BDDBC2F5D8792D291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0FDF" w:rsidRPr="004A0FDF">
                  <w:rPr>
                    <w:rFonts w:ascii="Arial" w:hAnsi="Arial" w:cs="Arial"/>
                    <w:b/>
                    <w:color w:val="auto"/>
                  </w:rPr>
                  <w:t>Not applicable as not all requirements have been assessed</w:t>
                </w:r>
              </w:sdtContent>
            </w:sdt>
          </w:p>
        </w:tc>
      </w:tr>
      <w:tr w:rsidR="004A0FDF" w14:paraId="6A687D29" w14:textId="77777777" w:rsidTr="00EA04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A687D27" w14:textId="77777777" w:rsidR="004A0FDF" w:rsidRPr="00244176" w:rsidRDefault="004A0FDF" w:rsidP="004A0FD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2059" w:type="pct"/>
            <w:shd w:val="clear" w:color="auto" w:fill="auto"/>
            <w:vAlign w:val="top"/>
          </w:tcPr>
          <w:p w14:paraId="6A687D28" w14:textId="0E3861ED" w:rsidR="004A0FDF" w:rsidRPr="004A0FDF" w:rsidRDefault="00A879E7" w:rsidP="004A0F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81254204"/>
                <w:placeholder>
                  <w:docPart w:val="DFE76525A1774721B2C54F483D9ECD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0FDF" w:rsidRPr="004A0FDF">
                  <w:rPr>
                    <w:rFonts w:ascii="Arial" w:hAnsi="Arial" w:cs="Arial"/>
                    <w:b/>
                    <w:color w:val="auto"/>
                  </w:rPr>
                  <w:t>Not applicable as not all requirements have been assessed</w:t>
                </w:r>
              </w:sdtContent>
            </w:sdt>
          </w:p>
        </w:tc>
      </w:tr>
      <w:tr w:rsidR="004A0FDF" w14:paraId="6A687D2C" w14:textId="77777777" w:rsidTr="00EA047D">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A687D2A" w14:textId="77777777" w:rsidR="004A0FDF" w:rsidRPr="00244176" w:rsidRDefault="004A0FDF" w:rsidP="004A0FD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2059" w:type="pct"/>
            <w:shd w:val="clear" w:color="auto" w:fill="auto"/>
            <w:vAlign w:val="top"/>
          </w:tcPr>
          <w:p w14:paraId="6A687D2B" w14:textId="49AC2BF9" w:rsidR="004A0FDF" w:rsidRPr="004A0FDF" w:rsidRDefault="00A879E7" w:rsidP="004A0F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98570386"/>
                <w:placeholder>
                  <w:docPart w:val="9327AB9F875B45B99E98F79EB3B4B7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0FDF" w:rsidRPr="004A0FDF">
                  <w:rPr>
                    <w:rFonts w:ascii="Arial" w:hAnsi="Arial" w:cs="Arial"/>
                    <w:b/>
                    <w:color w:val="auto"/>
                  </w:rPr>
                  <w:t>Not applicable as not all requirements have been assessed</w:t>
                </w:r>
              </w:sdtContent>
            </w:sdt>
          </w:p>
        </w:tc>
      </w:tr>
      <w:tr w:rsidR="004A0FDF" w14:paraId="6A687D2F" w14:textId="77777777" w:rsidTr="00EA04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A687D2D" w14:textId="77777777" w:rsidR="004A0FDF" w:rsidRPr="00244176" w:rsidRDefault="004A0FDF" w:rsidP="004A0FD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2059" w:type="pct"/>
            <w:shd w:val="clear" w:color="auto" w:fill="auto"/>
            <w:vAlign w:val="top"/>
          </w:tcPr>
          <w:p w14:paraId="6A687D2E" w14:textId="763C86A0" w:rsidR="004A0FDF" w:rsidRPr="004A0FDF" w:rsidRDefault="00A879E7" w:rsidP="004A0F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50786486"/>
                <w:placeholder>
                  <w:docPart w:val="B494E8A8C61C4E9DBE2233D71055BB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0FDF" w:rsidRPr="004A0FDF">
                  <w:rPr>
                    <w:rFonts w:ascii="Arial" w:hAnsi="Arial" w:cs="Arial"/>
                    <w:b/>
                    <w:color w:val="auto"/>
                  </w:rPr>
                  <w:t>Not applicable as not all requirements have been assessed</w:t>
                </w:r>
              </w:sdtContent>
            </w:sdt>
          </w:p>
        </w:tc>
      </w:tr>
      <w:tr w:rsidR="004A0FDF" w14:paraId="6A687D32" w14:textId="77777777" w:rsidTr="00EA047D">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A687D30" w14:textId="77777777" w:rsidR="004A0FDF" w:rsidRPr="00244176" w:rsidRDefault="004A0FDF" w:rsidP="004A0FD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2059" w:type="pct"/>
            <w:shd w:val="clear" w:color="auto" w:fill="auto"/>
            <w:vAlign w:val="top"/>
          </w:tcPr>
          <w:p w14:paraId="6A687D31" w14:textId="5258ABEC" w:rsidR="004A0FDF" w:rsidRPr="004A0FDF" w:rsidRDefault="00A879E7" w:rsidP="004A0F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58338707"/>
                <w:placeholder>
                  <w:docPart w:val="4ADE17BB8A544DA0A0D6497F9D98A0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0FDF" w:rsidRPr="004A0FDF">
                  <w:rPr>
                    <w:rFonts w:ascii="Arial" w:hAnsi="Arial" w:cs="Arial"/>
                    <w:b/>
                    <w:color w:val="auto"/>
                  </w:rPr>
                  <w:t>Not applicable as not all requirements have been assessed</w:t>
                </w:r>
              </w:sdtContent>
            </w:sdt>
          </w:p>
        </w:tc>
      </w:tr>
      <w:tr w:rsidR="004A0FDF" w14:paraId="6A687D35" w14:textId="77777777" w:rsidTr="00EA04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A687D33" w14:textId="77777777" w:rsidR="004A0FDF" w:rsidRPr="00244176" w:rsidRDefault="004A0FDF" w:rsidP="004A0FD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2059" w:type="pct"/>
            <w:shd w:val="clear" w:color="auto" w:fill="auto"/>
            <w:vAlign w:val="top"/>
          </w:tcPr>
          <w:p w14:paraId="6A687D34" w14:textId="75421490" w:rsidR="004A0FDF" w:rsidRPr="004A0FDF" w:rsidRDefault="00A879E7" w:rsidP="004A0F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49155201"/>
                <w:placeholder>
                  <w:docPart w:val="40A85EFDDD0F4781AE7AF5050100B1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0FDF" w:rsidRPr="004A0FDF">
                  <w:rPr>
                    <w:rFonts w:ascii="Arial" w:hAnsi="Arial" w:cs="Arial"/>
                    <w:b/>
                    <w:color w:val="auto"/>
                  </w:rPr>
                  <w:t>Not applicable as not all requirements have been assessed</w:t>
                </w:r>
              </w:sdtContent>
            </w:sdt>
          </w:p>
        </w:tc>
      </w:tr>
      <w:tr w:rsidR="004A0FDF" w14:paraId="6A687D38" w14:textId="77777777" w:rsidTr="00EA047D">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A687D36" w14:textId="77777777" w:rsidR="004A0FDF" w:rsidRPr="00244176" w:rsidRDefault="004A0FDF" w:rsidP="004A0FD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2059" w:type="pct"/>
            <w:shd w:val="clear" w:color="auto" w:fill="auto"/>
            <w:vAlign w:val="top"/>
          </w:tcPr>
          <w:p w14:paraId="6A687D37" w14:textId="69322242" w:rsidR="004A0FDF" w:rsidRPr="004A0FDF" w:rsidRDefault="00A879E7" w:rsidP="004A0F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07580756"/>
                <w:placeholder>
                  <w:docPart w:val="82CE588FAC094FA4A84D6CDA16CFC1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0FDF" w:rsidRPr="004A0FDF">
                  <w:rPr>
                    <w:rFonts w:ascii="Arial" w:hAnsi="Arial" w:cs="Arial"/>
                    <w:b/>
                    <w:color w:val="auto"/>
                  </w:rPr>
                  <w:t>Not applicable as not all requirements have been assessed</w:t>
                </w:r>
              </w:sdtContent>
            </w:sdt>
          </w:p>
        </w:tc>
      </w:tr>
    </w:tbl>
    <w:p w14:paraId="6A687D39" w14:textId="77777777" w:rsidR="00FC045E" w:rsidRPr="00A36AA9" w:rsidRDefault="005A34B5" w:rsidP="00F87E39">
      <w:pPr>
        <w:pStyle w:val="NormalArial"/>
        <w:spacing w:before="120"/>
      </w:pPr>
      <w:r w:rsidRPr="00A36AA9">
        <w:t>A detailed assessment is provided later in this report for each assessed Standard.</w:t>
      </w:r>
    </w:p>
    <w:p w14:paraId="6A687D3A" w14:textId="77777777" w:rsidR="00FC045E" w:rsidRPr="00A36AA9" w:rsidRDefault="005A34B5" w:rsidP="00D977A9">
      <w:pPr>
        <w:pStyle w:val="Heading1"/>
        <w:spacing w:before="0" w:after="120" w:line="22" w:lineRule="atLeast"/>
        <w:rPr>
          <w:rFonts w:ascii="Arial" w:hAnsi="Arial" w:cs="Arial"/>
        </w:rPr>
      </w:pPr>
      <w:r w:rsidRPr="00A36AA9">
        <w:rPr>
          <w:rFonts w:ascii="Arial" w:hAnsi="Arial" w:cs="Arial"/>
        </w:rPr>
        <w:t>Areas for improvement</w:t>
      </w:r>
    </w:p>
    <w:p w14:paraId="6A687D3C" w14:textId="77777777" w:rsidR="00FC045E" w:rsidRPr="00A36AA9" w:rsidRDefault="005A34B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687D40" w14:textId="7B216481" w:rsidR="00FC045E" w:rsidRPr="00A36AA9" w:rsidRDefault="005A34B5" w:rsidP="00D977A9">
      <w:pPr>
        <w:pStyle w:val="Heading1"/>
        <w:spacing w:before="12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C3B41D5" w14:textId="4FB09177" w:rsidR="00A227FE" w:rsidRPr="001A5104" w:rsidRDefault="00A227FE" w:rsidP="00A227FE">
      <w:pPr>
        <w:rPr>
          <w:rFonts w:ascii="Arial" w:hAnsi="Arial" w:cs="Arial"/>
        </w:rPr>
      </w:pPr>
      <w:r w:rsidRPr="001A5104">
        <w:rPr>
          <w:rFonts w:ascii="Arial" w:hAnsi="Arial" w:cs="Arial"/>
        </w:rPr>
        <w:t xml:space="preserve">Non-compliance of requirements </w:t>
      </w:r>
      <w:r>
        <w:rPr>
          <w:rFonts w:ascii="Arial" w:hAnsi="Arial" w:cs="Arial"/>
        </w:rPr>
        <w:t>1</w:t>
      </w:r>
      <w:r w:rsidRPr="001A5104">
        <w:rPr>
          <w:rFonts w:ascii="Arial" w:hAnsi="Arial" w:cs="Arial"/>
        </w:rPr>
        <w:t>(3)(</w:t>
      </w:r>
      <w:r>
        <w:rPr>
          <w:rFonts w:ascii="Arial" w:hAnsi="Arial" w:cs="Arial"/>
        </w:rPr>
        <w:t>b</w:t>
      </w:r>
      <w:r w:rsidRPr="001A5104">
        <w:rPr>
          <w:rFonts w:ascii="Arial" w:hAnsi="Arial" w:cs="Arial"/>
        </w:rPr>
        <w:t>), 2(3)(</w:t>
      </w:r>
      <w:r>
        <w:rPr>
          <w:rFonts w:ascii="Arial" w:hAnsi="Arial" w:cs="Arial"/>
        </w:rPr>
        <w:t>a</w:t>
      </w:r>
      <w:r w:rsidRPr="001A5104">
        <w:rPr>
          <w:rFonts w:ascii="Arial" w:hAnsi="Arial" w:cs="Arial"/>
        </w:rPr>
        <w:t>), 2(3)(</w:t>
      </w:r>
      <w:r>
        <w:rPr>
          <w:rFonts w:ascii="Arial" w:hAnsi="Arial" w:cs="Arial"/>
        </w:rPr>
        <w:t>b</w:t>
      </w:r>
      <w:r w:rsidRPr="001A5104">
        <w:rPr>
          <w:rFonts w:ascii="Arial" w:hAnsi="Arial" w:cs="Arial"/>
        </w:rPr>
        <w:t>),</w:t>
      </w:r>
      <w:r>
        <w:rPr>
          <w:rFonts w:ascii="Arial" w:hAnsi="Arial" w:cs="Arial"/>
        </w:rPr>
        <w:t xml:space="preserve"> 2(3)(e), </w:t>
      </w:r>
      <w:r w:rsidR="001A5C01">
        <w:rPr>
          <w:rFonts w:ascii="Arial" w:hAnsi="Arial" w:cs="Arial"/>
        </w:rPr>
        <w:t xml:space="preserve">4(3)(d), 7(3)(c), 7(3)(d), 8(3)(c) </w:t>
      </w:r>
      <w:r>
        <w:rPr>
          <w:rFonts w:ascii="Arial" w:hAnsi="Arial" w:cs="Arial"/>
        </w:rPr>
        <w:t>and</w:t>
      </w:r>
      <w:r w:rsidRPr="001A5104">
        <w:rPr>
          <w:rFonts w:ascii="Arial" w:hAnsi="Arial" w:cs="Arial"/>
        </w:rPr>
        <w:t xml:space="preserve"> 8(3)(d) was identified during a quality audit conducted on </w:t>
      </w:r>
      <w:r>
        <w:rPr>
          <w:rFonts w:ascii="Arial" w:hAnsi="Arial" w:cs="Arial"/>
        </w:rPr>
        <w:t>2</w:t>
      </w:r>
      <w:r w:rsidR="00824F42">
        <w:rPr>
          <w:rFonts w:ascii="Arial" w:hAnsi="Arial" w:cs="Arial"/>
        </w:rPr>
        <w:t>3</w:t>
      </w:r>
      <w:r w:rsidRPr="001A5104">
        <w:rPr>
          <w:rFonts w:ascii="Arial" w:hAnsi="Arial" w:cs="Arial"/>
        </w:rPr>
        <w:t xml:space="preserve"> </w:t>
      </w:r>
      <w:r>
        <w:rPr>
          <w:rFonts w:ascii="Arial" w:hAnsi="Arial" w:cs="Arial"/>
        </w:rPr>
        <w:t xml:space="preserve">August </w:t>
      </w:r>
      <w:r w:rsidRPr="001A5104">
        <w:rPr>
          <w:rFonts w:ascii="Arial" w:hAnsi="Arial" w:cs="Arial"/>
        </w:rPr>
        <w:t>2022.</w:t>
      </w:r>
    </w:p>
    <w:p w14:paraId="6A687D41" w14:textId="51E15308" w:rsidR="00FC045E" w:rsidRPr="00A36AA9" w:rsidRDefault="005A34B5" w:rsidP="00F87E39">
      <w:pPr>
        <w:pStyle w:val="NormalArial"/>
      </w:pPr>
      <w:r w:rsidRPr="00A36AA9">
        <w:br w:type="page"/>
      </w:r>
    </w:p>
    <w:p w14:paraId="6A687D42" w14:textId="77777777" w:rsidR="003217D3" w:rsidRDefault="005A34B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5A34B5" w14:paraId="6A687D46" w14:textId="77777777" w:rsidTr="00D97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687D43" w14:textId="77777777" w:rsidR="005A34B5" w:rsidRPr="003217D3" w:rsidRDefault="005A34B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6A687D45" w14:textId="77777777" w:rsidR="005A34B5" w:rsidRPr="003217D3" w:rsidRDefault="005A34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A34B5" w14:paraId="6A687D50" w14:textId="77777777" w:rsidTr="00D977A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687D4C" w14:textId="77777777" w:rsidR="005A34B5" w:rsidRPr="00244176" w:rsidRDefault="005A34B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12" w:type="dxa"/>
            <w:shd w:val="clear" w:color="auto" w:fill="auto"/>
            <w:vAlign w:val="top"/>
          </w:tcPr>
          <w:p w14:paraId="6A687D4D" w14:textId="77777777" w:rsidR="005A34B5" w:rsidRPr="00244176" w:rsidRDefault="005A34B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6A687D4F" w14:textId="2710E04E" w:rsidR="005A34B5" w:rsidRPr="00CC646C" w:rsidRDefault="00A87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97C365E6511485498C7D76D07BA79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4B5">
                  <w:rPr>
                    <w:rFonts w:ascii="Arial" w:hAnsi="Arial" w:cs="Arial"/>
                    <w:color w:val="auto"/>
                  </w:rPr>
                  <w:t>Compliant</w:t>
                </w:r>
              </w:sdtContent>
            </w:sdt>
            <w:r w:rsidR="005A34B5" w:rsidRPr="00CC646C">
              <w:rPr>
                <w:rFonts w:ascii="Arial" w:hAnsi="Arial" w:cs="Arial"/>
                <w:color w:val="auto"/>
              </w:rPr>
              <w:t xml:space="preserve"> </w:t>
            </w:r>
          </w:p>
        </w:tc>
      </w:tr>
    </w:tbl>
    <w:p w14:paraId="4F731211" w14:textId="47ED0EDB" w:rsidR="0059021A" w:rsidRDefault="005A34B5" w:rsidP="00D977A9">
      <w:pPr>
        <w:pStyle w:val="Heading20"/>
      </w:pPr>
      <w:r w:rsidRPr="00A36AA9">
        <w:t>Findings</w:t>
      </w:r>
    </w:p>
    <w:p w14:paraId="6201E7C6" w14:textId="1A0188E2" w:rsidR="00241EE2" w:rsidRDefault="00857915" w:rsidP="00D977A9">
      <w:pPr>
        <w:pStyle w:val="NormalArial"/>
        <w:spacing w:before="120"/>
      </w:pPr>
      <w:r>
        <w:t xml:space="preserve">At the time of performance report decision, the service was: </w:t>
      </w:r>
    </w:p>
    <w:p w14:paraId="10313420" w14:textId="4C740570" w:rsidR="004E2089" w:rsidRDefault="007209F3" w:rsidP="00D977A9">
      <w:pPr>
        <w:pStyle w:val="NormalArial"/>
        <w:numPr>
          <w:ilvl w:val="0"/>
          <w:numId w:val="22"/>
        </w:numPr>
        <w:spacing w:before="120"/>
      </w:pPr>
      <w:r>
        <w:t xml:space="preserve">Demonstrating provision of </w:t>
      </w:r>
      <w:r w:rsidRPr="007209F3">
        <w:t xml:space="preserve">culturally </w:t>
      </w:r>
      <w:r>
        <w:t xml:space="preserve">consumer </w:t>
      </w:r>
      <w:r w:rsidRPr="007209F3">
        <w:t>safe care and services</w:t>
      </w:r>
    </w:p>
    <w:p w14:paraId="7938872A" w14:textId="57FB6C61" w:rsidR="002C6ECE" w:rsidRDefault="00241EE2" w:rsidP="00D977A9">
      <w:pPr>
        <w:pStyle w:val="NormalArial"/>
        <w:spacing w:before="120"/>
      </w:pPr>
      <w:r>
        <w:t xml:space="preserve">The service evidenced and demonstrated </w:t>
      </w:r>
      <w:r w:rsidR="00E04AAA">
        <w:t xml:space="preserve">that consumer </w:t>
      </w:r>
      <w:r>
        <w:t>care and services are culturally safe.</w:t>
      </w:r>
    </w:p>
    <w:p w14:paraId="00B3A595" w14:textId="6379B6FA" w:rsidR="002C6ECE" w:rsidRDefault="002C0FF9" w:rsidP="00D977A9">
      <w:pPr>
        <w:pStyle w:val="NormalArial"/>
        <w:spacing w:before="120"/>
      </w:pPr>
      <w:r>
        <w:t>Service documentation (c</w:t>
      </w:r>
      <w:r w:rsidR="00241EE2">
        <w:t>onsumer support plans</w:t>
      </w:r>
      <w:r>
        <w:t xml:space="preserve">) </w:t>
      </w:r>
      <w:r w:rsidR="00241EE2">
        <w:t>evidence</w:t>
      </w:r>
      <w:r>
        <w:t>d</w:t>
      </w:r>
      <w:r w:rsidR="00241EE2">
        <w:t xml:space="preserve"> </w:t>
      </w:r>
      <w:r>
        <w:t xml:space="preserve">that the service </w:t>
      </w:r>
      <w:r w:rsidR="002C0D87">
        <w:t xml:space="preserve">captures and records </w:t>
      </w:r>
      <w:r w:rsidR="00241EE2">
        <w:t xml:space="preserve">information to </w:t>
      </w:r>
      <w:r w:rsidR="002C0D87">
        <w:t>identify cultural requirements and guid</w:t>
      </w:r>
      <w:r w:rsidR="00241EE2">
        <w:t>e</w:t>
      </w:r>
      <w:r w:rsidR="002C0D87">
        <w:t xml:space="preserve"> </w:t>
      </w:r>
      <w:r w:rsidR="00241EE2">
        <w:t>culturally safe</w:t>
      </w:r>
      <w:r w:rsidR="002C0D87">
        <w:t xml:space="preserve"> service delivery</w:t>
      </w:r>
      <w:r w:rsidR="00241EE2">
        <w:t>.</w:t>
      </w:r>
    </w:p>
    <w:p w14:paraId="71D92CAC" w14:textId="557ECCFB" w:rsidR="002C0D87" w:rsidRDefault="009D1785" w:rsidP="00D977A9">
      <w:pPr>
        <w:pStyle w:val="NormalArial"/>
        <w:spacing w:before="120"/>
      </w:pPr>
      <w:r>
        <w:t xml:space="preserve">The assessment team evidenced the inclusion of </w:t>
      </w:r>
      <w:r w:rsidR="00E96050">
        <w:t xml:space="preserve">consumer cultural information </w:t>
      </w:r>
      <w:r w:rsidR="00330065">
        <w:t xml:space="preserve">in </w:t>
      </w:r>
      <w:r w:rsidR="00002893">
        <w:t xml:space="preserve">service </w:t>
      </w:r>
      <w:r w:rsidR="00E96050">
        <w:t>plan</w:t>
      </w:r>
      <w:r w:rsidR="00330065">
        <w:t xml:space="preserve">ning </w:t>
      </w:r>
      <w:r w:rsidR="00C63916">
        <w:t xml:space="preserve">processes with the addition of </w:t>
      </w:r>
      <w:r w:rsidR="002C6ECE">
        <w:t>alert</w:t>
      </w:r>
      <w:r w:rsidR="00002893">
        <w:t xml:space="preserve">ing service staff of </w:t>
      </w:r>
      <w:r w:rsidR="00243744">
        <w:t>relevant information.</w:t>
      </w:r>
    </w:p>
    <w:p w14:paraId="3C2DFEB5" w14:textId="4A61E099" w:rsidR="00241EE2" w:rsidRDefault="00FB23C8" w:rsidP="00D977A9">
      <w:pPr>
        <w:pStyle w:val="NormalArial"/>
        <w:spacing w:before="120"/>
      </w:pPr>
      <w:r>
        <w:t>Service s</w:t>
      </w:r>
      <w:r w:rsidR="00241EE2">
        <w:t xml:space="preserve">taff </w:t>
      </w:r>
      <w:r>
        <w:t xml:space="preserve">demonstrated competency in cultural diversity training and </w:t>
      </w:r>
      <w:r w:rsidR="006733A3">
        <w:t>described</w:t>
      </w:r>
      <w:r w:rsidR="008A1CB0">
        <w:t xml:space="preserve"> contemporary examples </w:t>
      </w:r>
      <w:r w:rsidR="006733A3">
        <w:t xml:space="preserve">to the assessment team referencing </w:t>
      </w:r>
      <w:r w:rsidR="008A1CB0">
        <w:t xml:space="preserve">this knowledge </w:t>
      </w:r>
      <w:r w:rsidR="006733A3">
        <w:t xml:space="preserve">to </w:t>
      </w:r>
      <w:r w:rsidR="008A1CB0">
        <w:t>deliver</w:t>
      </w:r>
      <w:r w:rsidR="006733A3">
        <w:t xml:space="preserve"> </w:t>
      </w:r>
      <w:r w:rsidR="008A1CB0">
        <w:t>consumer services.</w:t>
      </w:r>
      <w:r w:rsidR="00241EE2">
        <w:t xml:space="preserve"> </w:t>
      </w:r>
      <w:r w:rsidR="00FE5F1F">
        <w:t>Service staff openly explained the importance of respecting each consumer as an individual and referenced corroborated examples of accommodating cultural preferences with service rostering.</w:t>
      </w:r>
    </w:p>
    <w:p w14:paraId="4A27604C" w14:textId="3C8C029E" w:rsidR="00FC4415" w:rsidRDefault="00FC4415" w:rsidP="00D977A9">
      <w:pPr>
        <w:pStyle w:val="NormalArial"/>
        <w:spacing w:before="120"/>
      </w:pPr>
      <w:r>
        <w:t xml:space="preserve">Most consumer interviewed by the assessment team described in different ways that the felt service staff </w:t>
      </w:r>
      <w:r w:rsidR="00241EE2">
        <w:t xml:space="preserve">know them </w:t>
      </w:r>
      <w:r w:rsidR="00CB67AC">
        <w:t>well and</w:t>
      </w:r>
      <w:r>
        <w:t xml:space="preserve"> understand </w:t>
      </w:r>
      <w:r w:rsidR="00241EE2">
        <w:t xml:space="preserve">what is important to them. </w:t>
      </w:r>
    </w:p>
    <w:p w14:paraId="6A687D6A" w14:textId="172BB649" w:rsidR="001A5684" w:rsidRPr="006B4042" w:rsidRDefault="005A34B5" w:rsidP="00D977A9">
      <w:pPr>
        <w:pStyle w:val="NormalArial"/>
        <w:spacing w:before="120"/>
      </w:pPr>
      <w:r w:rsidRPr="00A36AA9">
        <w:br w:type="page"/>
      </w:r>
    </w:p>
    <w:p w14:paraId="6A687D6B" w14:textId="77777777" w:rsidR="003217D3" w:rsidRDefault="005A34B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42"/>
      </w:tblGrid>
      <w:tr w:rsidR="00200202" w14:paraId="6A687D6F" w14:textId="77777777" w:rsidTr="00D97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A687D6C" w14:textId="77777777" w:rsidR="00200202" w:rsidRPr="003217D3" w:rsidRDefault="0020020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6A687D6E" w14:textId="77777777" w:rsidR="00200202" w:rsidRPr="003217D3" w:rsidRDefault="002002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00202" w14:paraId="6A687D74" w14:textId="77777777" w:rsidTr="00D977A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687D70" w14:textId="77777777" w:rsidR="00200202" w:rsidRPr="00244176" w:rsidRDefault="002002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54" w:type="dxa"/>
            <w:shd w:val="clear" w:color="auto" w:fill="auto"/>
            <w:vAlign w:val="top"/>
          </w:tcPr>
          <w:p w14:paraId="6A687D71" w14:textId="77777777" w:rsidR="00200202" w:rsidRPr="00244176" w:rsidRDefault="002002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6A687D73" w14:textId="1A257E91" w:rsidR="00200202" w:rsidRPr="00CC646C" w:rsidRDefault="00A87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D9025F0B6A6D489A9FD2E0E86C2B2C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02">
                  <w:rPr>
                    <w:rFonts w:ascii="Arial" w:hAnsi="Arial" w:cs="Arial"/>
                    <w:color w:val="auto"/>
                  </w:rPr>
                  <w:t>Compliant</w:t>
                </w:r>
              </w:sdtContent>
            </w:sdt>
            <w:r w:rsidR="00200202" w:rsidRPr="00CC646C">
              <w:rPr>
                <w:rFonts w:ascii="Arial" w:hAnsi="Arial" w:cs="Arial"/>
                <w:color w:val="auto"/>
              </w:rPr>
              <w:t xml:space="preserve"> </w:t>
            </w:r>
          </w:p>
        </w:tc>
      </w:tr>
      <w:tr w:rsidR="00200202" w14:paraId="6A687D79" w14:textId="77777777" w:rsidTr="00D97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687D75" w14:textId="77777777" w:rsidR="00200202" w:rsidRPr="00244176" w:rsidRDefault="002002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54" w:type="dxa"/>
            <w:shd w:val="clear" w:color="auto" w:fill="auto"/>
            <w:vAlign w:val="top"/>
          </w:tcPr>
          <w:p w14:paraId="6A687D76" w14:textId="77777777" w:rsidR="00200202" w:rsidRPr="00244176" w:rsidRDefault="002002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6A687D78" w14:textId="4C38D880" w:rsidR="00200202" w:rsidRPr="00CC646C" w:rsidRDefault="00A87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88F862A862346ECAC97CA18C0E9FF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02">
                  <w:rPr>
                    <w:rFonts w:ascii="Arial" w:hAnsi="Arial" w:cs="Arial"/>
                    <w:color w:val="auto"/>
                  </w:rPr>
                  <w:t>Compliant</w:t>
                </w:r>
              </w:sdtContent>
            </w:sdt>
            <w:r w:rsidR="00200202" w:rsidRPr="00CC646C">
              <w:rPr>
                <w:rFonts w:ascii="Arial" w:hAnsi="Arial" w:cs="Arial"/>
                <w:color w:val="auto"/>
              </w:rPr>
              <w:t xml:space="preserve"> </w:t>
            </w:r>
          </w:p>
        </w:tc>
      </w:tr>
      <w:tr w:rsidR="00200202" w14:paraId="6A687D8A" w14:textId="77777777" w:rsidTr="00D977A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687D86" w14:textId="77777777" w:rsidR="00200202" w:rsidRPr="00244176" w:rsidRDefault="002002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54" w:type="dxa"/>
            <w:shd w:val="clear" w:color="auto" w:fill="auto"/>
            <w:vAlign w:val="top"/>
          </w:tcPr>
          <w:p w14:paraId="6A687D87" w14:textId="77777777" w:rsidR="00200202" w:rsidRPr="00244176" w:rsidRDefault="002002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6A687D89" w14:textId="41614FFB" w:rsidR="00200202" w:rsidRPr="00CC646C" w:rsidRDefault="00A87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1CF8B87DF224CD2825DFFD1B2554F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0202">
                  <w:rPr>
                    <w:rFonts w:ascii="Arial" w:hAnsi="Arial" w:cs="Arial"/>
                    <w:color w:val="auto"/>
                  </w:rPr>
                  <w:t>Compliant</w:t>
                </w:r>
              </w:sdtContent>
            </w:sdt>
            <w:r w:rsidR="00200202" w:rsidRPr="00CC646C">
              <w:rPr>
                <w:rFonts w:ascii="Arial" w:hAnsi="Arial" w:cs="Arial"/>
                <w:color w:val="auto"/>
              </w:rPr>
              <w:t xml:space="preserve"> </w:t>
            </w:r>
          </w:p>
        </w:tc>
      </w:tr>
    </w:tbl>
    <w:bookmarkEnd w:id="2"/>
    <w:p w14:paraId="7B24E9DD" w14:textId="1C792120" w:rsidR="0059021A" w:rsidRDefault="005A34B5" w:rsidP="00D977A9">
      <w:pPr>
        <w:pStyle w:val="Heading20"/>
        <w:tabs>
          <w:tab w:val="left" w:pos="1890"/>
        </w:tabs>
      </w:pPr>
      <w:r w:rsidRPr="00A36AA9">
        <w:t>Findings</w:t>
      </w:r>
    </w:p>
    <w:p w14:paraId="47E7D020" w14:textId="07F6A734" w:rsidR="00FA1295" w:rsidRDefault="00FA1295" w:rsidP="00D977A9">
      <w:pPr>
        <w:pStyle w:val="NormalArial"/>
        <w:spacing w:before="120"/>
      </w:pPr>
      <w:r>
        <w:t>At the time of performance report decision, the service was:</w:t>
      </w:r>
    </w:p>
    <w:p w14:paraId="350FF93F" w14:textId="36F3047F" w:rsidR="00C14139" w:rsidRDefault="008E0C1C" w:rsidP="00D977A9">
      <w:pPr>
        <w:pStyle w:val="NormalArial"/>
        <w:numPr>
          <w:ilvl w:val="0"/>
          <w:numId w:val="22"/>
        </w:numPr>
        <w:spacing w:before="120"/>
      </w:pPr>
      <w:r>
        <w:t>Evidencing embedded</w:t>
      </w:r>
      <w:r w:rsidR="00C14139">
        <w:t xml:space="preserve"> assessment and care planning processes</w:t>
      </w:r>
      <w:r>
        <w:t xml:space="preserve"> </w:t>
      </w:r>
      <w:r w:rsidR="00C14139">
        <w:t xml:space="preserve">consider risks to consumer health and well-being and informs the delivery of safe effective care </w:t>
      </w:r>
    </w:p>
    <w:p w14:paraId="40D9B78F" w14:textId="33C9BCDE" w:rsidR="00C14139" w:rsidRDefault="001A05F8" w:rsidP="00D977A9">
      <w:pPr>
        <w:pStyle w:val="NormalArial"/>
        <w:numPr>
          <w:ilvl w:val="0"/>
          <w:numId w:val="22"/>
        </w:numPr>
        <w:spacing w:before="120"/>
      </w:pPr>
      <w:r>
        <w:t>Evidencing that consumer specific goals and preferences are i</w:t>
      </w:r>
      <w:r w:rsidR="00C14139">
        <w:t>dentif</w:t>
      </w:r>
      <w:r>
        <w:t xml:space="preserve">ied </w:t>
      </w:r>
      <w:r w:rsidR="00C14139">
        <w:t xml:space="preserve">and </w:t>
      </w:r>
      <w:r w:rsidR="00EB1905">
        <w:t>assessed</w:t>
      </w:r>
    </w:p>
    <w:p w14:paraId="6ACCAEA6" w14:textId="40BC041D" w:rsidR="00C14139" w:rsidRDefault="00DB202C" w:rsidP="00D977A9">
      <w:pPr>
        <w:pStyle w:val="NormalArial"/>
        <w:numPr>
          <w:ilvl w:val="0"/>
          <w:numId w:val="22"/>
        </w:numPr>
        <w:spacing w:before="120"/>
      </w:pPr>
      <w:r>
        <w:t xml:space="preserve">Evidencing that consumer </w:t>
      </w:r>
      <w:r w:rsidR="00C14139">
        <w:t xml:space="preserve">care and services </w:t>
      </w:r>
      <w:r>
        <w:t xml:space="preserve">is </w:t>
      </w:r>
      <w:r w:rsidR="00C14139">
        <w:t xml:space="preserve">regularly and episodically </w:t>
      </w:r>
      <w:r>
        <w:t>reviewed for effectiveness</w:t>
      </w:r>
    </w:p>
    <w:p w14:paraId="7AB1A5CC" w14:textId="60722168" w:rsidR="008E0C1C" w:rsidRDefault="003B79A0" w:rsidP="00D977A9">
      <w:pPr>
        <w:pStyle w:val="NormalArial"/>
        <w:spacing w:before="120"/>
      </w:pPr>
      <w:r>
        <w:t>The service evidenced and demonstrated effective</w:t>
      </w:r>
      <w:r w:rsidR="005762E2">
        <w:t xml:space="preserve"> </w:t>
      </w:r>
      <w:r>
        <w:t>assessment and care planning process</w:t>
      </w:r>
      <w:r w:rsidR="005762E2">
        <w:t>es</w:t>
      </w:r>
      <w:r>
        <w:t xml:space="preserve"> that consider</w:t>
      </w:r>
      <w:r w:rsidR="005762E2">
        <w:t xml:space="preserve"> </w:t>
      </w:r>
      <w:r>
        <w:t>consumer</w:t>
      </w:r>
      <w:r w:rsidR="00B04BBA">
        <w:t xml:space="preserve"> risks</w:t>
      </w:r>
      <w:r>
        <w:t xml:space="preserve">. </w:t>
      </w:r>
      <w:r w:rsidR="00531C7B">
        <w:t>The service demonstrated that a</w:t>
      </w:r>
      <w:r>
        <w:t xml:space="preserve">ssessment information is </w:t>
      </w:r>
      <w:r w:rsidR="00531C7B">
        <w:t xml:space="preserve">utilised in the development of </w:t>
      </w:r>
      <w:r>
        <w:t>support plan</w:t>
      </w:r>
      <w:r w:rsidR="00531C7B">
        <w:t>s</w:t>
      </w:r>
      <w:r>
        <w:t xml:space="preserve"> in partnership with consumer</w:t>
      </w:r>
      <w:r w:rsidR="00531C7B">
        <w:t>s</w:t>
      </w:r>
      <w:r>
        <w:t xml:space="preserve"> and their representative</w:t>
      </w:r>
      <w:r w:rsidR="00531C7B">
        <w:t>s.</w:t>
      </w:r>
      <w:r w:rsidR="000D0BC4">
        <w:t xml:space="preserve"> Service documentation evidenced high risk alerts are communicated to service staff in consumer support plans and electronic management system.</w:t>
      </w:r>
    </w:p>
    <w:p w14:paraId="67A0624A" w14:textId="7C701581" w:rsidR="003B79A0" w:rsidRDefault="007303E2" w:rsidP="00D977A9">
      <w:pPr>
        <w:pStyle w:val="NormalArial"/>
        <w:spacing w:before="120"/>
      </w:pPr>
      <w:r>
        <w:t xml:space="preserve">Majority of </w:t>
      </w:r>
      <w:r w:rsidR="003B79A0">
        <w:t xml:space="preserve">consumers interviewed </w:t>
      </w:r>
      <w:r>
        <w:t xml:space="preserve">by the assessment team </w:t>
      </w:r>
      <w:r w:rsidR="002967DC">
        <w:t xml:space="preserve">described and recalled the service conducting </w:t>
      </w:r>
      <w:r w:rsidR="003B79A0">
        <w:t>assess</w:t>
      </w:r>
      <w:r w:rsidR="002967DC">
        <w:t xml:space="preserve">ments </w:t>
      </w:r>
      <w:r w:rsidR="005F79FE">
        <w:t>with them and their representatives</w:t>
      </w:r>
      <w:r w:rsidR="00D977A9">
        <w:t>.</w:t>
      </w:r>
    </w:p>
    <w:p w14:paraId="402839F3" w14:textId="41C3318E" w:rsidR="003B79A0" w:rsidRDefault="00DF7629" w:rsidP="00D977A9">
      <w:pPr>
        <w:pStyle w:val="NormalArial"/>
        <w:spacing w:before="120"/>
      </w:pPr>
      <w:r>
        <w:t xml:space="preserve">The assessment team interviewed service staff who demonstrated knowledge and understanding of </w:t>
      </w:r>
      <w:r w:rsidR="003B79A0">
        <w:t>individual consumer</w:t>
      </w:r>
      <w:r>
        <w:t xml:space="preserve"> </w:t>
      </w:r>
      <w:r w:rsidR="003B79A0">
        <w:t>routines, needs and preferences</w:t>
      </w:r>
      <w:r w:rsidR="00CD2D80">
        <w:t>.</w:t>
      </w:r>
      <w:r w:rsidR="00A972CD">
        <w:t xml:space="preserve"> </w:t>
      </w:r>
      <w:r w:rsidR="00E240B1">
        <w:t xml:space="preserve">Service staff demonstrated that </w:t>
      </w:r>
      <w:r w:rsidR="003B79A0">
        <w:t xml:space="preserve">assessment and planning </w:t>
      </w:r>
      <w:r w:rsidR="00E240B1">
        <w:t xml:space="preserve">processes </w:t>
      </w:r>
      <w:r w:rsidR="003B79A0">
        <w:t>include</w:t>
      </w:r>
      <w:r w:rsidR="00E240B1">
        <w:t xml:space="preserve"> </w:t>
      </w:r>
      <w:r w:rsidR="00463607">
        <w:t xml:space="preserve">discussions around </w:t>
      </w:r>
      <w:r w:rsidR="003B79A0">
        <w:t>personal information, health conditions, mobility, communication supports</w:t>
      </w:r>
      <w:r w:rsidR="00463607">
        <w:t xml:space="preserve">, and different </w:t>
      </w:r>
      <w:r w:rsidR="003B79A0">
        <w:t>risk</w:t>
      </w:r>
      <w:r w:rsidR="00463607">
        <w:t xml:space="preserve">s. The service evidenced issuance of information </w:t>
      </w:r>
      <w:r w:rsidR="001C2C35">
        <w:t xml:space="preserve">to consumers </w:t>
      </w:r>
      <w:r w:rsidR="00463607">
        <w:t>relevant to identified risks</w:t>
      </w:r>
      <w:r w:rsidR="001C2C35">
        <w:t xml:space="preserve"> during this process</w:t>
      </w:r>
      <w:r w:rsidR="00463607">
        <w:t>.</w:t>
      </w:r>
    </w:p>
    <w:p w14:paraId="09CA5B78" w14:textId="3FFF5741" w:rsidR="008E0C1C" w:rsidRPr="00AE79AB" w:rsidRDefault="00710EC6" w:rsidP="00D977A9">
      <w:pPr>
        <w:pStyle w:val="NormalArial"/>
        <w:spacing w:before="120"/>
        <w:rPr>
          <w:color w:val="auto"/>
        </w:rPr>
      </w:pPr>
      <w:r w:rsidRPr="00AE79AB">
        <w:rPr>
          <w:color w:val="auto"/>
        </w:rPr>
        <w:t xml:space="preserve">The service </w:t>
      </w:r>
      <w:r w:rsidR="00AE79AB" w:rsidRPr="00AE79AB">
        <w:rPr>
          <w:color w:val="auto"/>
        </w:rPr>
        <w:t xml:space="preserve">evidenced embedded </w:t>
      </w:r>
      <w:r w:rsidRPr="00AE79AB">
        <w:rPr>
          <w:color w:val="auto"/>
        </w:rPr>
        <w:t>processes support the identification of consumer</w:t>
      </w:r>
      <w:r w:rsidR="00AE79AB" w:rsidRPr="00AE79AB">
        <w:rPr>
          <w:color w:val="auto"/>
        </w:rPr>
        <w:t xml:space="preserve"> </w:t>
      </w:r>
      <w:r w:rsidRPr="00AE79AB">
        <w:rPr>
          <w:color w:val="auto"/>
        </w:rPr>
        <w:t>centred goals and preferences, including advanced care planning and end of life planning.</w:t>
      </w:r>
    </w:p>
    <w:p w14:paraId="0517A1A2" w14:textId="7A3AE20F" w:rsidR="00710EC6" w:rsidRPr="00D977A9" w:rsidRDefault="009A4813" w:rsidP="00D977A9">
      <w:pPr>
        <w:pStyle w:val="NormalArial"/>
        <w:spacing w:before="120"/>
        <w:rPr>
          <w:color w:val="70AD47" w:themeColor="accent6"/>
        </w:rPr>
      </w:pPr>
      <w:r>
        <w:t xml:space="preserve">Majority of consumers interviewed by the assessment team described and recalled the service </w:t>
      </w:r>
      <w:r w:rsidR="006536AE">
        <w:t>discussing</w:t>
      </w:r>
      <w:r w:rsidR="00D02124">
        <w:t>,</w:t>
      </w:r>
      <w:r w:rsidR="006536AE">
        <w:t xml:space="preserve"> capturing</w:t>
      </w:r>
      <w:r w:rsidR="00D02124">
        <w:t xml:space="preserve">, and planning services in line with </w:t>
      </w:r>
      <w:r w:rsidR="006536AE">
        <w:t>their goals and preferences.</w:t>
      </w:r>
    </w:p>
    <w:p w14:paraId="76A06B43" w14:textId="399B7B7F" w:rsidR="00710EC6" w:rsidRPr="00F11D3D" w:rsidRDefault="00046DB9" w:rsidP="00D977A9">
      <w:pPr>
        <w:pStyle w:val="NormalArial"/>
        <w:spacing w:before="120"/>
        <w:rPr>
          <w:color w:val="auto"/>
        </w:rPr>
      </w:pPr>
      <w:r w:rsidRPr="00F11D3D">
        <w:rPr>
          <w:color w:val="auto"/>
        </w:rPr>
        <w:t xml:space="preserve">Service staff demonstrated that consumer </w:t>
      </w:r>
      <w:r w:rsidR="00710EC6" w:rsidRPr="00F11D3D">
        <w:rPr>
          <w:color w:val="auto"/>
        </w:rPr>
        <w:t xml:space="preserve">support plans include </w:t>
      </w:r>
      <w:r w:rsidRPr="00F11D3D">
        <w:rPr>
          <w:color w:val="auto"/>
        </w:rPr>
        <w:t xml:space="preserve">individualised </w:t>
      </w:r>
      <w:r w:rsidR="00710EC6" w:rsidRPr="00F11D3D">
        <w:rPr>
          <w:color w:val="auto"/>
        </w:rPr>
        <w:t>needs, goals, and preferences</w:t>
      </w:r>
      <w:r w:rsidRPr="00F11D3D">
        <w:rPr>
          <w:color w:val="auto"/>
        </w:rPr>
        <w:t xml:space="preserve">. Additionally, they </w:t>
      </w:r>
      <w:r w:rsidR="00F11D3D" w:rsidRPr="00F11D3D">
        <w:rPr>
          <w:color w:val="auto"/>
        </w:rPr>
        <w:t xml:space="preserve">demonstrated knowledge and understanding of </w:t>
      </w:r>
      <w:r w:rsidR="00710EC6" w:rsidRPr="00F11D3D">
        <w:rPr>
          <w:color w:val="auto"/>
        </w:rPr>
        <w:t>specific consumer goals.</w:t>
      </w:r>
    </w:p>
    <w:p w14:paraId="033FD803" w14:textId="19A71F91" w:rsidR="00710EC6" w:rsidRPr="00D977A9" w:rsidRDefault="00710EC6" w:rsidP="00D977A9">
      <w:pPr>
        <w:pStyle w:val="NormalArial"/>
        <w:spacing w:before="120"/>
        <w:rPr>
          <w:color w:val="auto"/>
        </w:rPr>
      </w:pPr>
      <w:r w:rsidRPr="00B63BA8">
        <w:rPr>
          <w:color w:val="auto"/>
        </w:rPr>
        <w:t xml:space="preserve">The </w:t>
      </w:r>
      <w:r w:rsidR="00EE6AB7" w:rsidRPr="00B63BA8">
        <w:rPr>
          <w:color w:val="auto"/>
        </w:rPr>
        <w:t>a</w:t>
      </w:r>
      <w:r w:rsidRPr="00B63BA8">
        <w:rPr>
          <w:color w:val="auto"/>
        </w:rPr>
        <w:t xml:space="preserve">ssessment </w:t>
      </w:r>
      <w:r w:rsidR="00EE6AB7" w:rsidRPr="00B63BA8">
        <w:rPr>
          <w:color w:val="auto"/>
        </w:rPr>
        <w:t>t</w:t>
      </w:r>
      <w:r w:rsidRPr="00B63BA8">
        <w:rPr>
          <w:color w:val="auto"/>
        </w:rPr>
        <w:t xml:space="preserve">eam </w:t>
      </w:r>
      <w:r w:rsidR="00EE6AB7" w:rsidRPr="00B63BA8">
        <w:rPr>
          <w:color w:val="auto"/>
        </w:rPr>
        <w:t xml:space="preserve">reviewed service </w:t>
      </w:r>
      <w:r w:rsidRPr="00B63BA8">
        <w:rPr>
          <w:color w:val="auto"/>
        </w:rPr>
        <w:t xml:space="preserve">support plan </w:t>
      </w:r>
      <w:r w:rsidR="00EE6AB7" w:rsidRPr="00B63BA8">
        <w:rPr>
          <w:color w:val="auto"/>
        </w:rPr>
        <w:t xml:space="preserve">documentation and evidenced </w:t>
      </w:r>
      <w:r w:rsidR="00747507" w:rsidRPr="00B63BA8">
        <w:rPr>
          <w:color w:val="auto"/>
        </w:rPr>
        <w:t xml:space="preserve">continuous improvement </w:t>
      </w:r>
      <w:r w:rsidR="001072E1" w:rsidRPr="00B63BA8">
        <w:rPr>
          <w:color w:val="auto"/>
        </w:rPr>
        <w:t xml:space="preserve">undertaken by the service had refined </w:t>
      </w:r>
      <w:r w:rsidR="00B9212A" w:rsidRPr="00B63BA8">
        <w:rPr>
          <w:color w:val="auto"/>
        </w:rPr>
        <w:t xml:space="preserve">processes to capture and record </w:t>
      </w:r>
      <w:r w:rsidRPr="00B63BA8">
        <w:rPr>
          <w:color w:val="auto"/>
        </w:rPr>
        <w:t xml:space="preserve">consumer </w:t>
      </w:r>
      <w:r w:rsidRPr="00B63BA8">
        <w:rPr>
          <w:color w:val="auto"/>
        </w:rPr>
        <w:lastRenderedPageBreak/>
        <w:t>specific goals</w:t>
      </w:r>
      <w:r w:rsidR="00B9212A" w:rsidRPr="00B63BA8">
        <w:rPr>
          <w:color w:val="auto"/>
        </w:rPr>
        <w:t xml:space="preserve">, in comparison to </w:t>
      </w:r>
      <w:r w:rsidR="00D24187" w:rsidRPr="00B63BA8">
        <w:rPr>
          <w:color w:val="auto"/>
        </w:rPr>
        <w:t xml:space="preserve">documentation reviewed in </w:t>
      </w:r>
      <w:r w:rsidR="00B9212A" w:rsidRPr="00B63BA8">
        <w:rPr>
          <w:color w:val="auto"/>
        </w:rPr>
        <w:t>a quality audit conducted in August 2022</w:t>
      </w:r>
      <w:r w:rsidR="00D24187" w:rsidRPr="00B63BA8">
        <w:rPr>
          <w:color w:val="auto"/>
        </w:rPr>
        <w:t xml:space="preserve">. </w:t>
      </w:r>
      <w:r w:rsidR="000612A0" w:rsidRPr="00B63BA8">
        <w:rPr>
          <w:color w:val="auto"/>
        </w:rPr>
        <w:t xml:space="preserve">The service demonstrated a planned commitment </w:t>
      </w:r>
      <w:r w:rsidR="0095595C" w:rsidRPr="00B63BA8">
        <w:rPr>
          <w:color w:val="auto"/>
        </w:rPr>
        <w:t xml:space="preserve">to </w:t>
      </w:r>
      <w:r w:rsidRPr="00B63BA8">
        <w:rPr>
          <w:color w:val="auto"/>
        </w:rPr>
        <w:t>updat</w:t>
      </w:r>
      <w:r w:rsidR="0095595C" w:rsidRPr="00B63BA8">
        <w:rPr>
          <w:color w:val="auto"/>
        </w:rPr>
        <w:t xml:space="preserve">e legacy </w:t>
      </w:r>
      <w:r w:rsidRPr="00B63BA8">
        <w:rPr>
          <w:color w:val="auto"/>
        </w:rPr>
        <w:t>consumer support plans</w:t>
      </w:r>
      <w:r w:rsidR="005234AA" w:rsidRPr="00B63BA8">
        <w:rPr>
          <w:color w:val="auto"/>
        </w:rPr>
        <w:t xml:space="preserve"> in line with these improved processes.</w:t>
      </w:r>
    </w:p>
    <w:p w14:paraId="41A70EE9" w14:textId="39E85726" w:rsidR="008E0C1C" w:rsidRPr="00BE05C9" w:rsidRDefault="008E0C1C" w:rsidP="00D977A9">
      <w:pPr>
        <w:pStyle w:val="NormalArial"/>
        <w:spacing w:before="120"/>
        <w:rPr>
          <w:color w:val="auto"/>
        </w:rPr>
      </w:pPr>
      <w:r w:rsidRPr="00BE05C9">
        <w:rPr>
          <w:color w:val="auto"/>
        </w:rPr>
        <w:t>The service</w:t>
      </w:r>
      <w:r w:rsidR="006B6F0A" w:rsidRPr="00BE05C9">
        <w:rPr>
          <w:color w:val="auto"/>
        </w:rPr>
        <w:t xml:space="preserve"> evidenced </w:t>
      </w:r>
      <w:r w:rsidR="000D752C" w:rsidRPr="00BE05C9">
        <w:rPr>
          <w:color w:val="auto"/>
        </w:rPr>
        <w:t xml:space="preserve">embedded </w:t>
      </w:r>
      <w:r w:rsidRPr="00BE05C9">
        <w:rPr>
          <w:color w:val="auto"/>
        </w:rPr>
        <w:t xml:space="preserve">processes ensure </w:t>
      </w:r>
      <w:r w:rsidR="000D752C" w:rsidRPr="00BE05C9">
        <w:rPr>
          <w:color w:val="auto"/>
        </w:rPr>
        <w:t xml:space="preserve">consumer </w:t>
      </w:r>
      <w:r w:rsidRPr="00BE05C9">
        <w:rPr>
          <w:color w:val="auto"/>
        </w:rPr>
        <w:t>support plans are regularly reviewed to meet consumer</w:t>
      </w:r>
      <w:r w:rsidR="00F23C9B" w:rsidRPr="00BE05C9">
        <w:rPr>
          <w:color w:val="auto"/>
        </w:rPr>
        <w:t xml:space="preserve"> </w:t>
      </w:r>
      <w:r w:rsidRPr="00BE05C9">
        <w:rPr>
          <w:color w:val="auto"/>
        </w:rPr>
        <w:t>needs</w:t>
      </w:r>
      <w:r w:rsidR="000D752C" w:rsidRPr="00BE05C9">
        <w:rPr>
          <w:color w:val="auto"/>
        </w:rPr>
        <w:t xml:space="preserve"> and adapt to any </w:t>
      </w:r>
      <w:r w:rsidRPr="00BE05C9">
        <w:rPr>
          <w:color w:val="auto"/>
        </w:rPr>
        <w:t xml:space="preserve">changes due to </w:t>
      </w:r>
      <w:r w:rsidR="00B97118" w:rsidRPr="00BE05C9">
        <w:rPr>
          <w:color w:val="auto"/>
        </w:rPr>
        <w:t xml:space="preserve">incidents, health </w:t>
      </w:r>
      <w:r w:rsidRPr="00BE05C9">
        <w:rPr>
          <w:color w:val="auto"/>
        </w:rPr>
        <w:t>event</w:t>
      </w:r>
      <w:r w:rsidR="000D752C" w:rsidRPr="00BE05C9">
        <w:rPr>
          <w:color w:val="auto"/>
        </w:rPr>
        <w:t xml:space="preserve">s, </w:t>
      </w:r>
      <w:r w:rsidRPr="00BE05C9">
        <w:rPr>
          <w:color w:val="auto"/>
        </w:rPr>
        <w:t>or personal preference.</w:t>
      </w:r>
    </w:p>
    <w:p w14:paraId="4E64F92A" w14:textId="69FD6A6A" w:rsidR="008E0C1C" w:rsidRPr="00D977A9" w:rsidRDefault="009474AA" w:rsidP="00D977A9">
      <w:pPr>
        <w:pStyle w:val="NormalArial"/>
        <w:spacing w:before="120"/>
        <w:rPr>
          <w:color w:val="auto"/>
        </w:rPr>
      </w:pPr>
      <w:r w:rsidRPr="00BE05C9">
        <w:rPr>
          <w:color w:val="auto"/>
        </w:rPr>
        <w:t xml:space="preserve">Most </w:t>
      </w:r>
      <w:r w:rsidR="008E0C1C" w:rsidRPr="00BE05C9">
        <w:rPr>
          <w:color w:val="auto"/>
        </w:rPr>
        <w:t xml:space="preserve">consumers interviewed </w:t>
      </w:r>
      <w:r w:rsidRPr="00BE05C9">
        <w:rPr>
          <w:color w:val="auto"/>
        </w:rPr>
        <w:t xml:space="preserve">by the assessment team described in different ways that the service </w:t>
      </w:r>
      <w:r w:rsidR="008E0C1C" w:rsidRPr="00BE05C9">
        <w:rPr>
          <w:color w:val="auto"/>
        </w:rPr>
        <w:t>conducted</w:t>
      </w:r>
      <w:r w:rsidRPr="00BE05C9">
        <w:rPr>
          <w:color w:val="auto"/>
        </w:rPr>
        <w:t xml:space="preserve"> reviews with them</w:t>
      </w:r>
      <w:r w:rsidR="00567271" w:rsidRPr="00BE05C9">
        <w:rPr>
          <w:color w:val="auto"/>
        </w:rPr>
        <w:t xml:space="preserve">. Examples </w:t>
      </w:r>
      <w:r w:rsidR="00EE6B02">
        <w:rPr>
          <w:color w:val="auto"/>
        </w:rPr>
        <w:t xml:space="preserve">provided </w:t>
      </w:r>
      <w:r w:rsidR="00DE6602" w:rsidRPr="00BE05C9">
        <w:rPr>
          <w:color w:val="auto"/>
        </w:rPr>
        <w:t xml:space="preserve">of the service responding to changing needs </w:t>
      </w:r>
      <w:r w:rsidR="00567271" w:rsidRPr="00BE05C9">
        <w:rPr>
          <w:color w:val="auto"/>
        </w:rPr>
        <w:t xml:space="preserve">included </w:t>
      </w:r>
      <w:r w:rsidR="00BE05C9" w:rsidRPr="00BE05C9">
        <w:rPr>
          <w:color w:val="auto"/>
        </w:rPr>
        <w:t xml:space="preserve">modifying </w:t>
      </w:r>
      <w:r w:rsidR="00DE6602" w:rsidRPr="00BE05C9">
        <w:rPr>
          <w:color w:val="auto"/>
        </w:rPr>
        <w:t>service</w:t>
      </w:r>
      <w:r w:rsidR="00BE05C9" w:rsidRPr="00BE05C9">
        <w:rPr>
          <w:color w:val="auto"/>
        </w:rPr>
        <w:t xml:space="preserve"> provisions and making referrals to support funding adjustments</w:t>
      </w:r>
      <w:r w:rsidR="006137E6">
        <w:rPr>
          <w:color w:val="auto"/>
        </w:rPr>
        <w:t>.</w:t>
      </w:r>
    </w:p>
    <w:p w14:paraId="6E92A19B" w14:textId="28071CC2" w:rsidR="003F0EED" w:rsidRPr="00C27802" w:rsidRDefault="007C213A" w:rsidP="00D977A9">
      <w:pPr>
        <w:pStyle w:val="NormalArial"/>
        <w:spacing w:before="120"/>
        <w:rPr>
          <w:color w:val="auto"/>
        </w:rPr>
      </w:pPr>
      <w:r w:rsidRPr="00C27802">
        <w:rPr>
          <w:color w:val="auto"/>
        </w:rPr>
        <w:t xml:space="preserve">Service staff demonstrated knowledge of </w:t>
      </w:r>
      <w:r w:rsidR="00AA19EB" w:rsidRPr="00C27802">
        <w:rPr>
          <w:color w:val="auto"/>
        </w:rPr>
        <w:t xml:space="preserve">service </w:t>
      </w:r>
      <w:r w:rsidRPr="00C27802">
        <w:rPr>
          <w:color w:val="auto"/>
        </w:rPr>
        <w:t>processes</w:t>
      </w:r>
      <w:r w:rsidR="00AA19EB" w:rsidRPr="00C27802">
        <w:rPr>
          <w:color w:val="auto"/>
        </w:rPr>
        <w:t xml:space="preserve"> guiding consumer </w:t>
      </w:r>
      <w:r w:rsidR="003F0EED" w:rsidRPr="00C27802">
        <w:rPr>
          <w:color w:val="auto"/>
        </w:rPr>
        <w:t xml:space="preserve">support reviews in the event of </w:t>
      </w:r>
      <w:r w:rsidR="008E0C1C" w:rsidRPr="00C27802">
        <w:rPr>
          <w:color w:val="auto"/>
        </w:rPr>
        <w:t xml:space="preserve">changes </w:t>
      </w:r>
      <w:r w:rsidR="003F0EED" w:rsidRPr="00C27802">
        <w:rPr>
          <w:color w:val="auto"/>
        </w:rPr>
        <w:t xml:space="preserve">being identified. Staff described </w:t>
      </w:r>
      <w:r w:rsidR="00BD0530" w:rsidRPr="00C27802">
        <w:rPr>
          <w:color w:val="auto"/>
        </w:rPr>
        <w:t xml:space="preserve">contemporary </w:t>
      </w:r>
      <w:r w:rsidR="003F0EED" w:rsidRPr="00C27802">
        <w:rPr>
          <w:color w:val="auto"/>
        </w:rPr>
        <w:t>incidents</w:t>
      </w:r>
      <w:r w:rsidR="00BD0530" w:rsidRPr="00C27802">
        <w:rPr>
          <w:color w:val="auto"/>
        </w:rPr>
        <w:t xml:space="preserve"> involving consumers in their own homes that resulted in the service </w:t>
      </w:r>
      <w:r w:rsidR="00551323" w:rsidRPr="00C27802">
        <w:rPr>
          <w:color w:val="auto"/>
        </w:rPr>
        <w:t>taking prompt action to mitigate risks.</w:t>
      </w:r>
    </w:p>
    <w:p w14:paraId="6A687D8C" w14:textId="2661B387" w:rsidR="0087700C" w:rsidRPr="006B4042" w:rsidRDefault="005A34B5" w:rsidP="00D977A9">
      <w:pPr>
        <w:pStyle w:val="NormalArial"/>
        <w:spacing w:before="120"/>
      </w:pPr>
      <w:r w:rsidRPr="006B4042">
        <w:br w:type="page"/>
      </w:r>
    </w:p>
    <w:p w14:paraId="6A687DBC" w14:textId="77777777" w:rsidR="00FC045E" w:rsidRPr="00A36AA9" w:rsidRDefault="005A34B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733AD8" w14:paraId="6A687DC0" w14:textId="77777777" w:rsidTr="00D97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687DBD" w14:textId="77777777" w:rsidR="00733AD8" w:rsidRPr="00991076" w:rsidRDefault="00733AD8"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6A687DBF" w14:textId="77777777" w:rsidR="00733AD8" w:rsidRPr="00991076" w:rsidRDefault="00733AD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733AD8" w14:paraId="6A687DD7" w14:textId="77777777" w:rsidTr="00D977A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687DD3" w14:textId="77777777" w:rsidR="00733AD8" w:rsidRPr="00244176" w:rsidRDefault="00733AD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12" w:type="dxa"/>
            <w:shd w:val="clear" w:color="auto" w:fill="auto"/>
            <w:vAlign w:val="top"/>
          </w:tcPr>
          <w:p w14:paraId="6A687DD4" w14:textId="77777777" w:rsidR="00733AD8" w:rsidRPr="00244176" w:rsidRDefault="00733AD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A687DD6" w14:textId="25700418" w:rsidR="00733AD8" w:rsidRPr="00CC646C" w:rsidRDefault="00A879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C499224B3E604A26966A6CFB3A3531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3AD8">
                  <w:rPr>
                    <w:rFonts w:ascii="Arial" w:hAnsi="Arial" w:cs="Arial"/>
                    <w:color w:val="auto"/>
                  </w:rPr>
                  <w:t>Compliant</w:t>
                </w:r>
              </w:sdtContent>
            </w:sdt>
            <w:r w:rsidR="00733AD8" w:rsidRPr="00CC646C">
              <w:rPr>
                <w:rFonts w:ascii="Arial" w:hAnsi="Arial" w:cs="Arial"/>
                <w:color w:val="auto"/>
              </w:rPr>
              <w:t xml:space="preserve"> </w:t>
            </w:r>
          </w:p>
        </w:tc>
      </w:tr>
    </w:tbl>
    <w:p w14:paraId="17608344" w14:textId="4FE63105" w:rsidR="009A219D" w:rsidRDefault="005A34B5" w:rsidP="00D977A9">
      <w:pPr>
        <w:pStyle w:val="Heading20"/>
      </w:pPr>
      <w:r w:rsidRPr="00A36AA9">
        <w:t>Findings</w:t>
      </w:r>
    </w:p>
    <w:p w14:paraId="334CA7C5" w14:textId="6391152C" w:rsidR="009A219D" w:rsidRDefault="009A219D" w:rsidP="00D977A9">
      <w:pPr>
        <w:pStyle w:val="NormalArial"/>
        <w:spacing w:before="120"/>
      </w:pPr>
      <w:r>
        <w:t>At the time of performance report decision, the service was:</w:t>
      </w:r>
    </w:p>
    <w:p w14:paraId="0968630B" w14:textId="15DFCD1A" w:rsidR="00497F23" w:rsidRDefault="005E497A" w:rsidP="00D977A9">
      <w:pPr>
        <w:pStyle w:val="NormalArial"/>
        <w:numPr>
          <w:ilvl w:val="0"/>
          <w:numId w:val="33"/>
        </w:numPr>
        <w:spacing w:before="120"/>
      </w:pPr>
      <w:r>
        <w:t>D</w:t>
      </w:r>
      <w:r w:rsidRPr="005E497A">
        <w:t>emonstrat</w:t>
      </w:r>
      <w:r>
        <w:t xml:space="preserve">ing embedded </w:t>
      </w:r>
      <w:r w:rsidRPr="005E497A">
        <w:t xml:space="preserve">processes ensure </w:t>
      </w:r>
      <w:r>
        <w:t xml:space="preserve">consumer </w:t>
      </w:r>
      <w:r w:rsidRPr="005E497A">
        <w:t>information is communicated and shared consistent</w:t>
      </w:r>
      <w:r w:rsidR="00F9795D">
        <w:t xml:space="preserve">ly, appropriately, and in a </w:t>
      </w:r>
      <w:r w:rsidRPr="005E497A">
        <w:t xml:space="preserve">timely manner </w:t>
      </w:r>
    </w:p>
    <w:p w14:paraId="020B8C85" w14:textId="45CC0DBA" w:rsidR="00683CEE" w:rsidRDefault="00554480" w:rsidP="00D977A9">
      <w:pPr>
        <w:pStyle w:val="NormalArial"/>
        <w:spacing w:before="120"/>
      </w:pPr>
      <w:r w:rsidRPr="00554480">
        <w:t xml:space="preserve">The service </w:t>
      </w:r>
      <w:r>
        <w:t>d</w:t>
      </w:r>
      <w:r w:rsidRPr="00554480">
        <w:t>emonstrat</w:t>
      </w:r>
      <w:r>
        <w:t xml:space="preserve">ed </w:t>
      </w:r>
      <w:r w:rsidRPr="00554480">
        <w:t xml:space="preserve">it has processes in place to ensure information </w:t>
      </w:r>
      <w:r w:rsidR="00EF6C90">
        <w:t xml:space="preserve">regarding </w:t>
      </w:r>
      <w:r w:rsidRPr="00554480">
        <w:t>consumers</w:t>
      </w:r>
      <w:r w:rsidR="00EF6C90">
        <w:t xml:space="preserve"> </w:t>
      </w:r>
      <w:r w:rsidR="00AA2A60">
        <w:t xml:space="preserve">condition, needs and preferences </w:t>
      </w:r>
      <w:r w:rsidR="00683CEE">
        <w:t xml:space="preserve">is </w:t>
      </w:r>
      <w:r w:rsidR="00AA2A60">
        <w:t>communicated in a timely and consistent manner.</w:t>
      </w:r>
    </w:p>
    <w:p w14:paraId="46CE6944" w14:textId="1775C7B5" w:rsidR="00780912" w:rsidRDefault="00A21BCC" w:rsidP="00D977A9">
      <w:pPr>
        <w:pStyle w:val="NormalArial"/>
        <w:spacing w:before="120"/>
      </w:pPr>
      <w:r>
        <w:t xml:space="preserve">Most </w:t>
      </w:r>
      <w:r w:rsidR="00AA2A60">
        <w:t xml:space="preserve">consumers interviewed </w:t>
      </w:r>
      <w:r>
        <w:t xml:space="preserve">by the assessment team described in different ways that service </w:t>
      </w:r>
      <w:r w:rsidR="00AA2A60">
        <w:t>staff and volunteers know their needs and kn</w:t>
      </w:r>
      <w:r>
        <w:t>o</w:t>
      </w:r>
      <w:r w:rsidR="00AA2A60">
        <w:t xml:space="preserve">w </w:t>
      </w:r>
      <w:r>
        <w:t xml:space="preserve">how to deliver their </w:t>
      </w:r>
      <w:r w:rsidR="000570AF">
        <w:t xml:space="preserve">individualised </w:t>
      </w:r>
      <w:r>
        <w:t>services</w:t>
      </w:r>
      <w:r w:rsidR="00AA2A60">
        <w:t xml:space="preserve">. </w:t>
      </w:r>
      <w:r w:rsidR="00780912">
        <w:t>Examples of this included service staff mitigating risks during the delivery of transport services.</w:t>
      </w:r>
    </w:p>
    <w:p w14:paraId="5ABE14F1" w14:textId="3DFC69DB" w:rsidR="000570AF" w:rsidRDefault="000570AF" w:rsidP="00D977A9">
      <w:pPr>
        <w:pStyle w:val="NormalArial"/>
        <w:spacing w:before="120"/>
      </w:pPr>
      <w:r>
        <w:t xml:space="preserve">Service staff interviewed by the assessment team described being </w:t>
      </w:r>
      <w:r w:rsidR="00AA2A60">
        <w:t>consistently updated about changes in consumer condition, needs and preferences by having access to printed alerts on rosters, electronic alerts when checking electronic support plans, and being contacted first thing in the morning by coordinators to advise of important changes.</w:t>
      </w:r>
    </w:p>
    <w:p w14:paraId="6A687DE8" w14:textId="7173B036" w:rsidR="0087700C" w:rsidRPr="00A36AA9" w:rsidRDefault="00AA2A60" w:rsidP="00D977A9">
      <w:pPr>
        <w:pStyle w:val="NormalArial"/>
        <w:spacing w:before="120"/>
      </w:pPr>
      <w:r>
        <w:t xml:space="preserve">The service </w:t>
      </w:r>
      <w:r w:rsidR="0017253B">
        <w:t>evidenced</w:t>
      </w:r>
      <w:r>
        <w:t xml:space="preserve"> </w:t>
      </w:r>
      <w:r w:rsidR="0017253B">
        <w:t xml:space="preserve">embedded </w:t>
      </w:r>
      <w:r>
        <w:t>procedures ensure consumer change</w:t>
      </w:r>
      <w:r w:rsidR="008B5852">
        <w:t>s are</w:t>
      </w:r>
      <w:r>
        <w:t xml:space="preserve"> documented in case notes, reported to coordinators to organise review, and communicated to all staff involved in </w:t>
      </w:r>
      <w:r w:rsidR="008B5852">
        <w:t xml:space="preserve">the consumers </w:t>
      </w:r>
      <w:r>
        <w:t xml:space="preserve">care </w:t>
      </w:r>
      <w:r w:rsidR="00AA38D9">
        <w:t>provisions</w:t>
      </w:r>
      <w:r>
        <w:t xml:space="preserve">.  </w:t>
      </w:r>
      <w:r w:rsidR="005A34B5" w:rsidRPr="00A36AA9">
        <w:br w:type="page"/>
      </w:r>
    </w:p>
    <w:p w14:paraId="6A687E1C" w14:textId="77777777" w:rsidR="003217D3" w:rsidRPr="003217D3" w:rsidRDefault="005A34B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35"/>
      </w:tblGrid>
      <w:tr w:rsidR="00A72D3C" w14:paraId="6A687E20" w14:textId="77777777" w:rsidTr="00D97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A687E1D" w14:textId="77777777" w:rsidR="00A72D3C" w:rsidRPr="003217D3" w:rsidRDefault="00A72D3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6A687E1F" w14:textId="77777777" w:rsidR="00A72D3C" w:rsidRPr="003217D3" w:rsidRDefault="00A72D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72D3C" w14:paraId="6A687E2F" w14:textId="77777777" w:rsidTr="00D977A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687E2B" w14:textId="77777777" w:rsidR="00A72D3C" w:rsidRPr="00244176" w:rsidRDefault="00A72D3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54" w:type="dxa"/>
            <w:shd w:val="clear" w:color="auto" w:fill="auto"/>
            <w:vAlign w:val="top"/>
          </w:tcPr>
          <w:p w14:paraId="6A687E2C" w14:textId="77777777" w:rsidR="00A72D3C" w:rsidRPr="00244176" w:rsidRDefault="00A72D3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A687E2E" w14:textId="230DE4D3" w:rsidR="00A72D3C" w:rsidRPr="00CC646C" w:rsidRDefault="00A87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8433A73369343E095D3AAF82B915D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2D3C">
                  <w:rPr>
                    <w:rFonts w:ascii="Arial" w:hAnsi="Arial" w:cs="Arial"/>
                    <w:color w:val="auto"/>
                  </w:rPr>
                  <w:t>Compliant</w:t>
                </w:r>
              </w:sdtContent>
            </w:sdt>
            <w:r w:rsidR="00A72D3C" w:rsidRPr="00CC646C">
              <w:rPr>
                <w:rFonts w:ascii="Arial" w:hAnsi="Arial" w:cs="Arial"/>
                <w:color w:val="auto"/>
              </w:rPr>
              <w:t xml:space="preserve"> </w:t>
            </w:r>
          </w:p>
        </w:tc>
      </w:tr>
      <w:tr w:rsidR="00A72D3C" w14:paraId="6A687E34" w14:textId="77777777" w:rsidTr="00D97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687E30" w14:textId="77777777" w:rsidR="00A72D3C" w:rsidRPr="00244176" w:rsidRDefault="00A72D3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54" w:type="dxa"/>
            <w:shd w:val="clear" w:color="auto" w:fill="auto"/>
            <w:vAlign w:val="top"/>
          </w:tcPr>
          <w:p w14:paraId="6A687E31" w14:textId="77777777" w:rsidR="00A72D3C" w:rsidRPr="00244176" w:rsidRDefault="00A72D3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6A687E33" w14:textId="71FDECDF" w:rsidR="00A72D3C" w:rsidRPr="00CC646C" w:rsidRDefault="00A879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047376279E14E9EB8F8CFD4EBE000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2D3C">
                  <w:rPr>
                    <w:rFonts w:ascii="Arial" w:hAnsi="Arial" w:cs="Arial"/>
                    <w:color w:val="auto"/>
                  </w:rPr>
                  <w:t>Compliant</w:t>
                </w:r>
              </w:sdtContent>
            </w:sdt>
            <w:r w:rsidR="00A72D3C" w:rsidRPr="00CC646C">
              <w:rPr>
                <w:rFonts w:ascii="Arial" w:hAnsi="Arial" w:cs="Arial"/>
                <w:color w:val="auto"/>
              </w:rPr>
              <w:t xml:space="preserve"> </w:t>
            </w:r>
          </w:p>
        </w:tc>
      </w:tr>
    </w:tbl>
    <w:p w14:paraId="611D1113" w14:textId="1885DEA6" w:rsidR="00310EAB" w:rsidRDefault="005A34B5" w:rsidP="00D977A9">
      <w:pPr>
        <w:pStyle w:val="Heading20"/>
      </w:pPr>
      <w:r w:rsidRPr="00A36AA9">
        <w:t>Findings</w:t>
      </w:r>
    </w:p>
    <w:p w14:paraId="250B910B" w14:textId="09B24ECE" w:rsidR="00310EAB" w:rsidRDefault="00310EAB" w:rsidP="00D977A9">
      <w:pPr>
        <w:pStyle w:val="NormalArial"/>
        <w:spacing w:before="120"/>
      </w:pPr>
      <w:r>
        <w:t>At the time of performance report decision, the service was:</w:t>
      </w:r>
    </w:p>
    <w:p w14:paraId="1F05A32C" w14:textId="09407AC3" w:rsidR="007A75A6" w:rsidRDefault="00575C66" w:rsidP="00D977A9">
      <w:pPr>
        <w:pStyle w:val="NormalArial"/>
        <w:numPr>
          <w:ilvl w:val="0"/>
          <w:numId w:val="33"/>
        </w:numPr>
        <w:spacing w:before="120"/>
      </w:pPr>
      <w:r>
        <w:t xml:space="preserve">Evidencing that its workforce has the skills and knowledge to effectively perform their roles and is recruiting, training, </w:t>
      </w:r>
      <w:proofErr w:type="gramStart"/>
      <w:r>
        <w:t>equipping</w:t>
      </w:r>
      <w:proofErr w:type="gramEnd"/>
      <w:r>
        <w:t xml:space="preserve"> and supporting staff to deliver the outcomes required under the Quality Standards</w:t>
      </w:r>
    </w:p>
    <w:p w14:paraId="2E7CDA3B" w14:textId="0CCAA0A5" w:rsidR="00FE2C7D" w:rsidRPr="00D977A9" w:rsidRDefault="007A75A6" w:rsidP="00D977A9">
      <w:pPr>
        <w:pStyle w:val="NormalArial"/>
        <w:spacing w:before="120"/>
      </w:pPr>
      <w:r>
        <w:t xml:space="preserve">The service </w:t>
      </w:r>
      <w:r w:rsidR="000036A5">
        <w:t xml:space="preserve">evidenced </w:t>
      </w:r>
      <w:r>
        <w:t xml:space="preserve">that </w:t>
      </w:r>
      <w:r w:rsidR="000036A5">
        <w:t xml:space="preserve">its </w:t>
      </w:r>
      <w:r>
        <w:t>workforce is competent and ensures that each member of the workforce has the qualifications and knowledge to effectively perform their roles.</w:t>
      </w:r>
    </w:p>
    <w:p w14:paraId="58930B42" w14:textId="2AD01BE3" w:rsidR="008B7ABA" w:rsidRPr="007B4D92" w:rsidRDefault="005A6555" w:rsidP="00D977A9">
      <w:pPr>
        <w:pStyle w:val="NormalArial"/>
        <w:spacing w:before="120"/>
        <w:rPr>
          <w:color w:val="auto"/>
        </w:rPr>
      </w:pPr>
      <w:r w:rsidRPr="00535732">
        <w:rPr>
          <w:color w:val="auto"/>
        </w:rPr>
        <w:t>Most</w:t>
      </w:r>
      <w:r w:rsidR="007A75A6" w:rsidRPr="00535732">
        <w:rPr>
          <w:color w:val="auto"/>
        </w:rPr>
        <w:t xml:space="preserve"> consumers interviewed </w:t>
      </w:r>
      <w:r w:rsidRPr="00535732">
        <w:rPr>
          <w:color w:val="auto"/>
        </w:rPr>
        <w:t xml:space="preserve">by the assessment team described in different ways </w:t>
      </w:r>
      <w:r w:rsidR="007A75A6" w:rsidRPr="00535732">
        <w:rPr>
          <w:color w:val="auto"/>
        </w:rPr>
        <w:t>that they were satisfied support workers</w:t>
      </w:r>
      <w:r w:rsidRPr="00535732">
        <w:rPr>
          <w:color w:val="auto"/>
        </w:rPr>
        <w:t xml:space="preserve"> and </w:t>
      </w:r>
      <w:r w:rsidR="007A75A6" w:rsidRPr="00535732">
        <w:rPr>
          <w:color w:val="auto"/>
        </w:rPr>
        <w:t>volunteers delive</w:t>
      </w:r>
      <w:r w:rsidR="008B7ABA" w:rsidRPr="00535732">
        <w:rPr>
          <w:color w:val="auto"/>
        </w:rPr>
        <w:t xml:space="preserve">ring </w:t>
      </w:r>
      <w:r w:rsidR="007A75A6" w:rsidRPr="00535732">
        <w:rPr>
          <w:color w:val="auto"/>
        </w:rPr>
        <w:t xml:space="preserve">services are competent and know what they </w:t>
      </w:r>
      <w:r w:rsidR="007A75A6" w:rsidRPr="007B4D92">
        <w:rPr>
          <w:color w:val="auto"/>
        </w:rPr>
        <w:t>are doing.</w:t>
      </w:r>
    </w:p>
    <w:p w14:paraId="0441180F" w14:textId="68F761CC" w:rsidR="00C069B4" w:rsidRDefault="007A75A6" w:rsidP="00D977A9">
      <w:pPr>
        <w:pStyle w:val="NormalArial"/>
        <w:spacing w:before="120"/>
        <w:rPr>
          <w:color w:val="auto"/>
        </w:rPr>
      </w:pPr>
      <w:r w:rsidRPr="007B4D92">
        <w:rPr>
          <w:color w:val="auto"/>
        </w:rPr>
        <w:t xml:space="preserve">The </w:t>
      </w:r>
      <w:r w:rsidR="00B85DC4" w:rsidRPr="007B4D92">
        <w:rPr>
          <w:color w:val="auto"/>
        </w:rPr>
        <w:t>a</w:t>
      </w:r>
      <w:r w:rsidRPr="007B4D92">
        <w:rPr>
          <w:color w:val="auto"/>
        </w:rPr>
        <w:t xml:space="preserve">ssessment </w:t>
      </w:r>
      <w:r w:rsidR="00B85DC4" w:rsidRPr="007B4D92">
        <w:rPr>
          <w:color w:val="auto"/>
        </w:rPr>
        <w:t>t</w:t>
      </w:r>
      <w:r w:rsidRPr="007B4D92">
        <w:rPr>
          <w:color w:val="auto"/>
        </w:rPr>
        <w:t xml:space="preserve">eam </w:t>
      </w:r>
      <w:r w:rsidR="00B85DC4" w:rsidRPr="007B4D92">
        <w:rPr>
          <w:color w:val="auto"/>
        </w:rPr>
        <w:t xml:space="preserve">interviewed service </w:t>
      </w:r>
      <w:r w:rsidRPr="007B4D92">
        <w:rPr>
          <w:color w:val="auto"/>
        </w:rPr>
        <w:t>staff members who describe</w:t>
      </w:r>
      <w:r w:rsidR="00DD1E57" w:rsidRPr="007B4D92">
        <w:rPr>
          <w:color w:val="auto"/>
        </w:rPr>
        <w:t>d</w:t>
      </w:r>
      <w:r w:rsidRPr="007B4D92">
        <w:rPr>
          <w:color w:val="auto"/>
        </w:rPr>
        <w:t xml:space="preserve"> </w:t>
      </w:r>
      <w:r w:rsidR="000A2885" w:rsidRPr="007B4D92">
        <w:rPr>
          <w:color w:val="auto"/>
        </w:rPr>
        <w:t xml:space="preserve">the </w:t>
      </w:r>
      <w:r w:rsidRPr="007B4D92">
        <w:rPr>
          <w:color w:val="auto"/>
        </w:rPr>
        <w:t xml:space="preserve">qualifications, </w:t>
      </w:r>
      <w:proofErr w:type="gramStart"/>
      <w:r w:rsidRPr="007B4D92">
        <w:rPr>
          <w:color w:val="auto"/>
        </w:rPr>
        <w:t>skills</w:t>
      </w:r>
      <w:proofErr w:type="gramEnd"/>
      <w:r w:rsidRPr="007B4D92">
        <w:rPr>
          <w:color w:val="auto"/>
        </w:rPr>
        <w:t xml:space="preserve"> and competencies </w:t>
      </w:r>
      <w:r w:rsidR="000A2885" w:rsidRPr="007B4D92">
        <w:rPr>
          <w:color w:val="auto"/>
        </w:rPr>
        <w:t xml:space="preserve">they </w:t>
      </w:r>
      <w:r w:rsidRPr="007B4D92">
        <w:rPr>
          <w:color w:val="auto"/>
        </w:rPr>
        <w:t xml:space="preserve">require to perform their roles in a safe and effective </w:t>
      </w:r>
      <w:r w:rsidR="007B4D92" w:rsidRPr="007B4D92">
        <w:rPr>
          <w:color w:val="auto"/>
        </w:rPr>
        <w:t>manner and</w:t>
      </w:r>
      <w:r w:rsidRPr="007B4D92">
        <w:rPr>
          <w:color w:val="auto"/>
        </w:rPr>
        <w:t xml:space="preserve"> </w:t>
      </w:r>
      <w:r w:rsidR="00DD1E57" w:rsidRPr="007B4D92">
        <w:rPr>
          <w:color w:val="auto"/>
        </w:rPr>
        <w:t xml:space="preserve">demonstrated that the service supports and monitors </w:t>
      </w:r>
      <w:r w:rsidRPr="007B4D92">
        <w:rPr>
          <w:color w:val="auto"/>
        </w:rPr>
        <w:t>their compliance with those requirements.</w:t>
      </w:r>
      <w:r w:rsidR="00F70C52">
        <w:rPr>
          <w:color w:val="auto"/>
        </w:rPr>
        <w:t xml:space="preserve"> </w:t>
      </w:r>
      <w:r w:rsidR="003B73EA" w:rsidRPr="00F70C52">
        <w:rPr>
          <w:color w:val="auto"/>
        </w:rPr>
        <w:t>Service m</w:t>
      </w:r>
      <w:r w:rsidRPr="00F70C52">
        <w:rPr>
          <w:color w:val="auto"/>
        </w:rPr>
        <w:t xml:space="preserve">anagement </w:t>
      </w:r>
      <w:r w:rsidR="003B73EA" w:rsidRPr="00F70C52">
        <w:rPr>
          <w:color w:val="auto"/>
        </w:rPr>
        <w:t>demonstrated embedded</w:t>
      </w:r>
      <w:r w:rsidRPr="00F70C52">
        <w:rPr>
          <w:color w:val="auto"/>
        </w:rPr>
        <w:t xml:space="preserve"> processes track and monitor staff qualifications and competencies.</w:t>
      </w:r>
    </w:p>
    <w:p w14:paraId="26EE04E5" w14:textId="377E9C8C" w:rsidR="007A75A6" w:rsidRPr="00F87320" w:rsidRDefault="00F70C52" w:rsidP="00D977A9">
      <w:pPr>
        <w:pStyle w:val="NormalArial"/>
        <w:spacing w:before="120"/>
        <w:rPr>
          <w:color w:val="auto"/>
        </w:rPr>
      </w:pPr>
      <w:r w:rsidRPr="00F70C52">
        <w:rPr>
          <w:color w:val="auto"/>
        </w:rPr>
        <w:t xml:space="preserve">The assessment team evidenced the tools used by the service </w:t>
      </w:r>
      <w:r w:rsidR="007A75A6" w:rsidRPr="00F70C52">
        <w:rPr>
          <w:color w:val="auto"/>
        </w:rPr>
        <w:t xml:space="preserve">monitor </w:t>
      </w:r>
      <w:r w:rsidRPr="00F70C52">
        <w:rPr>
          <w:color w:val="auto"/>
        </w:rPr>
        <w:t xml:space="preserve">staff </w:t>
      </w:r>
      <w:r w:rsidR="00A02512">
        <w:rPr>
          <w:color w:val="auto"/>
        </w:rPr>
        <w:t xml:space="preserve">competencies and </w:t>
      </w:r>
      <w:r w:rsidRPr="00723794">
        <w:rPr>
          <w:color w:val="auto"/>
        </w:rPr>
        <w:t xml:space="preserve">training </w:t>
      </w:r>
      <w:r w:rsidR="007A75A6" w:rsidRPr="00723794">
        <w:rPr>
          <w:color w:val="auto"/>
        </w:rPr>
        <w:t xml:space="preserve">renewals. </w:t>
      </w:r>
      <w:r w:rsidR="00C069B4" w:rsidRPr="00723794">
        <w:rPr>
          <w:color w:val="auto"/>
        </w:rPr>
        <w:t xml:space="preserve">Service </w:t>
      </w:r>
      <w:r w:rsidR="007A75A6" w:rsidRPr="00723794">
        <w:rPr>
          <w:color w:val="auto"/>
        </w:rPr>
        <w:t xml:space="preserve">induction manuals </w:t>
      </w:r>
      <w:r w:rsidR="00C069B4" w:rsidRPr="00723794">
        <w:rPr>
          <w:color w:val="auto"/>
        </w:rPr>
        <w:t xml:space="preserve">evidenced </w:t>
      </w:r>
      <w:r w:rsidR="00681F0A">
        <w:rPr>
          <w:color w:val="auto"/>
        </w:rPr>
        <w:t xml:space="preserve">new service staff are supported and trained in their roles with the </w:t>
      </w:r>
      <w:r w:rsidR="00C069B4" w:rsidRPr="00723794">
        <w:rPr>
          <w:color w:val="auto"/>
        </w:rPr>
        <w:t xml:space="preserve">inclusion of </w:t>
      </w:r>
      <w:r w:rsidR="007A75A6" w:rsidRPr="00723794">
        <w:rPr>
          <w:color w:val="auto"/>
        </w:rPr>
        <w:t>job description</w:t>
      </w:r>
      <w:r w:rsidR="00C069B4" w:rsidRPr="00723794">
        <w:rPr>
          <w:color w:val="auto"/>
        </w:rPr>
        <w:t>s,</w:t>
      </w:r>
      <w:r w:rsidR="005D4553" w:rsidRPr="00723794">
        <w:rPr>
          <w:color w:val="auto"/>
        </w:rPr>
        <w:t xml:space="preserve"> </w:t>
      </w:r>
      <w:r w:rsidR="007A75A6" w:rsidRPr="00723794">
        <w:rPr>
          <w:color w:val="auto"/>
        </w:rPr>
        <w:t xml:space="preserve">orientation checklists and buddy-shift </w:t>
      </w:r>
      <w:r w:rsidR="007A75A6" w:rsidRPr="00F87320">
        <w:rPr>
          <w:color w:val="auto"/>
        </w:rPr>
        <w:t>assessment</w:t>
      </w:r>
      <w:r w:rsidR="00271D3B" w:rsidRPr="00F87320">
        <w:rPr>
          <w:color w:val="auto"/>
        </w:rPr>
        <w:t>s</w:t>
      </w:r>
      <w:r w:rsidR="00681F0A" w:rsidRPr="00F87320">
        <w:rPr>
          <w:color w:val="auto"/>
        </w:rPr>
        <w:t>.</w:t>
      </w:r>
    </w:p>
    <w:p w14:paraId="21DA3604" w14:textId="101349F8" w:rsidR="00260034" w:rsidRPr="00A36AA9" w:rsidRDefault="000F4A77" w:rsidP="00D977A9">
      <w:pPr>
        <w:pStyle w:val="NormalArial"/>
        <w:spacing w:before="120"/>
      </w:pPr>
      <w:r w:rsidRPr="00F87320">
        <w:rPr>
          <w:color w:val="auto"/>
        </w:rPr>
        <w:t>T</w:t>
      </w:r>
      <w:r w:rsidR="00133302" w:rsidRPr="00F87320">
        <w:rPr>
          <w:color w:val="auto"/>
        </w:rPr>
        <w:t xml:space="preserve">he service demonstrated </w:t>
      </w:r>
      <w:r w:rsidRPr="00F87320">
        <w:rPr>
          <w:color w:val="auto"/>
        </w:rPr>
        <w:t xml:space="preserve">its </w:t>
      </w:r>
      <w:r w:rsidR="00133302" w:rsidRPr="00F87320">
        <w:rPr>
          <w:color w:val="auto"/>
        </w:rPr>
        <w:t xml:space="preserve">workforce is recruited, trained, </w:t>
      </w:r>
      <w:proofErr w:type="gramStart"/>
      <w:r w:rsidR="00133302" w:rsidRPr="00F87320">
        <w:rPr>
          <w:color w:val="auto"/>
        </w:rPr>
        <w:t>equipped</w:t>
      </w:r>
      <w:proofErr w:type="gramEnd"/>
      <w:r w:rsidR="00133302" w:rsidRPr="00F87320">
        <w:rPr>
          <w:color w:val="auto"/>
        </w:rPr>
        <w:t xml:space="preserve"> and supported to deliver the outcomes required under the Quality Standards. </w:t>
      </w:r>
      <w:r w:rsidRPr="00F87320">
        <w:rPr>
          <w:color w:val="auto"/>
        </w:rPr>
        <w:t xml:space="preserve">The assessment team evidenced the service </w:t>
      </w:r>
      <w:r w:rsidR="00133302" w:rsidRPr="00F87320">
        <w:rPr>
          <w:color w:val="auto"/>
        </w:rPr>
        <w:t>implement</w:t>
      </w:r>
      <w:r w:rsidRPr="00F87320">
        <w:rPr>
          <w:color w:val="auto"/>
        </w:rPr>
        <w:t xml:space="preserve">ing </w:t>
      </w:r>
      <w:r w:rsidR="00133302" w:rsidRPr="00F87320">
        <w:rPr>
          <w:color w:val="auto"/>
        </w:rPr>
        <w:t>actions identified in</w:t>
      </w:r>
      <w:r w:rsidR="00134B2B" w:rsidRPr="00F87320">
        <w:rPr>
          <w:color w:val="auto"/>
        </w:rPr>
        <w:t xml:space="preserve"> its</w:t>
      </w:r>
      <w:r w:rsidR="00133302" w:rsidRPr="00F87320">
        <w:rPr>
          <w:color w:val="auto"/>
        </w:rPr>
        <w:t xml:space="preserve"> continuous improvement plan</w:t>
      </w:r>
      <w:r w:rsidR="006D0EBD">
        <w:rPr>
          <w:color w:val="auto"/>
        </w:rPr>
        <w:t xml:space="preserve"> and </w:t>
      </w:r>
      <w:r w:rsidR="00401FB0">
        <w:rPr>
          <w:color w:val="auto"/>
        </w:rPr>
        <w:t xml:space="preserve">regularly </w:t>
      </w:r>
      <w:r w:rsidR="006D0EBD">
        <w:rPr>
          <w:color w:val="auto"/>
        </w:rPr>
        <w:t xml:space="preserve">refining this plan with </w:t>
      </w:r>
      <w:r w:rsidR="00401FB0">
        <w:rPr>
          <w:color w:val="auto"/>
        </w:rPr>
        <w:t>new improvement opportunities</w:t>
      </w:r>
      <w:r w:rsidR="00134B2B" w:rsidRPr="00F87320">
        <w:rPr>
          <w:color w:val="auto"/>
        </w:rPr>
        <w:t>.</w:t>
      </w:r>
    </w:p>
    <w:p w14:paraId="6A687E3B" w14:textId="5DB887ED" w:rsidR="005D23EC" w:rsidRPr="00A36AA9" w:rsidRDefault="005A34B5" w:rsidP="00D977A9">
      <w:pPr>
        <w:pStyle w:val="NormalArial"/>
        <w:spacing w:before="120"/>
      </w:pPr>
      <w:r w:rsidRPr="00A36AA9">
        <w:br w:type="page"/>
      </w:r>
    </w:p>
    <w:p w14:paraId="6A687E3C" w14:textId="77777777" w:rsidR="00FC045E" w:rsidRPr="00A36AA9" w:rsidRDefault="005A34B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842"/>
      </w:tblGrid>
      <w:tr w:rsidR="008B402D" w14:paraId="6A687E40" w14:textId="77777777" w:rsidTr="00D97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A687E3D" w14:textId="77777777" w:rsidR="008B402D" w:rsidRPr="003217D3" w:rsidRDefault="008B402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6A687E3F" w14:textId="77777777" w:rsidR="008B402D" w:rsidRPr="003217D3" w:rsidRDefault="008B40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B402D" w14:paraId="6A687E55" w14:textId="77777777" w:rsidTr="00D977A9">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687E4B" w14:textId="77777777" w:rsidR="008B402D" w:rsidRPr="00244176" w:rsidRDefault="008B402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54" w:type="dxa"/>
            <w:shd w:val="clear" w:color="auto" w:fill="auto"/>
            <w:vAlign w:val="top"/>
          </w:tcPr>
          <w:p w14:paraId="6A687E4C" w14:textId="77777777" w:rsidR="008B402D" w:rsidRPr="00244176" w:rsidRDefault="008B402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A687E4D" w14:textId="77777777" w:rsidR="008B402D" w:rsidRPr="00244176" w:rsidRDefault="008B402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A687E4E" w14:textId="77777777" w:rsidR="008B402D" w:rsidRPr="00244176" w:rsidRDefault="008B402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687E4F" w14:textId="77777777" w:rsidR="008B402D" w:rsidRPr="00244176" w:rsidRDefault="008B402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A687E50" w14:textId="77777777" w:rsidR="008B402D" w:rsidRPr="00244176" w:rsidRDefault="008B402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A687E51" w14:textId="77777777" w:rsidR="008B402D" w:rsidRPr="00244176" w:rsidRDefault="008B402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687E52" w14:textId="77777777" w:rsidR="008B402D" w:rsidRPr="00244176" w:rsidRDefault="008B402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6A687E54" w14:textId="7900E0DC" w:rsidR="008B402D" w:rsidRPr="00CC646C" w:rsidRDefault="00A879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69C03C200644B479E012E92FAA69C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402D">
                  <w:rPr>
                    <w:rFonts w:ascii="Arial" w:hAnsi="Arial" w:cs="Arial"/>
                    <w:color w:val="auto"/>
                  </w:rPr>
                  <w:t>Compliant</w:t>
                </w:r>
              </w:sdtContent>
            </w:sdt>
          </w:p>
        </w:tc>
      </w:tr>
      <w:tr w:rsidR="008B402D" w14:paraId="6A687E5E" w14:textId="77777777" w:rsidTr="00D97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687E56" w14:textId="77777777" w:rsidR="008B402D" w:rsidRPr="00244176" w:rsidRDefault="008B402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54" w:type="dxa"/>
            <w:shd w:val="clear" w:color="auto" w:fill="auto"/>
            <w:vAlign w:val="top"/>
          </w:tcPr>
          <w:p w14:paraId="6A687E57" w14:textId="77777777" w:rsidR="008B402D" w:rsidRPr="00244176" w:rsidRDefault="008B402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687E58" w14:textId="77777777" w:rsidR="008B402D" w:rsidRPr="00244176" w:rsidRDefault="008B402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A687E59" w14:textId="77777777" w:rsidR="008B402D" w:rsidRPr="00244176" w:rsidRDefault="008B402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A687E5A" w14:textId="77777777" w:rsidR="008B402D" w:rsidRPr="00244176" w:rsidRDefault="008B402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A687E5B" w14:textId="77777777" w:rsidR="008B402D" w:rsidRPr="00244176" w:rsidRDefault="008B402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6A687E5D" w14:textId="13CCFF00" w:rsidR="008B402D" w:rsidRPr="00CC646C" w:rsidRDefault="00A879E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C24066DC40464C369A296D77216B27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402D">
                  <w:rPr>
                    <w:rFonts w:ascii="Arial" w:hAnsi="Arial" w:cs="Arial"/>
                    <w:color w:val="auto"/>
                  </w:rPr>
                  <w:t>Compliant</w:t>
                </w:r>
              </w:sdtContent>
            </w:sdt>
            <w:r w:rsidR="008B402D" w:rsidRPr="00CC646C">
              <w:rPr>
                <w:rFonts w:ascii="Arial" w:hAnsi="Arial" w:cs="Arial"/>
                <w:color w:val="auto"/>
              </w:rPr>
              <w:t xml:space="preserve"> </w:t>
            </w:r>
          </w:p>
        </w:tc>
      </w:tr>
    </w:tbl>
    <w:p w14:paraId="6A687E67" w14:textId="77777777" w:rsidR="007B3959" w:rsidRPr="006E3884" w:rsidRDefault="005A34B5" w:rsidP="00D977A9">
      <w:pPr>
        <w:pStyle w:val="Heading20"/>
        <w:rPr>
          <w:color w:val="auto"/>
        </w:rPr>
      </w:pPr>
      <w:r w:rsidRPr="00A36AA9">
        <w:t>Findings</w:t>
      </w:r>
    </w:p>
    <w:p w14:paraId="2254E835" w14:textId="77777777" w:rsidR="00B94A6F" w:rsidRPr="006E3884" w:rsidRDefault="00B94A6F" w:rsidP="00D977A9">
      <w:pPr>
        <w:pStyle w:val="NormalArial"/>
        <w:spacing w:before="120"/>
        <w:rPr>
          <w:color w:val="auto"/>
        </w:rPr>
      </w:pPr>
      <w:r w:rsidRPr="006E3884">
        <w:rPr>
          <w:color w:val="auto"/>
        </w:rPr>
        <w:t>At the time of performance report decision, the service was:</w:t>
      </w:r>
    </w:p>
    <w:p w14:paraId="427CA96E" w14:textId="46143186" w:rsidR="00F3515E" w:rsidRPr="003D5B24" w:rsidRDefault="00D87F6D" w:rsidP="00D977A9">
      <w:pPr>
        <w:pStyle w:val="NormalArial"/>
        <w:numPr>
          <w:ilvl w:val="0"/>
          <w:numId w:val="33"/>
        </w:numPr>
        <w:spacing w:before="120"/>
        <w:rPr>
          <w:color w:val="auto"/>
        </w:rPr>
      </w:pPr>
      <w:r w:rsidRPr="006E3884">
        <w:rPr>
          <w:color w:val="auto"/>
        </w:rPr>
        <w:t xml:space="preserve">Evidencing </w:t>
      </w:r>
      <w:r w:rsidR="00F3515E" w:rsidRPr="006E3884">
        <w:rPr>
          <w:color w:val="auto"/>
        </w:rPr>
        <w:t xml:space="preserve">effective organisation-wide governance systems </w:t>
      </w:r>
      <w:r w:rsidRPr="006E3884">
        <w:rPr>
          <w:color w:val="auto"/>
        </w:rPr>
        <w:t>are embedded</w:t>
      </w:r>
      <w:r w:rsidR="00F3515E" w:rsidRPr="006E3884">
        <w:rPr>
          <w:color w:val="auto"/>
        </w:rPr>
        <w:t xml:space="preserve">, and </w:t>
      </w:r>
      <w:r w:rsidR="001573B5" w:rsidRPr="006E3884">
        <w:rPr>
          <w:color w:val="auto"/>
        </w:rPr>
        <w:t>are</w:t>
      </w:r>
      <w:r w:rsidR="00F3515E" w:rsidRPr="003D5B24">
        <w:rPr>
          <w:color w:val="auto"/>
        </w:rPr>
        <w:t xml:space="preserve"> effective</w:t>
      </w:r>
      <w:r w:rsidR="001573B5" w:rsidRPr="003D5B24">
        <w:rPr>
          <w:color w:val="auto"/>
        </w:rPr>
        <w:t xml:space="preserve"> in </w:t>
      </w:r>
      <w:r w:rsidR="00F3515E" w:rsidRPr="003D5B24">
        <w:rPr>
          <w:color w:val="auto"/>
        </w:rPr>
        <w:t xml:space="preserve">using continuous improvement processes to direct </w:t>
      </w:r>
      <w:r w:rsidR="001573B5" w:rsidRPr="003D5B24">
        <w:rPr>
          <w:color w:val="auto"/>
        </w:rPr>
        <w:t xml:space="preserve">service </w:t>
      </w:r>
      <w:r w:rsidR="00F3515E" w:rsidRPr="003D5B24">
        <w:rPr>
          <w:color w:val="auto"/>
        </w:rPr>
        <w:t xml:space="preserve">improvements </w:t>
      </w:r>
    </w:p>
    <w:p w14:paraId="437CACF0" w14:textId="76BE1C0F" w:rsidR="00F3515E" w:rsidRPr="00611C78" w:rsidRDefault="004A3223" w:rsidP="00D977A9">
      <w:pPr>
        <w:pStyle w:val="NormalArial"/>
        <w:numPr>
          <w:ilvl w:val="0"/>
          <w:numId w:val="33"/>
        </w:numPr>
        <w:spacing w:before="120"/>
        <w:rPr>
          <w:color w:val="auto"/>
        </w:rPr>
      </w:pPr>
      <w:r w:rsidRPr="003D5B24">
        <w:rPr>
          <w:color w:val="auto"/>
        </w:rPr>
        <w:t xml:space="preserve">Evidencing </w:t>
      </w:r>
      <w:r w:rsidR="00F3515E" w:rsidRPr="003D5B24">
        <w:rPr>
          <w:color w:val="auto"/>
        </w:rPr>
        <w:t xml:space="preserve">effective workforce governance </w:t>
      </w:r>
      <w:r w:rsidR="007B1363" w:rsidRPr="003D5B24">
        <w:rPr>
          <w:color w:val="auto"/>
        </w:rPr>
        <w:t xml:space="preserve">practises drive the implementation of </w:t>
      </w:r>
      <w:r w:rsidR="00F3515E" w:rsidRPr="003D5B24">
        <w:rPr>
          <w:color w:val="auto"/>
        </w:rPr>
        <w:t xml:space="preserve">systems to ensure </w:t>
      </w:r>
      <w:r w:rsidR="003D5B24" w:rsidRPr="003D5B24">
        <w:rPr>
          <w:color w:val="auto"/>
        </w:rPr>
        <w:t xml:space="preserve">service </w:t>
      </w:r>
      <w:r w:rsidR="00F3515E" w:rsidRPr="003D5B24">
        <w:rPr>
          <w:color w:val="auto"/>
        </w:rPr>
        <w:t>staff have competencies and knowledge to perform th</w:t>
      </w:r>
      <w:r w:rsidR="00F3515E" w:rsidRPr="00611C78">
        <w:rPr>
          <w:color w:val="auto"/>
        </w:rPr>
        <w:t>eir roles</w:t>
      </w:r>
    </w:p>
    <w:p w14:paraId="21035412" w14:textId="1AD9E716" w:rsidR="00A017CB" w:rsidRPr="00611C78" w:rsidRDefault="0037233B" w:rsidP="00D977A9">
      <w:pPr>
        <w:pStyle w:val="NormalArial"/>
        <w:numPr>
          <w:ilvl w:val="0"/>
          <w:numId w:val="33"/>
        </w:numPr>
        <w:spacing w:before="120"/>
        <w:rPr>
          <w:color w:val="auto"/>
        </w:rPr>
      </w:pPr>
      <w:r w:rsidRPr="00611C78">
        <w:rPr>
          <w:color w:val="auto"/>
        </w:rPr>
        <w:t>Demonstrating the e</w:t>
      </w:r>
      <w:r w:rsidR="00F3515E" w:rsidRPr="00611C78">
        <w:rPr>
          <w:color w:val="auto"/>
        </w:rPr>
        <w:t>ffective</w:t>
      </w:r>
      <w:r w:rsidRPr="00611C78">
        <w:rPr>
          <w:color w:val="auto"/>
        </w:rPr>
        <w:t xml:space="preserve"> </w:t>
      </w:r>
      <w:r w:rsidR="00A017CB" w:rsidRPr="00611C78">
        <w:rPr>
          <w:color w:val="auto"/>
        </w:rPr>
        <w:t>identification</w:t>
      </w:r>
      <w:r w:rsidR="004119E3">
        <w:rPr>
          <w:color w:val="auto"/>
        </w:rPr>
        <w:t>,</w:t>
      </w:r>
      <w:r w:rsidR="00A017CB" w:rsidRPr="00611C78">
        <w:rPr>
          <w:color w:val="auto"/>
        </w:rPr>
        <w:t xml:space="preserve"> </w:t>
      </w:r>
      <w:r w:rsidRPr="00611C78">
        <w:rPr>
          <w:color w:val="auto"/>
        </w:rPr>
        <w:t>management</w:t>
      </w:r>
      <w:r w:rsidR="004119E3">
        <w:rPr>
          <w:color w:val="auto"/>
        </w:rPr>
        <w:t xml:space="preserve">, and reporting </w:t>
      </w:r>
      <w:r w:rsidRPr="00611C78">
        <w:rPr>
          <w:color w:val="auto"/>
        </w:rPr>
        <w:t xml:space="preserve">of </w:t>
      </w:r>
      <w:r w:rsidR="00F3515E" w:rsidRPr="00611C78">
        <w:rPr>
          <w:color w:val="auto"/>
        </w:rPr>
        <w:t>risk</w:t>
      </w:r>
      <w:r w:rsidRPr="00611C78">
        <w:rPr>
          <w:color w:val="auto"/>
        </w:rPr>
        <w:t>s</w:t>
      </w:r>
      <w:r w:rsidR="00611C78" w:rsidRPr="00611C78">
        <w:rPr>
          <w:color w:val="auto"/>
        </w:rPr>
        <w:t xml:space="preserve"> and incidents</w:t>
      </w:r>
    </w:p>
    <w:p w14:paraId="33740E8B" w14:textId="505AC26A" w:rsidR="00A86821" w:rsidRPr="00B800CA" w:rsidRDefault="00A86821" w:rsidP="00D977A9">
      <w:pPr>
        <w:pStyle w:val="NormalArial"/>
        <w:spacing w:before="120"/>
        <w:rPr>
          <w:color w:val="auto"/>
        </w:rPr>
      </w:pPr>
      <w:r w:rsidRPr="00807D12">
        <w:rPr>
          <w:color w:val="auto"/>
        </w:rPr>
        <w:t>The service demonstrated effective organisation-wide governance systems ensure the delivery of safe and quality care, includ</w:t>
      </w:r>
      <w:r w:rsidR="00807D12" w:rsidRPr="00807D12">
        <w:rPr>
          <w:color w:val="auto"/>
        </w:rPr>
        <w:t xml:space="preserve">ing </w:t>
      </w:r>
      <w:r w:rsidRPr="00807D12">
        <w:rPr>
          <w:color w:val="auto"/>
        </w:rPr>
        <w:t xml:space="preserve">managing regulatory and financial obligations, </w:t>
      </w:r>
      <w:proofErr w:type="gramStart"/>
      <w:r w:rsidRPr="00807D12">
        <w:rPr>
          <w:color w:val="auto"/>
        </w:rPr>
        <w:t>monitoring</w:t>
      </w:r>
      <w:proofErr w:type="gramEnd"/>
      <w:r w:rsidRPr="00807D12">
        <w:rPr>
          <w:color w:val="auto"/>
        </w:rPr>
        <w:t xml:space="preserve"> and responding to feedback and complaints, managing the workforce, and ensuring that consumers and staff have access to the infor</w:t>
      </w:r>
      <w:r w:rsidRPr="00B800CA">
        <w:rPr>
          <w:color w:val="auto"/>
        </w:rPr>
        <w:t>mation they need to effectively perform their roles.</w:t>
      </w:r>
    </w:p>
    <w:p w14:paraId="2F75F86F" w14:textId="78F51C3C" w:rsidR="00380F7D" w:rsidRPr="00D977A9" w:rsidRDefault="005F0B85" w:rsidP="00D977A9">
      <w:pPr>
        <w:pStyle w:val="NormalArial"/>
        <w:spacing w:before="120"/>
        <w:rPr>
          <w:color w:val="auto"/>
        </w:rPr>
      </w:pPr>
      <w:r w:rsidRPr="00B800CA">
        <w:rPr>
          <w:color w:val="auto"/>
        </w:rPr>
        <w:t xml:space="preserve">Service </w:t>
      </w:r>
      <w:r w:rsidR="00C50FB1" w:rsidRPr="00B800CA">
        <w:rPr>
          <w:color w:val="auto"/>
        </w:rPr>
        <w:t>m</w:t>
      </w:r>
      <w:r w:rsidR="00A86821" w:rsidRPr="00B800CA">
        <w:rPr>
          <w:color w:val="auto"/>
        </w:rPr>
        <w:t xml:space="preserve">anagement </w:t>
      </w:r>
      <w:r w:rsidR="00C50FB1" w:rsidRPr="00B800CA">
        <w:rPr>
          <w:color w:val="auto"/>
        </w:rPr>
        <w:t xml:space="preserve">demonstrated </w:t>
      </w:r>
      <w:r w:rsidR="00547E1A">
        <w:rPr>
          <w:color w:val="auto"/>
        </w:rPr>
        <w:t xml:space="preserve">its </w:t>
      </w:r>
      <w:r w:rsidR="00C50FB1" w:rsidRPr="00B800CA">
        <w:rPr>
          <w:color w:val="auto"/>
        </w:rPr>
        <w:t>q</w:t>
      </w:r>
      <w:r w:rsidR="00A86821" w:rsidRPr="00B800CA">
        <w:rPr>
          <w:color w:val="auto"/>
        </w:rPr>
        <w:t xml:space="preserve">uality and </w:t>
      </w:r>
      <w:r w:rsidR="00C50FB1" w:rsidRPr="00B800CA">
        <w:rPr>
          <w:color w:val="auto"/>
        </w:rPr>
        <w:t>t</w:t>
      </w:r>
      <w:r w:rsidR="00A86821" w:rsidRPr="00B800CA">
        <w:rPr>
          <w:color w:val="auto"/>
        </w:rPr>
        <w:t xml:space="preserve">raining </w:t>
      </w:r>
      <w:r w:rsidR="00C50FB1" w:rsidRPr="00B800CA">
        <w:rPr>
          <w:color w:val="auto"/>
        </w:rPr>
        <w:t xml:space="preserve">functions </w:t>
      </w:r>
      <w:r w:rsidR="00A86821" w:rsidRPr="00B800CA">
        <w:rPr>
          <w:color w:val="auto"/>
        </w:rPr>
        <w:t>conduct</w:t>
      </w:r>
      <w:r w:rsidR="00C50FB1" w:rsidRPr="00B800CA">
        <w:rPr>
          <w:color w:val="auto"/>
        </w:rPr>
        <w:t xml:space="preserve"> </w:t>
      </w:r>
      <w:r w:rsidR="00A86821" w:rsidRPr="00B800CA">
        <w:rPr>
          <w:color w:val="auto"/>
        </w:rPr>
        <w:t xml:space="preserve">internal audits </w:t>
      </w:r>
      <w:r w:rsidR="00C50FB1" w:rsidRPr="00B800CA">
        <w:rPr>
          <w:color w:val="auto"/>
        </w:rPr>
        <w:t xml:space="preserve">to </w:t>
      </w:r>
      <w:r w:rsidR="00A86821" w:rsidRPr="00B800CA">
        <w:rPr>
          <w:color w:val="auto"/>
        </w:rPr>
        <w:t xml:space="preserve">identify </w:t>
      </w:r>
      <w:r w:rsidR="00C50FB1" w:rsidRPr="00B800CA">
        <w:rPr>
          <w:color w:val="auto"/>
        </w:rPr>
        <w:t>improvement</w:t>
      </w:r>
      <w:r w:rsidR="009A01C3">
        <w:rPr>
          <w:color w:val="auto"/>
        </w:rPr>
        <w:t>s</w:t>
      </w:r>
      <w:r w:rsidR="00A86821" w:rsidRPr="00B800CA">
        <w:rPr>
          <w:color w:val="auto"/>
        </w:rPr>
        <w:t xml:space="preserve">, responsible </w:t>
      </w:r>
      <w:r w:rsidR="002818AE" w:rsidRPr="00B800CA">
        <w:rPr>
          <w:color w:val="auto"/>
        </w:rPr>
        <w:t xml:space="preserve">staff, </w:t>
      </w:r>
      <w:r w:rsidR="00A86821" w:rsidRPr="00B800CA">
        <w:rPr>
          <w:color w:val="auto"/>
        </w:rPr>
        <w:t xml:space="preserve">and </w:t>
      </w:r>
      <w:r w:rsidR="002818AE" w:rsidRPr="00B800CA">
        <w:rPr>
          <w:color w:val="auto"/>
        </w:rPr>
        <w:t>implementation timelines</w:t>
      </w:r>
      <w:r w:rsidR="00A86821" w:rsidRPr="00B800CA">
        <w:rPr>
          <w:color w:val="auto"/>
        </w:rPr>
        <w:t xml:space="preserve">. </w:t>
      </w:r>
      <w:r w:rsidR="002818AE" w:rsidRPr="00B800CA">
        <w:rPr>
          <w:color w:val="auto"/>
        </w:rPr>
        <w:t xml:space="preserve">The assessment team evidenced through service </w:t>
      </w:r>
      <w:r w:rsidR="00A86821" w:rsidRPr="00B800CA">
        <w:rPr>
          <w:color w:val="auto"/>
        </w:rPr>
        <w:t xml:space="preserve">documentation </w:t>
      </w:r>
      <w:r w:rsidR="002818AE" w:rsidRPr="00B800CA">
        <w:rPr>
          <w:color w:val="auto"/>
        </w:rPr>
        <w:t xml:space="preserve">and service staff interviews that </w:t>
      </w:r>
      <w:r w:rsidR="00A86821" w:rsidRPr="00B800CA">
        <w:rPr>
          <w:color w:val="auto"/>
        </w:rPr>
        <w:t>policies and procedures</w:t>
      </w:r>
      <w:r w:rsidR="002818AE" w:rsidRPr="00B800CA">
        <w:rPr>
          <w:color w:val="auto"/>
        </w:rPr>
        <w:t xml:space="preserve"> have been </w:t>
      </w:r>
      <w:r w:rsidR="00B800CA" w:rsidRPr="00B800CA">
        <w:rPr>
          <w:color w:val="auto"/>
        </w:rPr>
        <w:t xml:space="preserve">refined and improved to </w:t>
      </w:r>
      <w:r w:rsidR="00A86821" w:rsidRPr="00B800CA">
        <w:rPr>
          <w:color w:val="auto"/>
        </w:rPr>
        <w:t>provid</w:t>
      </w:r>
      <w:r w:rsidR="00B800CA" w:rsidRPr="00B800CA">
        <w:rPr>
          <w:color w:val="auto"/>
        </w:rPr>
        <w:t xml:space="preserve">e </w:t>
      </w:r>
      <w:r w:rsidR="00A86821" w:rsidRPr="00B800CA">
        <w:rPr>
          <w:color w:val="auto"/>
        </w:rPr>
        <w:t xml:space="preserve">staff with training and access to the information they require to effectively perform their roles </w:t>
      </w:r>
      <w:r w:rsidR="007014C6" w:rsidRPr="00B800CA">
        <w:rPr>
          <w:color w:val="auto"/>
        </w:rPr>
        <w:t>with emphasis</w:t>
      </w:r>
      <w:r w:rsidR="00A86821" w:rsidRPr="00B800CA">
        <w:rPr>
          <w:color w:val="auto"/>
        </w:rPr>
        <w:t xml:space="preserve"> on the assessment of consumer needs, identifying individual goals and preferences, and cultural safety. </w:t>
      </w:r>
      <w:r w:rsidR="000D01DD" w:rsidRPr="00C01BE0">
        <w:rPr>
          <w:color w:val="auto"/>
        </w:rPr>
        <w:t xml:space="preserve">The service </w:t>
      </w:r>
      <w:r w:rsidR="00380F7D" w:rsidRPr="00C01BE0">
        <w:rPr>
          <w:color w:val="auto"/>
        </w:rPr>
        <w:t xml:space="preserve">evidenced </w:t>
      </w:r>
      <w:r w:rsidR="000D01DD" w:rsidRPr="00C01BE0">
        <w:rPr>
          <w:color w:val="auto"/>
        </w:rPr>
        <w:t>effective</w:t>
      </w:r>
      <w:r w:rsidR="00380F7D" w:rsidRPr="00C01BE0">
        <w:rPr>
          <w:color w:val="auto"/>
        </w:rPr>
        <w:t xml:space="preserve"> risk management practises and </w:t>
      </w:r>
      <w:r w:rsidR="000D01DD" w:rsidRPr="00C01BE0">
        <w:rPr>
          <w:color w:val="auto"/>
        </w:rPr>
        <w:t>incident management system</w:t>
      </w:r>
      <w:r w:rsidR="00380F7D" w:rsidRPr="00C01BE0">
        <w:rPr>
          <w:color w:val="auto"/>
        </w:rPr>
        <w:t>s are embedded</w:t>
      </w:r>
      <w:r w:rsidR="000D01DD" w:rsidRPr="00C01BE0">
        <w:rPr>
          <w:color w:val="auto"/>
        </w:rPr>
        <w:t xml:space="preserve"> to identify and respond to high-impact and high-prevalence </w:t>
      </w:r>
      <w:r w:rsidR="00380F7D" w:rsidRPr="00C01BE0">
        <w:rPr>
          <w:color w:val="auto"/>
        </w:rPr>
        <w:t xml:space="preserve">consumer </w:t>
      </w:r>
      <w:r w:rsidR="000D01DD" w:rsidRPr="00C01BE0">
        <w:rPr>
          <w:color w:val="auto"/>
        </w:rPr>
        <w:t>risks including elder abuse and neglect.</w:t>
      </w:r>
    </w:p>
    <w:p w14:paraId="21C0413E" w14:textId="513BA9FC" w:rsidR="000D01DD" w:rsidRPr="004419FE" w:rsidRDefault="009A426E" w:rsidP="00D977A9">
      <w:pPr>
        <w:pStyle w:val="NormalArial"/>
        <w:spacing w:before="120"/>
        <w:rPr>
          <w:color w:val="auto"/>
        </w:rPr>
      </w:pPr>
      <w:r w:rsidRPr="00350F85">
        <w:rPr>
          <w:color w:val="auto"/>
        </w:rPr>
        <w:lastRenderedPageBreak/>
        <w:t>Service s</w:t>
      </w:r>
      <w:r w:rsidR="000D01DD" w:rsidRPr="00350F85">
        <w:rPr>
          <w:color w:val="auto"/>
        </w:rPr>
        <w:t xml:space="preserve">taff </w:t>
      </w:r>
      <w:r w:rsidR="00CD455D" w:rsidRPr="00350F85">
        <w:rPr>
          <w:color w:val="auto"/>
        </w:rPr>
        <w:t xml:space="preserve">evidenced </w:t>
      </w:r>
      <w:r w:rsidR="000D01DD" w:rsidRPr="00350F85">
        <w:rPr>
          <w:color w:val="auto"/>
        </w:rPr>
        <w:t xml:space="preserve">training </w:t>
      </w:r>
      <w:r w:rsidRPr="00350F85">
        <w:rPr>
          <w:color w:val="auto"/>
        </w:rPr>
        <w:t xml:space="preserve">completion </w:t>
      </w:r>
      <w:r w:rsidR="000D01DD" w:rsidRPr="00350F85">
        <w:rPr>
          <w:color w:val="auto"/>
        </w:rPr>
        <w:t xml:space="preserve">in elder abuse and </w:t>
      </w:r>
      <w:r w:rsidR="00350F85" w:rsidRPr="00350F85">
        <w:rPr>
          <w:color w:val="auto"/>
        </w:rPr>
        <w:t>neglect and</w:t>
      </w:r>
      <w:r w:rsidR="000D01DD" w:rsidRPr="00350F85">
        <w:rPr>
          <w:color w:val="auto"/>
        </w:rPr>
        <w:t xml:space="preserve"> </w:t>
      </w:r>
      <w:r w:rsidR="00CD455D" w:rsidRPr="00350F85">
        <w:rPr>
          <w:color w:val="auto"/>
        </w:rPr>
        <w:t xml:space="preserve">demonstrated </w:t>
      </w:r>
      <w:r w:rsidR="001C66E1" w:rsidRPr="00350F85">
        <w:rPr>
          <w:color w:val="auto"/>
        </w:rPr>
        <w:t xml:space="preserve">knowledge in </w:t>
      </w:r>
      <w:r w:rsidR="000D01DD" w:rsidRPr="00350F85">
        <w:rPr>
          <w:color w:val="auto"/>
        </w:rPr>
        <w:t>identif</w:t>
      </w:r>
      <w:r w:rsidR="001C66E1" w:rsidRPr="00350F85">
        <w:rPr>
          <w:color w:val="auto"/>
        </w:rPr>
        <w:t xml:space="preserve">ying and </w:t>
      </w:r>
      <w:r w:rsidR="000D01DD" w:rsidRPr="00350F85">
        <w:rPr>
          <w:color w:val="auto"/>
        </w:rPr>
        <w:t xml:space="preserve">report incidents. </w:t>
      </w:r>
      <w:r w:rsidR="001C66E1" w:rsidRPr="00350F85">
        <w:rPr>
          <w:color w:val="auto"/>
        </w:rPr>
        <w:t xml:space="preserve">The assessment team evidenced through the services </w:t>
      </w:r>
      <w:r w:rsidR="000D01DD" w:rsidRPr="00350F85">
        <w:rPr>
          <w:color w:val="auto"/>
        </w:rPr>
        <w:t xml:space="preserve">incident register </w:t>
      </w:r>
      <w:proofErr w:type="gramStart"/>
      <w:r w:rsidR="001C66E1" w:rsidRPr="00350F85">
        <w:rPr>
          <w:color w:val="auto"/>
        </w:rPr>
        <w:t xml:space="preserve">that </w:t>
      </w:r>
      <w:r w:rsidR="000D01DD" w:rsidRPr="00350F85">
        <w:rPr>
          <w:color w:val="auto"/>
        </w:rPr>
        <w:t>incidents</w:t>
      </w:r>
      <w:proofErr w:type="gramEnd"/>
      <w:r w:rsidR="000D01DD" w:rsidRPr="00350F85">
        <w:rPr>
          <w:color w:val="auto"/>
        </w:rPr>
        <w:t xml:space="preserve"> are being identified and actioned appropriately according to policies and procedures.</w:t>
      </w:r>
    </w:p>
    <w:p w14:paraId="0D120105" w14:textId="06BDE3DA" w:rsidR="00D977A9" w:rsidRDefault="0081700D" w:rsidP="00D977A9">
      <w:pPr>
        <w:pStyle w:val="NormalArial"/>
        <w:spacing w:before="120"/>
        <w:rPr>
          <w:color w:val="70AD47" w:themeColor="accent6"/>
        </w:rPr>
      </w:pPr>
      <w:r w:rsidRPr="004419FE">
        <w:rPr>
          <w:color w:val="auto"/>
        </w:rPr>
        <w:t>Service m</w:t>
      </w:r>
      <w:r w:rsidR="000D01DD" w:rsidRPr="004419FE">
        <w:rPr>
          <w:color w:val="auto"/>
        </w:rPr>
        <w:t xml:space="preserve">anagement </w:t>
      </w:r>
      <w:r w:rsidRPr="004419FE">
        <w:rPr>
          <w:color w:val="auto"/>
        </w:rPr>
        <w:t xml:space="preserve">demonstrated </w:t>
      </w:r>
      <w:r w:rsidR="000678B3" w:rsidRPr="004419FE">
        <w:rPr>
          <w:color w:val="auto"/>
        </w:rPr>
        <w:t xml:space="preserve">embedded practises around risk identification and management ensure information is </w:t>
      </w:r>
      <w:r w:rsidR="000D01DD" w:rsidRPr="004419FE">
        <w:rPr>
          <w:color w:val="auto"/>
        </w:rPr>
        <w:t xml:space="preserve">shared with </w:t>
      </w:r>
      <w:r w:rsidR="000678B3" w:rsidRPr="004419FE">
        <w:rPr>
          <w:color w:val="auto"/>
        </w:rPr>
        <w:t xml:space="preserve">service staff </w:t>
      </w:r>
      <w:r w:rsidR="000D01DD" w:rsidRPr="004419FE">
        <w:rPr>
          <w:color w:val="auto"/>
        </w:rPr>
        <w:t xml:space="preserve">to </w:t>
      </w:r>
      <w:r w:rsidR="000678B3" w:rsidRPr="004419FE">
        <w:rPr>
          <w:color w:val="auto"/>
        </w:rPr>
        <w:t xml:space="preserve">guide </w:t>
      </w:r>
      <w:r w:rsidR="00A5421B" w:rsidRPr="004419FE">
        <w:rPr>
          <w:color w:val="auto"/>
        </w:rPr>
        <w:t xml:space="preserve">risk </w:t>
      </w:r>
      <w:r w:rsidR="000D01DD" w:rsidRPr="004419FE">
        <w:rPr>
          <w:color w:val="auto"/>
        </w:rPr>
        <w:t>mitigat</w:t>
      </w:r>
      <w:r w:rsidR="00A5421B" w:rsidRPr="004419FE">
        <w:rPr>
          <w:color w:val="auto"/>
        </w:rPr>
        <w:t xml:space="preserve">ion. </w:t>
      </w:r>
      <w:r w:rsidR="00A90B89" w:rsidRPr="004419FE">
        <w:rPr>
          <w:color w:val="auto"/>
        </w:rPr>
        <w:t xml:space="preserve">Service staff demonstrated being </w:t>
      </w:r>
      <w:r w:rsidR="000D01DD" w:rsidRPr="004419FE">
        <w:rPr>
          <w:color w:val="auto"/>
        </w:rPr>
        <w:t>informed about known risks by alerts in electronic management system</w:t>
      </w:r>
      <w:r w:rsidR="00A0560D" w:rsidRPr="004419FE">
        <w:rPr>
          <w:color w:val="auto"/>
        </w:rPr>
        <w:t>s</w:t>
      </w:r>
      <w:r w:rsidR="000D01DD" w:rsidRPr="004419FE">
        <w:rPr>
          <w:color w:val="auto"/>
        </w:rPr>
        <w:t xml:space="preserve"> </w:t>
      </w:r>
      <w:r w:rsidR="00A0560D" w:rsidRPr="004419FE">
        <w:rPr>
          <w:color w:val="auto"/>
        </w:rPr>
        <w:t xml:space="preserve">and </w:t>
      </w:r>
      <w:r w:rsidR="000D01DD" w:rsidRPr="004419FE">
        <w:rPr>
          <w:color w:val="auto"/>
        </w:rPr>
        <w:t xml:space="preserve">hard copy </w:t>
      </w:r>
      <w:r w:rsidR="00A0560D" w:rsidRPr="004419FE">
        <w:rPr>
          <w:color w:val="auto"/>
        </w:rPr>
        <w:t>documentation</w:t>
      </w:r>
      <w:r w:rsidR="000D01DD" w:rsidRPr="004419FE">
        <w:rPr>
          <w:color w:val="auto"/>
        </w:rPr>
        <w:t>.</w:t>
      </w:r>
    </w:p>
    <w:p w14:paraId="59252E41" w14:textId="3DDADD2A" w:rsidR="000D01DD" w:rsidRPr="00D977A9" w:rsidRDefault="00F41B70" w:rsidP="00D977A9">
      <w:pPr>
        <w:pStyle w:val="NormalArial"/>
        <w:spacing w:before="120"/>
        <w:rPr>
          <w:color w:val="auto"/>
        </w:rPr>
      </w:pPr>
      <w:r w:rsidRPr="008564C2">
        <w:rPr>
          <w:color w:val="auto"/>
        </w:rPr>
        <w:t xml:space="preserve">Service </w:t>
      </w:r>
      <w:r w:rsidR="000D01DD" w:rsidRPr="008564C2">
        <w:rPr>
          <w:color w:val="auto"/>
        </w:rPr>
        <w:t xml:space="preserve">documentation </w:t>
      </w:r>
      <w:r w:rsidRPr="008564C2">
        <w:rPr>
          <w:color w:val="auto"/>
        </w:rPr>
        <w:t xml:space="preserve">evidenced </w:t>
      </w:r>
      <w:r w:rsidR="000D01DD" w:rsidRPr="008564C2">
        <w:rPr>
          <w:color w:val="auto"/>
        </w:rPr>
        <w:t xml:space="preserve">that all </w:t>
      </w:r>
      <w:r w:rsidRPr="008564C2">
        <w:rPr>
          <w:color w:val="auto"/>
        </w:rPr>
        <w:t xml:space="preserve">service </w:t>
      </w:r>
      <w:r w:rsidR="000D01DD" w:rsidRPr="008564C2">
        <w:rPr>
          <w:color w:val="auto"/>
        </w:rPr>
        <w:t xml:space="preserve">staff have completed training in elder abuse and neglect and have either completed, or </w:t>
      </w:r>
      <w:r w:rsidR="00520287" w:rsidRPr="008564C2">
        <w:rPr>
          <w:color w:val="auto"/>
        </w:rPr>
        <w:t>are</w:t>
      </w:r>
      <w:r w:rsidR="000D01DD" w:rsidRPr="008564C2">
        <w:rPr>
          <w:color w:val="auto"/>
        </w:rPr>
        <w:t xml:space="preserve"> scheduled to complete, training in the Serious Incident Reporting Scheme (SIRS) and open disclosure. The </w:t>
      </w:r>
      <w:r w:rsidR="00520287" w:rsidRPr="008564C2">
        <w:rPr>
          <w:color w:val="auto"/>
        </w:rPr>
        <w:t xml:space="preserve">services </w:t>
      </w:r>
      <w:r w:rsidR="008564C2" w:rsidRPr="008564C2">
        <w:rPr>
          <w:color w:val="auto"/>
        </w:rPr>
        <w:t>continuous</w:t>
      </w:r>
      <w:r w:rsidR="00520287" w:rsidRPr="008564C2">
        <w:rPr>
          <w:color w:val="auto"/>
        </w:rPr>
        <w:t xml:space="preserve"> </w:t>
      </w:r>
      <w:r w:rsidR="000D01DD" w:rsidRPr="008564C2">
        <w:rPr>
          <w:color w:val="auto"/>
        </w:rPr>
        <w:t xml:space="preserve">improvement plan </w:t>
      </w:r>
      <w:r w:rsidR="00520287" w:rsidRPr="008564C2">
        <w:rPr>
          <w:color w:val="auto"/>
        </w:rPr>
        <w:t xml:space="preserve">evidenced </w:t>
      </w:r>
      <w:r w:rsidR="000D01DD" w:rsidRPr="008564C2">
        <w:rPr>
          <w:color w:val="auto"/>
        </w:rPr>
        <w:t>that incident forms have been updated for SIRS, and additional information about SIRS ha</w:t>
      </w:r>
      <w:r w:rsidR="00520287" w:rsidRPr="008564C2">
        <w:rPr>
          <w:color w:val="auto"/>
        </w:rPr>
        <w:t>s</w:t>
      </w:r>
      <w:r w:rsidR="000D01DD" w:rsidRPr="008564C2">
        <w:rPr>
          <w:color w:val="auto"/>
        </w:rPr>
        <w:t xml:space="preserve"> been included in induction manual</w:t>
      </w:r>
      <w:r w:rsidR="008564C2" w:rsidRPr="008564C2">
        <w:rPr>
          <w:color w:val="auto"/>
        </w:rPr>
        <w:t>s</w:t>
      </w:r>
      <w:r w:rsidR="000D01DD" w:rsidRPr="008564C2">
        <w:rPr>
          <w:color w:val="auto"/>
        </w:rPr>
        <w:t xml:space="preserve"> for employees and volunteers</w:t>
      </w:r>
      <w:r w:rsidR="00520287" w:rsidRPr="008564C2">
        <w:rPr>
          <w:color w:val="auto"/>
        </w:rPr>
        <w:t>.</w:t>
      </w:r>
    </w:p>
    <w:sectPr w:rsidR="000D01DD" w:rsidRPr="00D977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030D5" w14:textId="77777777" w:rsidR="00B343E8" w:rsidRDefault="00B343E8">
      <w:pPr>
        <w:spacing w:after="0"/>
      </w:pPr>
      <w:r>
        <w:separator/>
      </w:r>
    </w:p>
  </w:endnote>
  <w:endnote w:type="continuationSeparator" w:id="0">
    <w:p w14:paraId="01510E3E" w14:textId="77777777" w:rsidR="00B343E8" w:rsidRDefault="00B343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7E6E" w14:textId="77777777" w:rsidR="00DF37F2" w:rsidRPr="00DF37F2" w:rsidRDefault="005A34B5" w:rsidP="00DF37F2">
    <w:pPr>
      <w:pStyle w:val="FooterArial9"/>
      <w:rPr>
        <w:rStyle w:val="FooterBold"/>
        <w:rFonts w:ascii="Arial" w:hAnsi="Arial"/>
        <w:b w:val="0"/>
      </w:rPr>
    </w:pPr>
    <w:r w:rsidRPr="00DF37F2">
      <w:rPr>
        <w:rStyle w:val="FooterBold"/>
        <w:rFonts w:ascii="Arial" w:hAnsi="Arial"/>
        <w:b w:val="0"/>
      </w:rPr>
      <w:t>Name of service: Volunteer Home Support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A687E6F" w14:textId="77777777" w:rsidR="00DF37F2" w:rsidRPr="00DF37F2" w:rsidRDefault="005A34B5" w:rsidP="00DF37F2">
    <w:pPr>
      <w:pStyle w:val="FooterArial9"/>
      <w:rPr>
        <w:rStyle w:val="FooterBold"/>
        <w:rFonts w:ascii="Arial" w:hAnsi="Arial"/>
        <w:b w:val="0"/>
      </w:rPr>
    </w:pPr>
    <w:r w:rsidRPr="00DF37F2">
      <w:rPr>
        <w:rStyle w:val="FooterBold"/>
        <w:rFonts w:ascii="Arial" w:hAnsi="Arial"/>
        <w:b w:val="0"/>
      </w:rPr>
      <w:t>Commission ID: 500277</w:t>
    </w:r>
    <w:r w:rsidRPr="00DF37F2">
      <w:rPr>
        <w:rStyle w:val="FooterBold"/>
        <w:rFonts w:ascii="Arial" w:hAnsi="Arial"/>
        <w:b w:val="0"/>
      </w:rPr>
      <w:tab/>
      <w:t xml:space="preserve">OFFICIAL: Sensitive </w:t>
    </w:r>
  </w:p>
  <w:p w14:paraId="6A687E70" w14:textId="77777777" w:rsidR="00DF37F2" w:rsidRPr="00DF37F2" w:rsidRDefault="005A34B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48832" w14:textId="77777777" w:rsidR="00B343E8" w:rsidRDefault="00B343E8" w:rsidP="00D71F88">
      <w:pPr>
        <w:spacing w:after="0"/>
      </w:pPr>
      <w:r>
        <w:separator/>
      </w:r>
    </w:p>
  </w:footnote>
  <w:footnote w:type="continuationSeparator" w:id="0">
    <w:p w14:paraId="49D20D2C" w14:textId="77777777" w:rsidR="00B343E8" w:rsidRDefault="00B343E8" w:rsidP="00D71F88">
      <w:pPr>
        <w:spacing w:after="0"/>
      </w:pPr>
      <w:r>
        <w:continuationSeparator/>
      </w:r>
    </w:p>
  </w:footnote>
  <w:footnote w:id="1">
    <w:p w14:paraId="6A687E76" w14:textId="79839F41" w:rsidR="000078F8" w:rsidRDefault="005A34B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2603C2">
        <w:rPr>
          <w:rFonts w:ascii="Arial" w:hAnsi="Arial" w:cs="Arial"/>
          <w:color w:val="auto"/>
          <w:sz w:val="20"/>
          <w:szCs w:val="20"/>
        </w:rPr>
        <w:t>with section 68A</w:t>
      </w:r>
      <w:r w:rsidR="0009554B" w:rsidRPr="002603C2">
        <w:rPr>
          <w:rFonts w:ascii="Arial" w:hAnsi="Arial" w:cs="Arial"/>
          <w:color w:val="auto"/>
          <w:sz w:val="20"/>
          <w:szCs w:val="20"/>
        </w:rPr>
        <w:t xml:space="preserve"> </w:t>
      </w:r>
      <w:r w:rsidRPr="002603C2">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6A687E77" w14:textId="77777777" w:rsidR="00540817" w:rsidRDefault="00A879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7E6D" w14:textId="77777777" w:rsidR="00D71F88" w:rsidRDefault="005A34B5">
    <w:pPr>
      <w:pStyle w:val="Header"/>
    </w:pPr>
    <w:r>
      <w:rPr>
        <w:noProof/>
        <w:color w:val="2B579A"/>
        <w:shd w:val="clear" w:color="auto" w:fill="E6E6E6"/>
        <w:lang w:val="en-US"/>
      </w:rPr>
      <w:drawing>
        <wp:anchor distT="0" distB="0" distL="114300" distR="114300" simplePos="0" relativeHeight="251659264" behindDoc="1" locked="0" layoutInCell="1" allowOverlap="1" wp14:anchorId="6A687E72" wp14:editId="6A687E7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344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7E71" w14:textId="77777777" w:rsidR="00FA0A5B" w:rsidRDefault="005A34B5">
    <w:pPr>
      <w:pStyle w:val="Header"/>
    </w:pPr>
    <w:r>
      <w:rPr>
        <w:noProof/>
      </w:rPr>
      <w:drawing>
        <wp:anchor distT="0" distB="0" distL="114300" distR="114300" simplePos="0" relativeHeight="251658240" behindDoc="0" locked="0" layoutInCell="1" allowOverlap="1" wp14:anchorId="6A687E74" wp14:editId="6A687E7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BD4A5C0">
      <w:start w:val="1"/>
      <w:numFmt w:val="lowerRoman"/>
      <w:lvlText w:val="(%1)"/>
      <w:lvlJc w:val="left"/>
      <w:pPr>
        <w:ind w:left="1080" w:hanging="720"/>
      </w:pPr>
      <w:rPr>
        <w:rFonts w:hint="default"/>
      </w:rPr>
    </w:lvl>
    <w:lvl w:ilvl="1" w:tplc="65108752" w:tentative="1">
      <w:start w:val="1"/>
      <w:numFmt w:val="lowerLetter"/>
      <w:lvlText w:val="%2."/>
      <w:lvlJc w:val="left"/>
      <w:pPr>
        <w:ind w:left="1440" w:hanging="360"/>
      </w:pPr>
    </w:lvl>
    <w:lvl w:ilvl="2" w:tplc="D09EF068" w:tentative="1">
      <w:start w:val="1"/>
      <w:numFmt w:val="lowerRoman"/>
      <w:lvlText w:val="%3."/>
      <w:lvlJc w:val="right"/>
      <w:pPr>
        <w:ind w:left="2160" w:hanging="180"/>
      </w:pPr>
    </w:lvl>
    <w:lvl w:ilvl="3" w:tplc="7264CB22" w:tentative="1">
      <w:start w:val="1"/>
      <w:numFmt w:val="decimal"/>
      <w:lvlText w:val="%4."/>
      <w:lvlJc w:val="left"/>
      <w:pPr>
        <w:ind w:left="2880" w:hanging="360"/>
      </w:pPr>
    </w:lvl>
    <w:lvl w:ilvl="4" w:tplc="55889E34" w:tentative="1">
      <w:start w:val="1"/>
      <w:numFmt w:val="lowerLetter"/>
      <w:lvlText w:val="%5."/>
      <w:lvlJc w:val="left"/>
      <w:pPr>
        <w:ind w:left="3600" w:hanging="360"/>
      </w:pPr>
    </w:lvl>
    <w:lvl w:ilvl="5" w:tplc="A8BCDA20" w:tentative="1">
      <w:start w:val="1"/>
      <w:numFmt w:val="lowerRoman"/>
      <w:lvlText w:val="%6."/>
      <w:lvlJc w:val="right"/>
      <w:pPr>
        <w:ind w:left="4320" w:hanging="180"/>
      </w:pPr>
    </w:lvl>
    <w:lvl w:ilvl="6" w:tplc="B7F835A4" w:tentative="1">
      <w:start w:val="1"/>
      <w:numFmt w:val="decimal"/>
      <w:lvlText w:val="%7."/>
      <w:lvlJc w:val="left"/>
      <w:pPr>
        <w:ind w:left="5040" w:hanging="360"/>
      </w:pPr>
    </w:lvl>
    <w:lvl w:ilvl="7" w:tplc="203E5C76" w:tentative="1">
      <w:start w:val="1"/>
      <w:numFmt w:val="lowerLetter"/>
      <w:lvlText w:val="%8."/>
      <w:lvlJc w:val="left"/>
      <w:pPr>
        <w:ind w:left="5760" w:hanging="360"/>
      </w:pPr>
    </w:lvl>
    <w:lvl w:ilvl="8" w:tplc="826C0712" w:tentative="1">
      <w:start w:val="1"/>
      <w:numFmt w:val="lowerRoman"/>
      <w:lvlText w:val="%9."/>
      <w:lvlJc w:val="right"/>
      <w:pPr>
        <w:ind w:left="6480" w:hanging="180"/>
      </w:pPr>
    </w:lvl>
  </w:abstractNum>
  <w:abstractNum w:abstractNumId="1" w15:restartNumberingAfterBreak="0">
    <w:nsid w:val="033E0A61"/>
    <w:multiLevelType w:val="hybridMultilevel"/>
    <w:tmpl w:val="CA6AE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D444C0"/>
    <w:multiLevelType w:val="hybridMultilevel"/>
    <w:tmpl w:val="7F2AC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4BA95EC">
      <w:start w:val="1"/>
      <w:numFmt w:val="lowerRoman"/>
      <w:lvlText w:val="(%1)"/>
      <w:lvlJc w:val="left"/>
      <w:pPr>
        <w:ind w:left="1080" w:hanging="720"/>
      </w:pPr>
      <w:rPr>
        <w:rFonts w:hint="default"/>
      </w:rPr>
    </w:lvl>
    <w:lvl w:ilvl="1" w:tplc="1F125180" w:tentative="1">
      <w:start w:val="1"/>
      <w:numFmt w:val="lowerLetter"/>
      <w:lvlText w:val="%2."/>
      <w:lvlJc w:val="left"/>
      <w:pPr>
        <w:ind w:left="1440" w:hanging="360"/>
      </w:pPr>
    </w:lvl>
    <w:lvl w:ilvl="2" w:tplc="0F1E3F74" w:tentative="1">
      <w:start w:val="1"/>
      <w:numFmt w:val="lowerRoman"/>
      <w:lvlText w:val="%3."/>
      <w:lvlJc w:val="right"/>
      <w:pPr>
        <w:ind w:left="2160" w:hanging="180"/>
      </w:pPr>
    </w:lvl>
    <w:lvl w:ilvl="3" w:tplc="9F88C2B8" w:tentative="1">
      <w:start w:val="1"/>
      <w:numFmt w:val="decimal"/>
      <w:lvlText w:val="%4."/>
      <w:lvlJc w:val="left"/>
      <w:pPr>
        <w:ind w:left="2880" w:hanging="360"/>
      </w:pPr>
    </w:lvl>
    <w:lvl w:ilvl="4" w:tplc="C128C290" w:tentative="1">
      <w:start w:val="1"/>
      <w:numFmt w:val="lowerLetter"/>
      <w:lvlText w:val="%5."/>
      <w:lvlJc w:val="left"/>
      <w:pPr>
        <w:ind w:left="3600" w:hanging="360"/>
      </w:pPr>
    </w:lvl>
    <w:lvl w:ilvl="5" w:tplc="9098A486" w:tentative="1">
      <w:start w:val="1"/>
      <w:numFmt w:val="lowerRoman"/>
      <w:lvlText w:val="%6."/>
      <w:lvlJc w:val="right"/>
      <w:pPr>
        <w:ind w:left="4320" w:hanging="180"/>
      </w:pPr>
    </w:lvl>
    <w:lvl w:ilvl="6" w:tplc="5934801E" w:tentative="1">
      <w:start w:val="1"/>
      <w:numFmt w:val="decimal"/>
      <w:lvlText w:val="%7."/>
      <w:lvlJc w:val="left"/>
      <w:pPr>
        <w:ind w:left="5040" w:hanging="360"/>
      </w:pPr>
    </w:lvl>
    <w:lvl w:ilvl="7" w:tplc="90906614" w:tentative="1">
      <w:start w:val="1"/>
      <w:numFmt w:val="lowerLetter"/>
      <w:lvlText w:val="%8."/>
      <w:lvlJc w:val="left"/>
      <w:pPr>
        <w:ind w:left="5760" w:hanging="360"/>
      </w:pPr>
    </w:lvl>
    <w:lvl w:ilvl="8" w:tplc="8628105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2552FEB6">
      <w:start w:val="1"/>
      <w:numFmt w:val="lowerRoman"/>
      <w:lvlText w:val="(%1)"/>
      <w:lvlJc w:val="left"/>
      <w:pPr>
        <w:ind w:left="1080" w:hanging="720"/>
      </w:pPr>
      <w:rPr>
        <w:rFonts w:hint="default"/>
      </w:rPr>
    </w:lvl>
    <w:lvl w:ilvl="1" w:tplc="21B8D3A8" w:tentative="1">
      <w:start w:val="1"/>
      <w:numFmt w:val="lowerLetter"/>
      <w:lvlText w:val="%2."/>
      <w:lvlJc w:val="left"/>
      <w:pPr>
        <w:ind w:left="1440" w:hanging="360"/>
      </w:pPr>
    </w:lvl>
    <w:lvl w:ilvl="2" w:tplc="72B61734" w:tentative="1">
      <w:start w:val="1"/>
      <w:numFmt w:val="lowerRoman"/>
      <w:lvlText w:val="%3."/>
      <w:lvlJc w:val="right"/>
      <w:pPr>
        <w:ind w:left="2160" w:hanging="180"/>
      </w:pPr>
    </w:lvl>
    <w:lvl w:ilvl="3" w:tplc="7F7AF3CE" w:tentative="1">
      <w:start w:val="1"/>
      <w:numFmt w:val="decimal"/>
      <w:lvlText w:val="%4."/>
      <w:lvlJc w:val="left"/>
      <w:pPr>
        <w:ind w:left="2880" w:hanging="360"/>
      </w:pPr>
    </w:lvl>
    <w:lvl w:ilvl="4" w:tplc="B538A6EA" w:tentative="1">
      <w:start w:val="1"/>
      <w:numFmt w:val="lowerLetter"/>
      <w:lvlText w:val="%5."/>
      <w:lvlJc w:val="left"/>
      <w:pPr>
        <w:ind w:left="3600" w:hanging="360"/>
      </w:pPr>
    </w:lvl>
    <w:lvl w:ilvl="5" w:tplc="D78E0C04" w:tentative="1">
      <w:start w:val="1"/>
      <w:numFmt w:val="lowerRoman"/>
      <w:lvlText w:val="%6."/>
      <w:lvlJc w:val="right"/>
      <w:pPr>
        <w:ind w:left="4320" w:hanging="180"/>
      </w:pPr>
    </w:lvl>
    <w:lvl w:ilvl="6" w:tplc="5600AED2" w:tentative="1">
      <w:start w:val="1"/>
      <w:numFmt w:val="decimal"/>
      <w:lvlText w:val="%7."/>
      <w:lvlJc w:val="left"/>
      <w:pPr>
        <w:ind w:left="5040" w:hanging="360"/>
      </w:pPr>
    </w:lvl>
    <w:lvl w:ilvl="7" w:tplc="1AD0E1AE" w:tentative="1">
      <w:start w:val="1"/>
      <w:numFmt w:val="lowerLetter"/>
      <w:lvlText w:val="%8."/>
      <w:lvlJc w:val="left"/>
      <w:pPr>
        <w:ind w:left="5760" w:hanging="360"/>
      </w:pPr>
    </w:lvl>
    <w:lvl w:ilvl="8" w:tplc="7A78B890" w:tentative="1">
      <w:start w:val="1"/>
      <w:numFmt w:val="lowerRoman"/>
      <w:lvlText w:val="%9."/>
      <w:lvlJc w:val="right"/>
      <w:pPr>
        <w:ind w:left="6480" w:hanging="180"/>
      </w:pPr>
    </w:lvl>
  </w:abstractNum>
  <w:abstractNum w:abstractNumId="5" w15:restartNumberingAfterBreak="0">
    <w:nsid w:val="0DD12DC9"/>
    <w:multiLevelType w:val="hybridMultilevel"/>
    <w:tmpl w:val="7DB8A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B0AC2202">
      <w:start w:val="1"/>
      <w:numFmt w:val="lowerRoman"/>
      <w:lvlText w:val="(%1)"/>
      <w:lvlJc w:val="left"/>
      <w:pPr>
        <w:ind w:left="1080" w:hanging="720"/>
      </w:pPr>
      <w:rPr>
        <w:rFonts w:hint="default"/>
      </w:rPr>
    </w:lvl>
    <w:lvl w:ilvl="1" w:tplc="0FA8F202" w:tentative="1">
      <w:start w:val="1"/>
      <w:numFmt w:val="lowerLetter"/>
      <w:lvlText w:val="%2."/>
      <w:lvlJc w:val="left"/>
      <w:pPr>
        <w:ind w:left="1440" w:hanging="360"/>
      </w:pPr>
    </w:lvl>
    <w:lvl w:ilvl="2" w:tplc="E2989302" w:tentative="1">
      <w:start w:val="1"/>
      <w:numFmt w:val="lowerRoman"/>
      <w:lvlText w:val="%3."/>
      <w:lvlJc w:val="right"/>
      <w:pPr>
        <w:ind w:left="2160" w:hanging="180"/>
      </w:pPr>
    </w:lvl>
    <w:lvl w:ilvl="3" w:tplc="2766E53C" w:tentative="1">
      <w:start w:val="1"/>
      <w:numFmt w:val="decimal"/>
      <w:lvlText w:val="%4."/>
      <w:lvlJc w:val="left"/>
      <w:pPr>
        <w:ind w:left="2880" w:hanging="360"/>
      </w:pPr>
    </w:lvl>
    <w:lvl w:ilvl="4" w:tplc="E870AAAE" w:tentative="1">
      <w:start w:val="1"/>
      <w:numFmt w:val="lowerLetter"/>
      <w:lvlText w:val="%5."/>
      <w:lvlJc w:val="left"/>
      <w:pPr>
        <w:ind w:left="3600" w:hanging="360"/>
      </w:pPr>
    </w:lvl>
    <w:lvl w:ilvl="5" w:tplc="80E8AB9A" w:tentative="1">
      <w:start w:val="1"/>
      <w:numFmt w:val="lowerRoman"/>
      <w:lvlText w:val="%6."/>
      <w:lvlJc w:val="right"/>
      <w:pPr>
        <w:ind w:left="4320" w:hanging="180"/>
      </w:pPr>
    </w:lvl>
    <w:lvl w:ilvl="6" w:tplc="E1CCF85A" w:tentative="1">
      <w:start w:val="1"/>
      <w:numFmt w:val="decimal"/>
      <w:lvlText w:val="%7."/>
      <w:lvlJc w:val="left"/>
      <w:pPr>
        <w:ind w:left="5040" w:hanging="360"/>
      </w:pPr>
    </w:lvl>
    <w:lvl w:ilvl="7" w:tplc="40DED6A0" w:tentative="1">
      <w:start w:val="1"/>
      <w:numFmt w:val="lowerLetter"/>
      <w:lvlText w:val="%8."/>
      <w:lvlJc w:val="left"/>
      <w:pPr>
        <w:ind w:left="5760" w:hanging="360"/>
      </w:pPr>
    </w:lvl>
    <w:lvl w:ilvl="8" w:tplc="3C62FEAC"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F8EADAA6">
      <w:start w:val="1"/>
      <w:numFmt w:val="lowerRoman"/>
      <w:lvlText w:val="(%1)"/>
      <w:lvlJc w:val="left"/>
      <w:pPr>
        <w:ind w:left="1080" w:hanging="720"/>
      </w:pPr>
      <w:rPr>
        <w:rFonts w:hint="default"/>
      </w:rPr>
    </w:lvl>
    <w:lvl w:ilvl="1" w:tplc="93C0AFE4" w:tentative="1">
      <w:start w:val="1"/>
      <w:numFmt w:val="lowerLetter"/>
      <w:lvlText w:val="%2."/>
      <w:lvlJc w:val="left"/>
      <w:pPr>
        <w:ind w:left="1440" w:hanging="360"/>
      </w:pPr>
    </w:lvl>
    <w:lvl w:ilvl="2" w:tplc="4AB6A106" w:tentative="1">
      <w:start w:val="1"/>
      <w:numFmt w:val="lowerRoman"/>
      <w:lvlText w:val="%3."/>
      <w:lvlJc w:val="right"/>
      <w:pPr>
        <w:ind w:left="2160" w:hanging="180"/>
      </w:pPr>
    </w:lvl>
    <w:lvl w:ilvl="3" w:tplc="C98812C2" w:tentative="1">
      <w:start w:val="1"/>
      <w:numFmt w:val="decimal"/>
      <w:lvlText w:val="%4."/>
      <w:lvlJc w:val="left"/>
      <w:pPr>
        <w:ind w:left="2880" w:hanging="360"/>
      </w:pPr>
    </w:lvl>
    <w:lvl w:ilvl="4" w:tplc="124E84B4" w:tentative="1">
      <w:start w:val="1"/>
      <w:numFmt w:val="lowerLetter"/>
      <w:lvlText w:val="%5."/>
      <w:lvlJc w:val="left"/>
      <w:pPr>
        <w:ind w:left="3600" w:hanging="360"/>
      </w:pPr>
    </w:lvl>
    <w:lvl w:ilvl="5" w:tplc="509CE934" w:tentative="1">
      <w:start w:val="1"/>
      <w:numFmt w:val="lowerRoman"/>
      <w:lvlText w:val="%6."/>
      <w:lvlJc w:val="right"/>
      <w:pPr>
        <w:ind w:left="4320" w:hanging="180"/>
      </w:pPr>
    </w:lvl>
    <w:lvl w:ilvl="6" w:tplc="224E87A4" w:tentative="1">
      <w:start w:val="1"/>
      <w:numFmt w:val="decimal"/>
      <w:lvlText w:val="%7."/>
      <w:lvlJc w:val="left"/>
      <w:pPr>
        <w:ind w:left="5040" w:hanging="360"/>
      </w:pPr>
    </w:lvl>
    <w:lvl w:ilvl="7" w:tplc="15C8F082" w:tentative="1">
      <w:start w:val="1"/>
      <w:numFmt w:val="lowerLetter"/>
      <w:lvlText w:val="%8."/>
      <w:lvlJc w:val="left"/>
      <w:pPr>
        <w:ind w:left="5760" w:hanging="360"/>
      </w:pPr>
    </w:lvl>
    <w:lvl w:ilvl="8" w:tplc="6A0A7DEE" w:tentative="1">
      <w:start w:val="1"/>
      <w:numFmt w:val="lowerRoman"/>
      <w:lvlText w:val="%9."/>
      <w:lvlJc w:val="right"/>
      <w:pPr>
        <w:ind w:left="6480" w:hanging="180"/>
      </w:pPr>
    </w:lvl>
  </w:abstractNum>
  <w:abstractNum w:abstractNumId="8" w15:restartNumberingAfterBreak="0">
    <w:nsid w:val="12B729AA"/>
    <w:multiLevelType w:val="hybridMultilevel"/>
    <w:tmpl w:val="BCF6B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CD3D90"/>
    <w:multiLevelType w:val="hybridMultilevel"/>
    <w:tmpl w:val="EA1A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B338F372">
      <w:start w:val="1"/>
      <w:numFmt w:val="bullet"/>
      <w:lvlText w:val=""/>
      <w:lvlJc w:val="left"/>
      <w:pPr>
        <w:ind w:left="720" w:hanging="360"/>
      </w:pPr>
      <w:rPr>
        <w:rFonts w:ascii="Symbol" w:hAnsi="Symbol" w:hint="default"/>
        <w:color w:val="auto"/>
        <w:sz w:val="24"/>
        <w:szCs w:val="24"/>
      </w:rPr>
    </w:lvl>
    <w:lvl w:ilvl="1" w:tplc="211A340C" w:tentative="1">
      <w:start w:val="1"/>
      <w:numFmt w:val="bullet"/>
      <w:lvlText w:val="o"/>
      <w:lvlJc w:val="left"/>
      <w:pPr>
        <w:ind w:left="1440" w:hanging="360"/>
      </w:pPr>
      <w:rPr>
        <w:rFonts w:ascii="Courier New" w:hAnsi="Courier New" w:cs="Courier New" w:hint="default"/>
      </w:rPr>
    </w:lvl>
    <w:lvl w:ilvl="2" w:tplc="0B3A222E" w:tentative="1">
      <w:start w:val="1"/>
      <w:numFmt w:val="bullet"/>
      <w:lvlText w:val=""/>
      <w:lvlJc w:val="left"/>
      <w:pPr>
        <w:ind w:left="2160" w:hanging="360"/>
      </w:pPr>
      <w:rPr>
        <w:rFonts w:ascii="Wingdings" w:hAnsi="Wingdings" w:hint="default"/>
      </w:rPr>
    </w:lvl>
    <w:lvl w:ilvl="3" w:tplc="B652EC12" w:tentative="1">
      <w:start w:val="1"/>
      <w:numFmt w:val="bullet"/>
      <w:lvlText w:val=""/>
      <w:lvlJc w:val="left"/>
      <w:pPr>
        <w:ind w:left="2880" w:hanging="360"/>
      </w:pPr>
      <w:rPr>
        <w:rFonts w:ascii="Symbol" w:hAnsi="Symbol" w:hint="default"/>
      </w:rPr>
    </w:lvl>
    <w:lvl w:ilvl="4" w:tplc="052E0AF6" w:tentative="1">
      <w:start w:val="1"/>
      <w:numFmt w:val="bullet"/>
      <w:lvlText w:val="o"/>
      <w:lvlJc w:val="left"/>
      <w:pPr>
        <w:ind w:left="3600" w:hanging="360"/>
      </w:pPr>
      <w:rPr>
        <w:rFonts w:ascii="Courier New" w:hAnsi="Courier New" w:cs="Courier New" w:hint="default"/>
      </w:rPr>
    </w:lvl>
    <w:lvl w:ilvl="5" w:tplc="D53256EA" w:tentative="1">
      <w:start w:val="1"/>
      <w:numFmt w:val="bullet"/>
      <w:lvlText w:val=""/>
      <w:lvlJc w:val="left"/>
      <w:pPr>
        <w:ind w:left="4320" w:hanging="360"/>
      </w:pPr>
      <w:rPr>
        <w:rFonts w:ascii="Wingdings" w:hAnsi="Wingdings" w:hint="default"/>
      </w:rPr>
    </w:lvl>
    <w:lvl w:ilvl="6" w:tplc="D840C940" w:tentative="1">
      <w:start w:val="1"/>
      <w:numFmt w:val="bullet"/>
      <w:lvlText w:val=""/>
      <w:lvlJc w:val="left"/>
      <w:pPr>
        <w:ind w:left="5040" w:hanging="360"/>
      </w:pPr>
      <w:rPr>
        <w:rFonts w:ascii="Symbol" w:hAnsi="Symbol" w:hint="default"/>
      </w:rPr>
    </w:lvl>
    <w:lvl w:ilvl="7" w:tplc="2702EF6C" w:tentative="1">
      <w:start w:val="1"/>
      <w:numFmt w:val="bullet"/>
      <w:lvlText w:val="o"/>
      <w:lvlJc w:val="left"/>
      <w:pPr>
        <w:ind w:left="5760" w:hanging="360"/>
      </w:pPr>
      <w:rPr>
        <w:rFonts w:ascii="Courier New" w:hAnsi="Courier New" w:cs="Courier New" w:hint="default"/>
      </w:rPr>
    </w:lvl>
    <w:lvl w:ilvl="8" w:tplc="98624D4E"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C1F0CC6E">
      <w:start w:val="1"/>
      <w:numFmt w:val="lowerRoman"/>
      <w:lvlText w:val="(%1)"/>
      <w:lvlJc w:val="left"/>
      <w:pPr>
        <w:ind w:left="1080" w:hanging="720"/>
      </w:pPr>
      <w:rPr>
        <w:rFonts w:hint="default"/>
      </w:rPr>
    </w:lvl>
    <w:lvl w:ilvl="1" w:tplc="3F82EEE8" w:tentative="1">
      <w:start w:val="1"/>
      <w:numFmt w:val="lowerLetter"/>
      <w:lvlText w:val="%2."/>
      <w:lvlJc w:val="left"/>
      <w:pPr>
        <w:ind w:left="1440" w:hanging="360"/>
      </w:pPr>
    </w:lvl>
    <w:lvl w:ilvl="2" w:tplc="F85473B0" w:tentative="1">
      <w:start w:val="1"/>
      <w:numFmt w:val="lowerRoman"/>
      <w:lvlText w:val="%3."/>
      <w:lvlJc w:val="right"/>
      <w:pPr>
        <w:ind w:left="2160" w:hanging="180"/>
      </w:pPr>
    </w:lvl>
    <w:lvl w:ilvl="3" w:tplc="81840C2E" w:tentative="1">
      <w:start w:val="1"/>
      <w:numFmt w:val="decimal"/>
      <w:lvlText w:val="%4."/>
      <w:lvlJc w:val="left"/>
      <w:pPr>
        <w:ind w:left="2880" w:hanging="360"/>
      </w:pPr>
    </w:lvl>
    <w:lvl w:ilvl="4" w:tplc="908E2216" w:tentative="1">
      <w:start w:val="1"/>
      <w:numFmt w:val="lowerLetter"/>
      <w:lvlText w:val="%5."/>
      <w:lvlJc w:val="left"/>
      <w:pPr>
        <w:ind w:left="3600" w:hanging="360"/>
      </w:pPr>
    </w:lvl>
    <w:lvl w:ilvl="5" w:tplc="1A36CC3A" w:tentative="1">
      <w:start w:val="1"/>
      <w:numFmt w:val="lowerRoman"/>
      <w:lvlText w:val="%6."/>
      <w:lvlJc w:val="right"/>
      <w:pPr>
        <w:ind w:left="4320" w:hanging="180"/>
      </w:pPr>
    </w:lvl>
    <w:lvl w:ilvl="6" w:tplc="4B7C6D4E" w:tentative="1">
      <w:start w:val="1"/>
      <w:numFmt w:val="decimal"/>
      <w:lvlText w:val="%7."/>
      <w:lvlJc w:val="left"/>
      <w:pPr>
        <w:ind w:left="5040" w:hanging="360"/>
      </w:pPr>
    </w:lvl>
    <w:lvl w:ilvl="7" w:tplc="E4AAED94" w:tentative="1">
      <w:start w:val="1"/>
      <w:numFmt w:val="lowerLetter"/>
      <w:lvlText w:val="%8."/>
      <w:lvlJc w:val="left"/>
      <w:pPr>
        <w:ind w:left="5760" w:hanging="360"/>
      </w:pPr>
    </w:lvl>
    <w:lvl w:ilvl="8" w:tplc="CA9AEB08" w:tentative="1">
      <w:start w:val="1"/>
      <w:numFmt w:val="lowerRoman"/>
      <w:lvlText w:val="%9."/>
      <w:lvlJc w:val="right"/>
      <w:pPr>
        <w:ind w:left="6480" w:hanging="180"/>
      </w:pPr>
    </w:lvl>
  </w:abstractNum>
  <w:abstractNum w:abstractNumId="12" w15:restartNumberingAfterBreak="0">
    <w:nsid w:val="1DFD1EA4"/>
    <w:multiLevelType w:val="hybridMultilevel"/>
    <w:tmpl w:val="13CE3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46C4248A">
      <w:start w:val="1"/>
      <w:numFmt w:val="lowerRoman"/>
      <w:lvlText w:val="(%1)"/>
      <w:lvlJc w:val="left"/>
      <w:pPr>
        <w:ind w:left="1080" w:hanging="720"/>
      </w:pPr>
      <w:rPr>
        <w:rFonts w:hint="default"/>
      </w:rPr>
    </w:lvl>
    <w:lvl w:ilvl="1" w:tplc="2C9E09B8" w:tentative="1">
      <w:start w:val="1"/>
      <w:numFmt w:val="lowerLetter"/>
      <w:lvlText w:val="%2."/>
      <w:lvlJc w:val="left"/>
      <w:pPr>
        <w:ind w:left="1440" w:hanging="360"/>
      </w:pPr>
    </w:lvl>
    <w:lvl w:ilvl="2" w:tplc="59DA798A" w:tentative="1">
      <w:start w:val="1"/>
      <w:numFmt w:val="lowerRoman"/>
      <w:lvlText w:val="%3."/>
      <w:lvlJc w:val="right"/>
      <w:pPr>
        <w:ind w:left="2160" w:hanging="180"/>
      </w:pPr>
    </w:lvl>
    <w:lvl w:ilvl="3" w:tplc="35A69BDA" w:tentative="1">
      <w:start w:val="1"/>
      <w:numFmt w:val="decimal"/>
      <w:lvlText w:val="%4."/>
      <w:lvlJc w:val="left"/>
      <w:pPr>
        <w:ind w:left="2880" w:hanging="360"/>
      </w:pPr>
    </w:lvl>
    <w:lvl w:ilvl="4" w:tplc="754C837A" w:tentative="1">
      <w:start w:val="1"/>
      <w:numFmt w:val="lowerLetter"/>
      <w:lvlText w:val="%5."/>
      <w:lvlJc w:val="left"/>
      <w:pPr>
        <w:ind w:left="3600" w:hanging="360"/>
      </w:pPr>
    </w:lvl>
    <w:lvl w:ilvl="5" w:tplc="468E0B2C" w:tentative="1">
      <w:start w:val="1"/>
      <w:numFmt w:val="lowerRoman"/>
      <w:lvlText w:val="%6."/>
      <w:lvlJc w:val="right"/>
      <w:pPr>
        <w:ind w:left="4320" w:hanging="180"/>
      </w:pPr>
    </w:lvl>
    <w:lvl w:ilvl="6" w:tplc="DFE04B48" w:tentative="1">
      <w:start w:val="1"/>
      <w:numFmt w:val="decimal"/>
      <w:lvlText w:val="%7."/>
      <w:lvlJc w:val="left"/>
      <w:pPr>
        <w:ind w:left="5040" w:hanging="360"/>
      </w:pPr>
    </w:lvl>
    <w:lvl w:ilvl="7" w:tplc="6B1A5228" w:tentative="1">
      <w:start w:val="1"/>
      <w:numFmt w:val="lowerLetter"/>
      <w:lvlText w:val="%8."/>
      <w:lvlJc w:val="left"/>
      <w:pPr>
        <w:ind w:left="5760" w:hanging="360"/>
      </w:pPr>
    </w:lvl>
    <w:lvl w:ilvl="8" w:tplc="405208AC" w:tentative="1">
      <w:start w:val="1"/>
      <w:numFmt w:val="lowerRoman"/>
      <w:lvlText w:val="%9."/>
      <w:lvlJc w:val="right"/>
      <w:pPr>
        <w:ind w:left="6480" w:hanging="180"/>
      </w:pPr>
    </w:lvl>
  </w:abstractNum>
  <w:abstractNum w:abstractNumId="14" w15:restartNumberingAfterBreak="0">
    <w:nsid w:val="22F13717"/>
    <w:multiLevelType w:val="hybridMultilevel"/>
    <w:tmpl w:val="5A108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9CBEB936">
      <w:start w:val="1"/>
      <w:numFmt w:val="lowerRoman"/>
      <w:lvlText w:val="(%1)"/>
      <w:lvlJc w:val="left"/>
      <w:pPr>
        <w:ind w:left="1080" w:hanging="720"/>
      </w:pPr>
      <w:rPr>
        <w:rFonts w:hint="default"/>
      </w:rPr>
    </w:lvl>
    <w:lvl w:ilvl="1" w:tplc="FCF4DEDA" w:tentative="1">
      <w:start w:val="1"/>
      <w:numFmt w:val="lowerLetter"/>
      <w:lvlText w:val="%2."/>
      <w:lvlJc w:val="left"/>
      <w:pPr>
        <w:ind w:left="1440" w:hanging="360"/>
      </w:pPr>
    </w:lvl>
    <w:lvl w:ilvl="2" w:tplc="107CB9F6" w:tentative="1">
      <w:start w:val="1"/>
      <w:numFmt w:val="lowerRoman"/>
      <w:lvlText w:val="%3."/>
      <w:lvlJc w:val="right"/>
      <w:pPr>
        <w:ind w:left="2160" w:hanging="180"/>
      </w:pPr>
    </w:lvl>
    <w:lvl w:ilvl="3" w:tplc="B71AFA28" w:tentative="1">
      <w:start w:val="1"/>
      <w:numFmt w:val="decimal"/>
      <w:lvlText w:val="%4."/>
      <w:lvlJc w:val="left"/>
      <w:pPr>
        <w:ind w:left="2880" w:hanging="360"/>
      </w:pPr>
    </w:lvl>
    <w:lvl w:ilvl="4" w:tplc="874E66A8" w:tentative="1">
      <w:start w:val="1"/>
      <w:numFmt w:val="lowerLetter"/>
      <w:lvlText w:val="%5."/>
      <w:lvlJc w:val="left"/>
      <w:pPr>
        <w:ind w:left="3600" w:hanging="360"/>
      </w:pPr>
    </w:lvl>
    <w:lvl w:ilvl="5" w:tplc="A7726DFC" w:tentative="1">
      <w:start w:val="1"/>
      <w:numFmt w:val="lowerRoman"/>
      <w:lvlText w:val="%6."/>
      <w:lvlJc w:val="right"/>
      <w:pPr>
        <w:ind w:left="4320" w:hanging="180"/>
      </w:pPr>
    </w:lvl>
    <w:lvl w:ilvl="6" w:tplc="B3B26C1A" w:tentative="1">
      <w:start w:val="1"/>
      <w:numFmt w:val="decimal"/>
      <w:lvlText w:val="%7."/>
      <w:lvlJc w:val="left"/>
      <w:pPr>
        <w:ind w:left="5040" w:hanging="360"/>
      </w:pPr>
    </w:lvl>
    <w:lvl w:ilvl="7" w:tplc="AB988AF6" w:tentative="1">
      <w:start w:val="1"/>
      <w:numFmt w:val="lowerLetter"/>
      <w:lvlText w:val="%8."/>
      <w:lvlJc w:val="left"/>
      <w:pPr>
        <w:ind w:left="5760" w:hanging="360"/>
      </w:pPr>
    </w:lvl>
    <w:lvl w:ilvl="8" w:tplc="81840994"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79D68DBC">
      <w:start w:val="1"/>
      <w:numFmt w:val="lowerRoman"/>
      <w:lvlText w:val="(%1)"/>
      <w:lvlJc w:val="left"/>
      <w:pPr>
        <w:ind w:left="1080" w:hanging="720"/>
      </w:pPr>
      <w:rPr>
        <w:rFonts w:hint="default"/>
      </w:rPr>
    </w:lvl>
    <w:lvl w:ilvl="1" w:tplc="FB6E40BA" w:tentative="1">
      <w:start w:val="1"/>
      <w:numFmt w:val="lowerLetter"/>
      <w:lvlText w:val="%2."/>
      <w:lvlJc w:val="left"/>
      <w:pPr>
        <w:ind w:left="1440" w:hanging="360"/>
      </w:pPr>
    </w:lvl>
    <w:lvl w:ilvl="2" w:tplc="9AD2D988" w:tentative="1">
      <w:start w:val="1"/>
      <w:numFmt w:val="lowerRoman"/>
      <w:lvlText w:val="%3."/>
      <w:lvlJc w:val="right"/>
      <w:pPr>
        <w:ind w:left="2160" w:hanging="180"/>
      </w:pPr>
    </w:lvl>
    <w:lvl w:ilvl="3" w:tplc="E2DCC644" w:tentative="1">
      <w:start w:val="1"/>
      <w:numFmt w:val="decimal"/>
      <w:lvlText w:val="%4."/>
      <w:lvlJc w:val="left"/>
      <w:pPr>
        <w:ind w:left="2880" w:hanging="360"/>
      </w:pPr>
    </w:lvl>
    <w:lvl w:ilvl="4" w:tplc="C1C069B6" w:tentative="1">
      <w:start w:val="1"/>
      <w:numFmt w:val="lowerLetter"/>
      <w:lvlText w:val="%5."/>
      <w:lvlJc w:val="left"/>
      <w:pPr>
        <w:ind w:left="3600" w:hanging="360"/>
      </w:pPr>
    </w:lvl>
    <w:lvl w:ilvl="5" w:tplc="CA941308" w:tentative="1">
      <w:start w:val="1"/>
      <w:numFmt w:val="lowerRoman"/>
      <w:lvlText w:val="%6."/>
      <w:lvlJc w:val="right"/>
      <w:pPr>
        <w:ind w:left="4320" w:hanging="180"/>
      </w:pPr>
    </w:lvl>
    <w:lvl w:ilvl="6" w:tplc="997A8112" w:tentative="1">
      <w:start w:val="1"/>
      <w:numFmt w:val="decimal"/>
      <w:lvlText w:val="%7."/>
      <w:lvlJc w:val="left"/>
      <w:pPr>
        <w:ind w:left="5040" w:hanging="360"/>
      </w:pPr>
    </w:lvl>
    <w:lvl w:ilvl="7" w:tplc="1CD09BAC" w:tentative="1">
      <w:start w:val="1"/>
      <w:numFmt w:val="lowerLetter"/>
      <w:lvlText w:val="%8."/>
      <w:lvlJc w:val="left"/>
      <w:pPr>
        <w:ind w:left="5760" w:hanging="360"/>
      </w:pPr>
    </w:lvl>
    <w:lvl w:ilvl="8" w:tplc="7CD47416"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263409EA">
      <w:start w:val="1"/>
      <w:numFmt w:val="lowerRoman"/>
      <w:lvlText w:val="(%1)"/>
      <w:lvlJc w:val="left"/>
      <w:pPr>
        <w:ind w:left="1080" w:hanging="720"/>
      </w:pPr>
      <w:rPr>
        <w:rFonts w:hint="default"/>
      </w:rPr>
    </w:lvl>
    <w:lvl w:ilvl="1" w:tplc="C2AAA110" w:tentative="1">
      <w:start w:val="1"/>
      <w:numFmt w:val="lowerLetter"/>
      <w:lvlText w:val="%2."/>
      <w:lvlJc w:val="left"/>
      <w:pPr>
        <w:ind w:left="1440" w:hanging="360"/>
      </w:pPr>
    </w:lvl>
    <w:lvl w:ilvl="2" w:tplc="69EC001A" w:tentative="1">
      <w:start w:val="1"/>
      <w:numFmt w:val="lowerRoman"/>
      <w:lvlText w:val="%3."/>
      <w:lvlJc w:val="right"/>
      <w:pPr>
        <w:ind w:left="2160" w:hanging="180"/>
      </w:pPr>
    </w:lvl>
    <w:lvl w:ilvl="3" w:tplc="4E800C1A" w:tentative="1">
      <w:start w:val="1"/>
      <w:numFmt w:val="decimal"/>
      <w:lvlText w:val="%4."/>
      <w:lvlJc w:val="left"/>
      <w:pPr>
        <w:ind w:left="2880" w:hanging="360"/>
      </w:pPr>
    </w:lvl>
    <w:lvl w:ilvl="4" w:tplc="7E4C9D8C" w:tentative="1">
      <w:start w:val="1"/>
      <w:numFmt w:val="lowerLetter"/>
      <w:lvlText w:val="%5."/>
      <w:lvlJc w:val="left"/>
      <w:pPr>
        <w:ind w:left="3600" w:hanging="360"/>
      </w:pPr>
    </w:lvl>
    <w:lvl w:ilvl="5" w:tplc="96EC6992" w:tentative="1">
      <w:start w:val="1"/>
      <w:numFmt w:val="lowerRoman"/>
      <w:lvlText w:val="%6."/>
      <w:lvlJc w:val="right"/>
      <w:pPr>
        <w:ind w:left="4320" w:hanging="180"/>
      </w:pPr>
    </w:lvl>
    <w:lvl w:ilvl="6" w:tplc="8A76310E" w:tentative="1">
      <w:start w:val="1"/>
      <w:numFmt w:val="decimal"/>
      <w:lvlText w:val="%7."/>
      <w:lvlJc w:val="left"/>
      <w:pPr>
        <w:ind w:left="5040" w:hanging="360"/>
      </w:pPr>
    </w:lvl>
    <w:lvl w:ilvl="7" w:tplc="34340C2E" w:tentative="1">
      <w:start w:val="1"/>
      <w:numFmt w:val="lowerLetter"/>
      <w:lvlText w:val="%8."/>
      <w:lvlJc w:val="left"/>
      <w:pPr>
        <w:ind w:left="5760" w:hanging="360"/>
      </w:pPr>
    </w:lvl>
    <w:lvl w:ilvl="8" w:tplc="9ED4C0A2"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216236A4">
      <w:start w:val="1"/>
      <w:numFmt w:val="lowerRoman"/>
      <w:lvlText w:val="(%1)"/>
      <w:lvlJc w:val="left"/>
      <w:pPr>
        <w:ind w:left="1080" w:hanging="720"/>
      </w:pPr>
      <w:rPr>
        <w:rFonts w:hint="default"/>
      </w:rPr>
    </w:lvl>
    <w:lvl w:ilvl="1" w:tplc="95F8C29E" w:tentative="1">
      <w:start w:val="1"/>
      <w:numFmt w:val="lowerLetter"/>
      <w:lvlText w:val="%2."/>
      <w:lvlJc w:val="left"/>
      <w:pPr>
        <w:ind w:left="1440" w:hanging="360"/>
      </w:pPr>
    </w:lvl>
    <w:lvl w:ilvl="2" w:tplc="B354390E" w:tentative="1">
      <w:start w:val="1"/>
      <w:numFmt w:val="lowerRoman"/>
      <w:lvlText w:val="%3."/>
      <w:lvlJc w:val="right"/>
      <w:pPr>
        <w:ind w:left="2160" w:hanging="180"/>
      </w:pPr>
    </w:lvl>
    <w:lvl w:ilvl="3" w:tplc="4148D9E2" w:tentative="1">
      <w:start w:val="1"/>
      <w:numFmt w:val="decimal"/>
      <w:lvlText w:val="%4."/>
      <w:lvlJc w:val="left"/>
      <w:pPr>
        <w:ind w:left="2880" w:hanging="360"/>
      </w:pPr>
    </w:lvl>
    <w:lvl w:ilvl="4" w:tplc="3348C84A" w:tentative="1">
      <w:start w:val="1"/>
      <w:numFmt w:val="lowerLetter"/>
      <w:lvlText w:val="%5."/>
      <w:lvlJc w:val="left"/>
      <w:pPr>
        <w:ind w:left="3600" w:hanging="360"/>
      </w:pPr>
    </w:lvl>
    <w:lvl w:ilvl="5" w:tplc="42AAF13A" w:tentative="1">
      <w:start w:val="1"/>
      <w:numFmt w:val="lowerRoman"/>
      <w:lvlText w:val="%6."/>
      <w:lvlJc w:val="right"/>
      <w:pPr>
        <w:ind w:left="4320" w:hanging="180"/>
      </w:pPr>
    </w:lvl>
    <w:lvl w:ilvl="6" w:tplc="D8BC4486" w:tentative="1">
      <w:start w:val="1"/>
      <w:numFmt w:val="decimal"/>
      <w:lvlText w:val="%7."/>
      <w:lvlJc w:val="left"/>
      <w:pPr>
        <w:ind w:left="5040" w:hanging="360"/>
      </w:pPr>
    </w:lvl>
    <w:lvl w:ilvl="7" w:tplc="3F2CEA2C" w:tentative="1">
      <w:start w:val="1"/>
      <w:numFmt w:val="lowerLetter"/>
      <w:lvlText w:val="%8."/>
      <w:lvlJc w:val="left"/>
      <w:pPr>
        <w:ind w:left="5760" w:hanging="360"/>
      </w:pPr>
    </w:lvl>
    <w:lvl w:ilvl="8" w:tplc="509A8054"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610801FA">
      <w:start w:val="1"/>
      <w:numFmt w:val="lowerRoman"/>
      <w:lvlText w:val="(%1)"/>
      <w:lvlJc w:val="left"/>
      <w:pPr>
        <w:ind w:left="1080" w:hanging="720"/>
      </w:pPr>
      <w:rPr>
        <w:rFonts w:hint="default"/>
      </w:rPr>
    </w:lvl>
    <w:lvl w:ilvl="1" w:tplc="2F509AEA" w:tentative="1">
      <w:start w:val="1"/>
      <w:numFmt w:val="lowerLetter"/>
      <w:lvlText w:val="%2."/>
      <w:lvlJc w:val="left"/>
      <w:pPr>
        <w:ind w:left="1440" w:hanging="360"/>
      </w:pPr>
    </w:lvl>
    <w:lvl w:ilvl="2" w:tplc="A9B4E354" w:tentative="1">
      <w:start w:val="1"/>
      <w:numFmt w:val="lowerRoman"/>
      <w:lvlText w:val="%3."/>
      <w:lvlJc w:val="right"/>
      <w:pPr>
        <w:ind w:left="2160" w:hanging="180"/>
      </w:pPr>
    </w:lvl>
    <w:lvl w:ilvl="3" w:tplc="A224DC2E" w:tentative="1">
      <w:start w:val="1"/>
      <w:numFmt w:val="decimal"/>
      <w:lvlText w:val="%4."/>
      <w:lvlJc w:val="left"/>
      <w:pPr>
        <w:ind w:left="2880" w:hanging="360"/>
      </w:pPr>
    </w:lvl>
    <w:lvl w:ilvl="4" w:tplc="7840B508" w:tentative="1">
      <w:start w:val="1"/>
      <w:numFmt w:val="lowerLetter"/>
      <w:lvlText w:val="%5."/>
      <w:lvlJc w:val="left"/>
      <w:pPr>
        <w:ind w:left="3600" w:hanging="360"/>
      </w:pPr>
    </w:lvl>
    <w:lvl w:ilvl="5" w:tplc="9C9CBE2C" w:tentative="1">
      <w:start w:val="1"/>
      <w:numFmt w:val="lowerRoman"/>
      <w:lvlText w:val="%6."/>
      <w:lvlJc w:val="right"/>
      <w:pPr>
        <w:ind w:left="4320" w:hanging="180"/>
      </w:pPr>
    </w:lvl>
    <w:lvl w:ilvl="6" w:tplc="1444E9F0" w:tentative="1">
      <w:start w:val="1"/>
      <w:numFmt w:val="decimal"/>
      <w:lvlText w:val="%7."/>
      <w:lvlJc w:val="left"/>
      <w:pPr>
        <w:ind w:left="5040" w:hanging="360"/>
      </w:pPr>
    </w:lvl>
    <w:lvl w:ilvl="7" w:tplc="4698A330" w:tentative="1">
      <w:start w:val="1"/>
      <w:numFmt w:val="lowerLetter"/>
      <w:lvlText w:val="%8."/>
      <w:lvlJc w:val="left"/>
      <w:pPr>
        <w:ind w:left="5760" w:hanging="360"/>
      </w:pPr>
    </w:lvl>
    <w:lvl w:ilvl="8" w:tplc="1878FEFA" w:tentative="1">
      <w:start w:val="1"/>
      <w:numFmt w:val="lowerRoman"/>
      <w:lvlText w:val="%9."/>
      <w:lvlJc w:val="right"/>
      <w:pPr>
        <w:ind w:left="6480" w:hanging="180"/>
      </w:pPr>
    </w:lvl>
  </w:abstractNum>
  <w:abstractNum w:abstractNumId="20" w15:restartNumberingAfterBreak="0">
    <w:nsid w:val="375862B1"/>
    <w:multiLevelType w:val="hybridMultilevel"/>
    <w:tmpl w:val="E9367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E3388DE4">
      <w:start w:val="1"/>
      <w:numFmt w:val="lowerRoman"/>
      <w:lvlText w:val="(%1)"/>
      <w:lvlJc w:val="left"/>
      <w:pPr>
        <w:ind w:left="1080" w:hanging="720"/>
      </w:pPr>
      <w:rPr>
        <w:rFonts w:hint="default"/>
      </w:rPr>
    </w:lvl>
    <w:lvl w:ilvl="1" w:tplc="CB18F782" w:tentative="1">
      <w:start w:val="1"/>
      <w:numFmt w:val="lowerLetter"/>
      <w:lvlText w:val="%2."/>
      <w:lvlJc w:val="left"/>
      <w:pPr>
        <w:ind w:left="1440" w:hanging="360"/>
      </w:pPr>
    </w:lvl>
    <w:lvl w:ilvl="2" w:tplc="CFCEB9E2" w:tentative="1">
      <w:start w:val="1"/>
      <w:numFmt w:val="lowerRoman"/>
      <w:lvlText w:val="%3."/>
      <w:lvlJc w:val="right"/>
      <w:pPr>
        <w:ind w:left="2160" w:hanging="180"/>
      </w:pPr>
    </w:lvl>
    <w:lvl w:ilvl="3" w:tplc="B88C7974" w:tentative="1">
      <w:start w:val="1"/>
      <w:numFmt w:val="decimal"/>
      <w:lvlText w:val="%4."/>
      <w:lvlJc w:val="left"/>
      <w:pPr>
        <w:ind w:left="2880" w:hanging="360"/>
      </w:pPr>
    </w:lvl>
    <w:lvl w:ilvl="4" w:tplc="CC4C1C58" w:tentative="1">
      <w:start w:val="1"/>
      <w:numFmt w:val="lowerLetter"/>
      <w:lvlText w:val="%5."/>
      <w:lvlJc w:val="left"/>
      <w:pPr>
        <w:ind w:left="3600" w:hanging="360"/>
      </w:pPr>
    </w:lvl>
    <w:lvl w:ilvl="5" w:tplc="9F2CFDD4" w:tentative="1">
      <w:start w:val="1"/>
      <w:numFmt w:val="lowerRoman"/>
      <w:lvlText w:val="%6."/>
      <w:lvlJc w:val="right"/>
      <w:pPr>
        <w:ind w:left="4320" w:hanging="180"/>
      </w:pPr>
    </w:lvl>
    <w:lvl w:ilvl="6" w:tplc="6E02A950" w:tentative="1">
      <w:start w:val="1"/>
      <w:numFmt w:val="decimal"/>
      <w:lvlText w:val="%7."/>
      <w:lvlJc w:val="left"/>
      <w:pPr>
        <w:ind w:left="5040" w:hanging="360"/>
      </w:pPr>
    </w:lvl>
    <w:lvl w:ilvl="7" w:tplc="115C481A" w:tentative="1">
      <w:start w:val="1"/>
      <w:numFmt w:val="lowerLetter"/>
      <w:lvlText w:val="%8."/>
      <w:lvlJc w:val="left"/>
      <w:pPr>
        <w:ind w:left="5760" w:hanging="360"/>
      </w:pPr>
    </w:lvl>
    <w:lvl w:ilvl="8" w:tplc="A398A2B0" w:tentative="1">
      <w:start w:val="1"/>
      <w:numFmt w:val="lowerRoman"/>
      <w:lvlText w:val="%9."/>
      <w:lvlJc w:val="right"/>
      <w:pPr>
        <w:ind w:left="6480" w:hanging="180"/>
      </w:pPr>
    </w:lvl>
  </w:abstractNum>
  <w:abstractNum w:abstractNumId="22" w15:restartNumberingAfterBreak="0">
    <w:nsid w:val="49B7247A"/>
    <w:multiLevelType w:val="hybridMultilevel"/>
    <w:tmpl w:val="4E822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460F05"/>
    <w:multiLevelType w:val="hybridMultilevel"/>
    <w:tmpl w:val="F224DB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58230B"/>
    <w:multiLevelType w:val="hybridMultilevel"/>
    <w:tmpl w:val="1FF8E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588EB124">
      <w:start w:val="1"/>
      <w:numFmt w:val="lowerRoman"/>
      <w:lvlText w:val="(%1)"/>
      <w:lvlJc w:val="left"/>
      <w:pPr>
        <w:ind w:left="1080" w:hanging="720"/>
      </w:pPr>
      <w:rPr>
        <w:rFonts w:hint="default"/>
      </w:rPr>
    </w:lvl>
    <w:lvl w:ilvl="1" w:tplc="3E189678" w:tentative="1">
      <w:start w:val="1"/>
      <w:numFmt w:val="lowerLetter"/>
      <w:lvlText w:val="%2."/>
      <w:lvlJc w:val="left"/>
      <w:pPr>
        <w:ind w:left="1440" w:hanging="360"/>
      </w:pPr>
    </w:lvl>
    <w:lvl w:ilvl="2" w:tplc="FBAECDD6" w:tentative="1">
      <w:start w:val="1"/>
      <w:numFmt w:val="lowerRoman"/>
      <w:lvlText w:val="%3."/>
      <w:lvlJc w:val="right"/>
      <w:pPr>
        <w:ind w:left="2160" w:hanging="180"/>
      </w:pPr>
    </w:lvl>
    <w:lvl w:ilvl="3" w:tplc="1020139E" w:tentative="1">
      <w:start w:val="1"/>
      <w:numFmt w:val="decimal"/>
      <w:lvlText w:val="%4."/>
      <w:lvlJc w:val="left"/>
      <w:pPr>
        <w:ind w:left="2880" w:hanging="360"/>
      </w:pPr>
    </w:lvl>
    <w:lvl w:ilvl="4" w:tplc="0282B2EE" w:tentative="1">
      <w:start w:val="1"/>
      <w:numFmt w:val="lowerLetter"/>
      <w:lvlText w:val="%5."/>
      <w:lvlJc w:val="left"/>
      <w:pPr>
        <w:ind w:left="3600" w:hanging="360"/>
      </w:pPr>
    </w:lvl>
    <w:lvl w:ilvl="5" w:tplc="DE4EF486" w:tentative="1">
      <w:start w:val="1"/>
      <w:numFmt w:val="lowerRoman"/>
      <w:lvlText w:val="%6."/>
      <w:lvlJc w:val="right"/>
      <w:pPr>
        <w:ind w:left="4320" w:hanging="180"/>
      </w:pPr>
    </w:lvl>
    <w:lvl w:ilvl="6" w:tplc="7E6A2736" w:tentative="1">
      <w:start w:val="1"/>
      <w:numFmt w:val="decimal"/>
      <w:lvlText w:val="%7."/>
      <w:lvlJc w:val="left"/>
      <w:pPr>
        <w:ind w:left="5040" w:hanging="360"/>
      </w:pPr>
    </w:lvl>
    <w:lvl w:ilvl="7" w:tplc="C9BA704A" w:tentative="1">
      <w:start w:val="1"/>
      <w:numFmt w:val="lowerLetter"/>
      <w:lvlText w:val="%8."/>
      <w:lvlJc w:val="left"/>
      <w:pPr>
        <w:ind w:left="5760" w:hanging="360"/>
      </w:pPr>
    </w:lvl>
    <w:lvl w:ilvl="8" w:tplc="20C45216"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F782DF36">
      <w:start w:val="1"/>
      <w:numFmt w:val="lowerRoman"/>
      <w:lvlText w:val="(%1)"/>
      <w:lvlJc w:val="left"/>
      <w:pPr>
        <w:ind w:left="1080" w:hanging="720"/>
      </w:pPr>
      <w:rPr>
        <w:rFonts w:hint="default"/>
      </w:rPr>
    </w:lvl>
    <w:lvl w:ilvl="1" w:tplc="CE145DFE" w:tentative="1">
      <w:start w:val="1"/>
      <w:numFmt w:val="lowerLetter"/>
      <w:lvlText w:val="%2."/>
      <w:lvlJc w:val="left"/>
      <w:pPr>
        <w:ind w:left="1440" w:hanging="360"/>
      </w:pPr>
    </w:lvl>
    <w:lvl w:ilvl="2" w:tplc="43D009BC" w:tentative="1">
      <w:start w:val="1"/>
      <w:numFmt w:val="lowerRoman"/>
      <w:lvlText w:val="%3."/>
      <w:lvlJc w:val="right"/>
      <w:pPr>
        <w:ind w:left="2160" w:hanging="180"/>
      </w:pPr>
    </w:lvl>
    <w:lvl w:ilvl="3" w:tplc="BD26DB54" w:tentative="1">
      <w:start w:val="1"/>
      <w:numFmt w:val="decimal"/>
      <w:lvlText w:val="%4."/>
      <w:lvlJc w:val="left"/>
      <w:pPr>
        <w:ind w:left="2880" w:hanging="360"/>
      </w:pPr>
    </w:lvl>
    <w:lvl w:ilvl="4" w:tplc="A0186134" w:tentative="1">
      <w:start w:val="1"/>
      <w:numFmt w:val="lowerLetter"/>
      <w:lvlText w:val="%5."/>
      <w:lvlJc w:val="left"/>
      <w:pPr>
        <w:ind w:left="3600" w:hanging="360"/>
      </w:pPr>
    </w:lvl>
    <w:lvl w:ilvl="5" w:tplc="6964BE28" w:tentative="1">
      <w:start w:val="1"/>
      <w:numFmt w:val="lowerRoman"/>
      <w:lvlText w:val="%6."/>
      <w:lvlJc w:val="right"/>
      <w:pPr>
        <w:ind w:left="4320" w:hanging="180"/>
      </w:pPr>
    </w:lvl>
    <w:lvl w:ilvl="6" w:tplc="891A527C" w:tentative="1">
      <w:start w:val="1"/>
      <w:numFmt w:val="decimal"/>
      <w:lvlText w:val="%7."/>
      <w:lvlJc w:val="left"/>
      <w:pPr>
        <w:ind w:left="5040" w:hanging="360"/>
      </w:pPr>
    </w:lvl>
    <w:lvl w:ilvl="7" w:tplc="BDA288A2" w:tentative="1">
      <w:start w:val="1"/>
      <w:numFmt w:val="lowerLetter"/>
      <w:lvlText w:val="%8."/>
      <w:lvlJc w:val="left"/>
      <w:pPr>
        <w:ind w:left="5760" w:hanging="360"/>
      </w:pPr>
    </w:lvl>
    <w:lvl w:ilvl="8" w:tplc="51242582" w:tentative="1">
      <w:start w:val="1"/>
      <w:numFmt w:val="lowerRoman"/>
      <w:lvlText w:val="%9."/>
      <w:lvlJc w:val="right"/>
      <w:pPr>
        <w:ind w:left="6480" w:hanging="180"/>
      </w:pPr>
    </w:lvl>
  </w:abstractNum>
  <w:abstractNum w:abstractNumId="27" w15:restartNumberingAfterBreak="0">
    <w:nsid w:val="6A337C22"/>
    <w:multiLevelType w:val="hybridMultilevel"/>
    <w:tmpl w:val="04B4A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B532B1"/>
    <w:multiLevelType w:val="hybridMultilevel"/>
    <w:tmpl w:val="F1586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29F861B6">
      <w:start w:val="1"/>
      <w:numFmt w:val="lowerRoman"/>
      <w:lvlText w:val="(%1)"/>
      <w:lvlJc w:val="left"/>
      <w:pPr>
        <w:ind w:left="1080" w:hanging="720"/>
      </w:pPr>
      <w:rPr>
        <w:rFonts w:hint="default"/>
      </w:rPr>
    </w:lvl>
    <w:lvl w:ilvl="1" w:tplc="183C3FB6" w:tentative="1">
      <w:start w:val="1"/>
      <w:numFmt w:val="lowerLetter"/>
      <w:lvlText w:val="%2."/>
      <w:lvlJc w:val="left"/>
      <w:pPr>
        <w:ind w:left="1440" w:hanging="360"/>
      </w:pPr>
    </w:lvl>
    <w:lvl w:ilvl="2" w:tplc="760889E4" w:tentative="1">
      <w:start w:val="1"/>
      <w:numFmt w:val="lowerRoman"/>
      <w:lvlText w:val="%3."/>
      <w:lvlJc w:val="right"/>
      <w:pPr>
        <w:ind w:left="2160" w:hanging="180"/>
      </w:pPr>
    </w:lvl>
    <w:lvl w:ilvl="3" w:tplc="788CEFF6" w:tentative="1">
      <w:start w:val="1"/>
      <w:numFmt w:val="decimal"/>
      <w:lvlText w:val="%4."/>
      <w:lvlJc w:val="left"/>
      <w:pPr>
        <w:ind w:left="2880" w:hanging="360"/>
      </w:pPr>
    </w:lvl>
    <w:lvl w:ilvl="4" w:tplc="301E4E3A" w:tentative="1">
      <w:start w:val="1"/>
      <w:numFmt w:val="lowerLetter"/>
      <w:lvlText w:val="%5."/>
      <w:lvlJc w:val="left"/>
      <w:pPr>
        <w:ind w:left="3600" w:hanging="360"/>
      </w:pPr>
    </w:lvl>
    <w:lvl w:ilvl="5" w:tplc="91C0FFC2" w:tentative="1">
      <w:start w:val="1"/>
      <w:numFmt w:val="lowerRoman"/>
      <w:lvlText w:val="%6."/>
      <w:lvlJc w:val="right"/>
      <w:pPr>
        <w:ind w:left="4320" w:hanging="180"/>
      </w:pPr>
    </w:lvl>
    <w:lvl w:ilvl="6" w:tplc="44609182" w:tentative="1">
      <w:start w:val="1"/>
      <w:numFmt w:val="decimal"/>
      <w:lvlText w:val="%7."/>
      <w:lvlJc w:val="left"/>
      <w:pPr>
        <w:ind w:left="5040" w:hanging="360"/>
      </w:pPr>
    </w:lvl>
    <w:lvl w:ilvl="7" w:tplc="C0C838F4" w:tentative="1">
      <w:start w:val="1"/>
      <w:numFmt w:val="lowerLetter"/>
      <w:lvlText w:val="%8."/>
      <w:lvlJc w:val="left"/>
      <w:pPr>
        <w:ind w:left="5760" w:hanging="360"/>
      </w:pPr>
    </w:lvl>
    <w:lvl w:ilvl="8" w:tplc="4AEA567E"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AD38D6C6">
      <w:start w:val="1"/>
      <w:numFmt w:val="lowerRoman"/>
      <w:lvlText w:val="(%1)"/>
      <w:lvlJc w:val="left"/>
      <w:pPr>
        <w:ind w:left="1080" w:hanging="720"/>
      </w:pPr>
      <w:rPr>
        <w:rFonts w:hint="default"/>
      </w:rPr>
    </w:lvl>
    <w:lvl w:ilvl="1" w:tplc="F3F6C76C" w:tentative="1">
      <w:start w:val="1"/>
      <w:numFmt w:val="lowerLetter"/>
      <w:lvlText w:val="%2."/>
      <w:lvlJc w:val="left"/>
      <w:pPr>
        <w:ind w:left="1440" w:hanging="360"/>
      </w:pPr>
    </w:lvl>
    <w:lvl w:ilvl="2" w:tplc="1D409DE0" w:tentative="1">
      <w:start w:val="1"/>
      <w:numFmt w:val="lowerRoman"/>
      <w:lvlText w:val="%3."/>
      <w:lvlJc w:val="right"/>
      <w:pPr>
        <w:ind w:left="2160" w:hanging="180"/>
      </w:pPr>
    </w:lvl>
    <w:lvl w:ilvl="3" w:tplc="15C44508" w:tentative="1">
      <w:start w:val="1"/>
      <w:numFmt w:val="decimal"/>
      <w:lvlText w:val="%4."/>
      <w:lvlJc w:val="left"/>
      <w:pPr>
        <w:ind w:left="2880" w:hanging="360"/>
      </w:pPr>
    </w:lvl>
    <w:lvl w:ilvl="4" w:tplc="D4740BA2" w:tentative="1">
      <w:start w:val="1"/>
      <w:numFmt w:val="lowerLetter"/>
      <w:lvlText w:val="%5."/>
      <w:lvlJc w:val="left"/>
      <w:pPr>
        <w:ind w:left="3600" w:hanging="360"/>
      </w:pPr>
    </w:lvl>
    <w:lvl w:ilvl="5" w:tplc="B6322D48" w:tentative="1">
      <w:start w:val="1"/>
      <w:numFmt w:val="lowerRoman"/>
      <w:lvlText w:val="%6."/>
      <w:lvlJc w:val="right"/>
      <w:pPr>
        <w:ind w:left="4320" w:hanging="180"/>
      </w:pPr>
    </w:lvl>
    <w:lvl w:ilvl="6" w:tplc="812CE432" w:tentative="1">
      <w:start w:val="1"/>
      <w:numFmt w:val="decimal"/>
      <w:lvlText w:val="%7."/>
      <w:lvlJc w:val="left"/>
      <w:pPr>
        <w:ind w:left="5040" w:hanging="360"/>
      </w:pPr>
    </w:lvl>
    <w:lvl w:ilvl="7" w:tplc="E5B4B5A6" w:tentative="1">
      <w:start w:val="1"/>
      <w:numFmt w:val="lowerLetter"/>
      <w:lvlText w:val="%8."/>
      <w:lvlJc w:val="left"/>
      <w:pPr>
        <w:ind w:left="5760" w:hanging="360"/>
      </w:pPr>
    </w:lvl>
    <w:lvl w:ilvl="8" w:tplc="4DD09BEA"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868A0726">
      <w:start w:val="1"/>
      <w:numFmt w:val="lowerRoman"/>
      <w:lvlText w:val="(%1)"/>
      <w:lvlJc w:val="left"/>
      <w:pPr>
        <w:ind w:left="1080" w:hanging="720"/>
      </w:pPr>
      <w:rPr>
        <w:rFonts w:hint="default"/>
      </w:rPr>
    </w:lvl>
    <w:lvl w:ilvl="1" w:tplc="98B4BD3A" w:tentative="1">
      <w:start w:val="1"/>
      <w:numFmt w:val="lowerLetter"/>
      <w:lvlText w:val="%2."/>
      <w:lvlJc w:val="left"/>
      <w:pPr>
        <w:ind w:left="1440" w:hanging="360"/>
      </w:pPr>
    </w:lvl>
    <w:lvl w:ilvl="2" w:tplc="F556AB4A" w:tentative="1">
      <w:start w:val="1"/>
      <w:numFmt w:val="lowerRoman"/>
      <w:lvlText w:val="%3."/>
      <w:lvlJc w:val="right"/>
      <w:pPr>
        <w:ind w:left="2160" w:hanging="180"/>
      </w:pPr>
    </w:lvl>
    <w:lvl w:ilvl="3" w:tplc="C72EDC5A" w:tentative="1">
      <w:start w:val="1"/>
      <w:numFmt w:val="decimal"/>
      <w:lvlText w:val="%4."/>
      <w:lvlJc w:val="left"/>
      <w:pPr>
        <w:ind w:left="2880" w:hanging="360"/>
      </w:pPr>
    </w:lvl>
    <w:lvl w:ilvl="4" w:tplc="E40EA1FC" w:tentative="1">
      <w:start w:val="1"/>
      <w:numFmt w:val="lowerLetter"/>
      <w:lvlText w:val="%5."/>
      <w:lvlJc w:val="left"/>
      <w:pPr>
        <w:ind w:left="3600" w:hanging="360"/>
      </w:pPr>
    </w:lvl>
    <w:lvl w:ilvl="5" w:tplc="C8227332" w:tentative="1">
      <w:start w:val="1"/>
      <w:numFmt w:val="lowerRoman"/>
      <w:lvlText w:val="%6."/>
      <w:lvlJc w:val="right"/>
      <w:pPr>
        <w:ind w:left="4320" w:hanging="180"/>
      </w:pPr>
    </w:lvl>
    <w:lvl w:ilvl="6" w:tplc="C24427A6" w:tentative="1">
      <w:start w:val="1"/>
      <w:numFmt w:val="decimal"/>
      <w:lvlText w:val="%7."/>
      <w:lvlJc w:val="left"/>
      <w:pPr>
        <w:ind w:left="5040" w:hanging="360"/>
      </w:pPr>
    </w:lvl>
    <w:lvl w:ilvl="7" w:tplc="4EBCE760" w:tentative="1">
      <w:start w:val="1"/>
      <w:numFmt w:val="lowerLetter"/>
      <w:lvlText w:val="%8."/>
      <w:lvlJc w:val="left"/>
      <w:pPr>
        <w:ind w:left="5760" w:hanging="360"/>
      </w:pPr>
    </w:lvl>
    <w:lvl w:ilvl="8" w:tplc="0AD8604E"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A032637"/>
    <w:multiLevelType w:val="hybridMultilevel"/>
    <w:tmpl w:val="7A032637"/>
    <w:lvl w:ilvl="0" w:tplc="5534112C">
      <w:start w:val="1"/>
      <w:numFmt w:val="bullet"/>
      <w:lvlText w:val=""/>
      <w:lvlJc w:val="left"/>
      <w:pPr>
        <w:tabs>
          <w:tab w:val="num" w:pos="720"/>
        </w:tabs>
        <w:ind w:left="720" w:hanging="360"/>
      </w:pPr>
      <w:rPr>
        <w:rFonts w:ascii="Symbol" w:hAnsi="Symbol"/>
      </w:rPr>
    </w:lvl>
    <w:lvl w:ilvl="1" w:tplc="487E7FFE">
      <w:start w:val="1"/>
      <w:numFmt w:val="bullet"/>
      <w:lvlText w:val="o"/>
      <w:lvlJc w:val="left"/>
      <w:pPr>
        <w:tabs>
          <w:tab w:val="num" w:pos="1440"/>
        </w:tabs>
        <w:ind w:left="1440" w:hanging="360"/>
      </w:pPr>
      <w:rPr>
        <w:rFonts w:ascii="Courier New" w:hAnsi="Courier New"/>
      </w:rPr>
    </w:lvl>
    <w:lvl w:ilvl="2" w:tplc="AD2E348E">
      <w:start w:val="1"/>
      <w:numFmt w:val="bullet"/>
      <w:lvlText w:val=""/>
      <w:lvlJc w:val="left"/>
      <w:pPr>
        <w:tabs>
          <w:tab w:val="num" w:pos="2160"/>
        </w:tabs>
        <w:ind w:left="2160" w:hanging="360"/>
      </w:pPr>
      <w:rPr>
        <w:rFonts w:ascii="Wingdings" w:hAnsi="Wingdings"/>
      </w:rPr>
    </w:lvl>
    <w:lvl w:ilvl="3" w:tplc="A446BDCC">
      <w:start w:val="1"/>
      <w:numFmt w:val="bullet"/>
      <w:lvlText w:val=""/>
      <w:lvlJc w:val="left"/>
      <w:pPr>
        <w:tabs>
          <w:tab w:val="num" w:pos="2880"/>
        </w:tabs>
        <w:ind w:left="2880" w:hanging="360"/>
      </w:pPr>
      <w:rPr>
        <w:rFonts w:ascii="Symbol" w:hAnsi="Symbol"/>
      </w:rPr>
    </w:lvl>
    <w:lvl w:ilvl="4" w:tplc="F1444958">
      <w:start w:val="1"/>
      <w:numFmt w:val="bullet"/>
      <w:lvlText w:val="o"/>
      <w:lvlJc w:val="left"/>
      <w:pPr>
        <w:tabs>
          <w:tab w:val="num" w:pos="3600"/>
        </w:tabs>
        <w:ind w:left="3600" w:hanging="360"/>
      </w:pPr>
      <w:rPr>
        <w:rFonts w:ascii="Courier New" w:hAnsi="Courier New"/>
      </w:rPr>
    </w:lvl>
    <w:lvl w:ilvl="5" w:tplc="39A62560">
      <w:start w:val="1"/>
      <w:numFmt w:val="bullet"/>
      <w:lvlText w:val=""/>
      <w:lvlJc w:val="left"/>
      <w:pPr>
        <w:tabs>
          <w:tab w:val="num" w:pos="4320"/>
        </w:tabs>
        <w:ind w:left="4320" w:hanging="360"/>
      </w:pPr>
      <w:rPr>
        <w:rFonts w:ascii="Wingdings" w:hAnsi="Wingdings"/>
      </w:rPr>
    </w:lvl>
    <w:lvl w:ilvl="6" w:tplc="1F4E7202">
      <w:start w:val="1"/>
      <w:numFmt w:val="bullet"/>
      <w:lvlText w:val=""/>
      <w:lvlJc w:val="left"/>
      <w:pPr>
        <w:tabs>
          <w:tab w:val="num" w:pos="5040"/>
        </w:tabs>
        <w:ind w:left="5040" w:hanging="360"/>
      </w:pPr>
      <w:rPr>
        <w:rFonts w:ascii="Symbol" w:hAnsi="Symbol"/>
      </w:rPr>
    </w:lvl>
    <w:lvl w:ilvl="7" w:tplc="1432FE88">
      <w:start w:val="1"/>
      <w:numFmt w:val="bullet"/>
      <w:lvlText w:val="o"/>
      <w:lvlJc w:val="left"/>
      <w:pPr>
        <w:tabs>
          <w:tab w:val="num" w:pos="5760"/>
        </w:tabs>
        <w:ind w:left="5760" w:hanging="360"/>
      </w:pPr>
      <w:rPr>
        <w:rFonts w:ascii="Courier New" w:hAnsi="Courier New"/>
      </w:rPr>
    </w:lvl>
    <w:lvl w:ilvl="8" w:tplc="4B52F9E6">
      <w:start w:val="1"/>
      <w:numFmt w:val="bullet"/>
      <w:lvlText w:val=""/>
      <w:lvlJc w:val="left"/>
      <w:pPr>
        <w:tabs>
          <w:tab w:val="num" w:pos="6480"/>
        </w:tabs>
        <w:ind w:left="6480" w:hanging="360"/>
      </w:pPr>
      <w:rPr>
        <w:rFonts w:ascii="Wingdings" w:hAnsi="Wingdings"/>
      </w:rPr>
    </w:lvl>
  </w:abstractNum>
  <w:abstractNum w:abstractNumId="34" w15:restartNumberingAfterBreak="0">
    <w:nsid w:val="7C9A6719"/>
    <w:multiLevelType w:val="hybridMultilevel"/>
    <w:tmpl w:val="F19E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3"/>
  </w:num>
  <w:num w:numId="4">
    <w:abstractNumId w:val="16"/>
  </w:num>
  <w:num w:numId="5">
    <w:abstractNumId w:val="15"/>
  </w:num>
  <w:num w:numId="6">
    <w:abstractNumId w:val="0"/>
  </w:num>
  <w:num w:numId="7">
    <w:abstractNumId w:val="25"/>
  </w:num>
  <w:num w:numId="8">
    <w:abstractNumId w:val="11"/>
  </w:num>
  <w:num w:numId="9">
    <w:abstractNumId w:val="19"/>
  </w:num>
  <w:num w:numId="10">
    <w:abstractNumId w:val="7"/>
  </w:num>
  <w:num w:numId="11">
    <w:abstractNumId w:val="31"/>
  </w:num>
  <w:num w:numId="12">
    <w:abstractNumId w:val="17"/>
  </w:num>
  <w:num w:numId="13">
    <w:abstractNumId w:val="6"/>
  </w:num>
  <w:num w:numId="14">
    <w:abstractNumId w:val="4"/>
  </w:num>
  <w:num w:numId="15">
    <w:abstractNumId w:val="29"/>
  </w:num>
  <w:num w:numId="16">
    <w:abstractNumId w:val="26"/>
  </w:num>
  <w:num w:numId="17">
    <w:abstractNumId w:val="13"/>
  </w:num>
  <w:num w:numId="18">
    <w:abstractNumId w:val="21"/>
  </w:num>
  <w:num w:numId="19">
    <w:abstractNumId w:val="30"/>
  </w:num>
  <w:num w:numId="20">
    <w:abstractNumId w:val="18"/>
  </w:num>
  <w:num w:numId="21">
    <w:abstractNumId w:val="33"/>
  </w:num>
  <w:num w:numId="22">
    <w:abstractNumId w:val="5"/>
  </w:num>
  <w:num w:numId="23">
    <w:abstractNumId w:val="8"/>
  </w:num>
  <w:num w:numId="24">
    <w:abstractNumId w:val="28"/>
  </w:num>
  <w:num w:numId="25">
    <w:abstractNumId w:val="1"/>
  </w:num>
  <w:num w:numId="26">
    <w:abstractNumId w:val="22"/>
  </w:num>
  <w:num w:numId="27">
    <w:abstractNumId w:val="24"/>
  </w:num>
  <w:num w:numId="28">
    <w:abstractNumId w:val="9"/>
  </w:num>
  <w:num w:numId="29">
    <w:abstractNumId w:val="27"/>
  </w:num>
  <w:num w:numId="30">
    <w:abstractNumId w:val="34"/>
  </w:num>
  <w:num w:numId="31">
    <w:abstractNumId w:val="20"/>
  </w:num>
  <w:num w:numId="32">
    <w:abstractNumId w:val="2"/>
  </w:num>
  <w:num w:numId="33">
    <w:abstractNumId w:val="23"/>
  </w:num>
  <w:num w:numId="34">
    <w:abstractNumId w:val="14"/>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161"/>
    <w:rsid w:val="00002893"/>
    <w:rsid w:val="000036A5"/>
    <w:rsid w:val="000150EF"/>
    <w:rsid w:val="00020099"/>
    <w:rsid w:val="00046DB9"/>
    <w:rsid w:val="000570AF"/>
    <w:rsid w:val="000612A0"/>
    <w:rsid w:val="000671CB"/>
    <w:rsid w:val="000678B3"/>
    <w:rsid w:val="00073CC3"/>
    <w:rsid w:val="0009554B"/>
    <w:rsid w:val="000964BE"/>
    <w:rsid w:val="000A2885"/>
    <w:rsid w:val="000D01DD"/>
    <w:rsid w:val="000D0BC4"/>
    <w:rsid w:val="000D752C"/>
    <w:rsid w:val="000E0B9F"/>
    <w:rsid w:val="000F4A77"/>
    <w:rsid w:val="001072E1"/>
    <w:rsid w:val="00133302"/>
    <w:rsid w:val="00134B2B"/>
    <w:rsid w:val="001573B5"/>
    <w:rsid w:val="0017253B"/>
    <w:rsid w:val="001843A7"/>
    <w:rsid w:val="001A05F8"/>
    <w:rsid w:val="001A5C01"/>
    <w:rsid w:val="001C2C35"/>
    <w:rsid w:val="001C66E1"/>
    <w:rsid w:val="001F53A1"/>
    <w:rsid w:val="00200202"/>
    <w:rsid w:val="00241EE2"/>
    <w:rsid w:val="00243744"/>
    <w:rsid w:val="002452E0"/>
    <w:rsid w:val="00260034"/>
    <w:rsid w:val="002603C2"/>
    <w:rsid w:val="00271D3B"/>
    <w:rsid w:val="002818AE"/>
    <w:rsid w:val="002967DC"/>
    <w:rsid w:val="002A5B73"/>
    <w:rsid w:val="002C0D87"/>
    <w:rsid w:val="002C0FF9"/>
    <w:rsid w:val="002C6ECE"/>
    <w:rsid w:val="00310EAB"/>
    <w:rsid w:val="00330065"/>
    <w:rsid w:val="00350F02"/>
    <w:rsid w:val="00350F85"/>
    <w:rsid w:val="0037233B"/>
    <w:rsid w:val="003779FE"/>
    <w:rsid w:val="00380F7D"/>
    <w:rsid w:val="003B73EA"/>
    <w:rsid w:val="003B79A0"/>
    <w:rsid w:val="003D5B24"/>
    <w:rsid w:val="003F0EED"/>
    <w:rsid w:val="00401FB0"/>
    <w:rsid w:val="004119E3"/>
    <w:rsid w:val="004232E2"/>
    <w:rsid w:val="004419FE"/>
    <w:rsid w:val="0044501C"/>
    <w:rsid w:val="004537F9"/>
    <w:rsid w:val="00463607"/>
    <w:rsid w:val="00483847"/>
    <w:rsid w:val="00497F23"/>
    <w:rsid w:val="004A0ECA"/>
    <w:rsid w:val="004A0FDF"/>
    <w:rsid w:val="004A3223"/>
    <w:rsid w:val="004E2089"/>
    <w:rsid w:val="00520287"/>
    <w:rsid w:val="005234AA"/>
    <w:rsid w:val="00531C7B"/>
    <w:rsid w:val="00535732"/>
    <w:rsid w:val="00547E1A"/>
    <w:rsid w:val="00551323"/>
    <w:rsid w:val="00554480"/>
    <w:rsid w:val="0055511E"/>
    <w:rsid w:val="00567271"/>
    <w:rsid w:val="00575C66"/>
    <w:rsid w:val="005762E2"/>
    <w:rsid w:val="0059021A"/>
    <w:rsid w:val="005A34B5"/>
    <w:rsid w:val="005A6555"/>
    <w:rsid w:val="005B37C7"/>
    <w:rsid w:val="005D4553"/>
    <w:rsid w:val="005D7161"/>
    <w:rsid w:val="005E497A"/>
    <w:rsid w:val="005F0B85"/>
    <w:rsid w:val="005F79FE"/>
    <w:rsid w:val="00606CDE"/>
    <w:rsid w:val="00611C78"/>
    <w:rsid w:val="006137E6"/>
    <w:rsid w:val="006536AE"/>
    <w:rsid w:val="00662CC2"/>
    <w:rsid w:val="006718F2"/>
    <w:rsid w:val="006733A3"/>
    <w:rsid w:val="00681F0A"/>
    <w:rsid w:val="00683CEE"/>
    <w:rsid w:val="006B6F0A"/>
    <w:rsid w:val="006D0EBD"/>
    <w:rsid w:val="006E3884"/>
    <w:rsid w:val="007014C6"/>
    <w:rsid w:val="00710EC6"/>
    <w:rsid w:val="007209F3"/>
    <w:rsid w:val="00723794"/>
    <w:rsid w:val="007303E2"/>
    <w:rsid w:val="00733AD8"/>
    <w:rsid w:val="00747507"/>
    <w:rsid w:val="0078010B"/>
    <w:rsid w:val="00780912"/>
    <w:rsid w:val="007A75A6"/>
    <w:rsid w:val="007B1363"/>
    <w:rsid w:val="007B4D92"/>
    <w:rsid w:val="007C213A"/>
    <w:rsid w:val="007C2658"/>
    <w:rsid w:val="007E4429"/>
    <w:rsid w:val="00807D12"/>
    <w:rsid w:val="0081700D"/>
    <w:rsid w:val="00824F42"/>
    <w:rsid w:val="00845BB1"/>
    <w:rsid w:val="008564C2"/>
    <w:rsid w:val="00857915"/>
    <w:rsid w:val="008A1CB0"/>
    <w:rsid w:val="008B402D"/>
    <w:rsid w:val="008B5852"/>
    <w:rsid w:val="008B7ABA"/>
    <w:rsid w:val="008D291D"/>
    <w:rsid w:val="008E0C1C"/>
    <w:rsid w:val="009474AA"/>
    <w:rsid w:val="0095595C"/>
    <w:rsid w:val="00965721"/>
    <w:rsid w:val="009A01C3"/>
    <w:rsid w:val="009A219D"/>
    <w:rsid w:val="009A426E"/>
    <w:rsid w:val="009A4813"/>
    <w:rsid w:val="009D1785"/>
    <w:rsid w:val="00A017CB"/>
    <w:rsid w:val="00A02512"/>
    <w:rsid w:val="00A0560D"/>
    <w:rsid w:val="00A21493"/>
    <w:rsid w:val="00A21BCC"/>
    <w:rsid w:val="00A227FE"/>
    <w:rsid w:val="00A35F3F"/>
    <w:rsid w:val="00A46907"/>
    <w:rsid w:val="00A5421B"/>
    <w:rsid w:val="00A72D3C"/>
    <w:rsid w:val="00A86821"/>
    <w:rsid w:val="00A90B89"/>
    <w:rsid w:val="00A972CD"/>
    <w:rsid w:val="00AA19EB"/>
    <w:rsid w:val="00AA2A60"/>
    <w:rsid w:val="00AA38D9"/>
    <w:rsid w:val="00AE79AB"/>
    <w:rsid w:val="00B04BBA"/>
    <w:rsid w:val="00B20FAB"/>
    <w:rsid w:val="00B2543A"/>
    <w:rsid w:val="00B343E8"/>
    <w:rsid w:val="00B63BA8"/>
    <w:rsid w:val="00B800CA"/>
    <w:rsid w:val="00B85DC4"/>
    <w:rsid w:val="00B9212A"/>
    <w:rsid w:val="00B94A6F"/>
    <w:rsid w:val="00B97118"/>
    <w:rsid w:val="00BD0530"/>
    <w:rsid w:val="00BE05C9"/>
    <w:rsid w:val="00BF12D5"/>
    <w:rsid w:val="00C01BE0"/>
    <w:rsid w:val="00C0531B"/>
    <w:rsid w:val="00C069B4"/>
    <w:rsid w:val="00C14139"/>
    <w:rsid w:val="00C27802"/>
    <w:rsid w:val="00C50FB1"/>
    <w:rsid w:val="00C63916"/>
    <w:rsid w:val="00C74894"/>
    <w:rsid w:val="00C96956"/>
    <w:rsid w:val="00CB67AC"/>
    <w:rsid w:val="00CD2D80"/>
    <w:rsid w:val="00CD455D"/>
    <w:rsid w:val="00CF7F79"/>
    <w:rsid w:val="00D02124"/>
    <w:rsid w:val="00D24187"/>
    <w:rsid w:val="00D87F6D"/>
    <w:rsid w:val="00D977A9"/>
    <w:rsid w:val="00DA02C4"/>
    <w:rsid w:val="00DB202C"/>
    <w:rsid w:val="00DC2699"/>
    <w:rsid w:val="00DD1E57"/>
    <w:rsid w:val="00DE6602"/>
    <w:rsid w:val="00DF62EE"/>
    <w:rsid w:val="00DF7629"/>
    <w:rsid w:val="00E04AAA"/>
    <w:rsid w:val="00E240B1"/>
    <w:rsid w:val="00E96050"/>
    <w:rsid w:val="00EB1905"/>
    <w:rsid w:val="00EE6AB7"/>
    <w:rsid w:val="00EE6B02"/>
    <w:rsid w:val="00EF6C90"/>
    <w:rsid w:val="00F11D3D"/>
    <w:rsid w:val="00F15F50"/>
    <w:rsid w:val="00F23C9B"/>
    <w:rsid w:val="00F3515E"/>
    <w:rsid w:val="00F41B70"/>
    <w:rsid w:val="00F67E5B"/>
    <w:rsid w:val="00F70C52"/>
    <w:rsid w:val="00F87320"/>
    <w:rsid w:val="00F9264E"/>
    <w:rsid w:val="00F9795D"/>
    <w:rsid w:val="00FA1295"/>
    <w:rsid w:val="00FB23C8"/>
    <w:rsid w:val="00FC4415"/>
    <w:rsid w:val="00FE2C7D"/>
    <w:rsid w:val="00FE5F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87CDD"/>
  <w15:docId w15:val="{7FB082EF-65B5-43E1-833C-404CDDF38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6003CB" w:rsidP="009853D3">
          <w:pPr>
            <w:pStyle w:val="AC59A4CBCFAA41CABE94C45721BF94C8"/>
          </w:pPr>
          <w:r w:rsidRPr="00D858FE">
            <w:rPr>
              <w:rStyle w:val="PlaceholderText"/>
            </w:rPr>
            <w:t>Choose an item.</w:t>
          </w:r>
        </w:p>
      </w:docPartBody>
    </w:docPart>
    <w:docPart>
      <w:docPartPr>
        <w:name w:val="FCEED166E95F4BDDBC2F5D8792D29149"/>
        <w:category>
          <w:name w:val="General"/>
          <w:gallery w:val="placeholder"/>
        </w:category>
        <w:types>
          <w:type w:val="bbPlcHdr"/>
        </w:types>
        <w:behaviors>
          <w:behavior w:val="content"/>
        </w:behaviors>
        <w:guid w:val="{97EC044A-4B6D-4191-8ABC-CA6F58BF0BD5}"/>
      </w:docPartPr>
      <w:docPartBody>
        <w:p w:rsidR="000559A8" w:rsidRDefault="006003CB" w:rsidP="006003CB">
          <w:pPr>
            <w:pStyle w:val="FCEED166E95F4BDDBC2F5D8792D29149"/>
          </w:pPr>
          <w:r w:rsidRPr="00D858FE">
            <w:rPr>
              <w:rStyle w:val="PlaceholderText"/>
            </w:rPr>
            <w:t>Choose an item.</w:t>
          </w:r>
        </w:p>
      </w:docPartBody>
    </w:docPart>
    <w:docPart>
      <w:docPartPr>
        <w:name w:val="DFE76525A1774721B2C54F483D9ECD0B"/>
        <w:category>
          <w:name w:val="General"/>
          <w:gallery w:val="placeholder"/>
        </w:category>
        <w:types>
          <w:type w:val="bbPlcHdr"/>
        </w:types>
        <w:behaviors>
          <w:behavior w:val="content"/>
        </w:behaviors>
        <w:guid w:val="{C1D6C2D3-A053-4007-9932-39D0D591497A}"/>
      </w:docPartPr>
      <w:docPartBody>
        <w:p w:rsidR="000559A8" w:rsidRDefault="006003CB" w:rsidP="006003CB">
          <w:pPr>
            <w:pStyle w:val="DFE76525A1774721B2C54F483D9ECD0B"/>
          </w:pPr>
          <w:r w:rsidRPr="00D858FE">
            <w:rPr>
              <w:rStyle w:val="PlaceholderText"/>
            </w:rPr>
            <w:t>Choose an item.</w:t>
          </w:r>
        </w:p>
      </w:docPartBody>
    </w:docPart>
    <w:docPart>
      <w:docPartPr>
        <w:name w:val="9327AB9F875B45B99E98F79EB3B4B735"/>
        <w:category>
          <w:name w:val="General"/>
          <w:gallery w:val="placeholder"/>
        </w:category>
        <w:types>
          <w:type w:val="bbPlcHdr"/>
        </w:types>
        <w:behaviors>
          <w:behavior w:val="content"/>
        </w:behaviors>
        <w:guid w:val="{C737C1F0-158B-4F8D-9B05-9CED800DE0C8}"/>
      </w:docPartPr>
      <w:docPartBody>
        <w:p w:rsidR="000559A8" w:rsidRDefault="006003CB" w:rsidP="006003CB">
          <w:pPr>
            <w:pStyle w:val="9327AB9F875B45B99E98F79EB3B4B735"/>
          </w:pPr>
          <w:r w:rsidRPr="00D858FE">
            <w:rPr>
              <w:rStyle w:val="PlaceholderText"/>
            </w:rPr>
            <w:t>Choose an item.</w:t>
          </w:r>
        </w:p>
      </w:docPartBody>
    </w:docPart>
    <w:docPart>
      <w:docPartPr>
        <w:name w:val="B494E8A8C61C4E9DBE2233D71055BB87"/>
        <w:category>
          <w:name w:val="General"/>
          <w:gallery w:val="placeholder"/>
        </w:category>
        <w:types>
          <w:type w:val="bbPlcHdr"/>
        </w:types>
        <w:behaviors>
          <w:behavior w:val="content"/>
        </w:behaviors>
        <w:guid w:val="{D119D68A-EABF-42CE-961E-4D47F7A77971}"/>
      </w:docPartPr>
      <w:docPartBody>
        <w:p w:rsidR="000559A8" w:rsidRDefault="006003CB" w:rsidP="006003CB">
          <w:pPr>
            <w:pStyle w:val="B494E8A8C61C4E9DBE2233D71055BB87"/>
          </w:pPr>
          <w:r w:rsidRPr="00D858FE">
            <w:rPr>
              <w:rStyle w:val="PlaceholderText"/>
            </w:rPr>
            <w:t>Choose an item.</w:t>
          </w:r>
        </w:p>
      </w:docPartBody>
    </w:docPart>
    <w:docPart>
      <w:docPartPr>
        <w:name w:val="4ADE17BB8A544DA0A0D6497F9D98A071"/>
        <w:category>
          <w:name w:val="General"/>
          <w:gallery w:val="placeholder"/>
        </w:category>
        <w:types>
          <w:type w:val="bbPlcHdr"/>
        </w:types>
        <w:behaviors>
          <w:behavior w:val="content"/>
        </w:behaviors>
        <w:guid w:val="{20D3DDB8-ABFF-48F1-B062-0291B98FE5F6}"/>
      </w:docPartPr>
      <w:docPartBody>
        <w:p w:rsidR="000559A8" w:rsidRDefault="006003CB" w:rsidP="006003CB">
          <w:pPr>
            <w:pStyle w:val="4ADE17BB8A544DA0A0D6497F9D98A071"/>
          </w:pPr>
          <w:r w:rsidRPr="00D858FE">
            <w:rPr>
              <w:rStyle w:val="PlaceholderText"/>
            </w:rPr>
            <w:t>Choose an item.</w:t>
          </w:r>
        </w:p>
      </w:docPartBody>
    </w:docPart>
    <w:docPart>
      <w:docPartPr>
        <w:name w:val="40A85EFDDD0F4781AE7AF5050100B12A"/>
        <w:category>
          <w:name w:val="General"/>
          <w:gallery w:val="placeholder"/>
        </w:category>
        <w:types>
          <w:type w:val="bbPlcHdr"/>
        </w:types>
        <w:behaviors>
          <w:behavior w:val="content"/>
        </w:behaviors>
        <w:guid w:val="{BECF6ED2-6CEF-471F-B373-5369A16E4EC6}"/>
      </w:docPartPr>
      <w:docPartBody>
        <w:p w:rsidR="000559A8" w:rsidRDefault="006003CB" w:rsidP="006003CB">
          <w:pPr>
            <w:pStyle w:val="40A85EFDDD0F4781AE7AF5050100B12A"/>
          </w:pPr>
          <w:r w:rsidRPr="00D858FE">
            <w:rPr>
              <w:rStyle w:val="PlaceholderText"/>
            </w:rPr>
            <w:t>Choose an item.</w:t>
          </w:r>
        </w:p>
      </w:docPartBody>
    </w:docPart>
    <w:docPart>
      <w:docPartPr>
        <w:name w:val="82CE588FAC094FA4A84D6CDA16CFC1D2"/>
        <w:category>
          <w:name w:val="General"/>
          <w:gallery w:val="placeholder"/>
        </w:category>
        <w:types>
          <w:type w:val="bbPlcHdr"/>
        </w:types>
        <w:behaviors>
          <w:behavior w:val="content"/>
        </w:behaviors>
        <w:guid w:val="{B0E4AC28-5FD0-49E4-BA21-1EE945322A0B}"/>
      </w:docPartPr>
      <w:docPartBody>
        <w:p w:rsidR="000559A8" w:rsidRDefault="006003CB" w:rsidP="006003CB">
          <w:pPr>
            <w:pStyle w:val="82CE588FAC094FA4A84D6CDA16CFC1D2"/>
          </w:pPr>
          <w:r w:rsidRPr="00D858FE">
            <w:rPr>
              <w:rStyle w:val="PlaceholderText"/>
            </w:rPr>
            <w:t>Choose an item.</w:t>
          </w:r>
        </w:p>
      </w:docPartBody>
    </w:docPart>
    <w:docPart>
      <w:docPartPr>
        <w:name w:val="669C03C200644B479E012E92FAA69C23"/>
        <w:category>
          <w:name w:val="General"/>
          <w:gallery w:val="placeholder"/>
        </w:category>
        <w:types>
          <w:type w:val="bbPlcHdr"/>
        </w:types>
        <w:behaviors>
          <w:behavior w:val="content"/>
        </w:behaviors>
        <w:guid w:val="{60675A7D-02B9-47E1-8322-A92883DE6E12}"/>
      </w:docPartPr>
      <w:docPartBody>
        <w:p w:rsidR="000559A8" w:rsidRDefault="006003CB" w:rsidP="006003CB">
          <w:pPr>
            <w:pStyle w:val="669C03C200644B479E012E92FAA69C23"/>
          </w:pPr>
          <w:r w:rsidRPr="00D858FE">
            <w:rPr>
              <w:rStyle w:val="PlaceholderText"/>
            </w:rPr>
            <w:t>Choose an item.</w:t>
          </w:r>
        </w:p>
      </w:docPartBody>
    </w:docPart>
    <w:docPart>
      <w:docPartPr>
        <w:name w:val="C24066DC40464C369A296D77216B271F"/>
        <w:category>
          <w:name w:val="General"/>
          <w:gallery w:val="placeholder"/>
        </w:category>
        <w:types>
          <w:type w:val="bbPlcHdr"/>
        </w:types>
        <w:behaviors>
          <w:behavior w:val="content"/>
        </w:behaviors>
        <w:guid w:val="{96964ADF-6D80-44D2-AA4E-C898112DB0C2}"/>
      </w:docPartPr>
      <w:docPartBody>
        <w:p w:rsidR="000559A8" w:rsidRDefault="006003CB" w:rsidP="006003CB">
          <w:pPr>
            <w:pStyle w:val="C24066DC40464C369A296D77216B271F"/>
          </w:pPr>
          <w:r w:rsidRPr="00D858FE">
            <w:rPr>
              <w:rStyle w:val="PlaceholderText"/>
            </w:rPr>
            <w:t>Choose an item.</w:t>
          </w:r>
        </w:p>
      </w:docPartBody>
    </w:docPart>
    <w:docPart>
      <w:docPartPr>
        <w:name w:val="08433A73369343E095D3AAF82B915DFD"/>
        <w:category>
          <w:name w:val="General"/>
          <w:gallery w:val="placeholder"/>
        </w:category>
        <w:types>
          <w:type w:val="bbPlcHdr"/>
        </w:types>
        <w:behaviors>
          <w:behavior w:val="content"/>
        </w:behaviors>
        <w:guid w:val="{276FE327-F0E9-48E8-A29D-80E536D40B8A}"/>
      </w:docPartPr>
      <w:docPartBody>
        <w:p w:rsidR="000559A8" w:rsidRDefault="006003CB" w:rsidP="006003CB">
          <w:pPr>
            <w:pStyle w:val="08433A73369343E095D3AAF82B915DFD"/>
          </w:pPr>
          <w:r w:rsidRPr="00D858FE">
            <w:rPr>
              <w:rStyle w:val="PlaceholderText"/>
            </w:rPr>
            <w:t>Choose an item.</w:t>
          </w:r>
        </w:p>
      </w:docPartBody>
    </w:docPart>
    <w:docPart>
      <w:docPartPr>
        <w:name w:val="E047376279E14E9EB8F8CFD4EBE00019"/>
        <w:category>
          <w:name w:val="General"/>
          <w:gallery w:val="placeholder"/>
        </w:category>
        <w:types>
          <w:type w:val="bbPlcHdr"/>
        </w:types>
        <w:behaviors>
          <w:behavior w:val="content"/>
        </w:behaviors>
        <w:guid w:val="{8D388E52-BFB1-44E8-83C7-72A6A619CDAA}"/>
      </w:docPartPr>
      <w:docPartBody>
        <w:p w:rsidR="000559A8" w:rsidRDefault="006003CB" w:rsidP="006003CB">
          <w:pPr>
            <w:pStyle w:val="E047376279E14E9EB8F8CFD4EBE00019"/>
          </w:pPr>
          <w:r w:rsidRPr="00D858FE">
            <w:rPr>
              <w:rStyle w:val="PlaceholderText"/>
            </w:rPr>
            <w:t>Choose an item.</w:t>
          </w:r>
        </w:p>
      </w:docPartBody>
    </w:docPart>
    <w:docPart>
      <w:docPartPr>
        <w:name w:val="C499224B3E604A26966A6CFB3A3531EB"/>
        <w:category>
          <w:name w:val="General"/>
          <w:gallery w:val="placeholder"/>
        </w:category>
        <w:types>
          <w:type w:val="bbPlcHdr"/>
        </w:types>
        <w:behaviors>
          <w:behavior w:val="content"/>
        </w:behaviors>
        <w:guid w:val="{52547901-7058-469C-8CAB-AA88FD614B47}"/>
      </w:docPartPr>
      <w:docPartBody>
        <w:p w:rsidR="000559A8" w:rsidRDefault="006003CB" w:rsidP="006003CB">
          <w:pPr>
            <w:pStyle w:val="C499224B3E604A26966A6CFB3A3531EB"/>
          </w:pPr>
          <w:r w:rsidRPr="00D858FE">
            <w:rPr>
              <w:rStyle w:val="PlaceholderText"/>
            </w:rPr>
            <w:t>Choose an item.</w:t>
          </w:r>
        </w:p>
      </w:docPartBody>
    </w:docPart>
    <w:docPart>
      <w:docPartPr>
        <w:name w:val="D9025F0B6A6D489A9FD2E0E86C2B2C71"/>
        <w:category>
          <w:name w:val="General"/>
          <w:gallery w:val="placeholder"/>
        </w:category>
        <w:types>
          <w:type w:val="bbPlcHdr"/>
        </w:types>
        <w:behaviors>
          <w:behavior w:val="content"/>
        </w:behaviors>
        <w:guid w:val="{94FD9AF2-D1CC-4E86-8D6A-9F15E997682D}"/>
      </w:docPartPr>
      <w:docPartBody>
        <w:p w:rsidR="000559A8" w:rsidRDefault="006003CB" w:rsidP="006003CB">
          <w:pPr>
            <w:pStyle w:val="D9025F0B6A6D489A9FD2E0E86C2B2C71"/>
          </w:pPr>
          <w:r w:rsidRPr="00D858FE">
            <w:rPr>
              <w:rStyle w:val="PlaceholderText"/>
            </w:rPr>
            <w:t>Choose an item.</w:t>
          </w:r>
        </w:p>
      </w:docPartBody>
    </w:docPart>
    <w:docPart>
      <w:docPartPr>
        <w:name w:val="C88F862A862346ECAC97CA18C0E9FF48"/>
        <w:category>
          <w:name w:val="General"/>
          <w:gallery w:val="placeholder"/>
        </w:category>
        <w:types>
          <w:type w:val="bbPlcHdr"/>
        </w:types>
        <w:behaviors>
          <w:behavior w:val="content"/>
        </w:behaviors>
        <w:guid w:val="{DCA8A610-85E3-4508-8838-76AE1AAFEA36}"/>
      </w:docPartPr>
      <w:docPartBody>
        <w:p w:rsidR="000559A8" w:rsidRDefault="006003CB" w:rsidP="006003CB">
          <w:pPr>
            <w:pStyle w:val="C88F862A862346ECAC97CA18C0E9FF48"/>
          </w:pPr>
          <w:r w:rsidRPr="00D858FE">
            <w:rPr>
              <w:rStyle w:val="PlaceholderText"/>
            </w:rPr>
            <w:t>Choose an item.</w:t>
          </w:r>
        </w:p>
      </w:docPartBody>
    </w:docPart>
    <w:docPart>
      <w:docPartPr>
        <w:name w:val="91CF8B87DF224CD2825DFFD1B2554F1C"/>
        <w:category>
          <w:name w:val="General"/>
          <w:gallery w:val="placeholder"/>
        </w:category>
        <w:types>
          <w:type w:val="bbPlcHdr"/>
        </w:types>
        <w:behaviors>
          <w:behavior w:val="content"/>
        </w:behaviors>
        <w:guid w:val="{E1AD727B-F616-46FA-9CF2-A3BA0755B2A9}"/>
      </w:docPartPr>
      <w:docPartBody>
        <w:p w:rsidR="000559A8" w:rsidRDefault="006003CB" w:rsidP="006003CB">
          <w:pPr>
            <w:pStyle w:val="91CF8B87DF224CD2825DFFD1B2554F1C"/>
          </w:pPr>
          <w:r w:rsidRPr="00D858FE">
            <w:rPr>
              <w:rStyle w:val="PlaceholderText"/>
            </w:rPr>
            <w:t>Choose an item.</w:t>
          </w:r>
        </w:p>
      </w:docPartBody>
    </w:docPart>
    <w:docPart>
      <w:docPartPr>
        <w:name w:val="097C365E6511485498C7D76D07BA792F"/>
        <w:category>
          <w:name w:val="General"/>
          <w:gallery w:val="placeholder"/>
        </w:category>
        <w:types>
          <w:type w:val="bbPlcHdr"/>
        </w:types>
        <w:behaviors>
          <w:behavior w:val="content"/>
        </w:behaviors>
        <w:guid w:val="{54996E0E-81D4-4429-8C09-BD0450F8E3A8}"/>
      </w:docPartPr>
      <w:docPartBody>
        <w:p w:rsidR="000559A8" w:rsidRDefault="006003CB" w:rsidP="006003CB">
          <w:pPr>
            <w:pStyle w:val="097C365E6511485498C7D76D07BA79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3CB"/>
    <w:rsid w:val="000559A8"/>
    <w:rsid w:val="00344CB3"/>
    <w:rsid w:val="006003CB"/>
    <w:rsid w:val="00606DC8"/>
    <w:rsid w:val="009C1803"/>
    <w:rsid w:val="00B1619C"/>
    <w:rsid w:val="00E64A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59A8"/>
    <w:rPr>
      <w:color w:val="808080"/>
    </w:rPr>
  </w:style>
  <w:style w:type="paragraph" w:customStyle="1" w:styleId="AC59A4CBCFAA41CABE94C45721BF94C8">
    <w:name w:val="AC59A4CBCFAA41CABE94C45721BF94C8"/>
    <w:rsid w:val="009853D3"/>
  </w:style>
  <w:style w:type="paragraph" w:customStyle="1" w:styleId="FCEED166E95F4BDDBC2F5D8792D29149">
    <w:name w:val="FCEED166E95F4BDDBC2F5D8792D29149"/>
    <w:rsid w:val="006003CB"/>
  </w:style>
  <w:style w:type="paragraph" w:customStyle="1" w:styleId="DFE76525A1774721B2C54F483D9ECD0B">
    <w:name w:val="DFE76525A1774721B2C54F483D9ECD0B"/>
    <w:rsid w:val="006003CB"/>
  </w:style>
  <w:style w:type="paragraph" w:customStyle="1" w:styleId="9327AB9F875B45B99E98F79EB3B4B735">
    <w:name w:val="9327AB9F875B45B99E98F79EB3B4B735"/>
    <w:rsid w:val="006003CB"/>
  </w:style>
  <w:style w:type="paragraph" w:customStyle="1" w:styleId="B494E8A8C61C4E9DBE2233D71055BB87">
    <w:name w:val="B494E8A8C61C4E9DBE2233D71055BB87"/>
    <w:rsid w:val="006003CB"/>
  </w:style>
  <w:style w:type="paragraph" w:customStyle="1" w:styleId="4ADE17BB8A544DA0A0D6497F9D98A071">
    <w:name w:val="4ADE17BB8A544DA0A0D6497F9D98A071"/>
    <w:rsid w:val="006003CB"/>
  </w:style>
  <w:style w:type="paragraph" w:customStyle="1" w:styleId="40A85EFDDD0F4781AE7AF5050100B12A">
    <w:name w:val="40A85EFDDD0F4781AE7AF5050100B12A"/>
    <w:rsid w:val="006003CB"/>
  </w:style>
  <w:style w:type="paragraph" w:customStyle="1" w:styleId="82CE588FAC094FA4A84D6CDA16CFC1D2">
    <w:name w:val="82CE588FAC094FA4A84D6CDA16CFC1D2"/>
    <w:rsid w:val="006003CB"/>
  </w:style>
  <w:style w:type="paragraph" w:customStyle="1" w:styleId="669C03C200644B479E012E92FAA69C23">
    <w:name w:val="669C03C200644B479E012E92FAA69C23"/>
    <w:rsid w:val="006003CB"/>
  </w:style>
  <w:style w:type="paragraph" w:customStyle="1" w:styleId="C24066DC40464C369A296D77216B271F">
    <w:name w:val="C24066DC40464C369A296D77216B271F"/>
    <w:rsid w:val="006003CB"/>
  </w:style>
  <w:style w:type="paragraph" w:customStyle="1" w:styleId="08433A73369343E095D3AAF82B915DFD">
    <w:name w:val="08433A73369343E095D3AAF82B915DFD"/>
    <w:rsid w:val="006003CB"/>
  </w:style>
  <w:style w:type="paragraph" w:customStyle="1" w:styleId="E047376279E14E9EB8F8CFD4EBE00019">
    <w:name w:val="E047376279E14E9EB8F8CFD4EBE00019"/>
    <w:rsid w:val="006003CB"/>
  </w:style>
  <w:style w:type="paragraph" w:customStyle="1" w:styleId="C499224B3E604A26966A6CFB3A3531EB">
    <w:name w:val="C499224B3E604A26966A6CFB3A3531EB"/>
    <w:rsid w:val="006003CB"/>
  </w:style>
  <w:style w:type="paragraph" w:customStyle="1" w:styleId="D9025F0B6A6D489A9FD2E0E86C2B2C71">
    <w:name w:val="D9025F0B6A6D489A9FD2E0E86C2B2C71"/>
    <w:rsid w:val="006003CB"/>
  </w:style>
  <w:style w:type="paragraph" w:customStyle="1" w:styleId="C88F862A862346ECAC97CA18C0E9FF48">
    <w:name w:val="C88F862A862346ECAC97CA18C0E9FF48"/>
    <w:rsid w:val="006003CB"/>
  </w:style>
  <w:style w:type="paragraph" w:customStyle="1" w:styleId="91CF8B87DF224CD2825DFFD1B2554F1C">
    <w:name w:val="91CF8B87DF224CD2825DFFD1B2554F1C"/>
    <w:rsid w:val="006003CB"/>
  </w:style>
  <w:style w:type="paragraph" w:customStyle="1" w:styleId="097C365E6511485498C7D76D07BA792F">
    <w:name w:val="097C365E6511485498C7D76D07BA792F"/>
    <w:rsid w:val="006003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500277</RACS_x0020_ID>
    <Approved_x0020_Provider xmlns="a8338b6e-77a6-4851-82b6-98166143ffdd">Volunteer Home Support Inc</Approved_x0020_Provider>
    <Management_x0020_Company_x0020_ID xmlns="a8338b6e-77a6-4851-82b6-98166143ffdd" xsi:nil="true"/>
    <Home xmlns="a8338b6e-77a6-4851-82b6-98166143ffdd">Volunteer Home Support</Home>
    <Signed xmlns="a8338b6e-77a6-4851-82b6-98166143ffdd" xsi:nil="true"/>
    <Uploaded xmlns="a8338b6e-77a6-4851-82b6-98166143ffdd">true</Uploaded>
    <Management_x0020_Company xmlns="a8338b6e-77a6-4851-82b6-98166143ffdd" xsi:nil="true"/>
    <Doc_x0020_Date xmlns="a8338b6e-77a6-4851-82b6-98166143ffdd">2023-02-22T07:03:33+00:00</Doc_x0020_Date>
    <CSI_x0020_ID xmlns="a8338b6e-77a6-4851-82b6-98166143ffdd" xsi:nil="true"/>
    <Case_x0020_ID xmlns="a8338b6e-77a6-4851-82b6-98166143ffdd" xsi:nil="true"/>
    <Approved_x0020_Provider_x0020_ID xmlns="a8338b6e-77a6-4851-82b6-98166143ffdd">25B5CD46-A372-E811-8C70-005056922186</Approved_x0020_Provider_x0020_ID>
    <Location xmlns="a8338b6e-77a6-4851-82b6-98166143ffdd" xsi:nil="true"/>
    <Home_x0020_ID xmlns="a8338b6e-77a6-4851-82b6-98166143ffdd">EAABA050-28F9-E811-95D9-005056922186</Home_x0020_ID>
    <State xmlns="a8338b6e-77a6-4851-82b6-98166143ffdd">WA</State>
    <Doc_x0020_Sent_Received_x0020_Date xmlns="a8338b6e-77a6-4851-82b6-98166143ffdd">2023-02-22T00:00:00+00:00</Doc_x0020_Sent_Received_x0020_Date>
    <Activity_x0020_ID xmlns="a8338b6e-77a6-4851-82b6-98166143ffdd">A4A3BA15-A290-ED11-B1BD-005056922186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02A834-9E02-4F65-B14F-F817D41C2763}">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B6BC7AEF-2F45-499E-8905-9CC2BA189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2244</Words>
  <Characters>12792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2023-02-26T21:01:00Z</dcterms:created>
  <dcterms:modified xsi:type="dcterms:W3CDTF">2023-02-26T21:02:00Z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