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449A1" w14:textId="77777777" w:rsidR="00D2559D" w:rsidRPr="002C3EBF" w:rsidRDefault="0037498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744ADD" wp14:editId="3D744AD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301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7449A2" w14:textId="77777777" w:rsidR="00D2559D" w:rsidRDefault="0037498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7449A3" w14:textId="77777777" w:rsidR="00D2559D" w:rsidRDefault="0037498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7449A4" w14:textId="77777777" w:rsidR="00D2559D" w:rsidRPr="002C3EBF" w:rsidRDefault="0037498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478D" w14:paraId="3D7449A7" w14:textId="77777777" w:rsidTr="005C478D">
        <w:tc>
          <w:tcPr>
            <w:cnfStyle w:val="001000000000" w:firstRow="0" w:lastRow="0" w:firstColumn="1" w:lastColumn="0" w:oddVBand="0" w:evenVBand="0" w:oddHBand="0" w:evenHBand="0" w:firstRowFirstColumn="0" w:firstRowLastColumn="0" w:lastRowFirstColumn="0" w:lastRowLastColumn="0"/>
            <w:tcW w:w="3227" w:type="dxa"/>
          </w:tcPr>
          <w:p w14:paraId="3D7449A5" w14:textId="77777777" w:rsidR="00D2559D" w:rsidRPr="00996FAF" w:rsidRDefault="0037498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7449A6" w14:textId="77777777" w:rsidR="00D2559D" w:rsidRPr="00996FAF" w:rsidRDefault="003749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96FAF">
              <w:rPr>
                <w:rFonts w:cs="Arial"/>
                <w:color w:val="auto"/>
              </w:rPr>
              <w:t>Walkerville Residential Care Centre</w:t>
            </w:r>
          </w:p>
        </w:tc>
      </w:tr>
      <w:tr w:rsidR="005C478D" w14:paraId="3D7449AA" w14:textId="77777777" w:rsidTr="005C4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449A8" w14:textId="77777777" w:rsidR="00CA37CB" w:rsidRPr="00996FAF" w:rsidRDefault="0037498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7449A9" w14:textId="77777777" w:rsidR="00CA37CB" w:rsidRPr="00996FAF" w:rsidRDefault="003749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B63F6">
              <w:rPr>
                <w:rFonts w:cs="Arial"/>
              </w:rPr>
              <w:t>160 - 178 Walkerville Terrace</w:t>
            </w:r>
            <w:r w:rsidRPr="00602258">
              <w:rPr>
                <w:rFonts w:cs="Arial"/>
                <w:color w:val="auto"/>
              </w:rPr>
              <w:t xml:space="preserve"> WALKERVILLE SA 5081</w:t>
            </w:r>
          </w:p>
        </w:tc>
      </w:tr>
      <w:tr w:rsidR="005C478D" w14:paraId="3D7449AD" w14:textId="77777777" w:rsidTr="005C47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449AB" w14:textId="77777777" w:rsidR="00CA37CB" w:rsidRPr="00996FAF" w:rsidRDefault="0037498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7449AC" w14:textId="77777777" w:rsidR="00CA37CB" w:rsidRPr="00996FAF" w:rsidRDefault="003749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6908</w:t>
            </w:r>
          </w:p>
        </w:tc>
      </w:tr>
      <w:tr w:rsidR="005C478D" w14:paraId="3D7449B0" w14:textId="77777777" w:rsidTr="005C4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449AE" w14:textId="77777777" w:rsidR="00D2559D" w:rsidRPr="00996FAF" w:rsidRDefault="0037498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7449AF" w14:textId="77777777" w:rsidR="00D2559D" w:rsidRPr="00996FAF" w:rsidRDefault="003749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RSL Care RDNS Limited</w:t>
            </w:r>
          </w:p>
        </w:tc>
      </w:tr>
      <w:tr w:rsidR="005C478D" w14:paraId="3D7449B3" w14:textId="77777777" w:rsidTr="005C47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449B1" w14:textId="77777777" w:rsidR="00D2559D" w:rsidRPr="00996FAF" w:rsidRDefault="0037498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7449B2" w14:textId="77777777" w:rsidR="00D2559D" w:rsidRPr="00996FAF" w:rsidRDefault="003749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Assessment Contact - Site</w:t>
            </w:r>
          </w:p>
        </w:tc>
      </w:tr>
      <w:tr w:rsidR="005C478D" w14:paraId="3D7449B6" w14:textId="77777777" w:rsidTr="005C4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449B4" w14:textId="77777777" w:rsidR="00D2559D" w:rsidRPr="00996FAF" w:rsidRDefault="0037498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7449B5" w14:textId="77777777" w:rsidR="00D2559D" w:rsidRPr="00996FAF" w:rsidRDefault="003749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31 August 2023 to 1 September 2023</w:t>
            </w:r>
          </w:p>
        </w:tc>
      </w:tr>
      <w:tr w:rsidR="005C478D" w14:paraId="3D7449B9" w14:textId="77777777" w:rsidTr="005C47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7449B7" w14:textId="77777777" w:rsidR="00D2559D" w:rsidRPr="00996FAF" w:rsidRDefault="0037498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7449B8" w14:textId="06E45707" w:rsidR="00D2559D" w:rsidRPr="00996FAF" w:rsidRDefault="001313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23</w:t>
            </w:r>
            <w:r w:rsidR="00E7560F" w:rsidRPr="00E7560F">
              <w:rPr>
                <w:rFonts w:cs="Arial"/>
                <w:color w:val="auto"/>
              </w:rPr>
              <w:t xml:space="preserve"> October 2023</w:t>
            </w:r>
          </w:p>
        </w:tc>
      </w:tr>
    </w:tbl>
    <w:bookmarkEnd w:id="0"/>
    <w:p w14:paraId="3D7449BA" w14:textId="77777777" w:rsidR="00FA0A5B" w:rsidRPr="00996FAF" w:rsidRDefault="0037498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7449BB" w14:textId="77777777" w:rsidR="000078F8" w:rsidRPr="00996FAF" w:rsidRDefault="0037498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D7449BC" w14:textId="51954F28" w:rsidR="000078F8" w:rsidRPr="00996FAF" w:rsidRDefault="0037498F" w:rsidP="0036130C">
      <w:pPr>
        <w:pStyle w:val="NormalArial"/>
      </w:pPr>
      <w:r w:rsidRPr="00996FAF">
        <w:t xml:space="preserve">This performance report for </w:t>
      </w:r>
      <w:r w:rsidRPr="00996FAF">
        <w:rPr>
          <w:color w:val="auto"/>
        </w:rPr>
        <w:t>Walkerville Residential Care Centre (</w:t>
      </w:r>
      <w:r w:rsidRPr="00996FAF">
        <w:rPr>
          <w:b/>
          <w:color w:val="auto"/>
        </w:rPr>
        <w:t>the service</w:t>
      </w:r>
      <w:r w:rsidRPr="00996FAF">
        <w:rPr>
          <w:color w:val="auto"/>
        </w:rPr>
        <w:t>) has been prepared by</w:t>
      </w:r>
      <w:r w:rsidRPr="00996FAF">
        <w:rPr>
          <w:color w:val="0000FF"/>
        </w:rPr>
        <w:t xml:space="preserve"> </w:t>
      </w:r>
      <w:r w:rsidR="00050B68" w:rsidRPr="00E7560F">
        <w:rPr>
          <w:color w:val="auto"/>
        </w:rPr>
        <w:t>T Wilson</w:t>
      </w:r>
      <w:r w:rsidRPr="00996FAF">
        <w:t>, delegate of the Aged Care Quality and Safety Commissioner (Commissioner)</w:t>
      </w:r>
      <w:r>
        <w:rPr>
          <w:rStyle w:val="FootnoteReference"/>
        </w:rPr>
        <w:footnoteReference w:id="1"/>
      </w:r>
      <w:r w:rsidRPr="00996FAF">
        <w:t xml:space="preserve">. </w:t>
      </w:r>
    </w:p>
    <w:p w14:paraId="3D7449BD" w14:textId="77777777" w:rsidR="000078F8" w:rsidRPr="00996FAF" w:rsidRDefault="0037498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7449BE" w14:textId="77777777" w:rsidR="000078F8" w:rsidRPr="00996FAF" w:rsidRDefault="0037498F" w:rsidP="0036130C">
      <w:pPr>
        <w:pStyle w:val="NormalArial"/>
      </w:pPr>
      <w:r w:rsidRPr="00996FAF">
        <w:t>The report also specifies any areas in which improvements must be made to ensure the Quality Standards are complied with.</w:t>
      </w:r>
    </w:p>
    <w:p w14:paraId="3D7449BF" w14:textId="77777777" w:rsidR="00DF37F2" w:rsidRPr="00996FAF" w:rsidRDefault="0037498F" w:rsidP="00712752">
      <w:pPr>
        <w:pStyle w:val="Heading1"/>
        <w:spacing w:before="240" w:after="240" w:line="22" w:lineRule="atLeast"/>
        <w:rPr>
          <w:rFonts w:ascii="Arial" w:hAnsi="Arial" w:cs="Arial"/>
        </w:rPr>
      </w:pPr>
      <w:r w:rsidRPr="00996FAF">
        <w:rPr>
          <w:rFonts w:ascii="Arial" w:hAnsi="Arial" w:cs="Arial"/>
        </w:rPr>
        <w:t>Material relied on</w:t>
      </w:r>
    </w:p>
    <w:p w14:paraId="3D7449C0" w14:textId="77777777" w:rsidR="00DF37F2" w:rsidRPr="00996FAF" w:rsidRDefault="0037498F" w:rsidP="0036130C">
      <w:pPr>
        <w:pStyle w:val="NormalArial"/>
      </w:pPr>
      <w:r w:rsidRPr="00996FAF">
        <w:t>The following information has been considered in preparing the performance report:</w:t>
      </w:r>
    </w:p>
    <w:p w14:paraId="3D7449C1" w14:textId="6FF99AE4" w:rsidR="00DF37F2" w:rsidRPr="00935010" w:rsidRDefault="0037498F" w:rsidP="00712752">
      <w:pPr>
        <w:pStyle w:val="ListParagraph"/>
        <w:numPr>
          <w:ilvl w:val="0"/>
          <w:numId w:val="2"/>
        </w:numPr>
        <w:spacing w:line="240" w:lineRule="atLeast"/>
        <w:ind w:left="714" w:hanging="357"/>
        <w:contextualSpacing w:val="0"/>
        <w:rPr>
          <w:rFonts w:ascii="Arial" w:hAnsi="Arial" w:cs="Arial"/>
          <w:color w:val="auto"/>
        </w:rPr>
      </w:pPr>
      <w:r w:rsidRPr="0093501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935010" w:rsidRPr="00935010">
        <w:rPr>
          <w:rFonts w:ascii="Arial" w:hAnsi="Arial" w:cs="Arial"/>
          <w:color w:val="auto"/>
        </w:rPr>
        <w:t>.</w:t>
      </w:r>
    </w:p>
    <w:p w14:paraId="3D7449C2" w14:textId="64E3C626" w:rsidR="00DF37F2" w:rsidRPr="00996FAF" w:rsidRDefault="0037498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3C1735">
        <w:rPr>
          <w:rFonts w:ascii="Arial" w:hAnsi="Arial" w:cs="Arial"/>
          <w:color w:val="auto"/>
        </w:rPr>
        <w:t xml:space="preserve">received </w:t>
      </w:r>
      <w:r w:rsidR="002E77B5" w:rsidRPr="003C1735">
        <w:rPr>
          <w:rFonts w:ascii="Arial" w:hAnsi="Arial" w:cs="Arial"/>
          <w:color w:val="auto"/>
        </w:rPr>
        <w:t>22 September 2023</w:t>
      </w:r>
      <w:r w:rsidR="003C1735" w:rsidRPr="003C1735">
        <w:rPr>
          <w:rFonts w:ascii="Arial" w:hAnsi="Arial" w:cs="Arial"/>
          <w:color w:val="auto"/>
        </w:rPr>
        <w:t>.</w:t>
      </w:r>
    </w:p>
    <w:p w14:paraId="3D7449C5" w14:textId="639978CA" w:rsidR="003B1763" w:rsidRPr="00712752" w:rsidRDefault="0037498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7449C6" w14:textId="77777777" w:rsidR="00FC045E" w:rsidRPr="00996FAF" w:rsidRDefault="0037498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C478D" w14:paraId="3D7449CF" w14:textId="77777777" w:rsidTr="005C47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7449CD" w14:textId="77777777" w:rsidR="00FC045E" w:rsidRPr="00996FAF" w:rsidRDefault="0037498F" w:rsidP="009767BC">
            <w:pPr>
              <w:keepNext/>
              <w:spacing w:before="0" w:line="22" w:lineRule="atLeast"/>
              <w:rPr>
                <w:rFonts w:ascii="Arial" w:hAnsi="Arial" w:cs="Arial"/>
              </w:rPr>
            </w:pPr>
            <w:r w:rsidRPr="00996FAF">
              <w:rPr>
                <w:rFonts w:ascii="Arial" w:hAnsi="Arial" w:cs="Arial"/>
              </w:rPr>
              <w:t xml:space="preserve">Standard 3 </w:t>
            </w:r>
            <w:r w:rsidRPr="0012325E">
              <w:rPr>
                <w:rFonts w:ascii="Arial" w:hAnsi="Arial" w:cs="Arial"/>
                <w:b w:val="0"/>
                <w:bCs/>
              </w:rPr>
              <w:t>Personal care and clinical care</w:t>
            </w:r>
          </w:p>
        </w:tc>
        <w:tc>
          <w:tcPr>
            <w:tcW w:w="1583" w:type="pct"/>
            <w:shd w:val="clear" w:color="auto" w:fill="auto"/>
          </w:tcPr>
          <w:p w14:paraId="3D7449CE" w14:textId="43DBCA80" w:rsidR="00FC045E" w:rsidRPr="00996FAF" w:rsidRDefault="00B526B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25E">
                  <w:rPr>
                    <w:rFonts w:cs="Arial"/>
                  </w:rPr>
                  <w:t>Non-compliant</w:t>
                </w:r>
              </w:sdtContent>
            </w:sdt>
            <w:r w:rsidR="0037498F" w:rsidRPr="00996FAF">
              <w:rPr>
                <w:rFonts w:cs="Arial"/>
              </w:rPr>
              <w:t xml:space="preserve"> </w:t>
            </w:r>
          </w:p>
        </w:tc>
      </w:tr>
      <w:tr w:rsidR="005C478D" w14:paraId="3D7449DB" w14:textId="77777777" w:rsidTr="005C47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7449D9" w14:textId="77777777" w:rsidR="00FC045E" w:rsidRPr="00996FAF" w:rsidRDefault="0037498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7449DA" w14:textId="77670B5F" w:rsidR="00FC045E" w:rsidRPr="00996FAF" w:rsidRDefault="00B526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25E">
                  <w:rPr>
                    <w:rFonts w:cs="Arial"/>
                    <w:b/>
                  </w:rPr>
                  <w:t>Non-compliant</w:t>
                </w:r>
              </w:sdtContent>
            </w:sdt>
            <w:r w:rsidR="0037498F" w:rsidRPr="00996FAF">
              <w:rPr>
                <w:rFonts w:cs="Arial"/>
                <w:b/>
              </w:rPr>
              <w:t xml:space="preserve"> </w:t>
            </w:r>
          </w:p>
        </w:tc>
      </w:tr>
      <w:tr w:rsidR="005C478D" w14:paraId="3D7449DE" w14:textId="77777777" w:rsidTr="005C47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7449DC" w14:textId="77777777" w:rsidR="00FC045E" w:rsidRPr="00996FAF" w:rsidRDefault="0037498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D7449DD" w14:textId="053E2134" w:rsidR="00FC045E" w:rsidRPr="00996FAF" w:rsidRDefault="00B526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25E">
                  <w:rPr>
                    <w:rFonts w:cs="Arial"/>
                    <w:b/>
                  </w:rPr>
                  <w:t>Non-compliant</w:t>
                </w:r>
              </w:sdtContent>
            </w:sdt>
            <w:r w:rsidR="0037498F" w:rsidRPr="00996FAF">
              <w:rPr>
                <w:rFonts w:cs="Arial"/>
                <w:b/>
              </w:rPr>
              <w:t xml:space="preserve"> </w:t>
            </w:r>
          </w:p>
        </w:tc>
      </w:tr>
    </w:tbl>
    <w:p w14:paraId="3D7449DF" w14:textId="77777777" w:rsidR="00FC045E" w:rsidRPr="00996FAF" w:rsidRDefault="0037498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7449E0" w14:textId="77777777" w:rsidR="00FC045E" w:rsidRPr="00996FAF" w:rsidRDefault="0037498F" w:rsidP="00712752">
      <w:pPr>
        <w:pStyle w:val="Heading1"/>
        <w:spacing w:before="0" w:after="240" w:line="22" w:lineRule="atLeast"/>
        <w:rPr>
          <w:rFonts w:ascii="Arial" w:hAnsi="Arial" w:cs="Arial"/>
        </w:rPr>
      </w:pPr>
      <w:r w:rsidRPr="00996FAF">
        <w:rPr>
          <w:rFonts w:ascii="Arial" w:hAnsi="Arial" w:cs="Arial"/>
        </w:rPr>
        <w:t>Areas for improvement</w:t>
      </w:r>
    </w:p>
    <w:p w14:paraId="3D7449E4" w14:textId="77777777" w:rsidR="00FC045E" w:rsidRPr="00996FAF" w:rsidRDefault="0037498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35695C4" w14:textId="069371FE" w:rsidR="00871194" w:rsidRPr="00871194" w:rsidRDefault="002F1362" w:rsidP="00712752">
      <w:pPr>
        <w:pStyle w:val="ListBullet"/>
        <w:spacing w:before="0" w:after="120" w:line="22" w:lineRule="atLeast"/>
        <w:ind w:left="425" w:hanging="425"/>
        <w:rPr>
          <w:rFonts w:cs="Arial"/>
          <w:color w:val="auto"/>
        </w:rPr>
      </w:pPr>
      <w:r w:rsidRPr="00871194">
        <w:rPr>
          <w:rFonts w:cs="Arial"/>
          <w:color w:val="auto"/>
        </w:rPr>
        <w:t xml:space="preserve">Requirement 3(3)(b) </w:t>
      </w:r>
      <w:r w:rsidR="0024467C">
        <w:rPr>
          <w:rFonts w:cs="Arial"/>
          <w:color w:val="auto"/>
        </w:rPr>
        <w:t>-</w:t>
      </w:r>
      <w:r w:rsidRPr="00871194">
        <w:rPr>
          <w:rFonts w:cs="Arial"/>
          <w:color w:val="auto"/>
        </w:rPr>
        <w:t xml:space="preserve"> Ensure that </w:t>
      </w:r>
      <w:r w:rsidR="001F71FF" w:rsidRPr="00871194">
        <w:rPr>
          <w:rFonts w:cs="Arial"/>
          <w:color w:val="auto"/>
        </w:rPr>
        <w:t>high impact high prevalence risks are managed effectivel</w:t>
      </w:r>
      <w:r w:rsidR="00036336" w:rsidRPr="00871194">
        <w:rPr>
          <w:rFonts w:cs="Arial"/>
          <w:color w:val="auto"/>
        </w:rPr>
        <w:t>y, especially in relation to medication and pain management</w:t>
      </w:r>
      <w:r w:rsidR="00871194" w:rsidRPr="00871194">
        <w:rPr>
          <w:rFonts w:cs="Arial"/>
          <w:color w:val="auto"/>
        </w:rPr>
        <w:t>.</w:t>
      </w:r>
    </w:p>
    <w:p w14:paraId="3D7449E5" w14:textId="43619478" w:rsidR="00FC045E" w:rsidRDefault="00871194" w:rsidP="00712752">
      <w:pPr>
        <w:pStyle w:val="ListBullet"/>
        <w:spacing w:before="0" w:after="120" w:line="22" w:lineRule="atLeast"/>
        <w:ind w:left="425" w:hanging="425"/>
        <w:rPr>
          <w:rFonts w:cs="Arial"/>
        </w:rPr>
      </w:pPr>
      <w:r w:rsidRPr="00F863B9">
        <w:rPr>
          <w:rFonts w:cs="Arial"/>
          <w:color w:val="auto"/>
        </w:rPr>
        <w:t xml:space="preserve">Requirement 7(3)(c) </w:t>
      </w:r>
      <w:r w:rsidR="00F863B9" w:rsidRPr="00F863B9">
        <w:rPr>
          <w:rFonts w:cs="Arial"/>
          <w:color w:val="auto"/>
        </w:rPr>
        <w:t>- Ensure</w:t>
      </w:r>
      <w:r w:rsidR="006F2546" w:rsidRPr="00F863B9">
        <w:rPr>
          <w:rFonts w:cs="Arial"/>
          <w:color w:val="auto"/>
        </w:rPr>
        <w:t xml:space="preserve"> staff understand their role and can del</w:t>
      </w:r>
      <w:r w:rsidR="00F863B9" w:rsidRPr="00F863B9">
        <w:rPr>
          <w:rFonts w:cs="Arial"/>
          <w:color w:val="auto"/>
        </w:rPr>
        <w:t>iver care as per the services policies and procedures.</w:t>
      </w:r>
      <w:r w:rsidR="00F863B9" w:rsidRPr="00F863B9">
        <w:rPr>
          <w:rFonts w:cs="Arial"/>
        </w:rPr>
        <w:t xml:space="preserve"> </w:t>
      </w:r>
    </w:p>
    <w:p w14:paraId="58869560" w14:textId="577400B5" w:rsidR="0024467C" w:rsidRDefault="00245F40" w:rsidP="00712752">
      <w:pPr>
        <w:pStyle w:val="ListBullet"/>
        <w:spacing w:before="0" w:after="120" w:line="22" w:lineRule="atLeast"/>
        <w:ind w:left="425" w:hanging="425"/>
        <w:rPr>
          <w:rFonts w:cs="Arial"/>
        </w:rPr>
      </w:pPr>
      <w:r>
        <w:rPr>
          <w:rFonts w:cs="Arial"/>
        </w:rPr>
        <w:t xml:space="preserve">Requirement 8(3)(d) </w:t>
      </w:r>
      <w:r w:rsidR="00647184">
        <w:rPr>
          <w:rFonts w:cs="Arial"/>
        </w:rPr>
        <w:t>-</w:t>
      </w:r>
      <w:r>
        <w:rPr>
          <w:rFonts w:cs="Arial"/>
        </w:rPr>
        <w:t xml:space="preserve"> </w:t>
      </w:r>
      <w:r w:rsidR="00B622F7">
        <w:rPr>
          <w:rFonts w:cs="Arial"/>
        </w:rPr>
        <w:t>Ensure governance</w:t>
      </w:r>
      <w:r w:rsidR="00647184">
        <w:rPr>
          <w:rFonts w:cs="Arial"/>
        </w:rPr>
        <w:t xml:space="preserve"> procedures capture all risks and strategies are implemented to mitigate risks.</w:t>
      </w:r>
    </w:p>
    <w:p w14:paraId="4296DC09" w14:textId="6F6F66F1" w:rsidR="00647184" w:rsidRPr="00F863B9" w:rsidRDefault="00647184" w:rsidP="00712752">
      <w:pPr>
        <w:pStyle w:val="ListBullet"/>
        <w:spacing w:before="0" w:after="120" w:line="22" w:lineRule="atLeast"/>
        <w:ind w:left="425" w:hanging="425"/>
        <w:rPr>
          <w:rFonts w:cs="Arial"/>
        </w:rPr>
      </w:pPr>
      <w:r>
        <w:rPr>
          <w:rFonts w:cs="Arial"/>
        </w:rPr>
        <w:t xml:space="preserve">Requirement 8(3)(e) </w:t>
      </w:r>
      <w:r w:rsidR="003D3ED0">
        <w:rPr>
          <w:rFonts w:cs="Arial"/>
        </w:rPr>
        <w:t>–</w:t>
      </w:r>
      <w:r>
        <w:rPr>
          <w:rFonts w:cs="Arial"/>
        </w:rPr>
        <w:t xml:space="preserve"> </w:t>
      </w:r>
      <w:r w:rsidR="003D3ED0">
        <w:rPr>
          <w:rFonts w:cs="Arial"/>
        </w:rPr>
        <w:t xml:space="preserve">Ensure informed consent is obtained </w:t>
      </w:r>
      <w:r w:rsidR="009F1EFA">
        <w:rPr>
          <w:rFonts w:cs="Arial"/>
        </w:rPr>
        <w:t xml:space="preserve">for restrictive practice. This includes discussion about the side effects of the restraint and </w:t>
      </w:r>
      <w:r w:rsidR="0077055D">
        <w:rPr>
          <w:rFonts w:cs="Arial"/>
        </w:rPr>
        <w:t xml:space="preserve">ways to mitigate using them. </w:t>
      </w:r>
    </w:p>
    <w:p w14:paraId="3D7449E7" w14:textId="5632E101" w:rsidR="00FC045E" w:rsidRPr="00996FAF" w:rsidRDefault="0037498F" w:rsidP="0036130C">
      <w:pPr>
        <w:pStyle w:val="NormalArial"/>
      </w:pPr>
      <w:r w:rsidRPr="00996FAF">
        <w:br w:type="page"/>
      </w:r>
    </w:p>
    <w:p w14:paraId="3D744A26" w14:textId="77777777" w:rsidR="00FC045E" w:rsidRPr="00996FAF" w:rsidRDefault="0037498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C478D" w14:paraId="3D744A29" w14:textId="77777777" w:rsidTr="00F84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D744A27" w14:textId="77777777" w:rsidR="00FC045E" w:rsidRPr="00996FAF" w:rsidRDefault="0037498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D744A28" w14:textId="77777777" w:rsidR="00FC045E" w:rsidRPr="00996FAF" w:rsidRDefault="00B526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478D" w14:paraId="3D744A34" w14:textId="77777777" w:rsidTr="005C4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44A31" w14:textId="77777777" w:rsidR="00FC045E" w:rsidRPr="00996FAF" w:rsidRDefault="0037498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D744A32" w14:textId="77777777" w:rsidR="00FC045E" w:rsidRPr="00996FAF" w:rsidRDefault="003749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D744A33" w14:textId="3136F8FA" w:rsidR="00FC045E" w:rsidRPr="00996FAF" w:rsidRDefault="00B526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047C0">
                  <w:rPr>
                    <w:rFonts w:ascii="Arial" w:hAnsi="Arial" w:cs="Arial"/>
                    <w:color w:val="auto"/>
                  </w:rPr>
                  <w:t>Non-compliant</w:t>
                </w:r>
              </w:sdtContent>
            </w:sdt>
            <w:r w:rsidR="0037498F" w:rsidRPr="00996FAF">
              <w:rPr>
                <w:rFonts w:ascii="Arial" w:hAnsi="Arial" w:cs="Arial"/>
                <w:color w:val="0000FF"/>
              </w:rPr>
              <w:t xml:space="preserve"> </w:t>
            </w:r>
          </w:p>
        </w:tc>
      </w:tr>
    </w:tbl>
    <w:p w14:paraId="3D744A4B" w14:textId="77777777" w:rsidR="00D87E7C" w:rsidRDefault="0037498F" w:rsidP="00D87E7C">
      <w:pPr>
        <w:pStyle w:val="Heading20"/>
      </w:pPr>
      <w:r w:rsidRPr="00996FAF">
        <w:t>Findings</w:t>
      </w:r>
    </w:p>
    <w:p w14:paraId="3A8FCBA1" w14:textId="44FD9470" w:rsidR="00065674" w:rsidRDefault="00C734BF" w:rsidP="0036130C">
      <w:pPr>
        <w:pStyle w:val="NormalArial"/>
      </w:pPr>
      <w:r>
        <w:t>A</w:t>
      </w:r>
      <w:r w:rsidR="00D047C0">
        <w:t>s</w:t>
      </w:r>
      <w:r>
        <w:t xml:space="preserve"> th</w:t>
      </w:r>
      <w:r w:rsidR="000B0B9C">
        <w:t>e</w:t>
      </w:r>
      <w:r>
        <w:t xml:space="preserve"> Requirement </w:t>
      </w:r>
      <w:r w:rsidR="000B0B9C">
        <w:t xml:space="preserve">assessed </w:t>
      </w:r>
      <w:r>
        <w:t>w</w:t>
      </w:r>
      <w:r w:rsidR="000B0B9C">
        <w:t>as</w:t>
      </w:r>
      <w:r>
        <w:t xml:space="preserve"> found to be non-complaint the overall rating for this Standard in </w:t>
      </w:r>
      <w:r w:rsidR="00D047C0">
        <w:t xml:space="preserve">non-compliant. </w:t>
      </w:r>
    </w:p>
    <w:p w14:paraId="167A1A84" w14:textId="33FF7E72" w:rsidR="00985070" w:rsidRDefault="00065674" w:rsidP="00985070">
      <w:pPr>
        <w:rPr>
          <w:rFonts w:ascii="Arial" w:hAnsi="Arial" w:cs="Arial"/>
        </w:rPr>
      </w:pPr>
      <w:r w:rsidRPr="00985070">
        <w:rPr>
          <w:rFonts w:ascii="Arial" w:hAnsi="Arial" w:cs="Arial"/>
        </w:rPr>
        <w:t xml:space="preserve">The assessment team recommended Requirement </w:t>
      </w:r>
      <w:r w:rsidR="00931257">
        <w:rPr>
          <w:rFonts w:ascii="Arial" w:hAnsi="Arial" w:cs="Arial"/>
        </w:rPr>
        <w:t xml:space="preserve">(3)(b) </w:t>
      </w:r>
      <w:r w:rsidRPr="00985070">
        <w:rPr>
          <w:rFonts w:ascii="Arial" w:hAnsi="Arial" w:cs="Arial"/>
        </w:rPr>
        <w:t xml:space="preserve">as not met </w:t>
      </w:r>
      <w:r w:rsidR="0044247D" w:rsidRPr="00985070">
        <w:rPr>
          <w:rFonts w:ascii="Arial" w:hAnsi="Arial" w:cs="Arial"/>
        </w:rPr>
        <w:t xml:space="preserve">as </w:t>
      </w:r>
      <w:r w:rsidR="00985070" w:rsidRPr="00985070">
        <w:rPr>
          <w:rFonts w:ascii="Arial" w:hAnsi="Arial" w:cs="Arial"/>
        </w:rPr>
        <w:t xml:space="preserve">care documentation for sampled consumers did not demonstrate effective management of high impact or high prevalence risks associated with the care of consumers, particularly in relation to falls, pain, medication and changed behaviours. </w:t>
      </w:r>
      <w:r w:rsidR="00A738E3">
        <w:rPr>
          <w:rFonts w:ascii="Arial" w:hAnsi="Arial" w:cs="Arial"/>
        </w:rPr>
        <w:t xml:space="preserve">The service uses </w:t>
      </w:r>
      <w:r w:rsidR="00423DAD">
        <w:rPr>
          <w:rFonts w:ascii="Arial" w:hAnsi="Arial" w:cs="Arial"/>
        </w:rPr>
        <w:t xml:space="preserve">several systems to manage consumer care including an electronic care system, </w:t>
      </w:r>
      <w:r w:rsidR="009F702E">
        <w:rPr>
          <w:rFonts w:ascii="Arial" w:hAnsi="Arial" w:cs="Arial"/>
        </w:rPr>
        <w:t>medication management system and a paper based system</w:t>
      </w:r>
      <w:r w:rsidR="0029564A">
        <w:rPr>
          <w:rFonts w:ascii="Arial" w:hAnsi="Arial" w:cs="Arial"/>
        </w:rPr>
        <w:t>. D</w:t>
      </w:r>
      <w:r w:rsidR="00746AD2" w:rsidRPr="00746AD2">
        <w:rPr>
          <w:rFonts w:ascii="Arial" w:hAnsi="Arial" w:cs="Arial"/>
        </w:rPr>
        <w:t>ocumentation is not consistently being captured in these systems to ensure all risks to consumers are identified and mitigated to guide staff delivering care</w:t>
      </w:r>
      <w:r w:rsidR="00746AD2">
        <w:rPr>
          <w:rFonts w:ascii="Arial" w:hAnsi="Arial" w:cs="Arial"/>
        </w:rPr>
        <w:t>.</w:t>
      </w:r>
    </w:p>
    <w:p w14:paraId="4AABA70D" w14:textId="182B2E79" w:rsidR="00985070" w:rsidRDefault="00D45D15" w:rsidP="00985070">
      <w:pPr>
        <w:rPr>
          <w:rFonts w:ascii="Arial" w:hAnsi="Arial" w:cs="Arial"/>
        </w:rPr>
      </w:pPr>
      <w:r>
        <w:rPr>
          <w:rFonts w:ascii="Arial" w:hAnsi="Arial" w:cs="Arial"/>
        </w:rPr>
        <w:t>Three</w:t>
      </w:r>
      <w:r w:rsidR="001B61F4">
        <w:rPr>
          <w:rFonts w:ascii="Arial" w:hAnsi="Arial" w:cs="Arial"/>
        </w:rPr>
        <w:t xml:space="preserve"> </w:t>
      </w:r>
      <w:r w:rsidR="00253C7F">
        <w:rPr>
          <w:rFonts w:ascii="Arial" w:hAnsi="Arial" w:cs="Arial"/>
        </w:rPr>
        <w:t>consu</w:t>
      </w:r>
      <w:r w:rsidR="00FD6F11">
        <w:rPr>
          <w:rFonts w:ascii="Arial" w:hAnsi="Arial" w:cs="Arial"/>
        </w:rPr>
        <w:t xml:space="preserve">mers who suffered falls did not have </w:t>
      </w:r>
      <w:r w:rsidR="00E315F4">
        <w:rPr>
          <w:rFonts w:ascii="Arial" w:hAnsi="Arial" w:cs="Arial"/>
        </w:rPr>
        <w:t>neurological observation</w:t>
      </w:r>
      <w:r w:rsidR="00E516AB">
        <w:rPr>
          <w:rFonts w:ascii="Arial" w:hAnsi="Arial" w:cs="Arial"/>
        </w:rPr>
        <w:t>s</w:t>
      </w:r>
      <w:r w:rsidR="00E315F4">
        <w:rPr>
          <w:rFonts w:ascii="Arial" w:hAnsi="Arial" w:cs="Arial"/>
        </w:rPr>
        <w:t xml:space="preserve"> or pain char</w:t>
      </w:r>
      <w:r w:rsidR="00C16552">
        <w:rPr>
          <w:rFonts w:ascii="Arial" w:hAnsi="Arial" w:cs="Arial"/>
        </w:rPr>
        <w:t>t</w:t>
      </w:r>
      <w:r w:rsidR="00E315F4">
        <w:rPr>
          <w:rFonts w:ascii="Arial" w:hAnsi="Arial" w:cs="Arial"/>
        </w:rPr>
        <w:t>ing completed consistently following falls</w:t>
      </w:r>
      <w:r w:rsidR="00102366">
        <w:rPr>
          <w:rFonts w:ascii="Arial" w:hAnsi="Arial" w:cs="Arial"/>
        </w:rPr>
        <w:t xml:space="preserve"> and </w:t>
      </w:r>
      <w:r w:rsidR="001E1C4D">
        <w:rPr>
          <w:rFonts w:ascii="Arial" w:hAnsi="Arial" w:cs="Arial"/>
        </w:rPr>
        <w:t>one</w:t>
      </w:r>
      <w:r w:rsidR="00102366">
        <w:rPr>
          <w:rFonts w:ascii="Arial" w:hAnsi="Arial" w:cs="Arial"/>
        </w:rPr>
        <w:t xml:space="preserve"> did not have their falls risk assessment updated </w:t>
      </w:r>
      <w:r w:rsidR="005033AA">
        <w:rPr>
          <w:rFonts w:ascii="Arial" w:hAnsi="Arial" w:cs="Arial"/>
        </w:rPr>
        <w:t xml:space="preserve">despite it being reviewed following a fall in August 2023. </w:t>
      </w:r>
      <w:r w:rsidR="00E315F4">
        <w:rPr>
          <w:rFonts w:ascii="Arial" w:hAnsi="Arial" w:cs="Arial"/>
        </w:rPr>
        <w:t xml:space="preserve"> </w:t>
      </w:r>
    </w:p>
    <w:p w14:paraId="190E7F56" w14:textId="6077B457" w:rsidR="007253CF" w:rsidRDefault="007253CF" w:rsidP="00985070">
      <w:pPr>
        <w:rPr>
          <w:rFonts w:ascii="Arial" w:hAnsi="Arial" w:cs="Arial"/>
        </w:rPr>
      </w:pPr>
      <w:r>
        <w:rPr>
          <w:rFonts w:ascii="Arial" w:hAnsi="Arial" w:cs="Arial"/>
        </w:rPr>
        <w:t xml:space="preserve">Three consumers who </w:t>
      </w:r>
      <w:r w:rsidR="00BC23FC">
        <w:rPr>
          <w:rFonts w:ascii="Arial" w:hAnsi="Arial" w:cs="Arial"/>
        </w:rPr>
        <w:t xml:space="preserve">had conditions that require time sensitive </w:t>
      </w:r>
      <w:r w:rsidR="00070A48">
        <w:rPr>
          <w:rFonts w:ascii="Arial" w:hAnsi="Arial" w:cs="Arial"/>
        </w:rPr>
        <w:t>medications</w:t>
      </w:r>
      <w:r w:rsidR="00BC23FC">
        <w:rPr>
          <w:rFonts w:ascii="Arial" w:hAnsi="Arial" w:cs="Arial"/>
        </w:rPr>
        <w:t xml:space="preserve"> did not always have the </w:t>
      </w:r>
      <w:r w:rsidR="00070A48">
        <w:rPr>
          <w:rFonts w:ascii="Arial" w:hAnsi="Arial" w:cs="Arial"/>
        </w:rPr>
        <w:t>medications</w:t>
      </w:r>
      <w:r w:rsidR="00BC23FC">
        <w:rPr>
          <w:rFonts w:ascii="Arial" w:hAnsi="Arial" w:cs="Arial"/>
        </w:rPr>
        <w:t xml:space="preserve"> </w:t>
      </w:r>
      <w:r w:rsidR="00070A48">
        <w:rPr>
          <w:rFonts w:ascii="Arial" w:hAnsi="Arial" w:cs="Arial"/>
        </w:rPr>
        <w:t>delivered,</w:t>
      </w:r>
      <w:r w:rsidR="00BC23FC">
        <w:rPr>
          <w:rFonts w:ascii="Arial" w:hAnsi="Arial" w:cs="Arial"/>
        </w:rPr>
        <w:t xml:space="preserve"> sometimes being more than </w:t>
      </w:r>
      <w:r w:rsidR="00070A48">
        <w:rPr>
          <w:rFonts w:ascii="Arial" w:hAnsi="Arial" w:cs="Arial"/>
        </w:rPr>
        <w:t>an</w:t>
      </w:r>
      <w:r w:rsidR="00BC23FC">
        <w:rPr>
          <w:rFonts w:ascii="Arial" w:hAnsi="Arial" w:cs="Arial"/>
        </w:rPr>
        <w:t xml:space="preserve"> hour late. </w:t>
      </w:r>
      <w:r w:rsidR="007A17DF">
        <w:rPr>
          <w:rFonts w:ascii="Arial" w:hAnsi="Arial" w:cs="Arial"/>
        </w:rPr>
        <w:t xml:space="preserve">Management could not </w:t>
      </w:r>
      <w:r w:rsidR="00070A48">
        <w:rPr>
          <w:rFonts w:ascii="Arial" w:hAnsi="Arial" w:cs="Arial"/>
        </w:rPr>
        <w:t>confirm</w:t>
      </w:r>
      <w:r w:rsidR="007A17DF">
        <w:rPr>
          <w:rFonts w:ascii="Arial" w:hAnsi="Arial" w:cs="Arial"/>
        </w:rPr>
        <w:t xml:space="preserve"> the cause as to whether it was</w:t>
      </w:r>
      <w:r w:rsidR="00F844B5">
        <w:rPr>
          <w:rFonts w:ascii="Arial" w:hAnsi="Arial" w:cs="Arial"/>
        </w:rPr>
        <w:t xml:space="preserve"> </w:t>
      </w:r>
      <w:r w:rsidR="00903E76">
        <w:rPr>
          <w:rFonts w:ascii="Arial" w:hAnsi="Arial" w:cs="Arial"/>
        </w:rPr>
        <w:t xml:space="preserve">staff signing </w:t>
      </w:r>
      <w:r w:rsidR="00070A48">
        <w:rPr>
          <w:rFonts w:ascii="Arial" w:hAnsi="Arial" w:cs="Arial"/>
        </w:rPr>
        <w:t>documentation</w:t>
      </w:r>
      <w:r w:rsidR="00903E76">
        <w:rPr>
          <w:rFonts w:ascii="Arial" w:hAnsi="Arial" w:cs="Arial"/>
        </w:rPr>
        <w:t xml:space="preserve"> late or it was an administration issue.</w:t>
      </w:r>
    </w:p>
    <w:p w14:paraId="46D20DF7" w14:textId="53DE0C68" w:rsidR="0066430C" w:rsidRDefault="0066430C" w:rsidP="00985070">
      <w:pPr>
        <w:rPr>
          <w:rFonts w:ascii="Arial" w:hAnsi="Arial" w:cs="Arial"/>
        </w:rPr>
      </w:pPr>
      <w:r>
        <w:rPr>
          <w:rFonts w:ascii="Arial" w:hAnsi="Arial" w:cs="Arial"/>
        </w:rPr>
        <w:t>Three consumer</w:t>
      </w:r>
      <w:r w:rsidR="005D26E2">
        <w:rPr>
          <w:rFonts w:ascii="Arial" w:hAnsi="Arial" w:cs="Arial"/>
        </w:rPr>
        <w:t>s</w:t>
      </w:r>
      <w:r>
        <w:rPr>
          <w:rFonts w:ascii="Arial" w:hAnsi="Arial" w:cs="Arial"/>
        </w:rPr>
        <w:t xml:space="preserve"> requiring their blood glucose levels to be monitored</w:t>
      </w:r>
      <w:r w:rsidR="000071F0">
        <w:rPr>
          <w:rFonts w:ascii="Arial" w:hAnsi="Arial" w:cs="Arial"/>
        </w:rPr>
        <w:t>,</w:t>
      </w:r>
      <w:r>
        <w:rPr>
          <w:rFonts w:ascii="Arial" w:hAnsi="Arial" w:cs="Arial"/>
        </w:rPr>
        <w:t xml:space="preserve"> </w:t>
      </w:r>
      <w:r w:rsidR="00B32B63">
        <w:rPr>
          <w:rFonts w:ascii="Arial" w:hAnsi="Arial" w:cs="Arial"/>
        </w:rPr>
        <w:t xml:space="preserve">did not have the </w:t>
      </w:r>
      <w:r w:rsidR="007D366F">
        <w:rPr>
          <w:rFonts w:ascii="Arial" w:hAnsi="Arial" w:cs="Arial"/>
        </w:rPr>
        <w:t xml:space="preserve">blood glucose levels </w:t>
      </w:r>
      <w:r w:rsidR="00655117">
        <w:rPr>
          <w:rFonts w:ascii="Arial" w:hAnsi="Arial" w:cs="Arial"/>
        </w:rPr>
        <w:t xml:space="preserve">documented </w:t>
      </w:r>
      <w:r w:rsidR="000D7D25">
        <w:rPr>
          <w:rFonts w:ascii="Arial" w:hAnsi="Arial" w:cs="Arial"/>
        </w:rPr>
        <w:t xml:space="preserve">consistently </w:t>
      </w:r>
      <w:r w:rsidR="000B2F7F">
        <w:rPr>
          <w:rFonts w:ascii="Arial" w:hAnsi="Arial" w:cs="Arial"/>
        </w:rPr>
        <w:t>in the medication management system</w:t>
      </w:r>
      <w:r w:rsidR="00B44926">
        <w:rPr>
          <w:rFonts w:ascii="Arial" w:hAnsi="Arial" w:cs="Arial"/>
        </w:rPr>
        <w:t xml:space="preserve"> but did have them in the electronic care management system</w:t>
      </w:r>
      <w:r w:rsidR="00333F65">
        <w:rPr>
          <w:rFonts w:ascii="Arial" w:hAnsi="Arial" w:cs="Arial"/>
        </w:rPr>
        <w:t xml:space="preserve">. </w:t>
      </w:r>
    </w:p>
    <w:p w14:paraId="79796407" w14:textId="5F67E4EE" w:rsidR="00E976D2" w:rsidRPr="00E976D2" w:rsidRDefault="00E976D2" w:rsidP="00E976D2">
      <w:pPr>
        <w:rPr>
          <w:rFonts w:ascii="Arial" w:hAnsi="Arial" w:cs="Arial"/>
        </w:rPr>
      </w:pPr>
      <w:r w:rsidRPr="00E976D2">
        <w:rPr>
          <w:rFonts w:ascii="Arial" w:hAnsi="Arial" w:cs="Arial"/>
        </w:rPr>
        <w:t>The service was not able to demonstrate effective management of changed behaviours in</w:t>
      </w:r>
      <w:r w:rsidR="005F3775">
        <w:rPr>
          <w:rFonts w:ascii="Arial" w:hAnsi="Arial" w:cs="Arial"/>
        </w:rPr>
        <w:t xml:space="preserve"> </w:t>
      </w:r>
      <w:r w:rsidRPr="00E976D2">
        <w:rPr>
          <w:rFonts w:ascii="Arial" w:hAnsi="Arial" w:cs="Arial"/>
        </w:rPr>
        <w:t>one consumer</w:t>
      </w:r>
      <w:r w:rsidR="005B75D3">
        <w:rPr>
          <w:rFonts w:ascii="Arial" w:hAnsi="Arial" w:cs="Arial"/>
        </w:rPr>
        <w:t xml:space="preserve"> </w:t>
      </w:r>
      <w:r w:rsidR="005F3775">
        <w:rPr>
          <w:rFonts w:ascii="Arial" w:hAnsi="Arial" w:cs="Arial"/>
        </w:rPr>
        <w:t xml:space="preserve">and did not have a restrictive practice authority in place </w:t>
      </w:r>
      <w:r w:rsidRPr="00E976D2">
        <w:rPr>
          <w:rFonts w:ascii="Arial" w:hAnsi="Arial" w:cs="Arial"/>
        </w:rPr>
        <w:t xml:space="preserve">or </w:t>
      </w:r>
      <w:r w:rsidR="000E6054">
        <w:rPr>
          <w:rFonts w:ascii="Arial" w:hAnsi="Arial" w:cs="Arial"/>
        </w:rPr>
        <w:t xml:space="preserve">behaviour support plan in place. </w:t>
      </w:r>
      <w:r w:rsidR="0029564A">
        <w:rPr>
          <w:rFonts w:ascii="Arial" w:hAnsi="Arial" w:cs="Arial"/>
        </w:rPr>
        <w:t>T</w:t>
      </w:r>
      <w:r w:rsidRPr="00E976D2">
        <w:rPr>
          <w:rFonts w:ascii="Arial" w:hAnsi="Arial" w:cs="Arial"/>
        </w:rPr>
        <w:t>wo consumers</w:t>
      </w:r>
      <w:r w:rsidR="000E6054">
        <w:rPr>
          <w:rFonts w:ascii="Arial" w:hAnsi="Arial" w:cs="Arial"/>
        </w:rPr>
        <w:t xml:space="preserve"> who were provided </w:t>
      </w:r>
      <w:r w:rsidR="008D12FD">
        <w:rPr>
          <w:rFonts w:ascii="Arial" w:hAnsi="Arial" w:cs="Arial"/>
        </w:rPr>
        <w:t>psychotropic medication did not have effective strategies</w:t>
      </w:r>
      <w:r w:rsidR="0029564A">
        <w:rPr>
          <w:rFonts w:ascii="Arial" w:hAnsi="Arial" w:cs="Arial"/>
        </w:rPr>
        <w:t xml:space="preserve"> documented or implemented.</w:t>
      </w:r>
      <w:r w:rsidR="008D12FD">
        <w:rPr>
          <w:rFonts w:ascii="Arial" w:hAnsi="Arial" w:cs="Arial"/>
        </w:rPr>
        <w:t xml:space="preserve"> </w:t>
      </w:r>
      <w:r w:rsidRPr="00E976D2">
        <w:rPr>
          <w:rFonts w:ascii="Arial" w:hAnsi="Arial" w:cs="Arial"/>
        </w:rPr>
        <w:t xml:space="preserve"> </w:t>
      </w:r>
    </w:p>
    <w:p w14:paraId="53E7AA34" w14:textId="57C30CAF" w:rsidR="00E976D2" w:rsidRDefault="0014086E" w:rsidP="00985070">
      <w:pPr>
        <w:rPr>
          <w:rFonts w:ascii="Arial" w:hAnsi="Arial" w:cs="Arial"/>
        </w:rPr>
      </w:pPr>
      <w:r>
        <w:rPr>
          <w:rFonts w:ascii="Arial" w:hAnsi="Arial" w:cs="Arial"/>
        </w:rPr>
        <w:t xml:space="preserve">The </w:t>
      </w:r>
      <w:r w:rsidR="009C3F57">
        <w:rPr>
          <w:rFonts w:ascii="Arial" w:hAnsi="Arial" w:cs="Arial"/>
        </w:rPr>
        <w:t>service</w:t>
      </w:r>
      <w:r>
        <w:rPr>
          <w:rFonts w:ascii="Arial" w:hAnsi="Arial" w:cs="Arial"/>
        </w:rPr>
        <w:t xml:space="preserve"> </w:t>
      </w:r>
      <w:r w:rsidR="00070A48">
        <w:rPr>
          <w:rFonts w:ascii="Arial" w:hAnsi="Arial" w:cs="Arial"/>
        </w:rPr>
        <w:t>responded</w:t>
      </w:r>
      <w:r>
        <w:rPr>
          <w:rFonts w:ascii="Arial" w:hAnsi="Arial" w:cs="Arial"/>
        </w:rPr>
        <w:t xml:space="preserve"> on the 22 September 2023 </w:t>
      </w:r>
      <w:r w:rsidR="00070A48">
        <w:rPr>
          <w:rFonts w:ascii="Arial" w:hAnsi="Arial" w:cs="Arial"/>
        </w:rPr>
        <w:t>acknowledging</w:t>
      </w:r>
      <w:r>
        <w:rPr>
          <w:rFonts w:ascii="Arial" w:hAnsi="Arial" w:cs="Arial"/>
        </w:rPr>
        <w:t xml:space="preserve"> where some things had not occurred but disputin</w:t>
      </w:r>
      <w:r w:rsidR="001D0F3B">
        <w:rPr>
          <w:rFonts w:ascii="Arial" w:hAnsi="Arial" w:cs="Arial"/>
        </w:rPr>
        <w:t xml:space="preserve">g </w:t>
      </w:r>
      <w:r w:rsidR="00102366">
        <w:rPr>
          <w:rFonts w:ascii="Arial" w:hAnsi="Arial" w:cs="Arial"/>
        </w:rPr>
        <w:t>some findings.</w:t>
      </w:r>
      <w:r w:rsidR="00C64E56">
        <w:rPr>
          <w:rFonts w:ascii="Arial" w:hAnsi="Arial" w:cs="Arial"/>
        </w:rPr>
        <w:t xml:space="preserve"> Evidence </w:t>
      </w:r>
      <w:r w:rsidR="00070A48">
        <w:rPr>
          <w:rFonts w:ascii="Arial" w:hAnsi="Arial" w:cs="Arial"/>
        </w:rPr>
        <w:t>provided</w:t>
      </w:r>
      <w:r w:rsidR="00C64E56">
        <w:rPr>
          <w:rFonts w:ascii="Arial" w:hAnsi="Arial" w:cs="Arial"/>
        </w:rPr>
        <w:t xml:space="preserve"> included, but was not limited to, progress notes</w:t>
      </w:r>
      <w:r w:rsidR="00A26D2E">
        <w:rPr>
          <w:rFonts w:ascii="Arial" w:hAnsi="Arial" w:cs="Arial"/>
        </w:rPr>
        <w:t>,</w:t>
      </w:r>
      <w:r w:rsidR="00C64E56">
        <w:rPr>
          <w:rFonts w:ascii="Arial" w:hAnsi="Arial" w:cs="Arial"/>
        </w:rPr>
        <w:t xml:space="preserve"> </w:t>
      </w:r>
      <w:r w:rsidR="001C1D71">
        <w:rPr>
          <w:rFonts w:ascii="Arial" w:hAnsi="Arial" w:cs="Arial"/>
        </w:rPr>
        <w:t>charts</w:t>
      </w:r>
      <w:r w:rsidR="00A26D2E">
        <w:rPr>
          <w:rFonts w:ascii="Arial" w:hAnsi="Arial" w:cs="Arial"/>
        </w:rPr>
        <w:t>,</w:t>
      </w:r>
      <w:r w:rsidR="00C64E56">
        <w:rPr>
          <w:rFonts w:ascii="Arial" w:hAnsi="Arial" w:cs="Arial"/>
        </w:rPr>
        <w:t xml:space="preserve"> </w:t>
      </w:r>
      <w:r w:rsidR="007E2535">
        <w:rPr>
          <w:rFonts w:ascii="Arial" w:hAnsi="Arial" w:cs="Arial"/>
        </w:rPr>
        <w:t xml:space="preserve">assessments, care plans and meeting minutes. </w:t>
      </w:r>
    </w:p>
    <w:p w14:paraId="1EDCAD67" w14:textId="0CFEBF19" w:rsidR="00311A5F" w:rsidRDefault="007A361E" w:rsidP="00985070">
      <w:pPr>
        <w:rPr>
          <w:rFonts w:ascii="Arial" w:hAnsi="Arial" w:cs="Arial"/>
        </w:rPr>
      </w:pPr>
      <w:r>
        <w:rPr>
          <w:rFonts w:ascii="Arial" w:hAnsi="Arial" w:cs="Arial"/>
        </w:rPr>
        <w:t>In relation to the</w:t>
      </w:r>
      <w:r w:rsidR="001B61F4">
        <w:rPr>
          <w:rFonts w:ascii="Arial" w:hAnsi="Arial" w:cs="Arial"/>
        </w:rPr>
        <w:t xml:space="preserve"> falls management the </w:t>
      </w:r>
      <w:r w:rsidR="009C3F57">
        <w:rPr>
          <w:rFonts w:ascii="Arial" w:hAnsi="Arial" w:cs="Arial"/>
        </w:rPr>
        <w:t>service</w:t>
      </w:r>
      <w:r w:rsidR="001B61F4">
        <w:rPr>
          <w:rFonts w:ascii="Arial" w:hAnsi="Arial" w:cs="Arial"/>
        </w:rPr>
        <w:t xml:space="preserve"> acknowledged where </w:t>
      </w:r>
      <w:r w:rsidR="002A777A">
        <w:rPr>
          <w:rFonts w:ascii="Arial" w:hAnsi="Arial" w:cs="Arial"/>
        </w:rPr>
        <w:t>neurological observations were not completed and that fo</w:t>
      </w:r>
      <w:r w:rsidR="001E1C4D">
        <w:rPr>
          <w:rFonts w:ascii="Arial" w:hAnsi="Arial" w:cs="Arial"/>
        </w:rPr>
        <w:t>r</w:t>
      </w:r>
      <w:r w:rsidR="002A777A">
        <w:rPr>
          <w:rFonts w:ascii="Arial" w:hAnsi="Arial" w:cs="Arial"/>
        </w:rPr>
        <w:t xml:space="preserve"> two consumers pain charting was not commenced following the </w:t>
      </w:r>
      <w:r w:rsidR="00874812">
        <w:rPr>
          <w:rFonts w:ascii="Arial" w:hAnsi="Arial" w:cs="Arial"/>
        </w:rPr>
        <w:t>falls</w:t>
      </w:r>
      <w:r w:rsidR="00274024">
        <w:rPr>
          <w:rFonts w:ascii="Arial" w:hAnsi="Arial" w:cs="Arial"/>
        </w:rPr>
        <w:t xml:space="preserve">, </w:t>
      </w:r>
      <w:r w:rsidR="00F05E83">
        <w:rPr>
          <w:rFonts w:ascii="Arial" w:hAnsi="Arial" w:cs="Arial"/>
        </w:rPr>
        <w:t xml:space="preserve">however, </w:t>
      </w:r>
      <w:r w:rsidR="007F4A16">
        <w:rPr>
          <w:rFonts w:ascii="Arial" w:hAnsi="Arial" w:cs="Arial"/>
        </w:rPr>
        <w:t>stating one did not show signs of pain through neurological observations</w:t>
      </w:r>
      <w:r w:rsidR="00874812">
        <w:rPr>
          <w:rFonts w:ascii="Arial" w:hAnsi="Arial" w:cs="Arial"/>
        </w:rPr>
        <w:t xml:space="preserve">. The consumer with the falls assessment that was not updated </w:t>
      </w:r>
      <w:r w:rsidR="003275D2">
        <w:rPr>
          <w:rFonts w:ascii="Arial" w:hAnsi="Arial" w:cs="Arial"/>
        </w:rPr>
        <w:t xml:space="preserve">did not fall into the criteria according to the policy that they needed the falls risk assessment to be updated. </w:t>
      </w:r>
    </w:p>
    <w:p w14:paraId="40193814" w14:textId="47C058FB" w:rsidR="00CF205E" w:rsidRDefault="00311A5F" w:rsidP="00985070">
      <w:pPr>
        <w:rPr>
          <w:rFonts w:ascii="Arial" w:hAnsi="Arial" w:cs="Arial"/>
        </w:rPr>
      </w:pPr>
      <w:r>
        <w:rPr>
          <w:rFonts w:ascii="Arial" w:hAnsi="Arial" w:cs="Arial"/>
        </w:rPr>
        <w:t xml:space="preserve">The service acknowledged </w:t>
      </w:r>
      <w:r w:rsidR="00DD5696">
        <w:rPr>
          <w:rFonts w:ascii="Arial" w:hAnsi="Arial" w:cs="Arial"/>
        </w:rPr>
        <w:t>that they did not always</w:t>
      </w:r>
      <w:r w:rsidR="004873F2">
        <w:rPr>
          <w:rFonts w:ascii="Arial" w:hAnsi="Arial" w:cs="Arial"/>
        </w:rPr>
        <w:t xml:space="preserve"> </w:t>
      </w:r>
      <w:r w:rsidR="001C1D71">
        <w:rPr>
          <w:rFonts w:ascii="Arial" w:hAnsi="Arial" w:cs="Arial"/>
        </w:rPr>
        <w:t>provide</w:t>
      </w:r>
      <w:r w:rsidR="001F3BD3">
        <w:rPr>
          <w:rFonts w:ascii="Arial" w:hAnsi="Arial" w:cs="Arial"/>
        </w:rPr>
        <w:t xml:space="preserve"> time </w:t>
      </w:r>
      <w:r w:rsidR="00D60CE2">
        <w:rPr>
          <w:rFonts w:ascii="Arial" w:hAnsi="Arial" w:cs="Arial"/>
        </w:rPr>
        <w:t xml:space="preserve">sensitive </w:t>
      </w:r>
      <w:r w:rsidR="001C1D71">
        <w:rPr>
          <w:rFonts w:ascii="Arial" w:hAnsi="Arial" w:cs="Arial"/>
        </w:rPr>
        <w:t>medications</w:t>
      </w:r>
      <w:r w:rsidR="00D60CE2">
        <w:rPr>
          <w:rFonts w:ascii="Arial" w:hAnsi="Arial" w:cs="Arial"/>
        </w:rPr>
        <w:t xml:space="preserve"> for two consumers </w:t>
      </w:r>
      <w:r w:rsidR="008F7336">
        <w:rPr>
          <w:rFonts w:ascii="Arial" w:hAnsi="Arial" w:cs="Arial"/>
        </w:rPr>
        <w:t xml:space="preserve">on time </w:t>
      </w:r>
      <w:r w:rsidR="00333294">
        <w:rPr>
          <w:rFonts w:ascii="Arial" w:hAnsi="Arial" w:cs="Arial"/>
        </w:rPr>
        <w:t xml:space="preserve">but there was no ill effects suffered by either consumer. </w:t>
      </w:r>
      <w:r w:rsidR="00DB6CA4">
        <w:rPr>
          <w:rFonts w:ascii="Arial" w:hAnsi="Arial" w:cs="Arial"/>
        </w:rPr>
        <w:t xml:space="preserve">Over the month of August 2023, one consumer was given 124 </w:t>
      </w:r>
      <w:r w:rsidR="001C1D71">
        <w:rPr>
          <w:rFonts w:ascii="Arial" w:hAnsi="Arial" w:cs="Arial"/>
        </w:rPr>
        <w:t>doses</w:t>
      </w:r>
      <w:r w:rsidR="00DB6CA4">
        <w:rPr>
          <w:rFonts w:ascii="Arial" w:hAnsi="Arial" w:cs="Arial"/>
        </w:rPr>
        <w:t xml:space="preserve"> of medication with </w:t>
      </w:r>
      <w:r w:rsidR="00A436DC">
        <w:rPr>
          <w:rFonts w:ascii="Arial" w:hAnsi="Arial" w:cs="Arial"/>
        </w:rPr>
        <w:t xml:space="preserve">12 </w:t>
      </w:r>
      <w:r w:rsidR="001C1D71">
        <w:rPr>
          <w:rFonts w:ascii="Arial" w:hAnsi="Arial" w:cs="Arial"/>
        </w:rPr>
        <w:t>outside</w:t>
      </w:r>
      <w:r w:rsidR="00A436DC">
        <w:rPr>
          <w:rFonts w:ascii="Arial" w:hAnsi="Arial" w:cs="Arial"/>
        </w:rPr>
        <w:t xml:space="preserve"> the time range between seven and 78 minutes, the other had 217 do</w:t>
      </w:r>
      <w:r w:rsidR="00B44926">
        <w:rPr>
          <w:rFonts w:ascii="Arial" w:hAnsi="Arial" w:cs="Arial"/>
        </w:rPr>
        <w:t>s</w:t>
      </w:r>
      <w:r w:rsidR="00A436DC">
        <w:rPr>
          <w:rFonts w:ascii="Arial" w:hAnsi="Arial" w:cs="Arial"/>
        </w:rPr>
        <w:t xml:space="preserve">es </w:t>
      </w:r>
      <w:r w:rsidR="00105753">
        <w:rPr>
          <w:rFonts w:ascii="Arial" w:hAnsi="Arial" w:cs="Arial"/>
        </w:rPr>
        <w:t xml:space="preserve">with 13 outside of time range between four and 81 minutes. </w:t>
      </w:r>
      <w:r w:rsidR="00BE1C42">
        <w:rPr>
          <w:rFonts w:ascii="Arial" w:hAnsi="Arial" w:cs="Arial"/>
        </w:rPr>
        <w:t>One consumer did not have a condition that requires</w:t>
      </w:r>
      <w:r w:rsidR="007E2535">
        <w:rPr>
          <w:rFonts w:ascii="Arial" w:hAnsi="Arial" w:cs="Arial"/>
        </w:rPr>
        <w:t xml:space="preserve"> time sensitive medications </w:t>
      </w:r>
      <w:r w:rsidR="00083DE8">
        <w:rPr>
          <w:rFonts w:ascii="Arial" w:hAnsi="Arial" w:cs="Arial"/>
        </w:rPr>
        <w:t xml:space="preserve">therefore they should not be </w:t>
      </w:r>
      <w:r w:rsidR="00140507">
        <w:rPr>
          <w:rFonts w:ascii="Arial" w:hAnsi="Arial" w:cs="Arial"/>
        </w:rPr>
        <w:t xml:space="preserve">considered </w:t>
      </w:r>
      <w:r w:rsidR="00E72741">
        <w:rPr>
          <w:rFonts w:ascii="Arial" w:hAnsi="Arial" w:cs="Arial"/>
        </w:rPr>
        <w:t xml:space="preserve">as being late for time sensitive </w:t>
      </w:r>
      <w:r w:rsidR="001C1D71">
        <w:rPr>
          <w:rFonts w:ascii="Arial" w:hAnsi="Arial" w:cs="Arial"/>
        </w:rPr>
        <w:t>medications</w:t>
      </w:r>
      <w:r w:rsidR="00CF205E">
        <w:rPr>
          <w:rFonts w:ascii="Arial" w:hAnsi="Arial" w:cs="Arial"/>
        </w:rPr>
        <w:t xml:space="preserve">. </w:t>
      </w:r>
    </w:p>
    <w:p w14:paraId="06C803C0" w14:textId="2943F59A" w:rsidR="00903E76" w:rsidRDefault="00903E76" w:rsidP="00985070">
      <w:pPr>
        <w:rPr>
          <w:rFonts w:ascii="Arial" w:hAnsi="Arial" w:cs="Arial"/>
        </w:rPr>
      </w:pPr>
      <w:r>
        <w:rPr>
          <w:rFonts w:ascii="Arial" w:hAnsi="Arial" w:cs="Arial"/>
        </w:rPr>
        <w:lastRenderedPageBreak/>
        <w:t xml:space="preserve">The three consumers </w:t>
      </w:r>
      <w:r w:rsidR="00CA5283">
        <w:rPr>
          <w:rFonts w:ascii="Arial" w:hAnsi="Arial" w:cs="Arial"/>
        </w:rPr>
        <w:t xml:space="preserve">did have their blood glucose levels </w:t>
      </w:r>
      <w:r w:rsidR="00485CA1">
        <w:rPr>
          <w:rFonts w:ascii="Arial" w:hAnsi="Arial" w:cs="Arial"/>
        </w:rPr>
        <w:t>recorded in the electronic care management system</w:t>
      </w:r>
      <w:r w:rsidR="00312558">
        <w:rPr>
          <w:rFonts w:ascii="Arial" w:hAnsi="Arial" w:cs="Arial"/>
        </w:rPr>
        <w:t xml:space="preserve">. </w:t>
      </w:r>
      <w:r w:rsidR="009D65AE">
        <w:rPr>
          <w:rFonts w:ascii="Arial" w:hAnsi="Arial" w:cs="Arial"/>
        </w:rPr>
        <w:t xml:space="preserve"> </w:t>
      </w:r>
      <w:r w:rsidR="00A83E7D">
        <w:rPr>
          <w:rFonts w:ascii="Arial" w:hAnsi="Arial" w:cs="Arial"/>
        </w:rPr>
        <w:t>G</w:t>
      </w:r>
      <w:r w:rsidR="00A26D2E">
        <w:rPr>
          <w:rFonts w:ascii="Arial" w:hAnsi="Arial" w:cs="Arial"/>
        </w:rPr>
        <w:t xml:space="preserve">eneral Practitioner (GP) </w:t>
      </w:r>
      <w:r w:rsidR="001C1D71">
        <w:rPr>
          <w:rFonts w:ascii="Arial" w:hAnsi="Arial" w:cs="Arial"/>
        </w:rPr>
        <w:t>directives,</w:t>
      </w:r>
      <w:r w:rsidR="00A83E7D">
        <w:rPr>
          <w:rFonts w:ascii="Arial" w:hAnsi="Arial" w:cs="Arial"/>
        </w:rPr>
        <w:t xml:space="preserve"> charts insulin administration and </w:t>
      </w:r>
      <w:r w:rsidR="001C1D71">
        <w:rPr>
          <w:rFonts w:ascii="Arial" w:hAnsi="Arial" w:cs="Arial"/>
        </w:rPr>
        <w:t>specialised</w:t>
      </w:r>
      <w:r w:rsidR="00A83E7D">
        <w:rPr>
          <w:rFonts w:ascii="Arial" w:hAnsi="Arial" w:cs="Arial"/>
        </w:rPr>
        <w:t xml:space="preserve"> care plans were provided to support this. </w:t>
      </w:r>
    </w:p>
    <w:p w14:paraId="0BDAADAE" w14:textId="5D363C89" w:rsidR="00A83E7D" w:rsidRDefault="005D70EE" w:rsidP="00985070">
      <w:pPr>
        <w:rPr>
          <w:rFonts w:ascii="Arial" w:hAnsi="Arial" w:cs="Arial"/>
        </w:rPr>
      </w:pPr>
      <w:r>
        <w:rPr>
          <w:rFonts w:ascii="Arial" w:hAnsi="Arial" w:cs="Arial"/>
        </w:rPr>
        <w:t xml:space="preserve">The consumer </w:t>
      </w:r>
      <w:r w:rsidR="005F3775">
        <w:rPr>
          <w:rFonts w:ascii="Arial" w:hAnsi="Arial" w:cs="Arial"/>
        </w:rPr>
        <w:t>with changed</w:t>
      </w:r>
      <w:r w:rsidR="00D9639C">
        <w:rPr>
          <w:rFonts w:ascii="Arial" w:hAnsi="Arial" w:cs="Arial"/>
        </w:rPr>
        <w:t xml:space="preserve"> </w:t>
      </w:r>
      <w:r w:rsidR="00231673">
        <w:rPr>
          <w:rFonts w:ascii="Arial" w:hAnsi="Arial" w:cs="Arial"/>
        </w:rPr>
        <w:t xml:space="preserve">behaviours has now </w:t>
      </w:r>
      <w:r w:rsidR="00605840">
        <w:rPr>
          <w:rFonts w:ascii="Arial" w:hAnsi="Arial" w:cs="Arial"/>
        </w:rPr>
        <w:t xml:space="preserve">had a behaviour and </w:t>
      </w:r>
      <w:r w:rsidR="00D65FCC">
        <w:rPr>
          <w:rFonts w:ascii="Arial" w:hAnsi="Arial" w:cs="Arial"/>
        </w:rPr>
        <w:t xml:space="preserve">restrictive practice review </w:t>
      </w:r>
      <w:r w:rsidR="00DA044F">
        <w:rPr>
          <w:rFonts w:ascii="Arial" w:hAnsi="Arial" w:cs="Arial"/>
        </w:rPr>
        <w:t xml:space="preserve">in consultation with the family. </w:t>
      </w:r>
      <w:r w:rsidR="00350552">
        <w:rPr>
          <w:rFonts w:ascii="Arial" w:hAnsi="Arial" w:cs="Arial"/>
        </w:rPr>
        <w:t xml:space="preserve">The first consumer who was administered psychotropic medication </w:t>
      </w:r>
      <w:r w:rsidR="00985381">
        <w:rPr>
          <w:rFonts w:ascii="Arial" w:hAnsi="Arial" w:cs="Arial"/>
        </w:rPr>
        <w:t xml:space="preserve">occurred in the middle of the night and </w:t>
      </w:r>
      <w:r w:rsidR="00A82205">
        <w:rPr>
          <w:rFonts w:ascii="Arial" w:hAnsi="Arial" w:cs="Arial"/>
        </w:rPr>
        <w:t xml:space="preserve">whilst the strategies were tried were appropriate for that time of the night </w:t>
      </w:r>
      <w:r w:rsidR="00B44947">
        <w:rPr>
          <w:rFonts w:ascii="Arial" w:hAnsi="Arial" w:cs="Arial"/>
        </w:rPr>
        <w:t xml:space="preserve">as to not affect the others </w:t>
      </w:r>
      <w:r w:rsidR="00F410EC">
        <w:rPr>
          <w:rFonts w:ascii="Arial" w:hAnsi="Arial" w:cs="Arial"/>
        </w:rPr>
        <w:t>sl</w:t>
      </w:r>
      <w:r w:rsidR="00476D35">
        <w:rPr>
          <w:rFonts w:ascii="Arial" w:hAnsi="Arial" w:cs="Arial"/>
        </w:rPr>
        <w:t xml:space="preserve">eeping. The other strategies have been used over the month of August 2023 </w:t>
      </w:r>
      <w:r w:rsidR="00C16DE8">
        <w:rPr>
          <w:rFonts w:ascii="Arial" w:hAnsi="Arial" w:cs="Arial"/>
        </w:rPr>
        <w:t xml:space="preserve">have been successful with only one administration </w:t>
      </w:r>
      <w:r w:rsidR="00176E4D">
        <w:rPr>
          <w:rFonts w:ascii="Arial" w:hAnsi="Arial" w:cs="Arial"/>
        </w:rPr>
        <w:t>of psychotropic me</w:t>
      </w:r>
      <w:r w:rsidR="00070A48">
        <w:rPr>
          <w:rFonts w:ascii="Arial" w:hAnsi="Arial" w:cs="Arial"/>
        </w:rPr>
        <w:t>dication</w:t>
      </w:r>
      <w:r w:rsidR="00176E4D">
        <w:rPr>
          <w:rFonts w:ascii="Arial" w:hAnsi="Arial" w:cs="Arial"/>
        </w:rPr>
        <w:t xml:space="preserve"> in the month</w:t>
      </w:r>
      <w:r w:rsidR="00070A48">
        <w:rPr>
          <w:rFonts w:ascii="Arial" w:hAnsi="Arial" w:cs="Arial"/>
        </w:rPr>
        <w:t xml:space="preserve">. </w:t>
      </w:r>
      <w:r w:rsidR="001C1D71">
        <w:rPr>
          <w:rFonts w:ascii="Arial" w:hAnsi="Arial" w:cs="Arial"/>
        </w:rPr>
        <w:t xml:space="preserve">The second consumer </w:t>
      </w:r>
      <w:r w:rsidR="0014754C">
        <w:rPr>
          <w:rFonts w:ascii="Arial" w:hAnsi="Arial" w:cs="Arial"/>
        </w:rPr>
        <w:t xml:space="preserve">who had two as required psychotropic </w:t>
      </w:r>
      <w:r w:rsidR="00E71A6D">
        <w:rPr>
          <w:rFonts w:ascii="Arial" w:hAnsi="Arial" w:cs="Arial"/>
        </w:rPr>
        <w:t>medications</w:t>
      </w:r>
      <w:r w:rsidR="0014754C">
        <w:rPr>
          <w:rFonts w:ascii="Arial" w:hAnsi="Arial" w:cs="Arial"/>
        </w:rPr>
        <w:t xml:space="preserve"> administered </w:t>
      </w:r>
      <w:r w:rsidR="007F4A65">
        <w:rPr>
          <w:rFonts w:ascii="Arial" w:hAnsi="Arial" w:cs="Arial"/>
        </w:rPr>
        <w:t xml:space="preserve">has had their behaviour support plan </w:t>
      </w:r>
      <w:r w:rsidR="00DF133E">
        <w:rPr>
          <w:rFonts w:ascii="Arial" w:hAnsi="Arial" w:cs="Arial"/>
        </w:rPr>
        <w:t xml:space="preserve">reviewed with further strategies </w:t>
      </w:r>
      <w:r w:rsidR="00BF796A">
        <w:rPr>
          <w:rFonts w:ascii="Arial" w:hAnsi="Arial" w:cs="Arial"/>
        </w:rPr>
        <w:t xml:space="preserve">to be used prior to the administration of as required psychotropic medications. </w:t>
      </w:r>
      <w:r w:rsidR="003F5572">
        <w:rPr>
          <w:rFonts w:ascii="Arial" w:hAnsi="Arial" w:cs="Arial"/>
        </w:rPr>
        <w:t>Staff have been educated on the need to chart behaviours to inform care planning</w:t>
      </w:r>
      <w:r w:rsidR="00EA20D7">
        <w:rPr>
          <w:rFonts w:ascii="Arial" w:hAnsi="Arial" w:cs="Arial"/>
        </w:rPr>
        <w:t>.</w:t>
      </w:r>
      <w:r w:rsidR="00B90FE8">
        <w:rPr>
          <w:rFonts w:ascii="Arial" w:hAnsi="Arial" w:cs="Arial"/>
        </w:rPr>
        <w:t xml:space="preserve"> </w:t>
      </w:r>
    </w:p>
    <w:p w14:paraId="782D53FE" w14:textId="5455B7DC" w:rsidR="00EA20D7" w:rsidRDefault="00EA20D7" w:rsidP="00985070">
      <w:pPr>
        <w:rPr>
          <w:rFonts w:ascii="Arial" w:hAnsi="Arial" w:cs="Arial"/>
        </w:rPr>
      </w:pPr>
      <w:r>
        <w:rPr>
          <w:rFonts w:ascii="Arial" w:hAnsi="Arial" w:cs="Arial"/>
        </w:rPr>
        <w:t xml:space="preserve">Additional training has been provided to staff </w:t>
      </w:r>
      <w:r w:rsidR="00E836BF">
        <w:rPr>
          <w:rFonts w:ascii="Arial" w:hAnsi="Arial" w:cs="Arial"/>
        </w:rPr>
        <w:t>in relation to high prevalence high impact risk</w:t>
      </w:r>
      <w:r w:rsidR="00A07A4E">
        <w:rPr>
          <w:rFonts w:ascii="Arial" w:hAnsi="Arial" w:cs="Arial"/>
        </w:rPr>
        <w:t xml:space="preserve"> and in July two new roles, a person centred practice specialist </w:t>
      </w:r>
      <w:r w:rsidR="00615F36">
        <w:rPr>
          <w:rFonts w:ascii="Arial" w:hAnsi="Arial" w:cs="Arial"/>
        </w:rPr>
        <w:t xml:space="preserve">and a </w:t>
      </w:r>
      <w:r w:rsidR="00E71A6D">
        <w:rPr>
          <w:rFonts w:ascii="Arial" w:hAnsi="Arial" w:cs="Arial"/>
        </w:rPr>
        <w:t>person centred</w:t>
      </w:r>
      <w:r w:rsidR="00615F36">
        <w:rPr>
          <w:rFonts w:ascii="Arial" w:hAnsi="Arial" w:cs="Arial"/>
        </w:rPr>
        <w:t xml:space="preserve"> practice lead</w:t>
      </w:r>
      <w:r w:rsidR="00981904">
        <w:rPr>
          <w:rFonts w:ascii="Arial" w:hAnsi="Arial" w:cs="Arial"/>
        </w:rPr>
        <w:t xml:space="preserve">. </w:t>
      </w:r>
      <w:r w:rsidR="00B637AC">
        <w:rPr>
          <w:rFonts w:ascii="Arial" w:hAnsi="Arial" w:cs="Arial"/>
        </w:rPr>
        <w:t xml:space="preserve"> </w:t>
      </w:r>
      <w:r w:rsidR="00981904">
        <w:rPr>
          <w:rFonts w:ascii="Arial" w:hAnsi="Arial" w:cs="Arial"/>
        </w:rPr>
        <w:t>Their roles</w:t>
      </w:r>
      <w:r w:rsidR="00B637AC">
        <w:rPr>
          <w:rFonts w:ascii="Arial" w:hAnsi="Arial" w:cs="Arial"/>
        </w:rPr>
        <w:t xml:space="preserve"> include, but is not limit to, reviews of serious incident response reports</w:t>
      </w:r>
      <w:r w:rsidR="00981904">
        <w:rPr>
          <w:rFonts w:ascii="Arial" w:hAnsi="Arial" w:cs="Arial"/>
        </w:rPr>
        <w:t xml:space="preserve"> and</w:t>
      </w:r>
      <w:r w:rsidR="00B637AC">
        <w:rPr>
          <w:rFonts w:ascii="Arial" w:hAnsi="Arial" w:cs="Arial"/>
        </w:rPr>
        <w:t xml:space="preserve"> </w:t>
      </w:r>
      <w:r w:rsidR="00E71A6D">
        <w:rPr>
          <w:rFonts w:ascii="Arial" w:hAnsi="Arial" w:cs="Arial"/>
        </w:rPr>
        <w:t>restrictive</w:t>
      </w:r>
      <w:r w:rsidR="00871F6B">
        <w:rPr>
          <w:rFonts w:ascii="Arial" w:hAnsi="Arial" w:cs="Arial"/>
        </w:rPr>
        <w:t xml:space="preserve"> practices and to educate on person centred care. The p</w:t>
      </w:r>
      <w:r w:rsidR="000D07D8">
        <w:rPr>
          <w:rFonts w:ascii="Arial" w:hAnsi="Arial" w:cs="Arial"/>
        </w:rPr>
        <w:t xml:space="preserve">harmacy delivery of time sensitive medications has also been improved </w:t>
      </w:r>
      <w:r w:rsidR="009611C9">
        <w:rPr>
          <w:rFonts w:ascii="Arial" w:hAnsi="Arial" w:cs="Arial"/>
        </w:rPr>
        <w:t xml:space="preserve">with the medications packed separately </w:t>
      </w:r>
      <w:r w:rsidR="00751A1F">
        <w:rPr>
          <w:rFonts w:ascii="Arial" w:hAnsi="Arial" w:cs="Arial"/>
        </w:rPr>
        <w:t xml:space="preserve">and a presentation has been provided by </w:t>
      </w:r>
      <w:r w:rsidR="00FC189E">
        <w:rPr>
          <w:rFonts w:ascii="Arial" w:hAnsi="Arial" w:cs="Arial"/>
        </w:rPr>
        <w:t xml:space="preserve">a research foundation in relation to the condition for time sensitive medication. </w:t>
      </w:r>
    </w:p>
    <w:p w14:paraId="628709A4" w14:textId="5EDBC073" w:rsidR="00A35455" w:rsidRDefault="00A35455" w:rsidP="00985070">
      <w:pPr>
        <w:rPr>
          <w:rFonts w:ascii="Arial" w:hAnsi="Arial" w:cs="Arial"/>
        </w:rPr>
      </w:pPr>
      <w:r>
        <w:rPr>
          <w:rFonts w:ascii="Arial" w:hAnsi="Arial" w:cs="Arial"/>
        </w:rPr>
        <w:t>It is expected the champions role will problem solv</w:t>
      </w:r>
      <w:r w:rsidR="004E1555">
        <w:rPr>
          <w:rFonts w:ascii="Arial" w:hAnsi="Arial" w:cs="Arial"/>
        </w:rPr>
        <w:t>e</w:t>
      </w:r>
      <w:r>
        <w:rPr>
          <w:rFonts w:ascii="Arial" w:hAnsi="Arial" w:cs="Arial"/>
        </w:rPr>
        <w:t xml:space="preserve"> and attend to gaps in consumers </w:t>
      </w:r>
      <w:r w:rsidR="000503C0">
        <w:rPr>
          <w:rFonts w:ascii="Arial" w:hAnsi="Arial" w:cs="Arial"/>
        </w:rPr>
        <w:t>care and support the</w:t>
      </w:r>
      <w:r w:rsidR="009F1A3C">
        <w:rPr>
          <w:rFonts w:ascii="Arial" w:hAnsi="Arial" w:cs="Arial"/>
        </w:rPr>
        <w:t xml:space="preserve"> </w:t>
      </w:r>
      <w:r w:rsidR="00E91FDC">
        <w:rPr>
          <w:rFonts w:ascii="Arial" w:hAnsi="Arial" w:cs="Arial"/>
        </w:rPr>
        <w:t xml:space="preserve">care team </w:t>
      </w:r>
      <w:r w:rsidR="008609C4">
        <w:rPr>
          <w:rFonts w:ascii="Arial" w:hAnsi="Arial" w:cs="Arial"/>
        </w:rPr>
        <w:t xml:space="preserve">and build stronger </w:t>
      </w:r>
      <w:r w:rsidR="00671FB5">
        <w:rPr>
          <w:rFonts w:ascii="Arial" w:hAnsi="Arial" w:cs="Arial"/>
        </w:rPr>
        <w:t xml:space="preserve">inclusive relationships </w:t>
      </w:r>
      <w:r w:rsidR="00713FE3">
        <w:rPr>
          <w:rFonts w:ascii="Arial" w:hAnsi="Arial" w:cs="Arial"/>
        </w:rPr>
        <w:t xml:space="preserve">by communicating effectively </w:t>
      </w:r>
      <w:r w:rsidR="004E1B72">
        <w:rPr>
          <w:rFonts w:ascii="Arial" w:hAnsi="Arial" w:cs="Arial"/>
        </w:rPr>
        <w:t xml:space="preserve">with </w:t>
      </w:r>
      <w:r w:rsidR="003C41E4">
        <w:rPr>
          <w:rFonts w:ascii="Arial" w:hAnsi="Arial" w:cs="Arial"/>
        </w:rPr>
        <w:t>consumers</w:t>
      </w:r>
      <w:r w:rsidR="00ED0C84">
        <w:rPr>
          <w:rFonts w:ascii="Arial" w:hAnsi="Arial" w:cs="Arial"/>
        </w:rPr>
        <w:t>,</w:t>
      </w:r>
      <w:r w:rsidR="004E1B72">
        <w:rPr>
          <w:rFonts w:ascii="Arial" w:hAnsi="Arial" w:cs="Arial"/>
        </w:rPr>
        <w:t xml:space="preserve"> families and staff members. </w:t>
      </w:r>
    </w:p>
    <w:p w14:paraId="79278A32" w14:textId="5D4A6457" w:rsidR="0040303E" w:rsidRDefault="00AE4BB3" w:rsidP="00985070">
      <w:pPr>
        <w:rPr>
          <w:rFonts w:ascii="Arial" w:hAnsi="Arial" w:cs="Arial"/>
        </w:rPr>
      </w:pPr>
      <w:r>
        <w:rPr>
          <w:rFonts w:ascii="Arial" w:hAnsi="Arial" w:cs="Arial"/>
        </w:rPr>
        <w:t>I have consider</w:t>
      </w:r>
      <w:r w:rsidR="00D10373">
        <w:rPr>
          <w:rFonts w:ascii="Arial" w:hAnsi="Arial" w:cs="Arial"/>
        </w:rPr>
        <w:t>ed</w:t>
      </w:r>
      <w:r>
        <w:rPr>
          <w:rFonts w:ascii="Arial" w:hAnsi="Arial" w:cs="Arial"/>
        </w:rPr>
        <w:t xml:space="preserve"> the information provided by the </w:t>
      </w:r>
      <w:r w:rsidR="001D3FD2">
        <w:rPr>
          <w:rFonts w:ascii="Arial" w:hAnsi="Arial" w:cs="Arial"/>
        </w:rPr>
        <w:t>service</w:t>
      </w:r>
      <w:r w:rsidR="007C0DF0">
        <w:rPr>
          <w:rFonts w:ascii="Arial" w:hAnsi="Arial" w:cs="Arial"/>
        </w:rPr>
        <w:t xml:space="preserve"> and the assessment team</w:t>
      </w:r>
      <w:r w:rsidR="00ED0C84">
        <w:rPr>
          <w:rFonts w:ascii="Arial" w:hAnsi="Arial" w:cs="Arial"/>
        </w:rPr>
        <w:t>’</w:t>
      </w:r>
      <w:r w:rsidR="007C0DF0">
        <w:rPr>
          <w:rFonts w:ascii="Arial" w:hAnsi="Arial" w:cs="Arial"/>
        </w:rPr>
        <w:t xml:space="preserve">s report and I agree the </w:t>
      </w:r>
      <w:r w:rsidR="001D3FD2">
        <w:rPr>
          <w:rFonts w:ascii="Arial" w:hAnsi="Arial" w:cs="Arial"/>
        </w:rPr>
        <w:t>service</w:t>
      </w:r>
      <w:r w:rsidR="007C0DF0">
        <w:rPr>
          <w:rFonts w:ascii="Arial" w:hAnsi="Arial" w:cs="Arial"/>
        </w:rPr>
        <w:t xml:space="preserve"> is not meeting this Requirement. </w:t>
      </w:r>
      <w:r w:rsidR="0084586B">
        <w:rPr>
          <w:rFonts w:ascii="Arial" w:hAnsi="Arial" w:cs="Arial"/>
        </w:rPr>
        <w:t xml:space="preserve">Whilst the </w:t>
      </w:r>
      <w:r w:rsidR="001D3FD2">
        <w:rPr>
          <w:rFonts w:ascii="Arial" w:hAnsi="Arial" w:cs="Arial"/>
        </w:rPr>
        <w:t xml:space="preserve">service </w:t>
      </w:r>
      <w:r w:rsidR="0084586B">
        <w:rPr>
          <w:rFonts w:ascii="Arial" w:hAnsi="Arial" w:cs="Arial"/>
        </w:rPr>
        <w:t>has</w:t>
      </w:r>
      <w:r w:rsidR="003C41E4">
        <w:rPr>
          <w:rFonts w:ascii="Arial" w:hAnsi="Arial" w:cs="Arial"/>
        </w:rPr>
        <w:t xml:space="preserve"> made improvements</w:t>
      </w:r>
      <w:r w:rsidR="00ED0C84">
        <w:rPr>
          <w:rFonts w:ascii="Arial" w:hAnsi="Arial" w:cs="Arial"/>
        </w:rPr>
        <w:t>,</w:t>
      </w:r>
      <w:r w:rsidR="003C41E4">
        <w:rPr>
          <w:rFonts w:ascii="Arial" w:hAnsi="Arial" w:cs="Arial"/>
        </w:rPr>
        <w:t xml:space="preserve"> these improvement</w:t>
      </w:r>
      <w:r w:rsidR="00ED0C84">
        <w:rPr>
          <w:rFonts w:ascii="Arial" w:hAnsi="Arial" w:cs="Arial"/>
        </w:rPr>
        <w:t>s</w:t>
      </w:r>
      <w:r w:rsidR="003C41E4">
        <w:rPr>
          <w:rFonts w:ascii="Arial" w:hAnsi="Arial" w:cs="Arial"/>
        </w:rPr>
        <w:t xml:space="preserve"> will</w:t>
      </w:r>
      <w:r w:rsidR="00FD7DFA">
        <w:rPr>
          <w:rFonts w:ascii="Arial" w:hAnsi="Arial" w:cs="Arial"/>
        </w:rPr>
        <w:t xml:space="preserve"> need time to be embedded into everyday staff practice. </w:t>
      </w:r>
    </w:p>
    <w:p w14:paraId="4730AB2A" w14:textId="1F6DE530" w:rsidR="00BE05F7" w:rsidRDefault="00FD7DFA" w:rsidP="00985070">
      <w:pPr>
        <w:rPr>
          <w:rFonts w:ascii="Arial" w:hAnsi="Arial" w:cs="Arial"/>
        </w:rPr>
      </w:pPr>
      <w:r>
        <w:rPr>
          <w:rFonts w:ascii="Arial" w:hAnsi="Arial" w:cs="Arial"/>
        </w:rPr>
        <w:t>For the consumers who had falls</w:t>
      </w:r>
      <w:r w:rsidR="00B36B97">
        <w:rPr>
          <w:rFonts w:ascii="Arial" w:hAnsi="Arial" w:cs="Arial"/>
        </w:rPr>
        <w:t xml:space="preserve"> and who </w:t>
      </w:r>
      <w:r w:rsidR="009D34B1">
        <w:rPr>
          <w:rFonts w:ascii="Arial" w:hAnsi="Arial" w:cs="Arial"/>
        </w:rPr>
        <w:t>d</w:t>
      </w:r>
      <w:r w:rsidR="00ED0C84">
        <w:rPr>
          <w:rFonts w:ascii="Arial" w:hAnsi="Arial" w:cs="Arial"/>
        </w:rPr>
        <w:t>id</w:t>
      </w:r>
      <w:r w:rsidR="003A04A7">
        <w:rPr>
          <w:rFonts w:ascii="Arial" w:hAnsi="Arial" w:cs="Arial"/>
        </w:rPr>
        <w:t xml:space="preserve"> not have n</w:t>
      </w:r>
      <w:r w:rsidR="00BE05F7">
        <w:rPr>
          <w:rFonts w:ascii="Arial" w:hAnsi="Arial" w:cs="Arial"/>
        </w:rPr>
        <w:t>e</w:t>
      </w:r>
      <w:r w:rsidR="003A04A7">
        <w:rPr>
          <w:rFonts w:ascii="Arial" w:hAnsi="Arial" w:cs="Arial"/>
        </w:rPr>
        <w:t xml:space="preserve">urological </w:t>
      </w:r>
      <w:r w:rsidR="009D34B1">
        <w:rPr>
          <w:rFonts w:ascii="Arial" w:hAnsi="Arial" w:cs="Arial"/>
        </w:rPr>
        <w:t>observations</w:t>
      </w:r>
      <w:r w:rsidR="003A04A7">
        <w:rPr>
          <w:rFonts w:ascii="Arial" w:hAnsi="Arial" w:cs="Arial"/>
        </w:rPr>
        <w:t xml:space="preserve"> </w:t>
      </w:r>
      <w:r w:rsidR="00BE05F7">
        <w:rPr>
          <w:rFonts w:ascii="Arial" w:hAnsi="Arial" w:cs="Arial"/>
        </w:rPr>
        <w:t>or pain charting completed</w:t>
      </w:r>
      <w:r w:rsidR="007D6F0A">
        <w:rPr>
          <w:rFonts w:ascii="Arial" w:hAnsi="Arial" w:cs="Arial"/>
        </w:rPr>
        <w:t>,</w:t>
      </w:r>
      <w:r w:rsidR="00BE05F7">
        <w:rPr>
          <w:rFonts w:ascii="Arial" w:hAnsi="Arial" w:cs="Arial"/>
        </w:rPr>
        <w:t xml:space="preserve"> </w:t>
      </w:r>
      <w:r w:rsidR="00491975">
        <w:rPr>
          <w:rFonts w:ascii="Arial" w:hAnsi="Arial" w:cs="Arial"/>
        </w:rPr>
        <w:t xml:space="preserve">it leaves a gap in process where there is the possibility </w:t>
      </w:r>
      <w:r w:rsidR="00A759EE">
        <w:rPr>
          <w:rFonts w:ascii="Arial" w:hAnsi="Arial" w:cs="Arial"/>
        </w:rPr>
        <w:t>for adverse outcomes for the consumers. One consumer</w:t>
      </w:r>
      <w:r w:rsidR="00CC330E">
        <w:rPr>
          <w:rFonts w:ascii="Arial" w:hAnsi="Arial" w:cs="Arial"/>
        </w:rPr>
        <w:t xml:space="preserve"> </w:t>
      </w:r>
      <w:r w:rsidR="001248FE">
        <w:rPr>
          <w:rFonts w:ascii="Arial" w:hAnsi="Arial" w:cs="Arial"/>
        </w:rPr>
        <w:t>who complained of pain</w:t>
      </w:r>
      <w:r w:rsidR="0030334E">
        <w:rPr>
          <w:rFonts w:ascii="Arial" w:hAnsi="Arial" w:cs="Arial"/>
        </w:rPr>
        <w:t>,</w:t>
      </w:r>
      <w:r w:rsidR="001248FE">
        <w:rPr>
          <w:rFonts w:ascii="Arial" w:hAnsi="Arial" w:cs="Arial"/>
        </w:rPr>
        <w:t xml:space="preserve"> </w:t>
      </w:r>
      <w:r w:rsidR="00CC330E">
        <w:rPr>
          <w:rFonts w:ascii="Arial" w:hAnsi="Arial" w:cs="Arial"/>
        </w:rPr>
        <w:t xml:space="preserve">did </w:t>
      </w:r>
      <w:r w:rsidR="00894B3D">
        <w:rPr>
          <w:rFonts w:ascii="Arial" w:hAnsi="Arial" w:cs="Arial"/>
        </w:rPr>
        <w:t>have a fracture and required hospital treatment</w:t>
      </w:r>
      <w:r w:rsidR="002A26B7">
        <w:rPr>
          <w:rFonts w:ascii="Arial" w:hAnsi="Arial" w:cs="Arial"/>
        </w:rPr>
        <w:t xml:space="preserve"> </w:t>
      </w:r>
      <w:r w:rsidR="00CC7356">
        <w:rPr>
          <w:rFonts w:ascii="Arial" w:hAnsi="Arial" w:cs="Arial"/>
        </w:rPr>
        <w:t xml:space="preserve">was not commenced on pain charting immediately. </w:t>
      </w:r>
      <w:r w:rsidR="002B0267">
        <w:rPr>
          <w:rFonts w:ascii="Arial" w:hAnsi="Arial" w:cs="Arial"/>
        </w:rPr>
        <w:t xml:space="preserve">Whilst a pain check was completed the following day </w:t>
      </w:r>
      <w:r w:rsidR="0098263D">
        <w:rPr>
          <w:rFonts w:ascii="Arial" w:hAnsi="Arial" w:cs="Arial"/>
        </w:rPr>
        <w:t xml:space="preserve">in the afternoon </w:t>
      </w:r>
      <w:r w:rsidR="002B0267">
        <w:rPr>
          <w:rFonts w:ascii="Arial" w:hAnsi="Arial" w:cs="Arial"/>
        </w:rPr>
        <w:t>and a hospital transfer occurred</w:t>
      </w:r>
      <w:r w:rsidR="00E856EE">
        <w:rPr>
          <w:rFonts w:ascii="Arial" w:hAnsi="Arial" w:cs="Arial"/>
        </w:rPr>
        <w:t>,</w:t>
      </w:r>
      <w:r w:rsidR="002B0267">
        <w:rPr>
          <w:rFonts w:ascii="Arial" w:hAnsi="Arial" w:cs="Arial"/>
        </w:rPr>
        <w:t xml:space="preserve"> </w:t>
      </w:r>
      <w:r w:rsidR="007909D2">
        <w:rPr>
          <w:rFonts w:ascii="Arial" w:hAnsi="Arial" w:cs="Arial"/>
        </w:rPr>
        <w:t>there was a perio</w:t>
      </w:r>
      <w:r w:rsidR="00AC3D3A">
        <w:rPr>
          <w:rFonts w:ascii="Arial" w:hAnsi="Arial" w:cs="Arial"/>
        </w:rPr>
        <w:t>d of over 16 hours from when they first stated they had pain where it was not managed</w:t>
      </w:r>
      <w:r w:rsidR="001867AE">
        <w:rPr>
          <w:rFonts w:ascii="Arial" w:hAnsi="Arial" w:cs="Arial"/>
        </w:rPr>
        <w:t>.</w:t>
      </w:r>
      <w:r w:rsidR="00894B3D">
        <w:rPr>
          <w:rFonts w:ascii="Arial" w:hAnsi="Arial" w:cs="Arial"/>
        </w:rPr>
        <w:t xml:space="preserve"> </w:t>
      </w:r>
      <w:r w:rsidR="00A759EE">
        <w:rPr>
          <w:rFonts w:ascii="Arial" w:hAnsi="Arial" w:cs="Arial"/>
        </w:rPr>
        <w:t xml:space="preserve"> </w:t>
      </w:r>
    </w:p>
    <w:p w14:paraId="288EB2B3" w14:textId="1D706CD0" w:rsidR="000C3AD6" w:rsidRDefault="000E1C62" w:rsidP="00985070">
      <w:pPr>
        <w:rPr>
          <w:rFonts w:ascii="Arial" w:hAnsi="Arial" w:cs="Arial"/>
          <w:color w:val="202124"/>
          <w:shd w:val="clear" w:color="auto" w:fill="FFFFFF"/>
        </w:rPr>
      </w:pPr>
      <w:r>
        <w:rPr>
          <w:rFonts w:ascii="Arial" w:hAnsi="Arial" w:cs="Arial"/>
        </w:rPr>
        <w:t>Whilst I acknowledge the improvements made to</w:t>
      </w:r>
      <w:r w:rsidR="00D51028">
        <w:rPr>
          <w:rFonts w:ascii="Arial" w:hAnsi="Arial" w:cs="Arial"/>
        </w:rPr>
        <w:t xml:space="preserve"> </w:t>
      </w:r>
      <w:r w:rsidR="00FE5803">
        <w:rPr>
          <w:rFonts w:ascii="Arial" w:hAnsi="Arial" w:cs="Arial"/>
        </w:rPr>
        <w:t xml:space="preserve">ensure staff are aware and the </w:t>
      </w:r>
      <w:r w:rsidR="0013122F">
        <w:rPr>
          <w:rFonts w:ascii="Arial" w:hAnsi="Arial" w:cs="Arial"/>
        </w:rPr>
        <w:t xml:space="preserve">time sensitive </w:t>
      </w:r>
      <w:r w:rsidR="00FE5803">
        <w:rPr>
          <w:rFonts w:ascii="Arial" w:hAnsi="Arial" w:cs="Arial"/>
        </w:rPr>
        <w:t>medications are delivered separately</w:t>
      </w:r>
      <w:r w:rsidR="0013122F">
        <w:rPr>
          <w:rFonts w:ascii="Arial" w:hAnsi="Arial" w:cs="Arial"/>
        </w:rPr>
        <w:t>,</w:t>
      </w:r>
      <w:r w:rsidR="00FE5803">
        <w:rPr>
          <w:rFonts w:ascii="Arial" w:hAnsi="Arial" w:cs="Arial"/>
        </w:rPr>
        <w:t xml:space="preserve"> </w:t>
      </w:r>
      <w:r w:rsidR="000C3AD6">
        <w:rPr>
          <w:rFonts w:ascii="Arial" w:hAnsi="Arial" w:cs="Arial"/>
        </w:rPr>
        <w:t xml:space="preserve">the impact to consumers can </w:t>
      </w:r>
      <w:r w:rsidR="00397AE8">
        <w:rPr>
          <w:rFonts w:ascii="Arial" w:hAnsi="Arial" w:cs="Arial"/>
        </w:rPr>
        <w:t>greatly affect them</w:t>
      </w:r>
      <w:r w:rsidR="0013122F">
        <w:rPr>
          <w:rFonts w:ascii="Arial" w:hAnsi="Arial" w:cs="Arial"/>
        </w:rPr>
        <w:t xml:space="preserve">. </w:t>
      </w:r>
      <w:r w:rsidR="00F94811">
        <w:rPr>
          <w:rFonts w:ascii="Arial" w:hAnsi="Arial" w:cs="Arial"/>
        </w:rPr>
        <w:t>While it was only on occasion me</w:t>
      </w:r>
      <w:r w:rsidR="00F94811" w:rsidRPr="000F16DF">
        <w:rPr>
          <w:rFonts w:ascii="Arial" w:hAnsi="Arial" w:cs="Arial"/>
        </w:rPr>
        <w:t>dications were late</w:t>
      </w:r>
      <w:r w:rsidR="00F32FB6" w:rsidRPr="000F16DF">
        <w:rPr>
          <w:rFonts w:ascii="Arial" w:hAnsi="Arial" w:cs="Arial"/>
        </w:rPr>
        <w:t>,</w:t>
      </w:r>
      <w:r w:rsidR="00F94811" w:rsidRPr="000F16DF">
        <w:rPr>
          <w:rFonts w:ascii="Arial" w:hAnsi="Arial" w:cs="Arial"/>
        </w:rPr>
        <w:t xml:space="preserve"> it can lead to </w:t>
      </w:r>
      <w:r w:rsidR="000F16DF" w:rsidRPr="000F16DF">
        <w:rPr>
          <w:rFonts w:ascii="Arial" w:hAnsi="Arial" w:cs="Arial"/>
          <w:color w:val="040C28"/>
        </w:rPr>
        <w:t>worsening tremors, increased rigidity, loss of balance, confusion, agitation, and difficulty communicating</w:t>
      </w:r>
      <w:r w:rsidR="004C38F1">
        <w:rPr>
          <w:rFonts w:ascii="Arial" w:hAnsi="Arial" w:cs="Arial"/>
          <w:color w:val="202124"/>
          <w:shd w:val="clear" w:color="auto" w:fill="FFFFFF"/>
        </w:rPr>
        <w:t xml:space="preserve"> </w:t>
      </w:r>
      <w:r w:rsidR="008278BF">
        <w:rPr>
          <w:rFonts w:ascii="Arial" w:hAnsi="Arial" w:cs="Arial"/>
          <w:color w:val="202124"/>
          <w:shd w:val="clear" w:color="auto" w:fill="FFFFFF"/>
        </w:rPr>
        <w:t xml:space="preserve">according to the advice for the medication. </w:t>
      </w:r>
    </w:p>
    <w:p w14:paraId="5AB382AB" w14:textId="62ADC2CE" w:rsidR="00C523F9" w:rsidRDefault="00694779" w:rsidP="00985070">
      <w:pPr>
        <w:rPr>
          <w:rFonts w:ascii="Arial" w:hAnsi="Arial" w:cs="Arial"/>
          <w:color w:val="202124"/>
          <w:shd w:val="clear" w:color="auto" w:fill="FFFFFF"/>
        </w:rPr>
      </w:pPr>
      <w:r>
        <w:rPr>
          <w:rFonts w:ascii="Arial" w:hAnsi="Arial" w:cs="Arial"/>
          <w:color w:val="202124"/>
          <w:shd w:val="clear" w:color="auto" w:fill="FFFFFF"/>
        </w:rPr>
        <w:t xml:space="preserve">I acknowledge that the consumers have been reviewed who were subject to restrictive practices </w:t>
      </w:r>
      <w:r w:rsidR="00D15C79">
        <w:rPr>
          <w:rFonts w:ascii="Arial" w:hAnsi="Arial" w:cs="Arial"/>
          <w:color w:val="202124"/>
          <w:shd w:val="clear" w:color="auto" w:fill="FFFFFF"/>
        </w:rPr>
        <w:t xml:space="preserve">and changes made to ensure the correct documentation and behaviour support plans are in place. </w:t>
      </w:r>
      <w:r w:rsidR="00A82684">
        <w:rPr>
          <w:rFonts w:ascii="Arial" w:hAnsi="Arial" w:cs="Arial"/>
          <w:color w:val="202124"/>
          <w:shd w:val="clear" w:color="auto" w:fill="FFFFFF"/>
        </w:rPr>
        <w:t xml:space="preserve"> </w:t>
      </w:r>
      <w:r w:rsidR="007D7FBF">
        <w:rPr>
          <w:rFonts w:ascii="Arial" w:hAnsi="Arial" w:cs="Arial"/>
          <w:color w:val="202124"/>
          <w:shd w:val="clear" w:color="auto" w:fill="FFFFFF"/>
        </w:rPr>
        <w:t>However, at the time o</w:t>
      </w:r>
      <w:r w:rsidR="008F6F39">
        <w:rPr>
          <w:rFonts w:ascii="Arial" w:hAnsi="Arial" w:cs="Arial"/>
          <w:color w:val="202124"/>
          <w:shd w:val="clear" w:color="auto" w:fill="FFFFFF"/>
        </w:rPr>
        <w:t>f</w:t>
      </w:r>
      <w:r w:rsidR="007D7FBF">
        <w:rPr>
          <w:rFonts w:ascii="Arial" w:hAnsi="Arial" w:cs="Arial"/>
          <w:color w:val="202124"/>
          <w:shd w:val="clear" w:color="auto" w:fill="FFFFFF"/>
        </w:rPr>
        <w:t xml:space="preserve"> the assessment contact one consumer did not have a</w:t>
      </w:r>
      <w:r w:rsidR="00B10231">
        <w:rPr>
          <w:rFonts w:ascii="Arial" w:hAnsi="Arial" w:cs="Arial"/>
          <w:color w:val="202124"/>
          <w:shd w:val="clear" w:color="auto" w:fill="FFFFFF"/>
        </w:rPr>
        <w:t xml:space="preserve"> behaviour support plan or a restrictive practice authority in place. </w:t>
      </w:r>
      <w:r w:rsidR="008F6F39">
        <w:rPr>
          <w:rFonts w:ascii="Arial" w:hAnsi="Arial" w:cs="Arial"/>
          <w:color w:val="202124"/>
          <w:shd w:val="clear" w:color="auto" w:fill="FFFFFF"/>
        </w:rPr>
        <w:t xml:space="preserve">Processes need to ensure when there is a change in consumer circumstances </w:t>
      </w:r>
      <w:r w:rsidR="00013796">
        <w:rPr>
          <w:rFonts w:ascii="Arial" w:hAnsi="Arial" w:cs="Arial"/>
          <w:color w:val="202124"/>
          <w:shd w:val="clear" w:color="auto" w:fill="FFFFFF"/>
        </w:rPr>
        <w:t xml:space="preserve">it does not impact </w:t>
      </w:r>
      <w:r w:rsidR="009D34B1">
        <w:rPr>
          <w:rFonts w:ascii="Arial" w:hAnsi="Arial" w:cs="Arial"/>
          <w:color w:val="202124"/>
          <w:shd w:val="clear" w:color="auto" w:fill="FFFFFF"/>
        </w:rPr>
        <w:t>them,</w:t>
      </w:r>
      <w:r w:rsidR="00013796">
        <w:rPr>
          <w:rFonts w:ascii="Arial" w:hAnsi="Arial" w:cs="Arial"/>
          <w:color w:val="202124"/>
          <w:shd w:val="clear" w:color="auto" w:fill="FFFFFF"/>
        </w:rPr>
        <w:t xml:space="preserve"> and staff have the guidance to ensure they receive quality care. </w:t>
      </w:r>
    </w:p>
    <w:p w14:paraId="5A204815" w14:textId="6E5F6121" w:rsidR="00997B33" w:rsidRDefault="00997B33" w:rsidP="00985070">
      <w:pPr>
        <w:rPr>
          <w:rFonts w:ascii="Arial" w:hAnsi="Arial" w:cs="Arial"/>
          <w:color w:val="202124"/>
          <w:shd w:val="clear" w:color="auto" w:fill="FFFFFF"/>
        </w:rPr>
      </w:pPr>
      <w:r>
        <w:rPr>
          <w:rFonts w:ascii="Arial" w:hAnsi="Arial" w:cs="Arial"/>
          <w:color w:val="202124"/>
          <w:shd w:val="clear" w:color="auto" w:fill="FFFFFF"/>
        </w:rPr>
        <w:t xml:space="preserve">In relation to the blood glucose levels I do agree with the </w:t>
      </w:r>
      <w:r w:rsidR="001D3FD2">
        <w:rPr>
          <w:rFonts w:ascii="Arial" w:hAnsi="Arial" w:cs="Arial"/>
          <w:color w:val="202124"/>
          <w:shd w:val="clear" w:color="auto" w:fill="FFFFFF"/>
        </w:rPr>
        <w:t>Service</w:t>
      </w:r>
      <w:r>
        <w:rPr>
          <w:rFonts w:ascii="Arial" w:hAnsi="Arial" w:cs="Arial"/>
          <w:color w:val="202124"/>
          <w:shd w:val="clear" w:color="auto" w:fill="FFFFFF"/>
        </w:rPr>
        <w:t xml:space="preserve"> that the blood glucose levels were taken and in the </w:t>
      </w:r>
      <w:r w:rsidR="001A08E3">
        <w:rPr>
          <w:rFonts w:ascii="Arial" w:hAnsi="Arial" w:cs="Arial"/>
          <w:color w:val="202124"/>
          <w:shd w:val="clear" w:color="auto" w:fill="FFFFFF"/>
        </w:rPr>
        <w:t xml:space="preserve">electronic care system and insulin </w:t>
      </w:r>
      <w:r w:rsidR="009D34B1">
        <w:rPr>
          <w:rFonts w:ascii="Arial" w:hAnsi="Arial" w:cs="Arial"/>
          <w:color w:val="202124"/>
          <w:shd w:val="clear" w:color="auto" w:fill="FFFFFF"/>
        </w:rPr>
        <w:t>charts</w:t>
      </w:r>
      <w:r w:rsidR="001A08E3">
        <w:rPr>
          <w:rFonts w:ascii="Arial" w:hAnsi="Arial" w:cs="Arial"/>
          <w:color w:val="202124"/>
          <w:shd w:val="clear" w:color="auto" w:fill="FFFFFF"/>
        </w:rPr>
        <w:t xml:space="preserve"> showed insul</w:t>
      </w:r>
      <w:r w:rsidR="00E04F77">
        <w:rPr>
          <w:rFonts w:ascii="Arial" w:hAnsi="Arial" w:cs="Arial"/>
          <w:color w:val="202124"/>
          <w:shd w:val="clear" w:color="auto" w:fill="FFFFFF"/>
        </w:rPr>
        <w:t>in</w:t>
      </w:r>
      <w:r w:rsidR="001A08E3">
        <w:rPr>
          <w:rFonts w:ascii="Arial" w:hAnsi="Arial" w:cs="Arial"/>
          <w:color w:val="202124"/>
          <w:shd w:val="clear" w:color="auto" w:fill="FFFFFF"/>
        </w:rPr>
        <w:t xml:space="preserve"> was given on </w:t>
      </w:r>
      <w:r w:rsidR="00E04F77">
        <w:rPr>
          <w:rFonts w:ascii="Arial" w:hAnsi="Arial" w:cs="Arial"/>
          <w:color w:val="202124"/>
          <w:shd w:val="clear" w:color="auto" w:fill="FFFFFF"/>
        </w:rPr>
        <w:t xml:space="preserve">sliding scale as it should have been. </w:t>
      </w:r>
    </w:p>
    <w:p w14:paraId="5BCE23F8" w14:textId="6B60A61A" w:rsidR="00FE6F0C" w:rsidRDefault="004C703E" w:rsidP="00985070">
      <w:pPr>
        <w:rPr>
          <w:rFonts w:ascii="Arial" w:hAnsi="Arial" w:cs="Arial"/>
          <w:color w:val="202124"/>
          <w:shd w:val="clear" w:color="auto" w:fill="FFFFFF"/>
        </w:rPr>
      </w:pPr>
      <w:r>
        <w:rPr>
          <w:rFonts w:ascii="Arial" w:hAnsi="Arial" w:cs="Arial"/>
          <w:color w:val="202124"/>
          <w:shd w:val="clear" w:color="auto" w:fill="FFFFFF"/>
        </w:rPr>
        <w:lastRenderedPageBreak/>
        <w:t xml:space="preserve">It is for these reasons I find </w:t>
      </w:r>
      <w:r w:rsidR="00C734BF">
        <w:rPr>
          <w:rFonts w:ascii="Arial" w:hAnsi="Arial" w:cs="Arial"/>
          <w:color w:val="202124"/>
          <w:shd w:val="clear" w:color="auto" w:fill="FFFFFF"/>
        </w:rPr>
        <w:t xml:space="preserve">Requirement </w:t>
      </w:r>
      <w:r w:rsidR="003C439E">
        <w:rPr>
          <w:rFonts w:ascii="Arial" w:hAnsi="Arial" w:cs="Arial"/>
          <w:color w:val="202124"/>
          <w:shd w:val="clear" w:color="auto" w:fill="FFFFFF"/>
        </w:rPr>
        <w:t>(</w:t>
      </w:r>
      <w:r w:rsidR="00C734BF">
        <w:rPr>
          <w:rFonts w:ascii="Arial" w:hAnsi="Arial" w:cs="Arial"/>
          <w:color w:val="202124"/>
          <w:shd w:val="clear" w:color="auto" w:fill="FFFFFF"/>
        </w:rPr>
        <w:t>3</w:t>
      </w:r>
      <w:r w:rsidR="003C439E">
        <w:rPr>
          <w:rFonts w:ascii="Arial" w:hAnsi="Arial" w:cs="Arial"/>
          <w:color w:val="202124"/>
          <w:shd w:val="clear" w:color="auto" w:fill="FFFFFF"/>
        </w:rPr>
        <w:t>)(</w:t>
      </w:r>
      <w:r w:rsidR="00C734BF">
        <w:rPr>
          <w:rFonts w:ascii="Arial" w:hAnsi="Arial" w:cs="Arial"/>
          <w:color w:val="202124"/>
          <w:shd w:val="clear" w:color="auto" w:fill="FFFFFF"/>
        </w:rPr>
        <w:t>b</w:t>
      </w:r>
      <w:r w:rsidR="003C439E">
        <w:rPr>
          <w:rFonts w:ascii="Arial" w:hAnsi="Arial" w:cs="Arial"/>
          <w:color w:val="202124"/>
          <w:shd w:val="clear" w:color="auto" w:fill="FFFFFF"/>
        </w:rPr>
        <w:t>)</w:t>
      </w:r>
      <w:r w:rsidR="00C734BF">
        <w:rPr>
          <w:rFonts w:ascii="Arial" w:hAnsi="Arial" w:cs="Arial"/>
          <w:color w:val="202124"/>
          <w:shd w:val="clear" w:color="auto" w:fill="FFFFFF"/>
        </w:rPr>
        <w:t xml:space="preserve"> non-compliant. </w:t>
      </w:r>
    </w:p>
    <w:p w14:paraId="75D12A5B" w14:textId="77777777" w:rsidR="00FE6F0C" w:rsidRDefault="00FE6F0C">
      <w:pPr>
        <w:spacing w:after="160" w:line="259" w:lineRule="auto"/>
        <w:rPr>
          <w:rFonts w:ascii="Arial" w:hAnsi="Arial" w:cs="Arial"/>
          <w:color w:val="202124"/>
          <w:shd w:val="clear" w:color="auto" w:fill="FFFFFF"/>
        </w:rPr>
      </w:pPr>
      <w:r>
        <w:rPr>
          <w:rFonts w:ascii="Arial" w:hAnsi="Arial" w:cs="Arial"/>
          <w:color w:val="202124"/>
          <w:shd w:val="clear" w:color="auto" w:fill="FFFFFF"/>
        </w:rPr>
        <w:br w:type="page"/>
      </w:r>
    </w:p>
    <w:p w14:paraId="3D744A9C" w14:textId="77777777" w:rsidR="00FC045E" w:rsidRPr="00996FAF" w:rsidRDefault="0037498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C478D" w14:paraId="3D744A9F" w14:textId="77777777" w:rsidTr="00F84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D744A9D" w14:textId="77777777" w:rsidR="00FC045E" w:rsidRPr="00996FAF" w:rsidRDefault="0037498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D744A9E" w14:textId="77777777" w:rsidR="00FC045E" w:rsidRPr="00996FAF" w:rsidRDefault="00B526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478D" w14:paraId="3D744AAB" w14:textId="77777777" w:rsidTr="005C4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44AA8" w14:textId="77777777" w:rsidR="00FC045E" w:rsidRPr="00996FAF" w:rsidRDefault="0037498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D744AA9" w14:textId="77777777" w:rsidR="00FC045E" w:rsidRPr="00996FAF" w:rsidRDefault="003749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D744AAA" w14:textId="54ABC718" w:rsidR="00FC045E" w:rsidRPr="00996FAF" w:rsidRDefault="00B526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B3150">
                  <w:rPr>
                    <w:rFonts w:ascii="Arial" w:hAnsi="Arial" w:cs="Arial"/>
                    <w:color w:val="auto"/>
                  </w:rPr>
                  <w:t>Non-compliant</w:t>
                </w:r>
              </w:sdtContent>
            </w:sdt>
            <w:r w:rsidR="0037498F" w:rsidRPr="00996FAF">
              <w:rPr>
                <w:rFonts w:ascii="Arial" w:hAnsi="Arial" w:cs="Arial"/>
                <w:color w:val="0000FF"/>
              </w:rPr>
              <w:t xml:space="preserve"> </w:t>
            </w:r>
          </w:p>
        </w:tc>
      </w:tr>
    </w:tbl>
    <w:p w14:paraId="3D744AB4" w14:textId="77777777" w:rsidR="002B0C90" w:rsidRDefault="0037498F" w:rsidP="002B0C90">
      <w:pPr>
        <w:pStyle w:val="Heading20"/>
      </w:pPr>
      <w:r>
        <w:t>Findings</w:t>
      </w:r>
    </w:p>
    <w:p w14:paraId="6E23B6AF" w14:textId="7F96AAD4" w:rsidR="00EB3150" w:rsidRDefault="00EB3150" w:rsidP="00EB3150">
      <w:pPr>
        <w:pStyle w:val="NormalArial"/>
      </w:pPr>
      <w:r>
        <w:t>As th</w:t>
      </w:r>
      <w:r w:rsidR="00994F81">
        <w:t xml:space="preserve">e </w:t>
      </w:r>
      <w:r>
        <w:t xml:space="preserve">Requirement </w:t>
      </w:r>
      <w:r w:rsidR="000B0B9C">
        <w:t xml:space="preserve">assessed </w:t>
      </w:r>
      <w:r>
        <w:t xml:space="preserve">was found to be non-complaint the overall rating for this Standard in non-compliant. </w:t>
      </w:r>
    </w:p>
    <w:p w14:paraId="3CEE3E3E" w14:textId="181DC7E0" w:rsidR="004D13CC" w:rsidRDefault="003879E6" w:rsidP="0036130C">
      <w:pPr>
        <w:pStyle w:val="NormalArial"/>
      </w:pPr>
      <w:r>
        <w:t>The assessment team recommends Requireme</w:t>
      </w:r>
      <w:r w:rsidR="00D92D44">
        <w:t>nt</w:t>
      </w:r>
      <w:r>
        <w:t xml:space="preserve"> </w:t>
      </w:r>
      <w:r w:rsidR="00931257">
        <w:t xml:space="preserve">(3)(c) </w:t>
      </w:r>
      <w:r>
        <w:t xml:space="preserve">as not met as </w:t>
      </w:r>
      <w:r w:rsidR="00B26950">
        <w:t xml:space="preserve">staff were not always competent in </w:t>
      </w:r>
      <w:r w:rsidR="006262D8">
        <w:t>medication, falls</w:t>
      </w:r>
      <w:r w:rsidR="004D13CC">
        <w:t xml:space="preserve"> and behaviour management and not all had a sound understanding of </w:t>
      </w:r>
      <w:r w:rsidR="00806E3D">
        <w:t>restrictive</w:t>
      </w:r>
      <w:r w:rsidR="004D13CC">
        <w:t xml:space="preserve"> practice. </w:t>
      </w:r>
    </w:p>
    <w:p w14:paraId="0A44CAF3" w14:textId="77777777" w:rsidR="005E22A9" w:rsidRDefault="004D13CC" w:rsidP="0036130C">
      <w:pPr>
        <w:pStyle w:val="NormalArial"/>
      </w:pPr>
      <w:r>
        <w:t xml:space="preserve">Three consumers were </w:t>
      </w:r>
      <w:r w:rsidR="002F50D1">
        <w:t>administered time sensitive med</w:t>
      </w:r>
      <w:r w:rsidR="00012004">
        <w:t>ic</w:t>
      </w:r>
      <w:r w:rsidR="002F50D1">
        <w:t xml:space="preserve">ations </w:t>
      </w:r>
      <w:r w:rsidR="008523A8">
        <w:t>late</w:t>
      </w:r>
      <w:r w:rsidR="007F274F">
        <w:t xml:space="preserve"> on several occasions. </w:t>
      </w:r>
    </w:p>
    <w:p w14:paraId="7C384CBB" w14:textId="5FDBF774" w:rsidR="00D475B3" w:rsidRPr="00D475B3" w:rsidRDefault="005E22A9" w:rsidP="00D475B3">
      <w:pPr>
        <w:pStyle w:val="NormalArial"/>
      </w:pPr>
      <w:r w:rsidRPr="00D475B3">
        <w:t>On one occasion</w:t>
      </w:r>
      <w:r w:rsidR="0065185A">
        <w:t xml:space="preserve"> </w:t>
      </w:r>
      <w:r w:rsidRPr="00D475B3">
        <w:t>a consumer was administer</w:t>
      </w:r>
      <w:r w:rsidR="0065185A">
        <w:t>ed</w:t>
      </w:r>
      <w:r w:rsidRPr="00D475B3">
        <w:t xml:space="preserve"> another consumer</w:t>
      </w:r>
      <w:r w:rsidR="0065185A">
        <w:t>’</w:t>
      </w:r>
      <w:r w:rsidRPr="00D475B3">
        <w:t>s medicati</w:t>
      </w:r>
      <w:r w:rsidR="007C65A6" w:rsidRPr="00D475B3">
        <w:t>o</w:t>
      </w:r>
      <w:r w:rsidRPr="00D475B3">
        <w:t>n after consultation with the</w:t>
      </w:r>
      <w:r w:rsidR="007C65A6" w:rsidRPr="00D475B3">
        <w:t xml:space="preserve"> clinical manager who gr</w:t>
      </w:r>
      <w:r w:rsidR="009C1134">
        <w:t>anting</w:t>
      </w:r>
      <w:r w:rsidR="007C65A6" w:rsidRPr="00D475B3">
        <w:t xml:space="preserve"> permission</w:t>
      </w:r>
      <w:r w:rsidR="009C1134">
        <w:t>,</w:t>
      </w:r>
      <w:r w:rsidR="007C65A6" w:rsidRPr="00D475B3">
        <w:t xml:space="preserve"> against the</w:t>
      </w:r>
      <w:r w:rsidR="009C1134">
        <w:t xml:space="preserve"> organisation</w:t>
      </w:r>
      <w:r w:rsidR="00016FAE">
        <w:t>’</w:t>
      </w:r>
      <w:r w:rsidR="009C1134">
        <w:t xml:space="preserve">s </w:t>
      </w:r>
      <w:r w:rsidR="00806E3D" w:rsidRPr="00D475B3">
        <w:t>policies</w:t>
      </w:r>
      <w:r w:rsidR="007C65A6" w:rsidRPr="00D475B3">
        <w:t xml:space="preserve"> and procedures </w:t>
      </w:r>
      <w:r w:rsidR="00D475B3" w:rsidRPr="00D475B3">
        <w:t xml:space="preserve">resulting in the consumer receiving the wrong medication at the wrong dose. </w:t>
      </w:r>
    </w:p>
    <w:p w14:paraId="70F1510F" w14:textId="5D0D207A" w:rsidR="001C482A" w:rsidRDefault="00A47564" w:rsidP="0036130C">
      <w:pPr>
        <w:pStyle w:val="NormalArial"/>
      </w:pPr>
      <w:r>
        <w:t xml:space="preserve">Three consumers </w:t>
      </w:r>
      <w:r w:rsidR="005A6E67">
        <w:t xml:space="preserve">with falls did not have neurological observations </w:t>
      </w:r>
      <w:r w:rsidR="008E3E2B">
        <w:t>or pain charting completed in line with the service</w:t>
      </w:r>
      <w:r w:rsidR="00833FF7">
        <w:t>’</w:t>
      </w:r>
      <w:r w:rsidR="008E3E2B">
        <w:t xml:space="preserve">s policies and procedures. </w:t>
      </w:r>
    </w:p>
    <w:p w14:paraId="5C7C71E8" w14:textId="24AF0143" w:rsidR="00733122" w:rsidRDefault="00922779" w:rsidP="0036130C">
      <w:pPr>
        <w:pStyle w:val="NormalArial"/>
      </w:pPr>
      <w:r>
        <w:t xml:space="preserve">Training records </w:t>
      </w:r>
      <w:r w:rsidR="008A70F9">
        <w:t xml:space="preserve">need to be reviewed manually </w:t>
      </w:r>
      <w:r w:rsidR="0039241D">
        <w:t>to see if staff have outstan</w:t>
      </w:r>
      <w:r w:rsidR="00AC0A08">
        <w:t>d</w:t>
      </w:r>
      <w:r w:rsidR="0039241D">
        <w:t xml:space="preserve">ing training. The service provided information to show that </w:t>
      </w:r>
      <w:r w:rsidR="00887952">
        <w:t>approximately 25% of staff have not comp</w:t>
      </w:r>
      <w:r w:rsidR="008520AA">
        <w:t>lete</w:t>
      </w:r>
      <w:r w:rsidR="00F975BE">
        <w:t>d</w:t>
      </w:r>
      <w:r w:rsidR="008520AA">
        <w:t xml:space="preserve"> incident reporting and elder abuse training. </w:t>
      </w:r>
    </w:p>
    <w:p w14:paraId="2D2AC9C4" w14:textId="5F34D662" w:rsidR="00733122" w:rsidRPr="00BA6925" w:rsidRDefault="00733122" w:rsidP="00BA6925">
      <w:pPr>
        <w:pStyle w:val="NormalArial"/>
      </w:pPr>
      <w:r w:rsidRPr="00BA6925">
        <w:t xml:space="preserve">Management acknowledged the </w:t>
      </w:r>
      <w:r w:rsidR="00833FF7">
        <w:t>a</w:t>
      </w:r>
      <w:r w:rsidRPr="00BA6925">
        <w:t xml:space="preserve">ssessment </w:t>
      </w:r>
      <w:r w:rsidR="00833FF7">
        <w:t>t</w:t>
      </w:r>
      <w:r w:rsidRPr="00BA6925">
        <w:t>eam</w:t>
      </w:r>
      <w:r w:rsidR="00833FF7">
        <w:t>’s</w:t>
      </w:r>
      <w:r w:rsidRPr="00BA6925">
        <w:t xml:space="preserve"> findings in relation to deficits in staff knowledge for time sensitive medications, falls management, pain charting and electronic care system data practices, indicating further reviews will be undertaken to improve compliance.</w:t>
      </w:r>
    </w:p>
    <w:p w14:paraId="2CCFA2E1" w14:textId="0114BF51" w:rsidR="00824A56" w:rsidRPr="00BA6925" w:rsidRDefault="00C86C97" w:rsidP="00BA6925">
      <w:pPr>
        <w:pStyle w:val="NormalArial"/>
      </w:pPr>
      <w:r w:rsidRPr="00BA6925">
        <w:t>Information from Requirement 8(3)(d) showed staff wer</w:t>
      </w:r>
      <w:r w:rsidR="008B6A94" w:rsidRPr="00BA6925">
        <w:t>e</w:t>
      </w:r>
      <w:r w:rsidRPr="00BA6925">
        <w:t xml:space="preserve"> no</w:t>
      </w:r>
      <w:r w:rsidR="00D14ECB" w:rsidRPr="00BA6925">
        <w:t>t</w:t>
      </w:r>
      <w:r w:rsidRPr="00BA6925">
        <w:t xml:space="preserve"> competently record information such as </w:t>
      </w:r>
      <w:r w:rsidR="009A705D" w:rsidRPr="00BA6925">
        <w:t>notes reflecting pain assessment and charting but upon review, poor and inconsistent charting took place.</w:t>
      </w:r>
    </w:p>
    <w:p w14:paraId="29B10E66" w14:textId="0AED2A81" w:rsidR="009A705D" w:rsidRDefault="0034774B" w:rsidP="00BA6925">
      <w:pPr>
        <w:pStyle w:val="NormalArial"/>
      </w:pPr>
      <w:r>
        <w:t xml:space="preserve">The </w:t>
      </w:r>
      <w:r w:rsidR="00893F07">
        <w:t>service</w:t>
      </w:r>
      <w:r>
        <w:t xml:space="preserve"> responded on the 22 September 2023 </w:t>
      </w:r>
      <w:r w:rsidR="00D83692">
        <w:t xml:space="preserve">with </w:t>
      </w:r>
      <w:r w:rsidR="00041A56">
        <w:t xml:space="preserve">records showing that currently the mandatory training compliance is </w:t>
      </w:r>
      <w:r w:rsidR="00B41942">
        <w:t xml:space="preserve">84.3%. An internal </w:t>
      </w:r>
      <w:r w:rsidR="00806E3D">
        <w:t>audit</w:t>
      </w:r>
      <w:r w:rsidR="00B41942">
        <w:t xml:space="preserve"> will be undertaken to identify any gaps </w:t>
      </w:r>
      <w:r w:rsidR="00E31A97">
        <w:t>which will be incorporat</w:t>
      </w:r>
      <w:r w:rsidR="00482FBD">
        <w:t>e</w:t>
      </w:r>
      <w:r w:rsidR="00E31A97">
        <w:t>d into an immediate corrective action plan</w:t>
      </w:r>
      <w:r w:rsidR="0075041F">
        <w:t xml:space="preserve"> which will be monitored by the Quality and Risk Team. The medication incident is </w:t>
      </w:r>
      <w:r w:rsidR="00EB3150">
        <w:t xml:space="preserve">part of a root cause analysis investigation. </w:t>
      </w:r>
    </w:p>
    <w:p w14:paraId="6433C1FC" w14:textId="78B36443" w:rsidR="00806E3D" w:rsidRDefault="00191354" w:rsidP="0036130C">
      <w:pPr>
        <w:pStyle w:val="NormalArial"/>
      </w:pPr>
      <w:r>
        <w:t xml:space="preserve">I have considered the information provided by the </w:t>
      </w:r>
      <w:r w:rsidR="00893F07">
        <w:t>service</w:t>
      </w:r>
      <w:r>
        <w:t xml:space="preserve"> and the assessment team</w:t>
      </w:r>
      <w:r w:rsidR="00EB7631">
        <w:t>’</w:t>
      </w:r>
      <w:r>
        <w:t xml:space="preserve">s report and I agree the </w:t>
      </w:r>
      <w:r w:rsidR="00806E3D">
        <w:t>service is</w:t>
      </w:r>
      <w:r>
        <w:t xml:space="preserve"> not meeting this Requirement. </w:t>
      </w:r>
      <w:r w:rsidR="00DD1C61">
        <w:t xml:space="preserve">The service </w:t>
      </w:r>
      <w:r w:rsidR="00CC6A8D">
        <w:t xml:space="preserve">acknowledged </w:t>
      </w:r>
      <w:r w:rsidR="00C95CF1">
        <w:t xml:space="preserve">the deficits in relation to the </w:t>
      </w:r>
      <w:r w:rsidR="007343A1">
        <w:t>gaps</w:t>
      </w:r>
      <w:r w:rsidR="00C95CF1">
        <w:t xml:space="preserve"> identified in the report with staff knowledge. </w:t>
      </w:r>
      <w:r w:rsidR="004268C0">
        <w:t xml:space="preserve">Whilst it was not explained </w:t>
      </w:r>
      <w:r w:rsidR="00F05F89">
        <w:t xml:space="preserve">why the staff were not competently completing their tasks the service has given an undertaking to identify any competency gaps and </w:t>
      </w:r>
      <w:r w:rsidR="00482FBD">
        <w:t>introduce an immediate corrective action plan</w:t>
      </w:r>
      <w:r w:rsidR="006227A2">
        <w:t xml:space="preserve"> to resolve </w:t>
      </w:r>
      <w:r w:rsidR="00B66F42">
        <w:t xml:space="preserve">the </w:t>
      </w:r>
      <w:r w:rsidR="00E0420E">
        <w:t xml:space="preserve">issues identified. </w:t>
      </w:r>
      <w:r w:rsidR="00335C9D">
        <w:t xml:space="preserve">I acknowledge the service have commenced </w:t>
      </w:r>
      <w:r w:rsidR="0095294B">
        <w:t>this,</w:t>
      </w:r>
      <w:r w:rsidR="00335C9D">
        <w:t xml:space="preserve"> but more time will be required to </w:t>
      </w:r>
      <w:r w:rsidR="003C603D">
        <w:t>embed the practices.</w:t>
      </w:r>
    </w:p>
    <w:p w14:paraId="3D744AB5" w14:textId="43EDFFC7" w:rsidR="002B0C90" w:rsidRPr="00AC0A08" w:rsidRDefault="00806E3D" w:rsidP="0036130C">
      <w:pPr>
        <w:pStyle w:val="NormalArial"/>
      </w:pPr>
      <w:r>
        <w:t>It is for these reasons I find Requirement (3)(c) non-compliant.</w:t>
      </w:r>
      <w:r w:rsidR="0037498F" w:rsidRPr="00AC0A08">
        <w:br w:type="page"/>
      </w:r>
    </w:p>
    <w:p w14:paraId="3D744AB6" w14:textId="77777777" w:rsidR="00FC045E" w:rsidRPr="00996FAF" w:rsidRDefault="0037498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C478D" w14:paraId="3D744AB9" w14:textId="77777777" w:rsidTr="005C4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D744AB7" w14:textId="77777777" w:rsidR="00FC045E" w:rsidRPr="00996FAF" w:rsidRDefault="0037498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D744AB8" w14:textId="77777777" w:rsidR="00FC045E" w:rsidRPr="00996FAF" w:rsidRDefault="00B526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478D" w14:paraId="3D744AD3" w14:textId="77777777" w:rsidTr="005C478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744ACC" w14:textId="77777777" w:rsidR="00FC045E" w:rsidRPr="00996FAF" w:rsidRDefault="0037498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D744ACD" w14:textId="77777777" w:rsidR="00FC045E" w:rsidRPr="00996FAF" w:rsidRDefault="003749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744ACE" w14:textId="77777777" w:rsidR="00FC045E" w:rsidRPr="00996FAF" w:rsidRDefault="0037498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744ACF" w14:textId="77777777" w:rsidR="00FC045E" w:rsidRPr="00996FAF" w:rsidRDefault="0037498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744AD0" w14:textId="77777777" w:rsidR="00FC045E" w:rsidRPr="00996FAF" w:rsidRDefault="0037498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744AD1" w14:textId="77777777" w:rsidR="00FC045E" w:rsidRPr="00996FAF" w:rsidRDefault="0037498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D744AD2" w14:textId="42E6658A" w:rsidR="00FC045E" w:rsidRPr="00996FAF" w:rsidRDefault="00B526B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D5EFC">
                  <w:rPr>
                    <w:rFonts w:cs="Arial"/>
                    <w:color w:val="auto"/>
                  </w:rPr>
                  <w:t>Non-compliant</w:t>
                </w:r>
              </w:sdtContent>
            </w:sdt>
          </w:p>
        </w:tc>
      </w:tr>
      <w:tr w:rsidR="005C478D" w14:paraId="3D744ADA" w14:textId="77777777" w:rsidTr="005C4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744AD4" w14:textId="77777777" w:rsidR="00FC045E" w:rsidRPr="00996FAF" w:rsidRDefault="0037498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D744AD5" w14:textId="77777777" w:rsidR="00FC045E" w:rsidRPr="00996FAF" w:rsidRDefault="003749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744AD6" w14:textId="77777777" w:rsidR="00FC045E" w:rsidRPr="00996FAF" w:rsidRDefault="0037498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3D744AD7" w14:textId="77777777" w:rsidR="00FC045E" w:rsidRPr="00996FAF" w:rsidRDefault="0037498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D744AD8" w14:textId="77777777" w:rsidR="00FC045E" w:rsidRPr="00996FAF" w:rsidRDefault="0037498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D744AD9" w14:textId="6A50C098" w:rsidR="00FC045E" w:rsidRPr="00996FAF" w:rsidRDefault="00B526B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D5EFC">
                  <w:rPr>
                    <w:rFonts w:cs="Arial"/>
                    <w:color w:val="auto"/>
                  </w:rPr>
                  <w:t>Non-compliant</w:t>
                </w:r>
              </w:sdtContent>
            </w:sdt>
          </w:p>
        </w:tc>
      </w:tr>
    </w:tbl>
    <w:p w14:paraId="3D744ADB" w14:textId="77777777" w:rsidR="00D87E7C" w:rsidRDefault="0037498F" w:rsidP="00D87E7C">
      <w:pPr>
        <w:pStyle w:val="Heading20"/>
      </w:pPr>
      <w:r w:rsidRPr="00996FAF">
        <w:t>Findings</w:t>
      </w:r>
    </w:p>
    <w:p w14:paraId="2540F36E" w14:textId="1806AE31" w:rsidR="00994F81" w:rsidRDefault="00994F81" w:rsidP="00FE6F0C">
      <w:pPr>
        <w:pStyle w:val="NormalArial"/>
        <w:spacing w:before="120" w:after="0"/>
      </w:pPr>
      <w:r>
        <w:t xml:space="preserve">As the Requirements assessed were found to be non-complaint the overall rating for this Standard in non-compliant. </w:t>
      </w:r>
    </w:p>
    <w:p w14:paraId="502F5F56" w14:textId="2E19A338" w:rsidR="0059236D" w:rsidRDefault="006423DE" w:rsidP="00FE6F0C">
      <w:pPr>
        <w:spacing w:before="120" w:after="0"/>
        <w:rPr>
          <w:rFonts w:ascii="Arial" w:hAnsi="Arial" w:cs="Arial"/>
        </w:rPr>
      </w:pPr>
      <w:r w:rsidRPr="0059236D">
        <w:rPr>
          <w:rFonts w:ascii="Arial" w:hAnsi="Arial" w:cs="Arial"/>
        </w:rPr>
        <w:t xml:space="preserve">The assessment team recommended Requirements </w:t>
      </w:r>
      <w:r w:rsidR="00B4507D" w:rsidRPr="0059236D">
        <w:rPr>
          <w:rFonts w:ascii="Arial" w:hAnsi="Arial" w:cs="Arial"/>
        </w:rPr>
        <w:t>(3)(d) and (3)(e) as not met</w:t>
      </w:r>
      <w:r w:rsidR="0059236D" w:rsidRPr="0059236D">
        <w:rPr>
          <w:rFonts w:ascii="Arial" w:hAnsi="Arial" w:cs="Arial"/>
        </w:rPr>
        <w:t xml:space="preserve"> as </w:t>
      </w:r>
      <w:r w:rsidR="0059236D">
        <w:rPr>
          <w:rFonts w:ascii="Arial" w:hAnsi="Arial" w:cs="Arial"/>
        </w:rPr>
        <w:t>t</w:t>
      </w:r>
      <w:r w:rsidR="0059236D" w:rsidRPr="0059236D">
        <w:rPr>
          <w:rFonts w:ascii="Arial" w:hAnsi="Arial" w:cs="Arial"/>
        </w:rPr>
        <w:t>he service did not demonstrate risk management in relation to high impact and high prevalence risks including falls, behaviour and pain</w:t>
      </w:r>
      <w:r w:rsidR="00F30219">
        <w:rPr>
          <w:rFonts w:ascii="Arial" w:hAnsi="Arial" w:cs="Arial"/>
        </w:rPr>
        <w:t>. T</w:t>
      </w:r>
      <w:r w:rsidR="0059236D" w:rsidRPr="0059236D">
        <w:rPr>
          <w:rFonts w:ascii="Arial" w:hAnsi="Arial" w:cs="Arial"/>
        </w:rPr>
        <w:t>he incident management system has not identified significant medication errors, and clinical governance in relation to restrictive practices is ineffective.</w:t>
      </w:r>
      <w:r w:rsidR="002126A9">
        <w:rPr>
          <w:rFonts w:ascii="Arial" w:hAnsi="Arial" w:cs="Arial"/>
        </w:rPr>
        <w:t xml:space="preserve"> Clinical governance has not </w:t>
      </w:r>
      <w:r w:rsidR="00EE7DBC">
        <w:rPr>
          <w:rFonts w:ascii="Arial" w:hAnsi="Arial" w:cs="Arial"/>
        </w:rPr>
        <w:t xml:space="preserve">identified several consumers who are subject to restrictive practice and </w:t>
      </w:r>
      <w:r w:rsidR="00FD2BAD">
        <w:rPr>
          <w:rFonts w:ascii="Arial" w:hAnsi="Arial" w:cs="Arial"/>
        </w:rPr>
        <w:t>chemical restraint is not always used as a last resort.</w:t>
      </w:r>
    </w:p>
    <w:p w14:paraId="21059743" w14:textId="066D35E3" w:rsidR="000F66CE" w:rsidRDefault="007F69AF" w:rsidP="00FE6F0C">
      <w:pPr>
        <w:spacing w:before="120" w:after="0"/>
        <w:rPr>
          <w:rFonts w:ascii="Arial" w:hAnsi="Arial" w:cs="Arial"/>
        </w:rPr>
      </w:pPr>
      <w:r>
        <w:rPr>
          <w:rFonts w:ascii="Arial" w:hAnsi="Arial" w:cs="Arial"/>
        </w:rPr>
        <w:t xml:space="preserve">Report outlined </w:t>
      </w:r>
      <w:r w:rsidR="00F25120">
        <w:rPr>
          <w:rFonts w:ascii="Arial" w:hAnsi="Arial" w:cs="Arial"/>
        </w:rPr>
        <w:t>how consideration of risk</w:t>
      </w:r>
      <w:r w:rsidR="008D07FC">
        <w:rPr>
          <w:rFonts w:ascii="Arial" w:hAnsi="Arial" w:cs="Arial"/>
        </w:rPr>
        <w:t xml:space="preserve"> is not always </w:t>
      </w:r>
      <w:r w:rsidR="0095294B">
        <w:rPr>
          <w:rFonts w:ascii="Arial" w:hAnsi="Arial" w:cs="Arial"/>
        </w:rPr>
        <w:t>undertaken</w:t>
      </w:r>
      <w:r w:rsidR="008D07FC">
        <w:rPr>
          <w:rFonts w:ascii="Arial" w:hAnsi="Arial" w:cs="Arial"/>
        </w:rPr>
        <w:t xml:space="preserve"> </w:t>
      </w:r>
      <w:r w:rsidR="00753130">
        <w:rPr>
          <w:rFonts w:ascii="Arial" w:hAnsi="Arial" w:cs="Arial"/>
        </w:rPr>
        <w:t xml:space="preserve">or identified </w:t>
      </w:r>
      <w:r w:rsidR="008D07FC">
        <w:rPr>
          <w:rFonts w:ascii="Arial" w:hAnsi="Arial" w:cs="Arial"/>
        </w:rPr>
        <w:t xml:space="preserve">by the service </w:t>
      </w:r>
      <w:r w:rsidR="00A73450">
        <w:rPr>
          <w:rFonts w:ascii="Arial" w:hAnsi="Arial" w:cs="Arial"/>
        </w:rPr>
        <w:t>including:</w:t>
      </w:r>
    </w:p>
    <w:p w14:paraId="2296B82E" w14:textId="2DF55A29" w:rsidR="008E7782" w:rsidRDefault="00BD1743" w:rsidP="00FE6F0C">
      <w:pPr>
        <w:pStyle w:val="ListBullet"/>
        <w:spacing w:before="120" w:after="0"/>
        <w:rPr>
          <w:rFonts w:cs="Arial"/>
        </w:rPr>
      </w:pPr>
      <w:r w:rsidRPr="00BD1743">
        <w:rPr>
          <w:rFonts w:cs="Arial"/>
        </w:rPr>
        <w:t xml:space="preserve">Several errors where </w:t>
      </w:r>
      <w:r>
        <w:rPr>
          <w:rFonts w:cs="Arial"/>
        </w:rPr>
        <w:t xml:space="preserve">time sensitive medication was given more than an hour </w:t>
      </w:r>
      <w:r w:rsidR="0095294B">
        <w:rPr>
          <w:rFonts w:cs="Arial"/>
        </w:rPr>
        <w:t>late,</w:t>
      </w:r>
      <w:r>
        <w:rPr>
          <w:rFonts w:cs="Arial"/>
        </w:rPr>
        <w:t xml:space="preserve"> yet the </w:t>
      </w:r>
      <w:r w:rsidR="002A4E40">
        <w:rPr>
          <w:rFonts w:cs="Arial"/>
        </w:rPr>
        <w:t xml:space="preserve">incident management system did not identify this as an issue. </w:t>
      </w:r>
    </w:p>
    <w:p w14:paraId="3235E657" w14:textId="07C873F1" w:rsidR="00500D73" w:rsidRDefault="007209FF" w:rsidP="00FE6F0C">
      <w:pPr>
        <w:pStyle w:val="ListBullet"/>
        <w:spacing w:before="120" w:after="0"/>
        <w:rPr>
          <w:rFonts w:cs="Arial"/>
        </w:rPr>
      </w:pPr>
      <w:r w:rsidRPr="007209FF">
        <w:rPr>
          <w:rFonts w:cs="Arial"/>
        </w:rPr>
        <w:t xml:space="preserve">Pain charting </w:t>
      </w:r>
      <w:r w:rsidR="00381CED">
        <w:rPr>
          <w:rFonts w:cs="Arial"/>
        </w:rPr>
        <w:t>or neurological observations were not always completed as per procedure</w:t>
      </w:r>
      <w:r w:rsidR="00C52584">
        <w:rPr>
          <w:rFonts w:cs="Arial"/>
        </w:rPr>
        <w:t>.</w:t>
      </w:r>
    </w:p>
    <w:p w14:paraId="23D396CA" w14:textId="28968C4F" w:rsidR="00C52584" w:rsidRDefault="00E12F81" w:rsidP="00FE6F0C">
      <w:pPr>
        <w:pStyle w:val="ListBullet"/>
        <w:spacing w:before="120" w:after="0"/>
        <w:rPr>
          <w:rFonts w:cs="Arial"/>
        </w:rPr>
      </w:pPr>
      <w:r>
        <w:rPr>
          <w:rFonts w:cs="Arial"/>
        </w:rPr>
        <w:t xml:space="preserve">The system of checking progress notes failed to identify one consumer </w:t>
      </w:r>
      <w:r w:rsidR="00AE7761">
        <w:rPr>
          <w:rFonts w:cs="Arial"/>
        </w:rPr>
        <w:t>was in pain and had a fracture which delayed th</w:t>
      </w:r>
      <w:r w:rsidR="00921D7D">
        <w:rPr>
          <w:rFonts w:cs="Arial"/>
        </w:rPr>
        <w:t xml:space="preserve">eir </w:t>
      </w:r>
      <w:r w:rsidR="00BE331C">
        <w:rPr>
          <w:rFonts w:cs="Arial"/>
        </w:rPr>
        <w:t>transportation</w:t>
      </w:r>
      <w:r w:rsidR="00921D7D">
        <w:rPr>
          <w:rFonts w:cs="Arial"/>
        </w:rPr>
        <w:t xml:space="preserve"> to hospital by </w:t>
      </w:r>
      <w:r w:rsidR="00734E1E">
        <w:rPr>
          <w:rFonts w:cs="Arial"/>
        </w:rPr>
        <w:t>approximately</w:t>
      </w:r>
      <w:r w:rsidR="00921D7D">
        <w:rPr>
          <w:rFonts w:cs="Arial"/>
        </w:rPr>
        <w:t xml:space="preserve"> 17 hours.</w:t>
      </w:r>
    </w:p>
    <w:p w14:paraId="4BB2CE84" w14:textId="738A2A8B" w:rsidR="00381CED" w:rsidRDefault="002024F0" w:rsidP="00FE6F0C">
      <w:pPr>
        <w:pStyle w:val="ListBullet"/>
        <w:spacing w:before="120" w:after="0"/>
        <w:rPr>
          <w:rFonts w:cs="Arial"/>
        </w:rPr>
      </w:pPr>
      <w:r>
        <w:rPr>
          <w:rFonts w:cs="Arial"/>
        </w:rPr>
        <w:t xml:space="preserve">Risks were not considered when two consumers requested their doors to be locked </w:t>
      </w:r>
      <w:r w:rsidR="00963FA1">
        <w:rPr>
          <w:rFonts w:cs="Arial"/>
        </w:rPr>
        <w:t xml:space="preserve">to prevent a consumer with wandering behaviours </w:t>
      </w:r>
      <w:r w:rsidR="004833CE">
        <w:rPr>
          <w:rFonts w:cs="Arial"/>
        </w:rPr>
        <w:t>from</w:t>
      </w:r>
      <w:r w:rsidR="00963FA1">
        <w:rPr>
          <w:rFonts w:cs="Arial"/>
        </w:rPr>
        <w:t xml:space="preserve"> entering.</w:t>
      </w:r>
    </w:p>
    <w:p w14:paraId="6061D41D" w14:textId="57EB4A95" w:rsidR="00FD7295" w:rsidRDefault="00645F83" w:rsidP="00FE6F0C">
      <w:pPr>
        <w:pStyle w:val="ListBullet"/>
        <w:spacing w:before="120" w:after="0"/>
        <w:rPr>
          <w:rFonts w:cs="Arial"/>
        </w:rPr>
      </w:pPr>
      <w:r>
        <w:rPr>
          <w:rFonts w:cs="Arial"/>
        </w:rPr>
        <w:t>Different systems are used to record the same thing such as medication which poses a r</w:t>
      </w:r>
      <w:r w:rsidR="00531252">
        <w:rPr>
          <w:rFonts w:cs="Arial"/>
        </w:rPr>
        <w:t>i</w:t>
      </w:r>
      <w:r>
        <w:rPr>
          <w:rFonts w:cs="Arial"/>
        </w:rPr>
        <w:t xml:space="preserve">sk </w:t>
      </w:r>
      <w:r w:rsidR="00531252">
        <w:rPr>
          <w:rFonts w:cs="Arial"/>
        </w:rPr>
        <w:t>to consumers by staff not consulting all systems.</w:t>
      </w:r>
    </w:p>
    <w:p w14:paraId="32CD5C16" w14:textId="4B9C525A" w:rsidR="00A969EF" w:rsidRDefault="00A969EF" w:rsidP="00FE6F0C">
      <w:pPr>
        <w:pStyle w:val="ListBullet"/>
        <w:spacing w:before="120" w:after="0"/>
        <w:rPr>
          <w:rFonts w:cs="Arial"/>
        </w:rPr>
      </w:pPr>
      <w:r>
        <w:rPr>
          <w:rFonts w:cs="Arial"/>
        </w:rPr>
        <w:t>One consumer did not have it recorded on the system they required their medications to be crushed l</w:t>
      </w:r>
      <w:r w:rsidR="008913E1">
        <w:rPr>
          <w:rFonts w:cs="Arial"/>
        </w:rPr>
        <w:t>eaving a risk of choking.</w:t>
      </w:r>
    </w:p>
    <w:p w14:paraId="57BAB2D0" w14:textId="011FABFE" w:rsidR="004E3C61" w:rsidRDefault="00925E26" w:rsidP="00FE6F0C">
      <w:pPr>
        <w:spacing w:before="120" w:after="0"/>
        <w:rPr>
          <w:rFonts w:ascii="Arial" w:hAnsi="Arial" w:cs="Arial"/>
        </w:rPr>
      </w:pPr>
      <w:r>
        <w:rPr>
          <w:rFonts w:ascii="Arial" w:hAnsi="Arial" w:cs="Arial"/>
        </w:rPr>
        <w:t>Whilst there is a clinical</w:t>
      </w:r>
      <w:r w:rsidR="00B04768">
        <w:rPr>
          <w:rFonts w:ascii="Arial" w:hAnsi="Arial" w:cs="Arial"/>
        </w:rPr>
        <w:t xml:space="preserve"> </w:t>
      </w:r>
      <w:r w:rsidR="00BE331C">
        <w:rPr>
          <w:rFonts w:ascii="Arial" w:hAnsi="Arial" w:cs="Arial"/>
        </w:rPr>
        <w:t>governance</w:t>
      </w:r>
      <w:r>
        <w:rPr>
          <w:rFonts w:ascii="Arial" w:hAnsi="Arial" w:cs="Arial"/>
        </w:rPr>
        <w:t xml:space="preserve"> framework</w:t>
      </w:r>
      <w:r w:rsidR="00770B6D">
        <w:rPr>
          <w:rFonts w:ascii="Arial" w:hAnsi="Arial" w:cs="Arial"/>
        </w:rPr>
        <w:t>,</w:t>
      </w:r>
      <w:r>
        <w:rPr>
          <w:rFonts w:ascii="Arial" w:hAnsi="Arial" w:cs="Arial"/>
        </w:rPr>
        <w:t xml:space="preserve"> it is not always</w:t>
      </w:r>
      <w:r w:rsidR="00B04768">
        <w:rPr>
          <w:rFonts w:ascii="Arial" w:hAnsi="Arial" w:cs="Arial"/>
        </w:rPr>
        <w:t xml:space="preserve"> effective in relation restrictive practice</w:t>
      </w:r>
      <w:r w:rsidR="004E3C61">
        <w:rPr>
          <w:rFonts w:ascii="Arial" w:hAnsi="Arial" w:cs="Arial"/>
        </w:rPr>
        <w:t xml:space="preserve">. </w:t>
      </w:r>
    </w:p>
    <w:p w14:paraId="41CF262B" w14:textId="1788AA46" w:rsidR="004E3C61" w:rsidRPr="00A35428" w:rsidRDefault="000A54F0" w:rsidP="00FE6F0C">
      <w:pPr>
        <w:pStyle w:val="ListBullet"/>
        <w:spacing w:before="120" w:after="0"/>
      </w:pPr>
      <w:r w:rsidRPr="00A35428">
        <w:t xml:space="preserve">Six </w:t>
      </w:r>
      <w:r w:rsidR="00A6094A" w:rsidRPr="00A35428">
        <w:t xml:space="preserve">named </w:t>
      </w:r>
      <w:r w:rsidRPr="00A35428">
        <w:t>consumers did not have envi</w:t>
      </w:r>
      <w:r w:rsidR="00A6094A" w:rsidRPr="00A35428">
        <w:t xml:space="preserve">ronmental </w:t>
      </w:r>
      <w:r w:rsidRPr="00A35428">
        <w:t>restrictive</w:t>
      </w:r>
      <w:r w:rsidR="00A6094A" w:rsidRPr="00A35428">
        <w:t xml:space="preserve"> authorities in place. </w:t>
      </w:r>
    </w:p>
    <w:p w14:paraId="199F9F0D" w14:textId="2AD7B4CF" w:rsidR="00A6094A" w:rsidRDefault="00853EF6" w:rsidP="00FE6F0C">
      <w:pPr>
        <w:pStyle w:val="ListBullet"/>
        <w:spacing w:before="120" w:after="0"/>
        <w:rPr>
          <w:rFonts w:cs="Arial"/>
        </w:rPr>
      </w:pPr>
      <w:r w:rsidRPr="00A35428">
        <w:rPr>
          <w:rFonts w:cs="Arial"/>
        </w:rPr>
        <w:lastRenderedPageBreak/>
        <w:t xml:space="preserve">One consumer with a change in cognition </w:t>
      </w:r>
      <w:r w:rsidR="00511FB9" w:rsidRPr="00A35428">
        <w:rPr>
          <w:rFonts w:cs="Arial"/>
        </w:rPr>
        <w:t xml:space="preserve">who was now no longer able to leave the service unaccompanied did not have the risks considered or an environmental </w:t>
      </w:r>
      <w:r w:rsidR="009F7819" w:rsidRPr="00A35428">
        <w:rPr>
          <w:rFonts w:cs="Arial"/>
        </w:rPr>
        <w:t xml:space="preserve">restrictive authority completed. </w:t>
      </w:r>
    </w:p>
    <w:p w14:paraId="7CB076EF" w14:textId="22F9DCAA" w:rsidR="00F0711F" w:rsidRDefault="00D011C4" w:rsidP="00FE6F0C">
      <w:pPr>
        <w:pStyle w:val="ListBullet"/>
        <w:spacing w:before="120" w:after="0"/>
        <w:rPr>
          <w:rFonts w:cs="Arial"/>
        </w:rPr>
      </w:pPr>
      <w:r>
        <w:rPr>
          <w:rFonts w:cs="Arial"/>
        </w:rPr>
        <w:t>Chemical restrictive practice is not always used as a last resort and</w:t>
      </w:r>
      <w:r w:rsidR="0026571B">
        <w:rPr>
          <w:rFonts w:cs="Arial"/>
        </w:rPr>
        <w:t xml:space="preserve"> is used to manage behaviour as a primary </w:t>
      </w:r>
      <w:r w:rsidR="00BE331C">
        <w:rPr>
          <w:rFonts w:cs="Arial"/>
        </w:rPr>
        <w:t>strategy</w:t>
      </w:r>
      <w:r w:rsidR="00CE0635">
        <w:rPr>
          <w:rFonts w:cs="Arial"/>
        </w:rPr>
        <w:t xml:space="preserve">. </w:t>
      </w:r>
    </w:p>
    <w:p w14:paraId="03ED0806" w14:textId="137FBE43" w:rsidR="00127AF6" w:rsidRDefault="003C603D" w:rsidP="00FE6F0C">
      <w:pPr>
        <w:spacing w:before="120" w:after="0"/>
        <w:rPr>
          <w:rFonts w:ascii="Arial" w:hAnsi="Arial" w:cs="Arial"/>
        </w:rPr>
      </w:pPr>
      <w:r w:rsidRPr="003C603D">
        <w:rPr>
          <w:rFonts w:ascii="Arial" w:hAnsi="Arial" w:cs="Arial"/>
        </w:rPr>
        <w:t>The service responded on the 22 September 2023</w:t>
      </w:r>
      <w:r w:rsidR="000A55A6">
        <w:rPr>
          <w:rFonts w:ascii="Arial" w:hAnsi="Arial" w:cs="Arial"/>
        </w:rPr>
        <w:t xml:space="preserve"> with commentary describing the risk management and clini</w:t>
      </w:r>
      <w:r w:rsidR="00B821BD">
        <w:rPr>
          <w:rFonts w:ascii="Arial" w:hAnsi="Arial" w:cs="Arial"/>
        </w:rPr>
        <w:t>cal governance systems</w:t>
      </w:r>
      <w:r w:rsidR="003151FE">
        <w:rPr>
          <w:rFonts w:ascii="Arial" w:hAnsi="Arial" w:cs="Arial"/>
        </w:rPr>
        <w:t xml:space="preserve"> and </w:t>
      </w:r>
      <w:r w:rsidR="00024CA8">
        <w:rPr>
          <w:rFonts w:ascii="Arial" w:hAnsi="Arial" w:cs="Arial"/>
        </w:rPr>
        <w:t xml:space="preserve">explaining </w:t>
      </w:r>
      <w:r w:rsidR="00C53ACE">
        <w:rPr>
          <w:rFonts w:ascii="Arial" w:hAnsi="Arial" w:cs="Arial"/>
        </w:rPr>
        <w:t xml:space="preserve">one incident from the report was a system error which has now been rectified and another </w:t>
      </w:r>
      <w:r w:rsidR="00B94A40">
        <w:rPr>
          <w:rFonts w:ascii="Arial" w:hAnsi="Arial" w:cs="Arial"/>
        </w:rPr>
        <w:t xml:space="preserve">representative was happy with the communication </w:t>
      </w:r>
      <w:r w:rsidR="0095294B">
        <w:rPr>
          <w:rFonts w:ascii="Arial" w:hAnsi="Arial" w:cs="Arial"/>
        </w:rPr>
        <w:t>and</w:t>
      </w:r>
      <w:r w:rsidR="00B94A40">
        <w:rPr>
          <w:rFonts w:ascii="Arial" w:hAnsi="Arial" w:cs="Arial"/>
        </w:rPr>
        <w:t xml:space="preserve"> plan for the consumer</w:t>
      </w:r>
      <w:r w:rsidR="00B821BD">
        <w:rPr>
          <w:rFonts w:ascii="Arial" w:hAnsi="Arial" w:cs="Arial"/>
        </w:rPr>
        <w:t>.</w:t>
      </w:r>
      <w:r w:rsidR="00925E26" w:rsidRPr="003C603D">
        <w:rPr>
          <w:rFonts w:ascii="Arial" w:hAnsi="Arial" w:cs="Arial"/>
        </w:rPr>
        <w:t xml:space="preserve"> </w:t>
      </w:r>
      <w:r w:rsidR="005D3C2C">
        <w:rPr>
          <w:rFonts w:ascii="Arial" w:hAnsi="Arial" w:cs="Arial"/>
        </w:rPr>
        <w:t>Other information included risk and clinical meetings and agendas, signed restrictive practice authorities</w:t>
      </w:r>
      <w:r w:rsidR="005F3BC7">
        <w:rPr>
          <w:rFonts w:ascii="Arial" w:hAnsi="Arial" w:cs="Arial"/>
        </w:rPr>
        <w:t>, progress notes</w:t>
      </w:r>
      <w:r w:rsidR="00414586">
        <w:rPr>
          <w:rFonts w:ascii="Arial" w:hAnsi="Arial" w:cs="Arial"/>
        </w:rPr>
        <w:t xml:space="preserve">, medication profiles and a </w:t>
      </w:r>
      <w:r w:rsidR="009E6515">
        <w:rPr>
          <w:rFonts w:ascii="Arial" w:hAnsi="Arial" w:cs="Arial"/>
        </w:rPr>
        <w:t xml:space="preserve">consumer </w:t>
      </w:r>
      <w:r w:rsidR="00414586">
        <w:rPr>
          <w:rFonts w:ascii="Arial" w:hAnsi="Arial" w:cs="Arial"/>
        </w:rPr>
        <w:t xml:space="preserve">risk </w:t>
      </w:r>
      <w:r w:rsidR="009E6515">
        <w:rPr>
          <w:rFonts w:ascii="Arial" w:hAnsi="Arial" w:cs="Arial"/>
        </w:rPr>
        <w:t xml:space="preserve">indicator </w:t>
      </w:r>
      <w:r w:rsidR="00414586">
        <w:rPr>
          <w:rFonts w:ascii="Arial" w:hAnsi="Arial" w:cs="Arial"/>
        </w:rPr>
        <w:t>document</w:t>
      </w:r>
      <w:r w:rsidR="009E6515">
        <w:rPr>
          <w:rFonts w:ascii="Arial" w:hAnsi="Arial" w:cs="Arial"/>
        </w:rPr>
        <w:t>.</w:t>
      </w:r>
      <w:r w:rsidR="001C65A4">
        <w:rPr>
          <w:rFonts w:ascii="Arial" w:hAnsi="Arial" w:cs="Arial"/>
        </w:rPr>
        <w:t xml:space="preserve"> The service stated that </w:t>
      </w:r>
      <w:r w:rsidR="005972AB">
        <w:rPr>
          <w:rFonts w:ascii="Arial" w:hAnsi="Arial" w:cs="Arial"/>
        </w:rPr>
        <w:t xml:space="preserve">all chemical restrictive </w:t>
      </w:r>
      <w:r w:rsidR="00BE331C">
        <w:rPr>
          <w:rFonts w:ascii="Arial" w:hAnsi="Arial" w:cs="Arial"/>
        </w:rPr>
        <w:t>practice</w:t>
      </w:r>
      <w:r w:rsidR="005972AB">
        <w:rPr>
          <w:rFonts w:ascii="Arial" w:hAnsi="Arial" w:cs="Arial"/>
        </w:rPr>
        <w:t xml:space="preserve"> is recorded correctly and that environmental </w:t>
      </w:r>
      <w:r w:rsidR="00827135">
        <w:rPr>
          <w:rFonts w:ascii="Arial" w:hAnsi="Arial" w:cs="Arial"/>
        </w:rPr>
        <w:t xml:space="preserve">restrictive practices were in place. They have rectified the issues in relation to one consumer with </w:t>
      </w:r>
      <w:r w:rsidR="00BE331C">
        <w:rPr>
          <w:rFonts w:ascii="Arial" w:hAnsi="Arial" w:cs="Arial"/>
        </w:rPr>
        <w:t>changed</w:t>
      </w:r>
      <w:r w:rsidR="00827135">
        <w:rPr>
          <w:rFonts w:ascii="Arial" w:hAnsi="Arial" w:cs="Arial"/>
        </w:rPr>
        <w:t xml:space="preserve"> cognition who could no longer go outside </w:t>
      </w:r>
      <w:r w:rsidR="006670A7">
        <w:rPr>
          <w:rFonts w:ascii="Arial" w:hAnsi="Arial" w:cs="Arial"/>
        </w:rPr>
        <w:t xml:space="preserve">and have now put the appropriate </w:t>
      </w:r>
      <w:r w:rsidR="00BE331C">
        <w:rPr>
          <w:rFonts w:ascii="Arial" w:hAnsi="Arial" w:cs="Arial"/>
        </w:rPr>
        <w:t>authoris</w:t>
      </w:r>
      <w:r w:rsidR="00A10A17">
        <w:rPr>
          <w:rFonts w:ascii="Arial" w:hAnsi="Arial" w:cs="Arial"/>
        </w:rPr>
        <w:t>ation</w:t>
      </w:r>
      <w:r w:rsidR="006670A7">
        <w:rPr>
          <w:rFonts w:ascii="Arial" w:hAnsi="Arial" w:cs="Arial"/>
        </w:rPr>
        <w:t xml:space="preserve"> in place. They have also added continuous improvement items such as </w:t>
      </w:r>
      <w:r w:rsidR="000E55A9">
        <w:rPr>
          <w:rFonts w:ascii="Arial" w:hAnsi="Arial" w:cs="Arial"/>
        </w:rPr>
        <w:t>education, review of care Champion roles</w:t>
      </w:r>
      <w:r w:rsidR="00F87B28">
        <w:rPr>
          <w:rFonts w:ascii="Arial" w:hAnsi="Arial" w:cs="Arial"/>
        </w:rPr>
        <w:t>, review of medication</w:t>
      </w:r>
      <w:r w:rsidR="00352F0D">
        <w:rPr>
          <w:rFonts w:ascii="Arial" w:hAnsi="Arial" w:cs="Arial"/>
        </w:rPr>
        <w:t>s and handover processes</w:t>
      </w:r>
      <w:r w:rsidR="00B74EEC">
        <w:rPr>
          <w:rFonts w:ascii="Arial" w:hAnsi="Arial" w:cs="Arial"/>
        </w:rPr>
        <w:t xml:space="preserve">. </w:t>
      </w:r>
      <w:r w:rsidR="00F87B28">
        <w:rPr>
          <w:rFonts w:ascii="Arial" w:hAnsi="Arial" w:cs="Arial"/>
        </w:rPr>
        <w:t xml:space="preserve"> </w:t>
      </w:r>
    </w:p>
    <w:p w14:paraId="23A620CD" w14:textId="1A3B8A52" w:rsidR="00A0129B" w:rsidRDefault="00127AF6" w:rsidP="00FE6F0C">
      <w:pPr>
        <w:spacing w:before="120" w:after="0"/>
        <w:rPr>
          <w:rFonts w:ascii="Arial" w:hAnsi="Arial" w:cs="Arial"/>
        </w:rPr>
      </w:pPr>
      <w:r>
        <w:rPr>
          <w:rFonts w:ascii="Arial" w:hAnsi="Arial" w:cs="Arial"/>
        </w:rPr>
        <w:t xml:space="preserve">I have </w:t>
      </w:r>
      <w:r w:rsidR="00BE331C">
        <w:rPr>
          <w:rFonts w:ascii="Arial" w:hAnsi="Arial" w:cs="Arial"/>
        </w:rPr>
        <w:t>considered</w:t>
      </w:r>
      <w:r>
        <w:rPr>
          <w:rFonts w:ascii="Arial" w:hAnsi="Arial" w:cs="Arial"/>
        </w:rPr>
        <w:t xml:space="preserve"> the information and I find that </w:t>
      </w:r>
      <w:r w:rsidR="00A0129B">
        <w:rPr>
          <w:rFonts w:ascii="Arial" w:hAnsi="Arial" w:cs="Arial"/>
        </w:rPr>
        <w:t>the service is not meeting these Requirements.</w:t>
      </w:r>
    </w:p>
    <w:p w14:paraId="6025F46B" w14:textId="1A3DE842" w:rsidR="00BB45FB" w:rsidRDefault="0041065A" w:rsidP="00FE6F0C">
      <w:pPr>
        <w:spacing w:before="120" w:after="0"/>
        <w:rPr>
          <w:rFonts w:ascii="Arial" w:hAnsi="Arial" w:cs="Arial"/>
        </w:rPr>
      </w:pPr>
      <w:r>
        <w:rPr>
          <w:rFonts w:ascii="Arial" w:hAnsi="Arial" w:cs="Arial"/>
        </w:rPr>
        <w:t>A</w:t>
      </w:r>
      <w:r w:rsidR="005B1A88">
        <w:rPr>
          <w:rFonts w:ascii="Arial" w:hAnsi="Arial" w:cs="Arial"/>
        </w:rPr>
        <w:t>t the time of assessment th</w:t>
      </w:r>
      <w:r w:rsidR="007256CC">
        <w:rPr>
          <w:rFonts w:ascii="Arial" w:hAnsi="Arial" w:cs="Arial"/>
        </w:rPr>
        <w:t>ere were risk</w:t>
      </w:r>
      <w:r w:rsidR="00307871">
        <w:rPr>
          <w:rFonts w:ascii="Arial" w:hAnsi="Arial" w:cs="Arial"/>
        </w:rPr>
        <w:t>s</w:t>
      </w:r>
      <w:r w:rsidR="007256CC">
        <w:rPr>
          <w:rFonts w:ascii="Arial" w:hAnsi="Arial" w:cs="Arial"/>
        </w:rPr>
        <w:t xml:space="preserve"> present that were not </w:t>
      </w:r>
      <w:r w:rsidR="000B07C1">
        <w:rPr>
          <w:rFonts w:ascii="Arial" w:hAnsi="Arial" w:cs="Arial"/>
        </w:rPr>
        <w:t>identified through the risk man</w:t>
      </w:r>
      <w:r w:rsidR="00823DFB">
        <w:rPr>
          <w:rFonts w:ascii="Arial" w:hAnsi="Arial" w:cs="Arial"/>
        </w:rPr>
        <w:t xml:space="preserve">agement process such as late time sensitive medications, </w:t>
      </w:r>
      <w:r w:rsidR="001166A1">
        <w:rPr>
          <w:rFonts w:ascii="Arial" w:hAnsi="Arial" w:cs="Arial"/>
        </w:rPr>
        <w:t xml:space="preserve">pain not being </w:t>
      </w:r>
      <w:r w:rsidR="0095294B">
        <w:rPr>
          <w:rFonts w:ascii="Arial" w:hAnsi="Arial" w:cs="Arial"/>
        </w:rPr>
        <w:t>charted,</w:t>
      </w:r>
      <w:r w:rsidR="001166A1">
        <w:rPr>
          <w:rFonts w:ascii="Arial" w:hAnsi="Arial" w:cs="Arial"/>
        </w:rPr>
        <w:t xml:space="preserve"> and </w:t>
      </w:r>
      <w:r w:rsidR="006D44E5">
        <w:rPr>
          <w:rFonts w:ascii="Arial" w:hAnsi="Arial" w:cs="Arial"/>
        </w:rPr>
        <w:t xml:space="preserve">neurological observations not completed as per policies and procedures. </w:t>
      </w:r>
      <w:r w:rsidR="00A676E0">
        <w:rPr>
          <w:rFonts w:ascii="Arial" w:hAnsi="Arial" w:cs="Arial"/>
        </w:rPr>
        <w:t xml:space="preserve">It is not clear whether the incidents of time sensitive medications were </w:t>
      </w:r>
      <w:r w:rsidR="00C55161">
        <w:rPr>
          <w:rFonts w:ascii="Arial" w:hAnsi="Arial" w:cs="Arial"/>
        </w:rPr>
        <w:t>reported as an actual incident for those that wer</w:t>
      </w:r>
      <w:r w:rsidR="00283E82">
        <w:rPr>
          <w:rFonts w:ascii="Arial" w:hAnsi="Arial" w:cs="Arial"/>
        </w:rPr>
        <w:t>e</w:t>
      </w:r>
      <w:r w:rsidR="00C55161">
        <w:rPr>
          <w:rFonts w:ascii="Arial" w:hAnsi="Arial" w:cs="Arial"/>
        </w:rPr>
        <w:t xml:space="preserve"> over an hour late</w:t>
      </w:r>
      <w:r w:rsidR="00283E82">
        <w:rPr>
          <w:rFonts w:ascii="Arial" w:hAnsi="Arial" w:cs="Arial"/>
        </w:rPr>
        <w:t xml:space="preserve">, but the governance processes did not detect that the medications were late </w:t>
      </w:r>
      <w:r w:rsidR="00710EDA">
        <w:rPr>
          <w:rFonts w:ascii="Arial" w:hAnsi="Arial" w:cs="Arial"/>
        </w:rPr>
        <w:t xml:space="preserve">therefore there was no continuous improvement undertaken to ensure the medications are delivered within the timeframes </w:t>
      </w:r>
      <w:r>
        <w:rPr>
          <w:rFonts w:ascii="Arial" w:hAnsi="Arial" w:cs="Arial"/>
        </w:rPr>
        <w:t>require</w:t>
      </w:r>
      <w:r w:rsidR="00C94CF8">
        <w:rPr>
          <w:rFonts w:ascii="Arial" w:hAnsi="Arial" w:cs="Arial"/>
        </w:rPr>
        <w:t xml:space="preserve">d </w:t>
      </w:r>
      <w:r w:rsidR="00710EDA">
        <w:rPr>
          <w:rFonts w:ascii="Arial" w:hAnsi="Arial" w:cs="Arial"/>
        </w:rPr>
        <w:t xml:space="preserve">of the time sensitive medications. </w:t>
      </w:r>
      <w:r w:rsidR="00DD5D33">
        <w:rPr>
          <w:rFonts w:ascii="Arial" w:hAnsi="Arial" w:cs="Arial"/>
        </w:rPr>
        <w:t xml:space="preserve">Whilst the system error </w:t>
      </w:r>
      <w:r w:rsidR="000B5D98">
        <w:rPr>
          <w:rFonts w:ascii="Arial" w:hAnsi="Arial" w:cs="Arial"/>
        </w:rPr>
        <w:t xml:space="preserve">in </w:t>
      </w:r>
      <w:r w:rsidR="00DD5D33">
        <w:rPr>
          <w:rFonts w:ascii="Arial" w:hAnsi="Arial" w:cs="Arial"/>
        </w:rPr>
        <w:t>relation to the consumer with cru</w:t>
      </w:r>
      <w:r w:rsidR="008C2057">
        <w:rPr>
          <w:rFonts w:ascii="Arial" w:hAnsi="Arial" w:cs="Arial"/>
        </w:rPr>
        <w:t xml:space="preserve">shed medication </w:t>
      </w:r>
      <w:r w:rsidR="00734B2B">
        <w:rPr>
          <w:rFonts w:ascii="Arial" w:hAnsi="Arial" w:cs="Arial"/>
        </w:rPr>
        <w:t>h</w:t>
      </w:r>
      <w:r w:rsidR="008C2057">
        <w:rPr>
          <w:rFonts w:ascii="Arial" w:hAnsi="Arial" w:cs="Arial"/>
        </w:rPr>
        <w:t xml:space="preserve">as now been </w:t>
      </w:r>
      <w:r w:rsidR="00734B2B">
        <w:rPr>
          <w:rFonts w:ascii="Arial" w:hAnsi="Arial" w:cs="Arial"/>
        </w:rPr>
        <w:t>rectified</w:t>
      </w:r>
      <w:r w:rsidR="008C2057">
        <w:rPr>
          <w:rFonts w:ascii="Arial" w:hAnsi="Arial" w:cs="Arial"/>
        </w:rPr>
        <w:t xml:space="preserve">, at the time of the assessment it was a risk that was </w:t>
      </w:r>
      <w:r w:rsidR="008A29E5">
        <w:rPr>
          <w:rFonts w:ascii="Arial" w:hAnsi="Arial" w:cs="Arial"/>
        </w:rPr>
        <w:t xml:space="preserve">there that had not been detected. </w:t>
      </w:r>
    </w:p>
    <w:p w14:paraId="455A8C58" w14:textId="74E33833" w:rsidR="007B3587" w:rsidRDefault="00965156" w:rsidP="00FE6F0C">
      <w:pPr>
        <w:spacing w:before="120" w:after="0"/>
        <w:rPr>
          <w:rFonts w:ascii="Arial" w:hAnsi="Arial" w:cs="Arial"/>
        </w:rPr>
      </w:pPr>
      <w:r>
        <w:rPr>
          <w:rFonts w:ascii="Arial" w:hAnsi="Arial" w:cs="Arial"/>
        </w:rPr>
        <w:t xml:space="preserve">In relation to clinical </w:t>
      </w:r>
      <w:r w:rsidR="0095294B">
        <w:rPr>
          <w:rFonts w:ascii="Arial" w:hAnsi="Arial" w:cs="Arial"/>
        </w:rPr>
        <w:t>governance,</w:t>
      </w:r>
      <w:r>
        <w:rPr>
          <w:rFonts w:ascii="Arial" w:hAnsi="Arial" w:cs="Arial"/>
        </w:rPr>
        <w:t xml:space="preserve"> I acknowledge the service states that all authorities were in place and</w:t>
      </w:r>
      <w:r w:rsidR="006E6978">
        <w:rPr>
          <w:rFonts w:ascii="Arial" w:hAnsi="Arial" w:cs="Arial"/>
        </w:rPr>
        <w:t xml:space="preserve"> the psychotropic </w:t>
      </w:r>
      <w:r w:rsidR="001F3D87">
        <w:rPr>
          <w:rFonts w:ascii="Arial" w:hAnsi="Arial" w:cs="Arial"/>
        </w:rPr>
        <w:t>m</w:t>
      </w:r>
      <w:r w:rsidR="006E6978">
        <w:rPr>
          <w:rFonts w:ascii="Arial" w:hAnsi="Arial" w:cs="Arial"/>
        </w:rPr>
        <w:t>edication register had identified psychotropic medications correctly as chemical res</w:t>
      </w:r>
      <w:r w:rsidR="00094CA1">
        <w:rPr>
          <w:rFonts w:ascii="Arial" w:hAnsi="Arial" w:cs="Arial"/>
        </w:rPr>
        <w:t xml:space="preserve">traint. </w:t>
      </w:r>
      <w:r w:rsidR="00934E24">
        <w:rPr>
          <w:rFonts w:ascii="Arial" w:hAnsi="Arial" w:cs="Arial"/>
        </w:rPr>
        <w:t xml:space="preserve">However, I am not convinced that informed consent </w:t>
      </w:r>
      <w:r w:rsidR="00075865">
        <w:rPr>
          <w:rFonts w:ascii="Arial" w:hAnsi="Arial" w:cs="Arial"/>
        </w:rPr>
        <w:t>has been undertaken</w:t>
      </w:r>
      <w:r w:rsidR="00275969">
        <w:rPr>
          <w:rFonts w:ascii="Arial" w:hAnsi="Arial" w:cs="Arial"/>
        </w:rPr>
        <w:t xml:space="preserve"> as required</w:t>
      </w:r>
      <w:r w:rsidR="00075865">
        <w:rPr>
          <w:rFonts w:ascii="Arial" w:hAnsi="Arial" w:cs="Arial"/>
        </w:rPr>
        <w:t xml:space="preserve"> for the use of restrictive practice</w:t>
      </w:r>
      <w:r w:rsidR="00A627E4">
        <w:rPr>
          <w:rFonts w:ascii="Arial" w:hAnsi="Arial" w:cs="Arial"/>
        </w:rPr>
        <w:t>. The emai</w:t>
      </w:r>
      <w:r w:rsidR="006D231A">
        <w:rPr>
          <w:rFonts w:ascii="Arial" w:hAnsi="Arial" w:cs="Arial"/>
        </w:rPr>
        <w:t>l</w:t>
      </w:r>
      <w:r w:rsidR="00A627E4">
        <w:rPr>
          <w:rFonts w:ascii="Arial" w:hAnsi="Arial" w:cs="Arial"/>
        </w:rPr>
        <w:t xml:space="preserve"> on the response does not show that </w:t>
      </w:r>
      <w:r w:rsidR="006D231A">
        <w:rPr>
          <w:rFonts w:ascii="Arial" w:hAnsi="Arial" w:cs="Arial"/>
        </w:rPr>
        <w:t>risks are considered</w:t>
      </w:r>
      <w:r w:rsidR="009E70F2">
        <w:rPr>
          <w:rFonts w:ascii="Arial" w:hAnsi="Arial" w:cs="Arial"/>
        </w:rPr>
        <w:t>,</w:t>
      </w:r>
      <w:r w:rsidR="006D231A">
        <w:rPr>
          <w:rFonts w:ascii="Arial" w:hAnsi="Arial" w:cs="Arial"/>
        </w:rPr>
        <w:t xml:space="preserve"> </w:t>
      </w:r>
      <w:r w:rsidR="007B3587">
        <w:rPr>
          <w:rFonts w:ascii="Arial" w:hAnsi="Arial" w:cs="Arial"/>
        </w:rPr>
        <w:t xml:space="preserve">only that the </w:t>
      </w:r>
      <w:r w:rsidR="00734B2B">
        <w:rPr>
          <w:rFonts w:ascii="Arial" w:hAnsi="Arial" w:cs="Arial"/>
        </w:rPr>
        <w:t>medications</w:t>
      </w:r>
      <w:r w:rsidR="007B3587">
        <w:rPr>
          <w:rFonts w:ascii="Arial" w:hAnsi="Arial" w:cs="Arial"/>
        </w:rPr>
        <w:t xml:space="preserve"> have been reviewed and are appropriate.</w:t>
      </w:r>
      <w:r w:rsidR="009E70F2">
        <w:rPr>
          <w:rFonts w:ascii="Arial" w:hAnsi="Arial" w:cs="Arial"/>
        </w:rPr>
        <w:t xml:space="preserve"> </w:t>
      </w:r>
      <w:r w:rsidR="0095294B">
        <w:rPr>
          <w:rFonts w:ascii="Arial" w:hAnsi="Arial" w:cs="Arial"/>
        </w:rPr>
        <w:t>Additionally,</w:t>
      </w:r>
      <w:r w:rsidR="007B5E57">
        <w:rPr>
          <w:rFonts w:ascii="Arial" w:hAnsi="Arial" w:cs="Arial"/>
        </w:rPr>
        <w:t xml:space="preserve"> the representative of the consumer who did not have </w:t>
      </w:r>
      <w:r w:rsidR="00AA066A">
        <w:rPr>
          <w:rFonts w:ascii="Arial" w:hAnsi="Arial" w:cs="Arial"/>
        </w:rPr>
        <w:t>an environmental restraint prior to the visit</w:t>
      </w:r>
      <w:r w:rsidR="004246B8">
        <w:rPr>
          <w:rFonts w:ascii="Arial" w:hAnsi="Arial" w:cs="Arial"/>
        </w:rPr>
        <w:t xml:space="preserve">, did know the consumer could no longer leave the service but </w:t>
      </w:r>
      <w:r w:rsidR="00774529">
        <w:rPr>
          <w:rFonts w:ascii="Arial" w:hAnsi="Arial" w:cs="Arial"/>
        </w:rPr>
        <w:t>did not recall a conversation about</w:t>
      </w:r>
      <w:r w:rsidR="00B51ABF">
        <w:rPr>
          <w:rFonts w:ascii="Arial" w:hAnsi="Arial" w:cs="Arial"/>
        </w:rPr>
        <w:t xml:space="preserve"> it being a restraint or </w:t>
      </w:r>
      <w:r w:rsidR="00B07A6E">
        <w:rPr>
          <w:rFonts w:ascii="Arial" w:hAnsi="Arial" w:cs="Arial"/>
        </w:rPr>
        <w:t xml:space="preserve">the discussion of risks. </w:t>
      </w:r>
    </w:p>
    <w:p w14:paraId="5F3B5E3F" w14:textId="11D90ABA" w:rsidR="00B07A6E" w:rsidRDefault="00B07A6E" w:rsidP="00FE6F0C">
      <w:pPr>
        <w:spacing w:before="120" w:after="0"/>
        <w:rPr>
          <w:rFonts w:ascii="Arial" w:hAnsi="Arial" w:cs="Arial"/>
        </w:rPr>
      </w:pPr>
      <w:r>
        <w:rPr>
          <w:rFonts w:ascii="Arial" w:hAnsi="Arial" w:cs="Arial"/>
        </w:rPr>
        <w:t>I acknowledge the organisation does have a risk management system</w:t>
      </w:r>
      <w:r w:rsidR="00F439E0">
        <w:rPr>
          <w:rFonts w:ascii="Arial" w:hAnsi="Arial" w:cs="Arial"/>
        </w:rPr>
        <w:t xml:space="preserve"> and clinical governance framework</w:t>
      </w:r>
      <w:r>
        <w:rPr>
          <w:rFonts w:ascii="Arial" w:hAnsi="Arial" w:cs="Arial"/>
        </w:rPr>
        <w:t xml:space="preserve"> with </w:t>
      </w:r>
      <w:r w:rsidR="00734B2B">
        <w:rPr>
          <w:rFonts w:ascii="Arial" w:hAnsi="Arial" w:cs="Arial"/>
        </w:rPr>
        <w:t>policies</w:t>
      </w:r>
      <w:r>
        <w:rPr>
          <w:rFonts w:ascii="Arial" w:hAnsi="Arial" w:cs="Arial"/>
        </w:rPr>
        <w:t xml:space="preserve"> and procedures to guide staff and processes to manage risk</w:t>
      </w:r>
      <w:r w:rsidR="00F439E0">
        <w:rPr>
          <w:rFonts w:ascii="Arial" w:hAnsi="Arial" w:cs="Arial"/>
        </w:rPr>
        <w:t xml:space="preserve">s. </w:t>
      </w:r>
      <w:r>
        <w:rPr>
          <w:rFonts w:ascii="Arial" w:hAnsi="Arial" w:cs="Arial"/>
        </w:rPr>
        <w:t xml:space="preserve"> </w:t>
      </w:r>
      <w:r w:rsidR="00F439E0">
        <w:rPr>
          <w:rFonts w:ascii="Arial" w:hAnsi="Arial" w:cs="Arial"/>
        </w:rPr>
        <w:t>There are e</w:t>
      </w:r>
      <w:r>
        <w:rPr>
          <w:rFonts w:ascii="Arial" w:hAnsi="Arial" w:cs="Arial"/>
        </w:rPr>
        <w:t xml:space="preserve">scalation processes to </w:t>
      </w:r>
      <w:r w:rsidR="005221F9">
        <w:rPr>
          <w:rFonts w:ascii="Arial" w:hAnsi="Arial" w:cs="Arial"/>
        </w:rPr>
        <w:t xml:space="preserve">through </w:t>
      </w:r>
      <w:r w:rsidR="008518C5">
        <w:rPr>
          <w:rFonts w:ascii="Arial" w:hAnsi="Arial" w:cs="Arial"/>
        </w:rPr>
        <w:t xml:space="preserve">organisation </w:t>
      </w:r>
      <w:r w:rsidR="001C3A23">
        <w:rPr>
          <w:rFonts w:ascii="Arial" w:hAnsi="Arial" w:cs="Arial"/>
        </w:rPr>
        <w:t>to</w:t>
      </w:r>
      <w:r w:rsidR="005221F9">
        <w:rPr>
          <w:rFonts w:ascii="Arial" w:hAnsi="Arial" w:cs="Arial"/>
        </w:rPr>
        <w:t xml:space="preserve"> </w:t>
      </w:r>
      <w:r>
        <w:rPr>
          <w:rFonts w:ascii="Arial" w:hAnsi="Arial" w:cs="Arial"/>
        </w:rPr>
        <w:t>ensure risk</w:t>
      </w:r>
      <w:r w:rsidR="001C3A23">
        <w:rPr>
          <w:rFonts w:ascii="Arial" w:hAnsi="Arial" w:cs="Arial"/>
        </w:rPr>
        <w:t>s</w:t>
      </w:r>
      <w:r>
        <w:rPr>
          <w:rFonts w:ascii="Arial" w:hAnsi="Arial" w:cs="Arial"/>
        </w:rPr>
        <w:t xml:space="preserve"> </w:t>
      </w:r>
      <w:r w:rsidR="005221F9">
        <w:rPr>
          <w:rFonts w:ascii="Arial" w:hAnsi="Arial" w:cs="Arial"/>
        </w:rPr>
        <w:t>are managed</w:t>
      </w:r>
      <w:r w:rsidR="001C3A23">
        <w:rPr>
          <w:rFonts w:ascii="Arial" w:hAnsi="Arial" w:cs="Arial"/>
        </w:rPr>
        <w:t xml:space="preserve">. </w:t>
      </w:r>
      <w:r>
        <w:rPr>
          <w:rFonts w:ascii="Arial" w:hAnsi="Arial" w:cs="Arial"/>
        </w:rPr>
        <w:t xml:space="preserve"> </w:t>
      </w:r>
      <w:r w:rsidR="001C3A23">
        <w:rPr>
          <w:rFonts w:ascii="Arial" w:hAnsi="Arial" w:cs="Arial"/>
        </w:rPr>
        <w:t xml:space="preserve">I acknowledge the service has put into place </w:t>
      </w:r>
      <w:r>
        <w:rPr>
          <w:rFonts w:ascii="Arial" w:hAnsi="Arial" w:cs="Arial"/>
        </w:rPr>
        <w:t xml:space="preserve">continuous improvement </w:t>
      </w:r>
      <w:r w:rsidR="00F24BEE">
        <w:rPr>
          <w:rFonts w:ascii="Arial" w:hAnsi="Arial" w:cs="Arial"/>
        </w:rPr>
        <w:t xml:space="preserve">to ensure any gaps in the clinical governance and risk management systems are </w:t>
      </w:r>
      <w:r w:rsidR="00734B2B">
        <w:rPr>
          <w:rFonts w:ascii="Arial" w:hAnsi="Arial" w:cs="Arial"/>
        </w:rPr>
        <w:t>effective,</w:t>
      </w:r>
      <w:r w:rsidR="0028604B">
        <w:rPr>
          <w:rFonts w:ascii="Arial" w:hAnsi="Arial" w:cs="Arial"/>
        </w:rPr>
        <w:t xml:space="preserve"> but it will take time to ensure these actions are effective. </w:t>
      </w:r>
    </w:p>
    <w:p w14:paraId="13720CE1" w14:textId="0F548B6F" w:rsidR="00963FA1" w:rsidRPr="007209FF" w:rsidRDefault="0028604B" w:rsidP="00FE6F0C">
      <w:pPr>
        <w:spacing w:before="120" w:after="0"/>
        <w:rPr>
          <w:rFonts w:ascii="Arial" w:hAnsi="Arial" w:cs="Arial"/>
        </w:rPr>
      </w:pPr>
      <w:r>
        <w:rPr>
          <w:rFonts w:ascii="Arial" w:hAnsi="Arial" w:cs="Arial"/>
        </w:rPr>
        <w:t>It is for these rea</w:t>
      </w:r>
      <w:r w:rsidR="00111670">
        <w:rPr>
          <w:rFonts w:ascii="Arial" w:hAnsi="Arial" w:cs="Arial"/>
        </w:rPr>
        <w:t>son</w:t>
      </w:r>
      <w:r w:rsidR="006D5EFC">
        <w:rPr>
          <w:rFonts w:ascii="Arial" w:hAnsi="Arial" w:cs="Arial"/>
        </w:rPr>
        <w:t>s</w:t>
      </w:r>
      <w:r w:rsidR="00111670">
        <w:rPr>
          <w:rFonts w:ascii="Arial" w:hAnsi="Arial" w:cs="Arial"/>
        </w:rPr>
        <w:t xml:space="preserve"> I find Requirement </w:t>
      </w:r>
      <w:r w:rsidR="00111670" w:rsidRPr="00111670">
        <w:rPr>
          <w:rFonts w:ascii="Arial" w:hAnsi="Arial" w:cs="Arial"/>
        </w:rPr>
        <w:t>(3)(</w:t>
      </w:r>
      <w:r w:rsidR="00111670">
        <w:rPr>
          <w:rFonts w:ascii="Arial" w:hAnsi="Arial" w:cs="Arial"/>
        </w:rPr>
        <w:t>d</w:t>
      </w:r>
      <w:r w:rsidR="00111670" w:rsidRPr="00111670">
        <w:rPr>
          <w:rFonts w:ascii="Arial" w:hAnsi="Arial" w:cs="Arial"/>
        </w:rPr>
        <w:t>)</w:t>
      </w:r>
      <w:r w:rsidR="00111670">
        <w:rPr>
          <w:rFonts w:ascii="Arial" w:hAnsi="Arial" w:cs="Arial"/>
        </w:rPr>
        <w:t xml:space="preserve"> and (</w:t>
      </w:r>
      <w:r w:rsidR="006D5EFC">
        <w:rPr>
          <w:rFonts w:ascii="Arial" w:hAnsi="Arial" w:cs="Arial"/>
        </w:rPr>
        <w:t xml:space="preserve">3)(e) are </w:t>
      </w:r>
      <w:r w:rsidR="003B09EE">
        <w:rPr>
          <w:rFonts w:ascii="Arial" w:hAnsi="Arial" w:cs="Arial"/>
        </w:rPr>
        <w:t>non-c</w:t>
      </w:r>
      <w:r w:rsidR="00080868">
        <w:rPr>
          <w:rFonts w:ascii="Arial" w:hAnsi="Arial" w:cs="Arial"/>
        </w:rPr>
        <w:t xml:space="preserve">ompliant. </w:t>
      </w:r>
    </w:p>
    <w:sectPr w:rsidR="00963FA1" w:rsidRPr="007209F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B4AE4" w14:textId="77777777" w:rsidR="009D10B7" w:rsidRDefault="009D10B7">
      <w:pPr>
        <w:spacing w:after="0"/>
      </w:pPr>
      <w:r>
        <w:separator/>
      </w:r>
    </w:p>
  </w:endnote>
  <w:endnote w:type="continuationSeparator" w:id="0">
    <w:p w14:paraId="020A4864" w14:textId="77777777" w:rsidR="009D10B7" w:rsidRDefault="009D10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4AE2" w14:textId="77777777" w:rsidR="00DF37F2" w:rsidRPr="00DF37F2" w:rsidRDefault="0037498F" w:rsidP="00DF37F2">
    <w:pPr>
      <w:pStyle w:val="FooterArial9"/>
      <w:rPr>
        <w:rStyle w:val="FooterBold"/>
        <w:rFonts w:ascii="Arial" w:hAnsi="Arial"/>
        <w:b w:val="0"/>
      </w:rPr>
    </w:pPr>
    <w:r w:rsidRPr="00DF37F2">
      <w:rPr>
        <w:rStyle w:val="FooterBold"/>
        <w:rFonts w:ascii="Arial" w:hAnsi="Arial"/>
        <w:b w:val="0"/>
      </w:rPr>
      <w:t>Name of service: Walkerville Residential Care Centre</w:t>
    </w:r>
    <w:r w:rsidRPr="00DF37F2">
      <w:rPr>
        <w:rStyle w:val="FooterBold"/>
        <w:rFonts w:ascii="Arial" w:hAnsi="Arial"/>
        <w:b w:val="0"/>
      </w:rPr>
      <w:tab/>
      <w:t xml:space="preserve">RPT-ACC-0122 v3.0 </w:t>
    </w:r>
  </w:p>
  <w:p w14:paraId="3D744AE3" w14:textId="77777777" w:rsidR="00DF37F2" w:rsidRPr="00DF37F2" w:rsidRDefault="0037498F" w:rsidP="00DF37F2">
    <w:pPr>
      <w:pStyle w:val="FooterArial9"/>
      <w:rPr>
        <w:rStyle w:val="FooterBold"/>
        <w:rFonts w:ascii="Arial" w:hAnsi="Arial"/>
        <w:b w:val="0"/>
      </w:rPr>
    </w:pPr>
    <w:r w:rsidRPr="00DF37F2">
      <w:rPr>
        <w:rStyle w:val="FooterBold"/>
        <w:rFonts w:ascii="Arial" w:hAnsi="Arial"/>
        <w:b w:val="0"/>
      </w:rPr>
      <w:t>Commission ID: 6908</w:t>
    </w:r>
    <w:r w:rsidRPr="00DF37F2">
      <w:rPr>
        <w:rStyle w:val="FooterBold"/>
        <w:rFonts w:ascii="Arial" w:hAnsi="Arial"/>
        <w:b w:val="0"/>
      </w:rPr>
      <w:tab/>
      <w:t xml:space="preserve">OFFICIAL: Sensitive </w:t>
    </w:r>
  </w:p>
  <w:p w14:paraId="3D744AE4" w14:textId="77777777" w:rsidR="00DF37F2" w:rsidRPr="00DF37F2" w:rsidRDefault="003749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4AE6" w14:textId="77777777" w:rsidR="00E2364A" w:rsidRDefault="00B526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4347B" w14:textId="77777777" w:rsidR="009D10B7" w:rsidRDefault="009D10B7" w:rsidP="00D71F88">
      <w:pPr>
        <w:spacing w:after="0"/>
      </w:pPr>
      <w:r>
        <w:separator/>
      </w:r>
    </w:p>
  </w:footnote>
  <w:footnote w:type="continuationSeparator" w:id="0">
    <w:p w14:paraId="0CCD2B14" w14:textId="77777777" w:rsidR="009D10B7" w:rsidRDefault="009D10B7" w:rsidP="00D71F88">
      <w:pPr>
        <w:spacing w:after="0"/>
      </w:pPr>
      <w:r>
        <w:continuationSeparator/>
      </w:r>
    </w:p>
  </w:footnote>
  <w:footnote w:id="1">
    <w:p w14:paraId="3D744AEB" w14:textId="36660F1A" w:rsidR="000078F8" w:rsidRDefault="0037498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50B68">
        <w:rPr>
          <w:rFonts w:ascii="Arial" w:hAnsi="Arial" w:cs="Arial"/>
          <w:color w:val="auto"/>
          <w:sz w:val="20"/>
          <w:szCs w:val="20"/>
        </w:rPr>
        <w:t>section 68A</w:t>
      </w:r>
      <w:r w:rsidR="00050B68" w:rsidRPr="00050B68">
        <w:rPr>
          <w:rFonts w:ascii="Arial" w:hAnsi="Arial" w:cs="Arial"/>
          <w:color w:val="auto"/>
          <w:sz w:val="20"/>
          <w:szCs w:val="20"/>
        </w:rPr>
        <w:t xml:space="preserve"> </w:t>
      </w:r>
      <w:r w:rsidRPr="00050B6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D744AEC" w14:textId="77777777" w:rsidR="002B0884" w:rsidRDefault="00B526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4AE1" w14:textId="77777777" w:rsidR="00D71F88" w:rsidRDefault="0037498F">
    <w:pPr>
      <w:pStyle w:val="Header"/>
    </w:pPr>
    <w:r>
      <w:rPr>
        <w:noProof/>
        <w:color w:val="2B579A"/>
        <w:shd w:val="clear" w:color="auto" w:fill="E6E6E6"/>
        <w:lang w:val="en-US"/>
      </w:rPr>
      <w:drawing>
        <wp:anchor distT="0" distB="0" distL="114300" distR="114300" simplePos="0" relativeHeight="251659264" behindDoc="1" locked="0" layoutInCell="1" allowOverlap="1" wp14:anchorId="3D744AE7" wp14:editId="3D744AE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993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4AE5" w14:textId="77777777" w:rsidR="00FA0A5B" w:rsidRDefault="0037498F">
    <w:pPr>
      <w:pStyle w:val="Header"/>
    </w:pPr>
    <w:r>
      <w:rPr>
        <w:noProof/>
      </w:rPr>
      <w:drawing>
        <wp:anchor distT="0" distB="0" distL="114300" distR="114300" simplePos="0" relativeHeight="251658240" behindDoc="0" locked="0" layoutInCell="1" allowOverlap="1" wp14:anchorId="3D744AE9" wp14:editId="3D744AE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E189D8C">
      <w:start w:val="1"/>
      <w:numFmt w:val="lowerRoman"/>
      <w:lvlText w:val="(%1)"/>
      <w:lvlJc w:val="left"/>
      <w:pPr>
        <w:ind w:left="1080" w:hanging="720"/>
      </w:pPr>
      <w:rPr>
        <w:rFonts w:hint="default"/>
      </w:rPr>
    </w:lvl>
    <w:lvl w:ilvl="1" w:tplc="A2181D28" w:tentative="1">
      <w:start w:val="1"/>
      <w:numFmt w:val="lowerLetter"/>
      <w:lvlText w:val="%2."/>
      <w:lvlJc w:val="left"/>
      <w:pPr>
        <w:ind w:left="1440" w:hanging="360"/>
      </w:pPr>
    </w:lvl>
    <w:lvl w:ilvl="2" w:tplc="F3A6E1D8" w:tentative="1">
      <w:start w:val="1"/>
      <w:numFmt w:val="lowerRoman"/>
      <w:lvlText w:val="%3."/>
      <w:lvlJc w:val="right"/>
      <w:pPr>
        <w:ind w:left="2160" w:hanging="180"/>
      </w:pPr>
    </w:lvl>
    <w:lvl w:ilvl="3" w:tplc="B9488846" w:tentative="1">
      <w:start w:val="1"/>
      <w:numFmt w:val="decimal"/>
      <w:lvlText w:val="%4."/>
      <w:lvlJc w:val="left"/>
      <w:pPr>
        <w:ind w:left="2880" w:hanging="360"/>
      </w:pPr>
    </w:lvl>
    <w:lvl w:ilvl="4" w:tplc="745A0B9E" w:tentative="1">
      <w:start w:val="1"/>
      <w:numFmt w:val="lowerLetter"/>
      <w:lvlText w:val="%5."/>
      <w:lvlJc w:val="left"/>
      <w:pPr>
        <w:ind w:left="3600" w:hanging="360"/>
      </w:pPr>
    </w:lvl>
    <w:lvl w:ilvl="5" w:tplc="18E2DA66" w:tentative="1">
      <w:start w:val="1"/>
      <w:numFmt w:val="lowerRoman"/>
      <w:lvlText w:val="%6."/>
      <w:lvlJc w:val="right"/>
      <w:pPr>
        <w:ind w:left="4320" w:hanging="180"/>
      </w:pPr>
    </w:lvl>
    <w:lvl w:ilvl="6" w:tplc="2562990A" w:tentative="1">
      <w:start w:val="1"/>
      <w:numFmt w:val="decimal"/>
      <w:lvlText w:val="%7."/>
      <w:lvlJc w:val="left"/>
      <w:pPr>
        <w:ind w:left="5040" w:hanging="360"/>
      </w:pPr>
    </w:lvl>
    <w:lvl w:ilvl="7" w:tplc="A02E7574" w:tentative="1">
      <w:start w:val="1"/>
      <w:numFmt w:val="lowerLetter"/>
      <w:lvlText w:val="%8."/>
      <w:lvlJc w:val="left"/>
      <w:pPr>
        <w:ind w:left="5760" w:hanging="360"/>
      </w:pPr>
    </w:lvl>
    <w:lvl w:ilvl="8" w:tplc="75E69E7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A80B500">
      <w:start w:val="1"/>
      <w:numFmt w:val="lowerRoman"/>
      <w:lvlText w:val="(%1)"/>
      <w:lvlJc w:val="left"/>
      <w:pPr>
        <w:ind w:left="1080" w:hanging="720"/>
      </w:pPr>
      <w:rPr>
        <w:rFonts w:hint="default"/>
      </w:rPr>
    </w:lvl>
    <w:lvl w:ilvl="1" w:tplc="4F6EC4CA" w:tentative="1">
      <w:start w:val="1"/>
      <w:numFmt w:val="lowerLetter"/>
      <w:lvlText w:val="%2."/>
      <w:lvlJc w:val="left"/>
      <w:pPr>
        <w:ind w:left="1440" w:hanging="360"/>
      </w:pPr>
    </w:lvl>
    <w:lvl w:ilvl="2" w:tplc="178A5472" w:tentative="1">
      <w:start w:val="1"/>
      <w:numFmt w:val="lowerRoman"/>
      <w:lvlText w:val="%3."/>
      <w:lvlJc w:val="right"/>
      <w:pPr>
        <w:ind w:left="2160" w:hanging="180"/>
      </w:pPr>
    </w:lvl>
    <w:lvl w:ilvl="3" w:tplc="EAAC6248" w:tentative="1">
      <w:start w:val="1"/>
      <w:numFmt w:val="decimal"/>
      <w:lvlText w:val="%4."/>
      <w:lvlJc w:val="left"/>
      <w:pPr>
        <w:ind w:left="2880" w:hanging="360"/>
      </w:pPr>
    </w:lvl>
    <w:lvl w:ilvl="4" w:tplc="FEC8C55E" w:tentative="1">
      <w:start w:val="1"/>
      <w:numFmt w:val="lowerLetter"/>
      <w:lvlText w:val="%5."/>
      <w:lvlJc w:val="left"/>
      <w:pPr>
        <w:ind w:left="3600" w:hanging="360"/>
      </w:pPr>
    </w:lvl>
    <w:lvl w:ilvl="5" w:tplc="4A02AF68" w:tentative="1">
      <w:start w:val="1"/>
      <w:numFmt w:val="lowerRoman"/>
      <w:lvlText w:val="%6."/>
      <w:lvlJc w:val="right"/>
      <w:pPr>
        <w:ind w:left="4320" w:hanging="180"/>
      </w:pPr>
    </w:lvl>
    <w:lvl w:ilvl="6" w:tplc="A06CCB50" w:tentative="1">
      <w:start w:val="1"/>
      <w:numFmt w:val="decimal"/>
      <w:lvlText w:val="%7."/>
      <w:lvlJc w:val="left"/>
      <w:pPr>
        <w:ind w:left="5040" w:hanging="360"/>
      </w:pPr>
    </w:lvl>
    <w:lvl w:ilvl="7" w:tplc="38466556" w:tentative="1">
      <w:start w:val="1"/>
      <w:numFmt w:val="lowerLetter"/>
      <w:lvlText w:val="%8."/>
      <w:lvlJc w:val="left"/>
      <w:pPr>
        <w:ind w:left="5760" w:hanging="360"/>
      </w:pPr>
    </w:lvl>
    <w:lvl w:ilvl="8" w:tplc="F184DA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AA0CEEE">
      <w:start w:val="1"/>
      <w:numFmt w:val="lowerRoman"/>
      <w:lvlText w:val="(%1)"/>
      <w:lvlJc w:val="left"/>
      <w:pPr>
        <w:ind w:left="1080" w:hanging="720"/>
      </w:pPr>
      <w:rPr>
        <w:rFonts w:hint="default"/>
      </w:rPr>
    </w:lvl>
    <w:lvl w:ilvl="1" w:tplc="409C18EA" w:tentative="1">
      <w:start w:val="1"/>
      <w:numFmt w:val="lowerLetter"/>
      <w:lvlText w:val="%2."/>
      <w:lvlJc w:val="left"/>
      <w:pPr>
        <w:ind w:left="1440" w:hanging="360"/>
      </w:pPr>
    </w:lvl>
    <w:lvl w:ilvl="2" w:tplc="45206050" w:tentative="1">
      <w:start w:val="1"/>
      <w:numFmt w:val="lowerRoman"/>
      <w:lvlText w:val="%3."/>
      <w:lvlJc w:val="right"/>
      <w:pPr>
        <w:ind w:left="2160" w:hanging="180"/>
      </w:pPr>
    </w:lvl>
    <w:lvl w:ilvl="3" w:tplc="7C72C1C2" w:tentative="1">
      <w:start w:val="1"/>
      <w:numFmt w:val="decimal"/>
      <w:lvlText w:val="%4."/>
      <w:lvlJc w:val="left"/>
      <w:pPr>
        <w:ind w:left="2880" w:hanging="360"/>
      </w:pPr>
    </w:lvl>
    <w:lvl w:ilvl="4" w:tplc="CBFC1874" w:tentative="1">
      <w:start w:val="1"/>
      <w:numFmt w:val="lowerLetter"/>
      <w:lvlText w:val="%5."/>
      <w:lvlJc w:val="left"/>
      <w:pPr>
        <w:ind w:left="3600" w:hanging="360"/>
      </w:pPr>
    </w:lvl>
    <w:lvl w:ilvl="5" w:tplc="758636B0" w:tentative="1">
      <w:start w:val="1"/>
      <w:numFmt w:val="lowerRoman"/>
      <w:lvlText w:val="%6."/>
      <w:lvlJc w:val="right"/>
      <w:pPr>
        <w:ind w:left="4320" w:hanging="180"/>
      </w:pPr>
    </w:lvl>
    <w:lvl w:ilvl="6" w:tplc="77CC4204" w:tentative="1">
      <w:start w:val="1"/>
      <w:numFmt w:val="decimal"/>
      <w:lvlText w:val="%7."/>
      <w:lvlJc w:val="left"/>
      <w:pPr>
        <w:ind w:left="5040" w:hanging="360"/>
      </w:pPr>
    </w:lvl>
    <w:lvl w:ilvl="7" w:tplc="F14215CE" w:tentative="1">
      <w:start w:val="1"/>
      <w:numFmt w:val="lowerLetter"/>
      <w:lvlText w:val="%8."/>
      <w:lvlJc w:val="left"/>
      <w:pPr>
        <w:ind w:left="5760" w:hanging="360"/>
      </w:pPr>
    </w:lvl>
    <w:lvl w:ilvl="8" w:tplc="C840E23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864ABF2">
      <w:start w:val="1"/>
      <w:numFmt w:val="bullet"/>
      <w:lvlText w:val=""/>
      <w:lvlJc w:val="left"/>
      <w:pPr>
        <w:ind w:left="720" w:hanging="360"/>
      </w:pPr>
      <w:rPr>
        <w:rFonts w:ascii="Symbol" w:hAnsi="Symbol" w:hint="default"/>
        <w:color w:val="auto"/>
        <w:sz w:val="24"/>
        <w:szCs w:val="24"/>
      </w:rPr>
    </w:lvl>
    <w:lvl w:ilvl="1" w:tplc="F344F766" w:tentative="1">
      <w:start w:val="1"/>
      <w:numFmt w:val="bullet"/>
      <w:lvlText w:val="o"/>
      <w:lvlJc w:val="left"/>
      <w:pPr>
        <w:ind w:left="1440" w:hanging="360"/>
      </w:pPr>
      <w:rPr>
        <w:rFonts w:ascii="Courier New" w:hAnsi="Courier New" w:cs="Courier New" w:hint="default"/>
      </w:rPr>
    </w:lvl>
    <w:lvl w:ilvl="2" w:tplc="879624B4" w:tentative="1">
      <w:start w:val="1"/>
      <w:numFmt w:val="bullet"/>
      <w:lvlText w:val=""/>
      <w:lvlJc w:val="left"/>
      <w:pPr>
        <w:ind w:left="2160" w:hanging="360"/>
      </w:pPr>
      <w:rPr>
        <w:rFonts w:ascii="Wingdings" w:hAnsi="Wingdings" w:hint="default"/>
      </w:rPr>
    </w:lvl>
    <w:lvl w:ilvl="3" w:tplc="62DE7D8A" w:tentative="1">
      <w:start w:val="1"/>
      <w:numFmt w:val="bullet"/>
      <w:lvlText w:val=""/>
      <w:lvlJc w:val="left"/>
      <w:pPr>
        <w:ind w:left="2880" w:hanging="360"/>
      </w:pPr>
      <w:rPr>
        <w:rFonts w:ascii="Symbol" w:hAnsi="Symbol" w:hint="default"/>
      </w:rPr>
    </w:lvl>
    <w:lvl w:ilvl="4" w:tplc="AFAE45A6" w:tentative="1">
      <w:start w:val="1"/>
      <w:numFmt w:val="bullet"/>
      <w:lvlText w:val="o"/>
      <w:lvlJc w:val="left"/>
      <w:pPr>
        <w:ind w:left="3600" w:hanging="360"/>
      </w:pPr>
      <w:rPr>
        <w:rFonts w:ascii="Courier New" w:hAnsi="Courier New" w:cs="Courier New" w:hint="default"/>
      </w:rPr>
    </w:lvl>
    <w:lvl w:ilvl="5" w:tplc="425AF2BE" w:tentative="1">
      <w:start w:val="1"/>
      <w:numFmt w:val="bullet"/>
      <w:lvlText w:val=""/>
      <w:lvlJc w:val="left"/>
      <w:pPr>
        <w:ind w:left="4320" w:hanging="360"/>
      </w:pPr>
      <w:rPr>
        <w:rFonts w:ascii="Wingdings" w:hAnsi="Wingdings" w:hint="default"/>
      </w:rPr>
    </w:lvl>
    <w:lvl w:ilvl="6" w:tplc="F5AC92C8" w:tentative="1">
      <w:start w:val="1"/>
      <w:numFmt w:val="bullet"/>
      <w:lvlText w:val=""/>
      <w:lvlJc w:val="left"/>
      <w:pPr>
        <w:ind w:left="5040" w:hanging="360"/>
      </w:pPr>
      <w:rPr>
        <w:rFonts w:ascii="Symbol" w:hAnsi="Symbol" w:hint="default"/>
      </w:rPr>
    </w:lvl>
    <w:lvl w:ilvl="7" w:tplc="84CA9B3A" w:tentative="1">
      <w:start w:val="1"/>
      <w:numFmt w:val="bullet"/>
      <w:lvlText w:val="o"/>
      <w:lvlJc w:val="left"/>
      <w:pPr>
        <w:ind w:left="5760" w:hanging="360"/>
      </w:pPr>
      <w:rPr>
        <w:rFonts w:ascii="Courier New" w:hAnsi="Courier New" w:cs="Courier New" w:hint="default"/>
      </w:rPr>
    </w:lvl>
    <w:lvl w:ilvl="8" w:tplc="6F20836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B42C6AA">
      <w:start w:val="1"/>
      <w:numFmt w:val="lowerRoman"/>
      <w:lvlText w:val="(%1)"/>
      <w:lvlJc w:val="left"/>
      <w:pPr>
        <w:ind w:left="1080" w:hanging="720"/>
      </w:pPr>
      <w:rPr>
        <w:rFonts w:hint="default"/>
      </w:rPr>
    </w:lvl>
    <w:lvl w:ilvl="1" w:tplc="DF64AAC2" w:tentative="1">
      <w:start w:val="1"/>
      <w:numFmt w:val="lowerLetter"/>
      <w:lvlText w:val="%2."/>
      <w:lvlJc w:val="left"/>
      <w:pPr>
        <w:ind w:left="1440" w:hanging="360"/>
      </w:pPr>
    </w:lvl>
    <w:lvl w:ilvl="2" w:tplc="5D063C64" w:tentative="1">
      <w:start w:val="1"/>
      <w:numFmt w:val="lowerRoman"/>
      <w:lvlText w:val="%3."/>
      <w:lvlJc w:val="right"/>
      <w:pPr>
        <w:ind w:left="2160" w:hanging="180"/>
      </w:pPr>
    </w:lvl>
    <w:lvl w:ilvl="3" w:tplc="3606EB54" w:tentative="1">
      <w:start w:val="1"/>
      <w:numFmt w:val="decimal"/>
      <w:lvlText w:val="%4."/>
      <w:lvlJc w:val="left"/>
      <w:pPr>
        <w:ind w:left="2880" w:hanging="360"/>
      </w:pPr>
    </w:lvl>
    <w:lvl w:ilvl="4" w:tplc="A4944224" w:tentative="1">
      <w:start w:val="1"/>
      <w:numFmt w:val="lowerLetter"/>
      <w:lvlText w:val="%5."/>
      <w:lvlJc w:val="left"/>
      <w:pPr>
        <w:ind w:left="3600" w:hanging="360"/>
      </w:pPr>
    </w:lvl>
    <w:lvl w:ilvl="5" w:tplc="B08C90F0" w:tentative="1">
      <w:start w:val="1"/>
      <w:numFmt w:val="lowerRoman"/>
      <w:lvlText w:val="%6."/>
      <w:lvlJc w:val="right"/>
      <w:pPr>
        <w:ind w:left="4320" w:hanging="180"/>
      </w:pPr>
    </w:lvl>
    <w:lvl w:ilvl="6" w:tplc="CE646FCE" w:tentative="1">
      <w:start w:val="1"/>
      <w:numFmt w:val="decimal"/>
      <w:lvlText w:val="%7."/>
      <w:lvlJc w:val="left"/>
      <w:pPr>
        <w:ind w:left="5040" w:hanging="360"/>
      </w:pPr>
    </w:lvl>
    <w:lvl w:ilvl="7" w:tplc="9658400A" w:tentative="1">
      <w:start w:val="1"/>
      <w:numFmt w:val="lowerLetter"/>
      <w:lvlText w:val="%8."/>
      <w:lvlJc w:val="left"/>
      <w:pPr>
        <w:ind w:left="5760" w:hanging="360"/>
      </w:pPr>
    </w:lvl>
    <w:lvl w:ilvl="8" w:tplc="2FCABF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7868AA6">
      <w:start w:val="1"/>
      <w:numFmt w:val="lowerRoman"/>
      <w:lvlText w:val="(%1)"/>
      <w:lvlJc w:val="left"/>
      <w:pPr>
        <w:ind w:left="1080" w:hanging="720"/>
      </w:pPr>
      <w:rPr>
        <w:rFonts w:hint="default"/>
      </w:rPr>
    </w:lvl>
    <w:lvl w:ilvl="1" w:tplc="90A0B044" w:tentative="1">
      <w:start w:val="1"/>
      <w:numFmt w:val="lowerLetter"/>
      <w:lvlText w:val="%2."/>
      <w:lvlJc w:val="left"/>
      <w:pPr>
        <w:ind w:left="1440" w:hanging="360"/>
      </w:pPr>
    </w:lvl>
    <w:lvl w:ilvl="2" w:tplc="AAA85B52" w:tentative="1">
      <w:start w:val="1"/>
      <w:numFmt w:val="lowerRoman"/>
      <w:lvlText w:val="%3."/>
      <w:lvlJc w:val="right"/>
      <w:pPr>
        <w:ind w:left="2160" w:hanging="180"/>
      </w:pPr>
    </w:lvl>
    <w:lvl w:ilvl="3" w:tplc="B804F8CE" w:tentative="1">
      <w:start w:val="1"/>
      <w:numFmt w:val="decimal"/>
      <w:lvlText w:val="%4."/>
      <w:lvlJc w:val="left"/>
      <w:pPr>
        <w:ind w:left="2880" w:hanging="360"/>
      </w:pPr>
    </w:lvl>
    <w:lvl w:ilvl="4" w:tplc="84D434E2" w:tentative="1">
      <w:start w:val="1"/>
      <w:numFmt w:val="lowerLetter"/>
      <w:lvlText w:val="%5."/>
      <w:lvlJc w:val="left"/>
      <w:pPr>
        <w:ind w:left="3600" w:hanging="360"/>
      </w:pPr>
    </w:lvl>
    <w:lvl w:ilvl="5" w:tplc="12C8C27A" w:tentative="1">
      <w:start w:val="1"/>
      <w:numFmt w:val="lowerRoman"/>
      <w:lvlText w:val="%6."/>
      <w:lvlJc w:val="right"/>
      <w:pPr>
        <w:ind w:left="4320" w:hanging="180"/>
      </w:pPr>
    </w:lvl>
    <w:lvl w:ilvl="6" w:tplc="665C5A5A" w:tentative="1">
      <w:start w:val="1"/>
      <w:numFmt w:val="decimal"/>
      <w:lvlText w:val="%7."/>
      <w:lvlJc w:val="left"/>
      <w:pPr>
        <w:ind w:left="5040" w:hanging="360"/>
      </w:pPr>
    </w:lvl>
    <w:lvl w:ilvl="7" w:tplc="C8C8574E" w:tentative="1">
      <w:start w:val="1"/>
      <w:numFmt w:val="lowerLetter"/>
      <w:lvlText w:val="%8."/>
      <w:lvlJc w:val="left"/>
      <w:pPr>
        <w:ind w:left="5760" w:hanging="360"/>
      </w:pPr>
    </w:lvl>
    <w:lvl w:ilvl="8" w:tplc="BF6C23B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39A43F4">
      <w:start w:val="1"/>
      <w:numFmt w:val="lowerRoman"/>
      <w:lvlText w:val="(%1)"/>
      <w:lvlJc w:val="left"/>
      <w:pPr>
        <w:ind w:left="1080" w:hanging="720"/>
      </w:pPr>
      <w:rPr>
        <w:rFonts w:hint="default"/>
      </w:rPr>
    </w:lvl>
    <w:lvl w:ilvl="1" w:tplc="7BCA826E" w:tentative="1">
      <w:start w:val="1"/>
      <w:numFmt w:val="lowerLetter"/>
      <w:lvlText w:val="%2."/>
      <w:lvlJc w:val="left"/>
      <w:pPr>
        <w:ind w:left="1440" w:hanging="360"/>
      </w:pPr>
    </w:lvl>
    <w:lvl w:ilvl="2" w:tplc="5D6ECA54" w:tentative="1">
      <w:start w:val="1"/>
      <w:numFmt w:val="lowerRoman"/>
      <w:lvlText w:val="%3."/>
      <w:lvlJc w:val="right"/>
      <w:pPr>
        <w:ind w:left="2160" w:hanging="180"/>
      </w:pPr>
    </w:lvl>
    <w:lvl w:ilvl="3" w:tplc="7E24B782" w:tentative="1">
      <w:start w:val="1"/>
      <w:numFmt w:val="decimal"/>
      <w:lvlText w:val="%4."/>
      <w:lvlJc w:val="left"/>
      <w:pPr>
        <w:ind w:left="2880" w:hanging="360"/>
      </w:pPr>
    </w:lvl>
    <w:lvl w:ilvl="4" w:tplc="AA18069C" w:tentative="1">
      <w:start w:val="1"/>
      <w:numFmt w:val="lowerLetter"/>
      <w:lvlText w:val="%5."/>
      <w:lvlJc w:val="left"/>
      <w:pPr>
        <w:ind w:left="3600" w:hanging="360"/>
      </w:pPr>
    </w:lvl>
    <w:lvl w:ilvl="5" w:tplc="EC506D20" w:tentative="1">
      <w:start w:val="1"/>
      <w:numFmt w:val="lowerRoman"/>
      <w:lvlText w:val="%6."/>
      <w:lvlJc w:val="right"/>
      <w:pPr>
        <w:ind w:left="4320" w:hanging="180"/>
      </w:pPr>
    </w:lvl>
    <w:lvl w:ilvl="6" w:tplc="DF265974" w:tentative="1">
      <w:start w:val="1"/>
      <w:numFmt w:val="decimal"/>
      <w:lvlText w:val="%7."/>
      <w:lvlJc w:val="left"/>
      <w:pPr>
        <w:ind w:left="5040" w:hanging="360"/>
      </w:pPr>
    </w:lvl>
    <w:lvl w:ilvl="7" w:tplc="1BF63718" w:tentative="1">
      <w:start w:val="1"/>
      <w:numFmt w:val="lowerLetter"/>
      <w:lvlText w:val="%8."/>
      <w:lvlJc w:val="left"/>
      <w:pPr>
        <w:ind w:left="5760" w:hanging="360"/>
      </w:pPr>
    </w:lvl>
    <w:lvl w:ilvl="8" w:tplc="03E833E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F323766">
      <w:start w:val="1"/>
      <w:numFmt w:val="lowerRoman"/>
      <w:lvlText w:val="(%1)"/>
      <w:lvlJc w:val="left"/>
      <w:pPr>
        <w:ind w:left="1080" w:hanging="720"/>
      </w:pPr>
      <w:rPr>
        <w:rFonts w:hint="default"/>
      </w:rPr>
    </w:lvl>
    <w:lvl w:ilvl="1" w:tplc="D40A25F2" w:tentative="1">
      <w:start w:val="1"/>
      <w:numFmt w:val="lowerLetter"/>
      <w:lvlText w:val="%2."/>
      <w:lvlJc w:val="left"/>
      <w:pPr>
        <w:ind w:left="1440" w:hanging="360"/>
      </w:pPr>
    </w:lvl>
    <w:lvl w:ilvl="2" w:tplc="FC76CDBA" w:tentative="1">
      <w:start w:val="1"/>
      <w:numFmt w:val="lowerRoman"/>
      <w:lvlText w:val="%3."/>
      <w:lvlJc w:val="right"/>
      <w:pPr>
        <w:ind w:left="2160" w:hanging="180"/>
      </w:pPr>
    </w:lvl>
    <w:lvl w:ilvl="3" w:tplc="1534BC68" w:tentative="1">
      <w:start w:val="1"/>
      <w:numFmt w:val="decimal"/>
      <w:lvlText w:val="%4."/>
      <w:lvlJc w:val="left"/>
      <w:pPr>
        <w:ind w:left="2880" w:hanging="360"/>
      </w:pPr>
    </w:lvl>
    <w:lvl w:ilvl="4" w:tplc="81B0D446" w:tentative="1">
      <w:start w:val="1"/>
      <w:numFmt w:val="lowerLetter"/>
      <w:lvlText w:val="%5."/>
      <w:lvlJc w:val="left"/>
      <w:pPr>
        <w:ind w:left="3600" w:hanging="360"/>
      </w:pPr>
    </w:lvl>
    <w:lvl w:ilvl="5" w:tplc="05DAD7C0" w:tentative="1">
      <w:start w:val="1"/>
      <w:numFmt w:val="lowerRoman"/>
      <w:lvlText w:val="%6."/>
      <w:lvlJc w:val="right"/>
      <w:pPr>
        <w:ind w:left="4320" w:hanging="180"/>
      </w:pPr>
    </w:lvl>
    <w:lvl w:ilvl="6" w:tplc="70644650" w:tentative="1">
      <w:start w:val="1"/>
      <w:numFmt w:val="decimal"/>
      <w:lvlText w:val="%7."/>
      <w:lvlJc w:val="left"/>
      <w:pPr>
        <w:ind w:left="5040" w:hanging="360"/>
      </w:pPr>
    </w:lvl>
    <w:lvl w:ilvl="7" w:tplc="F3826484" w:tentative="1">
      <w:start w:val="1"/>
      <w:numFmt w:val="lowerLetter"/>
      <w:lvlText w:val="%8."/>
      <w:lvlJc w:val="left"/>
      <w:pPr>
        <w:ind w:left="5760" w:hanging="360"/>
      </w:pPr>
    </w:lvl>
    <w:lvl w:ilvl="8" w:tplc="B6D0CD6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C344F18">
      <w:start w:val="1"/>
      <w:numFmt w:val="lowerRoman"/>
      <w:lvlText w:val="(%1)"/>
      <w:lvlJc w:val="left"/>
      <w:pPr>
        <w:ind w:left="1080" w:hanging="720"/>
      </w:pPr>
      <w:rPr>
        <w:rFonts w:hint="default"/>
      </w:rPr>
    </w:lvl>
    <w:lvl w:ilvl="1" w:tplc="D04CB02E" w:tentative="1">
      <w:start w:val="1"/>
      <w:numFmt w:val="lowerLetter"/>
      <w:lvlText w:val="%2."/>
      <w:lvlJc w:val="left"/>
      <w:pPr>
        <w:ind w:left="1440" w:hanging="360"/>
      </w:pPr>
    </w:lvl>
    <w:lvl w:ilvl="2" w:tplc="54D604B6" w:tentative="1">
      <w:start w:val="1"/>
      <w:numFmt w:val="lowerRoman"/>
      <w:lvlText w:val="%3."/>
      <w:lvlJc w:val="right"/>
      <w:pPr>
        <w:ind w:left="2160" w:hanging="180"/>
      </w:pPr>
    </w:lvl>
    <w:lvl w:ilvl="3" w:tplc="058A010E" w:tentative="1">
      <w:start w:val="1"/>
      <w:numFmt w:val="decimal"/>
      <w:lvlText w:val="%4."/>
      <w:lvlJc w:val="left"/>
      <w:pPr>
        <w:ind w:left="2880" w:hanging="360"/>
      </w:pPr>
    </w:lvl>
    <w:lvl w:ilvl="4" w:tplc="B8ECA5E0" w:tentative="1">
      <w:start w:val="1"/>
      <w:numFmt w:val="lowerLetter"/>
      <w:lvlText w:val="%5."/>
      <w:lvlJc w:val="left"/>
      <w:pPr>
        <w:ind w:left="3600" w:hanging="360"/>
      </w:pPr>
    </w:lvl>
    <w:lvl w:ilvl="5" w:tplc="35880F52" w:tentative="1">
      <w:start w:val="1"/>
      <w:numFmt w:val="lowerRoman"/>
      <w:lvlText w:val="%6."/>
      <w:lvlJc w:val="right"/>
      <w:pPr>
        <w:ind w:left="4320" w:hanging="180"/>
      </w:pPr>
    </w:lvl>
    <w:lvl w:ilvl="6" w:tplc="0F7C8BBC" w:tentative="1">
      <w:start w:val="1"/>
      <w:numFmt w:val="decimal"/>
      <w:lvlText w:val="%7."/>
      <w:lvlJc w:val="left"/>
      <w:pPr>
        <w:ind w:left="5040" w:hanging="360"/>
      </w:pPr>
    </w:lvl>
    <w:lvl w:ilvl="7" w:tplc="5286418C" w:tentative="1">
      <w:start w:val="1"/>
      <w:numFmt w:val="lowerLetter"/>
      <w:lvlText w:val="%8."/>
      <w:lvlJc w:val="left"/>
      <w:pPr>
        <w:ind w:left="5760" w:hanging="360"/>
      </w:pPr>
    </w:lvl>
    <w:lvl w:ilvl="8" w:tplc="032C122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7D85CAA">
      <w:start w:val="1"/>
      <w:numFmt w:val="lowerRoman"/>
      <w:lvlText w:val="(%1)"/>
      <w:lvlJc w:val="left"/>
      <w:pPr>
        <w:ind w:left="1080" w:hanging="720"/>
      </w:pPr>
      <w:rPr>
        <w:rFonts w:hint="default"/>
      </w:rPr>
    </w:lvl>
    <w:lvl w:ilvl="1" w:tplc="7ED2AC42" w:tentative="1">
      <w:start w:val="1"/>
      <w:numFmt w:val="lowerLetter"/>
      <w:lvlText w:val="%2."/>
      <w:lvlJc w:val="left"/>
      <w:pPr>
        <w:ind w:left="1440" w:hanging="360"/>
      </w:pPr>
    </w:lvl>
    <w:lvl w:ilvl="2" w:tplc="DCE8709E" w:tentative="1">
      <w:start w:val="1"/>
      <w:numFmt w:val="lowerRoman"/>
      <w:lvlText w:val="%3."/>
      <w:lvlJc w:val="right"/>
      <w:pPr>
        <w:ind w:left="2160" w:hanging="180"/>
      </w:pPr>
    </w:lvl>
    <w:lvl w:ilvl="3" w:tplc="EA28857C" w:tentative="1">
      <w:start w:val="1"/>
      <w:numFmt w:val="decimal"/>
      <w:lvlText w:val="%4."/>
      <w:lvlJc w:val="left"/>
      <w:pPr>
        <w:ind w:left="2880" w:hanging="360"/>
      </w:pPr>
    </w:lvl>
    <w:lvl w:ilvl="4" w:tplc="70748B12" w:tentative="1">
      <w:start w:val="1"/>
      <w:numFmt w:val="lowerLetter"/>
      <w:lvlText w:val="%5."/>
      <w:lvlJc w:val="left"/>
      <w:pPr>
        <w:ind w:left="3600" w:hanging="360"/>
      </w:pPr>
    </w:lvl>
    <w:lvl w:ilvl="5" w:tplc="D294077E" w:tentative="1">
      <w:start w:val="1"/>
      <w:numFmt w:val="lowerRoman"/>
      <w:lvlText w:val="%6."/>
      <w:lvlJc w:val="right"/>
      <w:pPr>
        <w:ind w:left="4320" w:hanging="180"/>
      </w:pPr>
    </w:lvl>
    <w:lvl w:ilvl="6" w:tplc="C34E14E4" w:tentative="1">
      <w:start w:val="1"/>
      <w:numFmt w:val="decimal"/>
      <w:lvlText w:val="%7."/>
      <w:lvlJc w:val="left"/>
      <w:pPr>
        <w:ind w:left="5040" w:hanging="360"/>
      </w:pPr>
    </w:lvl>
    <w:lvl w:ilvl="7" w:tplc="F4A05312" w:tentative="1">
      <w:start w:val="1"/>
      <w:numFmt w:val="lowerLetter"/>
      <w:lvlText w:val="%8."/>
      <w:lvlJc w:val="left"/>
      <w:pPr>
        <w:ind w:left="5760" w:hanging="360"/>
      </w:pPr>
    </w:lvl>
    <w:lvl w:ilvl="8" w:tplc="40100CE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78D"/>
    <w:rsid w:val="000071F0"/>
    <w:rsid w:val="00012004"/>
    <w:rsid w:val="00013796"/>
    <w:rsid w:val="00016FAE"/>
    <w:rsid w:val="00024CA8"/>
    <w:rsid w:val="00036336"/>
    <w:rsid w:val="00037325"/>
    <w:rsid w:val="00041A56"/>
    <w:rsid w:val="00041E7E"/>
    <w:rsid w:val="000503C0"/>
    <w:rsid w:val="00050B68"/>
    <w:rsid w:val="00065674"/>
    <w:rsid w:val="00070A48"/>
    <w:rsid w:val="00072C9C"/>
    <w:rsid w:val="00075865"/>
    <w:rsid w:val="00080868"/>
    <w:rsid w:val="00083DE8"/>
    <w:rsid w:val="00094CA1"/>
    <w:rsid w:val="000A54F0"/>
    <w:rsid w:val="000A55A6"/>
    <w:rsid w:val="000B07C1"/>
    <w:rsid w:val="000B0B9C"/>
    <w:rsid w:val="000B2F7F"/>
    <w:rsid w:val="000B5D98"/>
    <w:rsid w:val="000C3AD6"/>
    <w:rsid w:val="000D07D8"/>
    <w:rsid w:val="000D5015"/>
    <w:rsid w:val="000D7D25"/>
    <w:rsid w:val="000E1C62"/>
    <w:rsid w:val="000E55A9"/>
    <w:rsid w:val="000E6054"/>
    <w:rsid w:val="000F16DF"/>
    <w:rsid w:val="000F66CE"/>
    <w:rsid w:val="00102366"/>
    <w:rsid w:val="00105753"/>
    <w:rsid w:val="00111670"/>
    <w:rsid w:val="001166A1"/>
    <w:rsid w:val="0012325E"/>
    <w:rsid w:val="001248FE"/>
    <w:rsid w:val="00127AF6"/>
    <w:rsid w:val="0013122F"/>
    <w:rsid w:val="001313E2"/>
    <w:rsid w:val="00140507"/>
    <w:rsid w:val="0014086E"/>
    <w:rsid w:val="00141B8B"/>
    <w:rsid w:val="0014754C"/>
    <w:rsid w:val="00176E4D"/>
    <w:rsid w:val="001867AE"/>
    <w:rsid w:val="00186DF2"/>
    <w:rsid w:val="00191354"/>
    <w:rsid w:val="001A08E3"/>
    <w:rsid w:val="001B61F4"/>
    <w:rsid w:val="001C1D71"/>
    <w:rsid w:val="001C3A23"/>
    <w:rsid w:val="001C482A"/>
    <w:rsid w:val="001C65A4"/>
    <w:rsid w:val="001D0F3B"/>
    <w:rsid w:val="001D3FD2"/>
    <w:rsid w:val="001E1C4D"/>
    <w:rsid w:val="001F3BD3"/>
    <w:rsid w:val="001F3D87"/>
    <w:rsid w:val="001F71FF"/>
    <w:rsid w:val="002024F0"/>
    <w:rsid w:val="002126A9"/>
    <w:rsid w:val="00231673"/>
    <w:rsid w:val="0024467C"/>
    <w:rsid w:val="00245F40"/>
    <w:rsid w:val="00246578"/>
    <w:rsid w:val="00253C7F"/>
    <w:rsid w:val="00256799"/>
    <w:rsid w:val="0026571B"/>
    <w:rsid w:val="00274024"/>
    <w:rsid w:val="00275969"/>
    <w:rsid w:val="00283E82"/>
    <w:rsid w:val="0028604B"/>
    <w:rsid w:val="00290359"/>
    <w:rsid w:val="0029564A"/>
    <w:rsid w:val="002A26B7"/>
    <w:rsid w:val="002A4E40"/>
    <w:rsid w:val="002A777A"/>
    <w:rsid w:val="002B0267"/>
    <w:rsid w:val="002E77B5"/>
    <w:rsid w:val="002F1362"/>
    <w:rsid w:val="002F50D1"/>
    <w:rsid w:val="0030163A"/>
    <w:rsid w:val="0030334E"/>
    <w:rsid w:val="00307871"/>
    <w:rsid w:val="00311A5F"/>
    <w:rsid w:val="00312558"/>
    <w:rsid w:val="003151FE"/>
    <w:rsid w:val="003275D2"/>
    <w:rsid w:val="00333294"/>
    <w:rsid w:val="00333F65"/>
    <w:rsid w:val="00335C9D"/>
    <w:rsid w:val="0034774B"/>
    <w:rsid w:val="00350552"/>
    <w:rsid w:val="00352F0D"/>
    <w:rsid w:val="0037498F"/>
    <w:rsid w:val="00381CED"/>
    <w:rsid w:val="00384897"/>
    <w:rsid w:val="003879E6"/>
    <w:rsid w:val="0039241D"/>
    <w:rsid w:val="00397AE8"/>
    <w:rsid w:val="003A04A7"/>
    <w:rsid w:val="003A6056"/>
    <w:rsid w:val="003B09EE"/>
    <w:rsid w:val="003C1735"/>
    <w:rsid w:val="003C41E4"/>
    <w:rsid w:val="003C439E"/>
    <w:rsid w:val="003C603D"/>
    <w:rsid w:val="003D3ED0"/>
    <w:rsid w:val="003F5572"/>
    <w:rsid w:val="0040303E"/>
    <w:rsid w:val="0041065A"/>
    <w:rsid w:val="00414586"/>
    <w:rsid w:val="00414715"/>
    <w:rsid w:val="004151B6"/>
    <w:rsid w:val="00423DAD"/>
    <w:rsid w:val="004246B8"/>
    <w:rsid w:val="004268C0"/>
    <w:rsid w:val="0044247D"/>
    <w:rsid w:val="00457351"/>
    <w:rsid w:val="00476D35"/>
    <w:rsid w:val="00482FBD"/>
    <w:rsid w:val="004833CE"/>
    <w:rsid w:val="00485CA1"/>
    <w:rsid w:val="004873F2"/>
    <w:rsid w:val="00491744"/>
    <w:rsid w:val="00491975"/>
    <w:rsid w:val="004C38F1"/>
    <w:rsid w:val="004C703E"/>
    <w:rsid w:val="004D13CC"/>
    <w:rsid w:val="004E1555"/>
    <w:rsid w:val="004E1B72"/>
    <w:rsid w:val="004E3C61"/>
    <w:rsid w:val="004E6DE0"/>
    <w:rsid w:val="00500D73"/>
    <w:rsid w:val="00502B94"/>
    <w:rsid w:val="005033AA"/>
    <w:rsid w:val="00511FB9"/>
    <w:rsid w:val="005221F9"/>
    <w:rsid w:val="00531252"/>
    <w:rsid w:val="0059236D"/>
    <w:rsid w:val="005972AB"/>
    <w:rsid w:val="005A6E67"/>
    <w:rsid w:val="005B1A88"/>
    <w:rsid w:val="005B75D3"/>
    <w:rsid w:val="005C478D"/>
    <w:rsid w:val="005D26E2"/>
    <w:rsid w:val="005D3C2C"/>
    <w:rsid w:val="005D70EE"/>
    <w:rsid w:val="005E22A9"/>
    <w:rsid w:val="005F3775"/>
    <w:rsid w:val="005F3BC7"/>
    <w:rsid w:val="006051AE"/>
    <w:rsid w:val="00605840"/>
    <w:rsid w:val="00615F36"/>
    <w:rsid w:val="006227A2"/>
    <w:rsid w:val="006262D8"/>
    <w:rsid w:val="006423DE"/>
    <w:rsid w:val="00645F83"/>
    <w:rsid w:val="00647184"/>
    <w:rsid w:val="0065185A"/>
    <w:rsid w:val="00655117"/>
    <w:rsid w:val="0066430C"/>
    <w:rsid w:val="006670A7"/>
    <w:rsid w:val="00671FB5"/>
    <w:rsid w:val="00694779"/>
    <w:rsid w:val="006D231A"/>
    <w:rsid w:val="006D44E5"/>
    <w:rsid w:val="006D5EFC"/>
    <w:rsid w:val="006E6978"/>
    <w:rsid w:val="006F2546"/>
    <w:rsid w:val="00710EDA"/>
    <w:rsid w:val="00713FE3"/>
    <w:rsid w:val="007209FF"/>
    <w:rsid w:val="00721B7F"/>
    <w:rsid w:val="007253CF"/>
    <w:rsid w:val="007256CC"/>
    <w:rsid w:val="00733122"/>
    <w:rsid w:val="007343A1"/>
    <w:rsid w:val="00734B2B"/>
    <w:rsid w:val="00734E1E"/>
    <w:rsid w:val="00736B14"/>
    <w:rsid w:val="00746AD2"/>
    <w:rsid w:val="0075041F"/>
    <w:rsid w:val="00751A1F"/>
    <w:rsid w:val="00753130"/>
    <w:rsid w:val="0077055D"/>
    <w:rsid w:val="00770B6D"/>
    <w:rsid w:val="00774529"/>
    <w:rsid w:val="007909D2"/>
    <w:rsid w:val="007A17DF"/>
    <w:rsid w:val="007A1DED"/>
    <w:rsid w:val="007A361E"/>
    <w:rsid w:val="007B3587"/>
    <w:rsid w:val="007B5E57"/>
    <w:rsid w:val="007C0DF0"/>
    <w:rsid w:val="007C281B"/>
    <w:rsid w:val="007C65A6"/>
    <w:rsid w:val="007D366F"/>
    <w:rsid w:val="007D6F0A"/>
    <w:rsid w:val="007D7FBF"/>
    <w:rsid w:val="007E2535"/>
    <w:rsid w:val="007E389D"/>
    <w:rsid w:val="007E4377"/>
    <w:rsid w:val="007F274F"/>
    <w:rsid w:val="007F4A16"/>
    <w:rsid w:val="007F4A65"/>
    <w:rsid w:val="007F69AF"/>
    <w:rsid w:val="00806E3D"/>
    <w:rsid w:val="00823DFB"/>
    <w:rsid w:val="00824A56"/>
    <w:rsid w:val="00827135"/>
    <w:rsid w:val="008278BF"/>
    <w:rsid w:val="00833517"/>
    <w:rsid w:val="00833FF7"/>
    <w:rsid w:val="0084586B"/>
    <w:rsid w:val="00850FCF"/>
    <w:rsid w:val="008518C5"/>
    <w:rsid w:val="008520AA"/>
    <w:rsid w:val="008523A8"/>
    <w:rsid w:val="00853EF6"/>
    <w:rsid w:val="00857150"/>
    <w:rsid w:val="008609C4"/>
    <w:rsid w:val="00871194"/>
    <w:rsid w:val="00871F6B"/>
    <w:rsid w:val="008722F2"/>
    <w:rsid w:val="00874812"/>
    <w:rsid w:val="00887952"/>
    <w:rsid w:val="00890E5D"/>
    <w:rsid w:val="008913E1"/>
    <w:rsid w:val="00893F07"/>
    <w:rsid w:val="00894B3D"/>
    <w:rsid w:val="008A29E5"/>
    <w:rsid w:val="008A70F9"/>
    <w:rsid w:val="008B6A94"/>
    <w:rsid w:val="008C2057"/>
    <w:rsid w:val="008D07FC"/>
    <w:rsid w:val="008D12FD"/>
    <w:rsid w:val="008E3E2B"/>
    <w:rsid w:val="008E7782"/>
    <w:rsid w:val="008F6F39"/>
    <w:rsid w:val="008F7336"/>
    <w:rsid w:val="00903E76"/>
    <w:rsid w:val="00921D7D"/>
    <w:rsid w:val="00922779"/>
    <w:rsid w:val="00925E26"/>
    <w:rsid w:val="00931257"/>
    <w:rsid w:val="00934E24"/>
    <w:rsid w:val="00935010"/>
    <w:rsid w:val="0095294B"/>
    <w:rsid w:val="00955D77"/>
    <w:rsid w:val="009611C9"/>
    <w:rsid w:val="00963FA1"/>
    <w:rsid w:val="00965156"/>
    <w:rsid w:val="00981904"/>
    <w:rsid w:val="0098263D"/>
    <w:rsid w:val="00985070"/>
    <w:rsid w:val="00985381"/>
    <w:rsid w:val="00994F81"/>
    <w:rsid w:val="00997B33"/>
    <w:rsid w:val="009A705D"/>
    <w:rsid w:val="009C1134"/>
    <w:rsid w:val="009C3F57"/>
    <w:rsid w:val="009D10B7"/>
    <w:rsid w:val="009D34B1"/>
    <w:rsid w:val="009D3818"/>
    <w:rsid w:val="009D3CF1"/>
    <w:rsid w:val="009D65AE"/>
    <w:rsid w:val="009E6515"/>
    <w:rsid w:val="009E70F2"/>
    <w:rsid w:val="009F1419"/>
    <w:rsid w:val="009F1A3C"/>
    <w:rsid w:val="009F1A46"/>
    <w:rsid w:val="009F1EFA"/>
    <w:rsid w:val="009F702E"/>
    <w:rsid w:val="009F7819"/>
    <w:rsid w:val="00A0129B"/>
    <w:rsid w:val="00A07A4E"/>
    <w:rsid w:val="00A10A17"/>
    <w:rsid w:val="00A26D2E"/>
    <w:rsid w:val="00A35428"/>
    <w:rsid w:val="00A35455"/>
    <w:rsid w:val="00A436DC"/>
    <w:rsid w:val="00A47564"/>
    <w:rsid w:val="00A6094A"/>
    <w:rsid w:val="00A627E4"/>
    <w:rsid w:val="00A676E0"/>
    <w:rsid w:val="00A73450"/>
    <w:rsid w:val="00A738E3"/>
    <w:rsid w:val="00A759EE"/>
    <w:rsid w:val="00A810B0"/>
    <w:rsid w:val="00A82205"/>
    <w:rsid w:val="00A82684"/>
    <w:rsid w:val="00A83E7D"/>
    <w:rsid w:val="00A969EF"/>
    <w:rsid w:val="00AA04CE"/>
    <w:rsid w:val="00AA066A"/>
    <w:rsid w:val="00AC0A08"/>
    <w:rsid w:val="00AC3D3A"/>
    <w:rsid w:val="00AD3897"/>
    <w:rsid w:val="00AE16CE"/>
    <w:rsid w:val="00AE4BB3"/>
    <w:rsid w:val="00AE7761"/>
    <w:rsid w:val="00B04768"/>
    <w:rsid w:val="00B07A6E"/>
    <w:rsid w:val="00B10231"/>
    <w:rsid w:val="00B26950"/>
    <w:rsid w:val="00B31250"/>
    <w:rsid w:val="00B3143B"/>
    <w:rsid w:val="00B32B63"/>
    <w:rsid w:val="00B36B97"/>
    <w:rsid w:val="00B41942"/>
    <w:rsid w:val="00B44926"/>
    <w:rsid w:val="00B44947"/>
    <w:rsid w:val="00B4507D"/>
    <w:rsid w:val="00B51ABF"/>
    <w:rsid w:val="00B622F7"/>
    <w:rsid w:val="00B637AC"/>
    <w:rsid w:val="00B66F42"/>
    <w:rsid w:val="00B74EEC"/>
    <w:rsid w:val="00B821BD"/>
    <w:rsid w:val="00B90FE8"/>
    <w:rsid w:val="00B94A40"/>
    <w:rsid w:val="00BA6925"/>
    <w:rsid w:val="00BB45FB"/>
    <w:rsid w:val="00BC23FC"/>
    <w:rsid w:val="00BD1743"/>
    <w:rsid w:val="00BE05F7"/>
    <w:rsid w:val="00BE1C42"/>
    <w:rsid w:val="00BE331C"/>
    <w:rsid w:val="00BF796A"/>
    <w:rsid w:val="00C16552"/>
    <w:rsid w:val="00C16DE8"/>
    <w:rsid w:val="00C25AF7"/>
    <w:rsid w:val="00C47D1D"/>
    <w:rsid w:val="00C523F9"/>
    <w:rsid w:val="00C52584"/>
    <w:rsid w:val="00C530D8"/>
    <w:rsid w:val="00C53ACE"/>
    <w:rsid w:val="00C55161"/>
    <w:rsid w:val="00C55F97"/>
    <w:rsid w:val="00C64E56"/>
    <w:rsid w:val="00C734BF"/>
    <w:rsid w:val="00C8234D"/>
    <w:rsid w:val="00C86C97"/>
    <w:rsid w:val="00C94CF8"/>
    <w:rsid w:val="00C95CF1"/>
    <w:rsid w:val="00CA46AC"/>
    <w:rsid w:val="00CA5283"/>
    <w:rsid w:val="00CC330E"/>
    <w:rsid w:val="00CC6A8D"/>
    <w:rsid w:val="00CC7356"/>
    <w:rsid w:val="00CE0635"/>
    <w:rsid w:val="00CF205E"/>
    <w:rsid w:val="00D011C4"/>
    <w:rsid w:val="00D03FE5"/>
    <w:rsid w:val="00D047C0"/>
    <w:rsid w:val="00D10373"/>
    <w:rsid w:val="00D14ECB"/>
    <w:rsid w:val="00D15C79"/>
    <w:rsid w:val="00D1750F"/>
    <w:rsid w:val="00D45D15"/>
    <w:rsid w:val="00D475B3"/>
    <w:rsid w:val="00D51028"/>
    <w:rsid w:val="00D60CE2"/>
    <w:rsid w:val="00D65FCC"/>
    <w:rsid w:val="00D8227D"/>
    <w:rsid w:val="00D83692"/>
    <w:rsid w:val="00D92D44"/>
    <w:rsid w:val="00D9639C"/>
    <w:rsid w:val="00DA044F"/>
    <w:rsid w:val="00DA3CD3"/>
    <w:rsid w:val="00DB6CA4"/>
    <w:rsid w:val="00DD1C61"/>
    <w:rsid w:val="00DD5696"/>
    <w:rsid w:val="00DD5D33"/>
    <w:rsid w:val="00DF133E"/>
    <w:rsid w:val="00E0420E"/>
    <w:rsid w:val="00E04F77"/>
    <w:rsid w:val="00E12F81"/>
    <w:rsid w:val="00E315F4"/>
    <w:rsid w:val="00E31A97"/>
    <w:rsid w:val="00E516AB"/>
    <w:rsid w:val="00E71A6D"/>
    <w:rsid w:val="00E72741"/>
    <w:rsid w:val="00E736BD"/>
    <w:rsid w:val="00E7560F"/>
    <w:rsid w:val="00E836BF"/>
    <w:rsid w:val="00E856EE"/>
    <w:rsid w:val="00E91FDC"/>
    <w:rsid w:val="00E976D2"/>
    <w:rsid w:val="00EA20D7"/>
    <w:rsid w:val="00EB3150"/>
    <w:rsid w:val="00EB7631"/>
    <w:rsid w:val="00ED0C84"/>
    <w:rsid w:val="00EE562B"/>
    <w:rsid w:val="00EE5A54"/>
    <w:rsid w:val="00EE7DBC"/>
    <w:rsid w:val="00EF09C1"/>
    <w:rsid w:val="00F05E83"/>
    <w:rsid w:val="00F05F89"/>
    <w:rsid w:val="00F0711F"/>
    <w:rsid w:val="00F24BEE"/>
    <w:rsid w:val="00F25120"/>
    <w:rsid w:val="00F30219"/>
    <w:rsid w:val="00F32FB6"/>
    <w:rsid w:val="00F410EC"/>
    <w:rsid w:val="00F4325A"/>
    <w:rsid w:val="00F439E0"/>
    <w:rsid w:val="00F461DC"/>
    <w:rsid w:val="00F71E79"/>
    <w:rsid w:val="00F844B5"/>
    <w:rsid w:val="00F848E2"/>
    <w:rsid w:val="00F863B9"/>
    <w:rsid w:val="00F87B28"/>
    <w:rsid w:val="00F94811"/>
    <w:rsid w:val="00F975BE"/>
    <w:rsid w:val="00FB50E4"/>
    <w:rsid w:val="00FC189E"/>
    <w:rsid w:val="00FD2BAD"/>
    <w:rsid w:val="00FD6F11"/>
    <w:rsid w:val="00FD7295"/>
    <w:rsid w:val="00FD7DFA"/>
    <w:rsid w:val="00FE5803"/>
    <w:rsid w:val="00FE6F0C"/>
    <w:rsid w:val="00FF34EA"/>
    <w:rsid w:val="00FF4263"/>
    <w:rsid w:val="00FF4C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449A1"/>
  <w15:docId w15:val="{5CE54D16-788C-4349-8F9B-2EB0BFD8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072C9C"/>
    <w:pPr>
      <w:numPr>
        <w:numId w:val="1"/>
      </w:numPr>
      <w:spacing w:before="40" w:after="40"/>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C25AF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A04CE"/>
    <w:rPr>
      <w:sz w:val="16"/>
      <w:szCs w:val="16"/>
    </w:rPr>
  </w:style>
  <w:style w:type="paragraph" w:styleId="CommentSubject">
    <w:name w:val="annotation subject"/>
    <w:basedOn w:val="CommentText"/>
    <w:next w:val="CommentText"/>
    <w:link w:val="CommentSubjectChar"/>
    <w:uiPriority w:val="99"/>
    <w:semiHidden/>
    <w:unhideWhenUsed/>
    <w:rsid w:val="00AA04CE"/>
    <w:rPr>
      <w:b/>
      <w:bCs/>
      <w:sz w:val="20"/>
      <w:szCs w:val="20"/>
    </w:rPr>
  </w:style>
  <w:style w:type="character" w:customStyle="1" w:styleId="CommentSubjectChar">
    <w:name w:val="Comment Subject Char"/>
    <w:basedOn w:val="CommentTextChar"/>
    <w:link w:val="CommentSubject"/>
    <w:uiPriority w:val="99"/>
    <w:semiHidden/>
    <w:rsid w:val="00AA04C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6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5282D"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5282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5282D"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5282D" w:rsidP="00BF58F7">
          <w:pPr>
            <w:pStyle w:val="6A5912A791EE4CE0989E5F55DB8DE313"/>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5282D"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5282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5282D"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82D"/>
    <w:rsid w:val="001F0495"/>
    <w:rsid w:val="00420240"/>
    <w:rsid w:val="00575DFE"/>
    <w:rsid w:val="005901DF"/>
    <w:rsid w:val="007E0412"/>
    <w:rsid w:val="00A11B04"/>
    <w:rsid w:val="00B264BA"/>
    <w:rsid w:val="00D04C6B"/>
    <w:rsid w:val="00EC0749"/>
    <w:rsid w:val="00F43633"/>
    <w:rsid w:val="00F5282D"/>
    <w:rsid w:val="00F546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6908</RACS_x0020_ID>
    <Approved_x0020_Provider xmlns="a8338b6e-77a6-4851-82b6-98166143ffdd">RSL Care RDNS Limited</Approved_x0020_Provider>
    <Management_x0020_Company_x0020_ID xmlns="a8338b6e-77a6-4851-82b6-98166143ffdd" xsi:nil="true"/>
    <Home xmlns="a8338b6e-77a6-4851-82b6-98166143ffdd">Walkerville Residential Care Centre</Home>
    <Signed xmlns="a8338b6e-77a6-4851-82b6-98166143ffdd" xsi:nil="true"/>
    <Uploaded xmlns="a8338b6e-77a6-4851-82b6-98166143ffdd">False</Uploaded>
    <Management_x0020_Company xmlns="a8338b6e-77a6-4851-82b6-98166143ffdd" xsi:nil="true"/>
    <Doc_x0020_Date xmlns="a8338b6e-77a6-4851-82b6-98166143ffdd">2023-09-08T03:00:00+00:00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C2FE2E1C-7CF4-DC11-AD41-005056922186</Home_x0020_ID>
    <State xmlns="a8338b6e-77a6-4851-82b6-98166143ffdd">SA</State>
    <Doc_x0020_Sent_Received_x0020_Date xmlns="a8338b6e-77a6-4851-82b6-98166143ffdd">2023-09-08T00:00:00+00:00</Doc_x0020_Sent_Received_x0020_Date>
    <Activity_x0020_ID xmlns="a8338b6e-77a6-4851-82b6-98166143ffdd">05E13DBA-7A41-EE11-AE02-005056922186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04E998-C2AC-4F4B-90B4-2CD7C6986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2771</Words>
  <Characters>15800</Characters>
  <Application>Microsoft Office Word</Application>
  <DocSecurity>8</DocSecurity>
  <Lines>131</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2023-10-25T04:52:00Z</dcterms:created>
  <dcterms:modified xsi:type="dcterms:W3CDTF">2023-10-25T04:53:00Z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