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C9CBC1" w14:textId="77777777" w:rsidR="002C72DB" w:rsidRPr="002C3EBF" w:rsidRDefault="00C96E6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8BCF526" wp14:editId="1415804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59A664E" w14:textId="77777777" w:rsidR="002C72DB" w:rsidRDefault="00C96E6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F53AB36" w14:textId="77777777" w:rsidR="002C72DB" w:rsidRDefault="00C96E6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7DBE72B" w14:textId="77777777" w:rsidR="002C72DB" w:rsidRPr="002C3EBF" w:rsidRDefault="00C96E6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F2431" w14:paraId="3D835650" w14:textId="77777777" w:rsidTr="008F2431">
        <w:tc>
          <w:tcPr>
            <w:cnfStyle w:val="001000000000" w:firstRow="0" w:lastRow="0" w:firstColumn="1" w:lastColumn="0" w:oddVBand="0" w:evenVBand="0" w:oddHBand="0" w:evenHBand="0" w:firstRowFirstColumn="0" w:firstRowLastColumn="0" w:lastRowFirstColumn="0" w:lastRowLastColumn="0"/>
            <w:tcW w:w="3227" w:type="dxa"/>
          </w:tcPr>
          <w:p w14:paraId="7A40516E" w14:textId="77777777" w:rsidR="002C72DB" w:rsidRPr="00996FAF" w:rsidRDefault="00C96E6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080EFFC" w14:textId="77777777" w:rsidR="002C72DB" w:rsidRPr="00996FAF" w:rsidRDefault="00C96E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Waroona Multipurpose Centre</w:t>
            </w:r>
          </w:p>
        </w:tc>
      </w:tr>
      <w:tr w:rsidR="008F2431" w14:paraId="0367BF0D" w14:textId="77777777" w:rsidTr="008F2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9304A4" w14:textId="77777777" w:rsidR="002C72DB" w:rsidRPr="00996FAF" w:rsidRDefault="00C96E6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D25EFA8" w14:textId="77777777" w:rsidR="002C72DB" w:rsidRPr="00C27BE3" w:rsidRDefault="00C96E6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5328</w:t>
            </w:r>
          </w:p>
        </w:tc>
      </w:tr>
      <w:tr w:rsidR="008F2431" w14:paraId="737F8C5D" w14:textId="77777777" w:rsidTr="008F24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18FFFC" w14:textId="77777777" w:rsidR="002C72DB" w:rsidRPr="00996FAF" w:rsidRDefault="00C96E6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0212B1B" w14:textId="77777777" w:rsidR="002C72DB" w:rsidRPr="00996FAF" w:rsidRDefault="00C96E6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72 King</w:t>
            </w:r>
            <w:r>
              <w:rPr>
                <w:rFonts w:ascii="Arial" w:eastAsia="Times New Roman" w:hAnsi="Arial" w:cs="Arial"/>
                <w:lang w:eastAsia="en-AU"/>
              </w:rPr>
              <w:t xml:space="preserve"> Street, CHARLEVILLE, Queensland, 4470</w:t>
            </w:r>
          </w:p>
        </w:tc>
      </w:tr>
      <w:tr w:rsidR="008F2431" w14:paraId="27D5A7AD" w14:textId="77777777" w:rsidTr="008F2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38B8A7" w14:textId="77777777" w:rsidR="002C72DB" w:rsidRPr="00996FAF" w:rsidRDefault="00C96E6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E10DC06" w14:textId="77777777" w:rsidR="002C72DB" w:rsidRPr="00996FAF" w:rsidRDefault="00C96E6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F2431" w14:paraId="509253F0" w14:textId="77777777" w:rsidTr="008F24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8E54FD" w14:textId="77777777" w:rsidR="002C72DB" w:rsidRPr="00996FAF" w:rsidRDefault="00C96E6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15F5024" w14:textId="77777777" w:rsidR="002C72DB" w:rsidRPr="00996FAF" w:rsidRDefault="00C96E6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July 2024 to 10 July 2024</w:t>
            </w:r>
          </w:p>
        </w:tc>
      </w:tr>
      <w:tr w:rsidR="008F2431" w14:paraId="235A5BC7" w14:textId="77777777" w:rsidTr="008F2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AAF661" w14:textId="77777777" w:rsidR="002C72DB" w:rsidRPr="00011805" w:rsidRDefault="00C96E63" w:rsidP="009B6303">
            <w:pPr>
              <w:pStyle w:val="CoverHeading"/>
              <w:spacing w:before="0" w:after="120" w:line="22" w:lineRule="atLeast"/>
              <w:rPr>
                <w:rFonts w:ascii="Arial" w:hAnsi="Arial" w:cs="Arial"/>
                <w:sz w:val="24"/>
              </w:rPr>
            </w:pPr>
            <w:r w:rsidRPr="00011805">
              <w:rPr>
                <w:rFonts w:ascii="Arial" w:hAnsi="Arial" w:cs="Arial"/>
                <w:sz w:val="24"/>
              </w:rPr>
              <w:t>Performance report date:</w:t>
            </w:r>
          </w:p>
        </w:tc>
        <w:sdt>
          <w:sdtPr>
            <w:rPr>
              <w:rFonts w:ascii="Arial" w:hAnsi="Arial" w:cs="Arial"/>
              <w:color w:val="auto"/>
            </w:rPr>
            <w:id w:val="1294943376"/>
            <w:placeholder>
              <w:docPart w:val="DefaultPlaceholder_-1854013437"/>
            </w:placeholder>
            <w:date w:fullDate="2024-08-07T00:00:00Z">
              <w:dateFormat w:val="d MMMM yyyy"/>
              <w:lid w:val="en-AU"/>
              <w:storeMappedDataAs w:val="dateTime"/>
              <w:calendar w:val="gregorian"/>
            </w:date>
          </w:sdtPr>
          <w:sdtEndPr/>
          <w:sdtContent>
            <w:tc>
              <w:tcPr>
                <w:tcW w:w="7114" w:type="dxa"/>
                <w:shd w:val="clear" w:color="auto" w:fill="FFFFFF" w:themeFill="background1"/>
              </w:tcPr>
              <w:p w14:paraId="71BAB90F" w14:textId="4414B757" w:rsidR="002C72DB" w:rsidRPr="00011805" w:rsidRDefault="007D0AE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011805">
                  <w:rPr>
                    <w:rFonts w:ascii="Arial" w:hAnsi="Arial" w:cs="Arial"/>
                    <w:color w:val="auto"/>
                  </w:rPr>
                  <w:t>7 August 2024</w:t>
                </w:r>
              </w:p>
            </w:tc>
          </w:sdtContent>
        </w:sdt>
      </w:tr>
      <w:tr w:rsidR="008F2431" w14:paraId="5D31BDBB" w14:textId="77777777" w:rsidTr="008F243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7FA759" w14:textId="77777777" w:rsidR="002C72DB" w:rsidRPr="00996FAF" w:rsidRDefault="00C96E6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843FB2B" w14:textId="77777777" w:rsidR="002C72DB" w:rsidRPr="009B6303" w:rsidRDefault="00C96E6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1132 Queensland Health </w:t>
            </w:r>
          </w:p>
          <w:p w14:paraId="5307616F" w14:textId="77777777" w:rsidR="002C72DB" w:rsidRPr="009B6303" w:rsidRDefault="00C96E6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3682 Waroona Multipurpose Centre</w:t>
            </w:r>
          </w:p>
        </w:tc>
      </w:tr>
    </w:tbl>
    <w:bookmarkEnd w:id="0"/>
    <w:p w14:paraId="5848AA0A" w14:textId="77777777" w:rsidR="002C72DB" w:rsidRPr="00996FAF" w:rsidRDefault="00C96E6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6B02C2E" w14:textId="77777777" w:rsidR="002C72DB" w:rsidRPr="00996FAF" w:rsidRDefault="00C96E6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F9BC5CA" w14:textId="2C0F36BA" w:rsidR="002C72DB" w:rsidRPr="00996FAF" w:rsidRDefault="00C96E63" w:rsidP="0036130C">
      <w:pPr>
        <w:pStyle w:val="NormalArial"/>
      </w:pPr>
      <w:r w:rsidRPr="00996FAF">
        <w:t xml:space="preserve">This performance report for </w:t>
      </w:r>
      <w:r w:rsidRPr="00C27BE3">
        <w:rPr>
          <w:color w:val="auto"/>
        </w:rPr>
        <w:t>Waroona Multipurpose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5C4C85">
        <w:t>.</w:t>
      </w:r>
      <w:r>
        <w:t xml:space="preserve"> Sherin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5FFB191" w14:textId="77777777" w:rsidR="002C72DB" w:rsidRPr="00996FAF" w:rsidRDefault="00C96E6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4C0A0C" w14:textId="77777777" w:rsidR="002C72DB" w:rsidRPr="00996FAF" w:rsidRDefault="00C96E63" w:rsidP="0036130C">
      <w:pPr>
        <w:pStyle w:val="NormalArial"/>
      </w:pPr>
      <w:r w:rsidRPr="00996FAF">
        <w:t>The report also specifies any areas in which improvements must be made to ensure the Quality Standards are complied with.</w:t>
      </w:r>
    </w:p>
    <w:p w14:paraId="192A70AA" w14:textId="77777777" w:rsidR="002C72DB" w:rsidRPr="00996FAF" w:rsidRDefault="00C96E63" w:rsidP="00712752">
      <w:pPr>
        <w:pStyle w:val="Heading1"/>
        <w:spacing w:before="240" w:after="240" w:line="22" w:lineRule="atLeast"/>
        <w:rPr>
          <w:rFonts w:ascii="Arial" w:hAnsi="Arial" w:cs="Arial"/>
        </w:rPr>
      </w:pPr>
      <w:r w:rsidRPr="00996FAF">
        <w:rPr>
          <w:rFonts w:ascii="Arial" w:hAnsi="Arial" w:cs="Arial"/>
        </w:rPr>
        <w:t>Material relied on</w:t>
      </w:r>
    </w:p>
    <w:p w14:paraId="0C30D871" w14:textId="77777777" w:rsidR="002C72DB" w:rsidRPr="00996FAF" w:rsidRDefault="00C96E63" w:rsidP="0036130C">
      <w:pPr>
        <w:pStyle w:val="NormalArial"/>
      </w:pPr>
      <w:r w:rsidRPr="00996FAF">
        <w:t>The following information has been considered in preparing the performance report:</w:t>
      </w:r>
    </w:p>
    <w:p w14:paraId="48EC20BF" w14:textId="741E8005" w:rsidR="002C72DB" w:rsidRPr="007D0AE7" w:rsidRDefault="00C96E63"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w:t>
      </w:r>
      <w:r w:rsidRPr="007D0AE7">
        <w:rPr>
          <w:rFonts w:ascii="Arial" w:hAnsi="Arial" w:cs="Arial"/>
          <w:color w:val="auto"/>
        </w:rPr>
        <w:t>informed by a site assessment, observations at the service, review of documents</w:t>
      </w:r>
      <w:r w:rsidR="00C04B21">
        <w:rPr>
          <w:rFonts w:ascii="Arial" w:hAnsi="Arial" w:cs="Arial"/>
          <w:color w:val="auto"/>
        </w:rPr>
        <w:t>,</w:t>
      </w:r>
      <w:r w:rsidRPr="007D0AE7">
        <w:rPr>
          <w:rFonts w:ascii="Arial" w:hAnsi="Arial" w:cs="Arial"/>
          <w:color w:val="auto"/>
        </w:rPr>
        <w:t xml:space="preserve"> and interviews with staff, consumers/representatives</w:t>
      </w:r>
      <w:r w:rsidR="00C04B21">
        <w:rPr>
          <w:rFonts w:ascii="Arial" w:hAnsi="Arial" w:cs="Arial"/>
          <w:color w:val="auto"/>
        </w:rPr>
        <w:t>,</w:t>
      </w:r>
      <w:r w:rsidRPr="007D0AE7">
        <w:rPr>
          <w:rFonts w:ascii="Arial" w:hAnsi="Arial" w:cs="Arial"/>
          <w:color w:val="auto"/>
        </w:rPr>
        <w:t xml:space="preserve"> and others</w:t>
      </w:r>
      <w:r w:rsidR="007D0AE7" w:rsidRPr="007D0AE7">
        <w:rPr>
          <w:rFonts w:ascii="Arial" w:hAnsi="Arial" w:cs="Arial"/>
          <w:color w:val="auto"/>
        </w:rPr>
        <w:t xml:space="preserve">. </w:t>
      </w:r>
    </w:p>
    <w:p w14:paraId="25B113FC" w14:textId="32F531D1" w:rsidR="002C72DB" w:rsidRPr="007D0AE7" w:rsidRDefault="00C96E63" w:rsidP="00712752">
      <w:pPr>
        <w:pStyle w:val="ListParagraph"/>
        <w:numPr>
          <w:ilvl w:val="0"/>
          <w:numId w:val="2"/>
        </w:numPr>
        <w:spacing w:line="240" w:lineRule="atLeast"/>
        <w:ind w:left="714" w:hanging="357"/>
        <w:contextualSpacing w:val="0"/>
        <w:rPr>
          <w:rFonts w:ascii="Arial" w:hAnsi="Arial" w:cs="Arial"/>
          <w:color w:val="auto"/>
        </w:rPr>
      </w:pPr>
      <w:r w:rsidRPr="007D0AE7">
        <w:rPr>
          <w:rFonts w:ascii="Arial" w:hAnsi="Arial" w:cs="Arial"/>
          <w:color w:val="auto"/>
        </w:rPr>
        <w:t xml:space="preserve">the provider’s response to the assessment team’s report received </w:t>
      </w:r>
      <w:r w:rsidR="007D0AE7">
        <w:rPr>
          <w:rFonts w:ascii="Arial" w:hAnsi="Arial" w:cs="Arial"/>
          <w:color w:val="auto"/>
        </w:rPr>
        <w:t xml:space="preserve">25 July 2024 acknowledging the assessment team’s findings. </w:t>
      </w:r>
    </w:p>
    <w:p w14:paraId="0A481B8B" w14:textId="2595FE5D" w:rsidR="002C72DB" w:rsidRPr="00712752" w:rsidRDefault="00C96E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B555960" w14:textId="77777777" w:rsidR="002C72DB" w:rsidRPr="00996FAF" w:rsidRDefault="00C96E6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F2431" w14:paraId="7F8F7CF3" w14:textId="77777777" w:rsidTr="008F243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525BFD" w14:textId="77777777" w:rsidR="002C72DB" w:rsidRPr="00996FAF" w:rsidRDefault="00C96E6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69FE7E1" w14:textId="77777777" w:rsidR="002C72DB" w:rsidRPr="00996FAF" w:rsidRDefault="008162C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1156887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C96E63">
                  <w:rPr>
                    <w:rFonts w:ascii="Arial" w:hAnsi="Arial" w:cs="Arial"/>
                  </w:rPr>
                  <w:t>Compliant</w:t>
                </w:r>
              </w:sdtContent>
            </w:sdt>
          </w:p>
        </w:tc>
      </w:tr>
      <w:tr w:rsidR="008F2431" w14:paraId="1BCABB61" w14:textId="77777777" w:rsidTr="008F243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B96ACB" w14:textId="77777777" w:rsidR="002C72DB" w:rsidRPr="00996FAF" w:rsidRDefault="00C96E63"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A42B29A" w14:textId="77777777" w:rsidR="002C72DB" w:rsidRPr="002C5FA9" w:rsidRDefault="008162C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918060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C96E63" w:rsidRPr="002C5FA9">
                  <w:rPr>
                    <w:rFonts w:ascii="Arial" w:hAnsi="Arial" w:cs="Arial"/>
                    <w:b/>
                    <w:bCs/>
                  </w:rPr>
                  <w:t>Compliant</w:t>
                </w:r>
              </w:sdtContent>
            </w:sdt>
          </w:p>
        </w:tc>
      </w:tr>
      <w:tr w:rsidR="008F2431" w14:paraId="4CFB0AD7" w14:textId="77777777" w:rsidTr="008F24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832E43" w14:textId="77777777" w:rsidR="002C72DB" w:rsidRPr="00996FAF" w:rsidRDefault="00C96E6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29298C2" w14:textId="77777777" w:rsidR="002C72DB" w:rsidRPr="002C5FA9" w:rsidRDefault="008162C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433860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C96E63" w:rsidRPr="002C5FA9">
                  <w:rPr>
                    <w:rFonts w:ascii="Arial" w:hAnsi="Arial" w:cs="Arial"/>
                    <w:b/>
                    <w:bCs/>
                  </w:rPr>
                  <w:t>Compliant</w:t>
                </w:r>
              </w:sdtContent>
            </w:sdt>
          </w:p>
        </w:tc>
      </w:tr>
      <w:tr w:rsidR="008F2431" w14:paraId="684F2C89" w14:textId="77777777" w:rsidTr="008F243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5DBB512" w14:textId="77777777" w:rsidR="002C72DB" w:rsidRPr="00996FAF" w:rsidRDefault="00C96E63"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8BE51A6" w14:textId="77777777" w:rsidR="002C72DB" w:rsidRPr="002C5FA9" w:rsidRDefault="008162C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168531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C96E63" w:rsidRPr="002C5FA9">
                  <w:rPr>
                    <w:rFonts w:ascii="Arial" w:hAnsi="Arial" w:cs="Arial"/>
                    <w:b/>
                    <w:bCs/>
                  </w:rPr>
                  <w:t>Compliant</w:t>
                </w:r>
              </w:sdtContent>
            </w:sdt>
          </w:p>
        </w:tc>
      </w:tr>
      <w:tr w:rsidR="008F2431" w14:paraId="234375ED" w14:textId="77777777" w:rsidTr="008F24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6C7ECD" w14:textId="77777777" w:rsidR="002C72DB" w:rsidRPr="00996FAF" w:rsidRDefault="00C96E63"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D49620E" w14:textId="77777777" w:rsidR="002C72DB" w:rsidRPr="002C5FA9" w:rsidRDefault="008162C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921448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C96E63" w:rsidRPr="002C5FA9">
                  <w:rPr>
                    <w:rFonts w:ascii="Arial" w:hAnsi="Arial" w:cs="Arial"/>
                    <w:b/>
                    <w:bCs/>
                  </w:rPr>
                  <w:t>Compliant</w:t>
                </w:r>
              </w:sdtContent>
            </w:sdt>
          </w:p>
        </w:tc>
      </w:tr>
      <w:tr w:rsidR="008F2431" w14:paraId="1B6AF622" w14:textId="77777777" w:rsidTr="008F243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0FB978" w14:textId="77777777" w:rsidR="002C72DB" w:rsidRPr="00996FAF" w:rsidRDefault="00C96E63"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C4B2F85" w14:textId="77777777" w:rsidR="002C72DB" w:rsidRPr="002C5FA9" w:rsidRDefault="008162C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1261264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C96E63" w:rsidRPr="002C5FA9">
                  <w:rPr>
                    <w:rFonts w:ascii="Arial" w:hAnsi="Arial" w:cs="Arial"/>
                    <w:b/>
                    <w:bCs/>
                  </w:rPr>
                  <w:t>Compliant</w:t>
                </w:r>
              </w:sdtContent>
            </w:sdt>
          </w:p>
        </w:tc>
      </w:tr>
      <w:tr w:rsidR="008F2431" w14:paraId="6E09F66A" w14:textId="77777777" w:rsidTr="008F24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7130B8" w14:textId="77777777" w:rsidR="002C72DB" w:rsidRPr="00996FAF" w:rsidRDefault="00C96E6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E66EFCB" w14:textId="77777777" w:rsidR="002C72DB" w:rsidRPr="002C5FA9" w:rsidRDefault="008162CC"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549144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C96E63" w:rsidRPr="002C5FA9">
                  <w:rPr>
                    <w:rFonts w:ascii="Arial" w:hAnsi="Arial" w:cs="Arial"/>
                    <w:b/>
                    <w:bCs/>
                  </w:rPr>
                  <w:t>Compliant</w:t>
                </w:r>
              </w:sdtContent>
            </w:sdt>
          </w:p>
        </w:tc>
      </w:tr>
      <w:tr w:rsidR="008F2431" w14:paraId="4B4DC9CF" w14:textId="77777777" w:rsidTr="008F243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3F3F24" w14:textId="77777777" w:rsidR="002C72DB" w:rsidRPr="00996FAF" w:rsidRDefault="00C96E6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865FAA9" w14:textId="77777777" w:rsidR="002C72DB" w:rsidRPr="002C5FA9" w:rsidRDefault="008162C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763036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C96E63" w:rsidRPr="002C5FA9">
                  <w:rPr>
                    <w:rFonts w:ascii="Arial" w:hAnsi="Arial" w:cs="Arial"/>
                    <w:b/>
                    <w:bCs/>
                  </w:rPr>
                  <w:t>Compliant</w:t>
                </w:r>
              </w:sdtContent>
            </w:sdt>
          </w:p>
        </w:tc>
      </w:tr>
    </w:tbl>
    <w:p w14:paraId="0243EEAF" w14:textId="77777777" w:rsidR="002C72DB" w:rsidRPr="00996FAF" w:rsidRDefault="00C96E6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32852F2" w14:textId="77777777" w:rsidR="002C72DB" w:rsidRPr="00996FAF" w:rsidRDefault="00C96E63" w:rsidP="00712752">
      <w:pPr>
        <w:pStyle w:val="Heading1"/>
        <w:spacing w:before="0" w:after="240" w:line="22" w:lineRule="atLeast"/>
        <w:rPr>
          <w:rFonts w:ascii="Arial" w:hAnsi="Arial" w:cs="Arial"/>
        </w:rPr>
      </w:pPr>
      <w:r w:rsidRPr="00996FAF">
        <w:rPr>
          <w:rFonts w:ascii="Arial" w:hAnsi="Arial" w:cs="Arial"/>
        </w:rPr>
        <w:t>Areas for improvement</w:t>
      </w:r>
    </w:p>
    <w:p w14:paraId="2C3B1397" w14:textId="77777777" w:rsidR="002C72DB" w:rsidRPr="00996FAF" w:rsidRDefault="00C96E6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F4B2F9B" w14:textId="22344EC6" w:rsidR="002C72DB" w:rsidRPr="00996FAF" w:rsidRDefault="00C96E63" w:rsidP="0036130C">
      <w:pPr>
        <w:pStyle w:val="NormalArial"/>
      </w:pPr>
      <w:r w:rsidRPr="00996FAF">
        <w:br w:type="page"/>
      </w:r>
    </w:p>
    <w:p w14:paraId="026E5023" w14:textId="77777777" w:rsidR="002C72DB" w:rsidRPr="00996FAF" w:rsidRDefault="00C96E6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F2431" w14:paraId="65D7F90A" w14:textId="77777777" w:rsidTr="008F2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D0507E2" w14:textId="77777777" w:rsidR="002C72DB" w:rsidRPr="00550022" w:rsidRDefault="00C96E63"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50C59A6" w14:textId="77777777" w:rsidR="002C72DB" w:rsidRPr="00996FAF" w:rsidRDefault="002C72D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2431" w14:paraId="7F98610C" w14:textId="77777777" w:rsidTr="008F24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79D644" w14:textId="77777777" w:rsidR="002C72DB" w:rsidRPr="00996FAF" w:rsidRDefault="00C96E63"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21DBC2E" w14:textId="77777777" w:rsidR="002C72DB" w:rsidRPr="00996FAF" w:rsidRDefault="00C96E6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9C90383" w14:textId="77777777" w:rsidR="002C72DB" w:rsidRPr="00996FAF" w:rsidRDefault="008162C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728179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C96E63">
                  <w:rPr>
                    <w:rFonts w:ascii="Arial" w:hAnsi="Arial" w:cs="Arial"/>
                  </w:rPr>
                  <w:t>Compliant</w:t>
                </w:r>
              </w:sdtContent>
            </w:sdt>
          </w:p>
        </w:tc>
      </w:tr>
      <w:tr w:rsidR="008F2431" w14:paraId="61CA1E39" w14:textId="77777777" w:rsidTr="008F2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D00CDD" w14:textId="77777777" w:rsidR="002C72DB" w:rsidRPr="00996FAF" w:rsidRDefault="00C96E63"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F8A255F" w14:textId="77777777" w:rsidR="002C72DB" w:rsidRPr="00996FAF" w:rsidRDefault="00C96E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1C871FF" w14:textId="77777777" w:rsidR="002C72DB" w:rsidRPr="00996FAF" w:rsidRDefault="008162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73233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C96E63" w:rsidRPr="00294E94">
                  <w:rPr>
                    <w:rFonts w:ascii="Arial" w:hAnsi="Arial" w:cs="Arial"/>
                  </w:rPr>
                  <w:t>Compliant</w:t>
                </w:r>
              </w:sdtContent>
            </w:sdt>
          </w:p>
        </w:tc>
      </w:tr>
      <w:tr w:rsidR="008F2431" w14:paraId="70113820" w14:textId="77777777" w:rsidTr="008F24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F661B3" w14:textId="77777777" w:rsidR="002C72DB" w:rsidRPr="00996FAF" w:rsidRDefault="00C96E63"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40EE693" w14:textId="77777777" w:rsidR="002C72DB" w:rsidRPr="00996FAF" w:rsidRDefault="00C96E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AB04103" w14:textId="77777777" w:rsidR="002C72DB" w:rsidRPr="00996FAF" w:rsidRDefault="00C96E6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6BADEFD" w14:textId="77777777" w:rsidR="002C72DB" w:rsidRPr="00996FAF" w:rsidRDefault="00C96E6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A097404" w14:textId="77777777" w:rsidR="002C72DB" w:rsidRPr="00996FAF" w:rsidRDefault="00C96E6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7B48AB4" w14:textId="77777777" w:rsidR="002C72DB" w:rsidRPr="00996FAF" w:rsidRDefault="00C96E63"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439FFA4" w14:textId="77777777" w:rsidR="002C72DB" w:rsidRPr="00996FAF" w:rsidRDefault="008162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771930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C96E63" w:rsidRPr="00294E94">
                  <w:rPr>
                    <w:rFonts w:ascii="Arial" w:hAnsi="Arial" w:cs="Arial"/>
                  </w:rPr>
                  <w:t>Compliant</w:t>
                </w:r>
              </w:sdtContent>
            </w:sdt>
          </w:p>
        </w:tc>
      </w:tr>
      <w:tr w:rsidR="008F2431" w14:paraId="714E5EB6" w14:textId="77777777" w:rsidTr="008F2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A32613" w14:textId="77777777" w:rsidR="002C72DB" w:rsidRPr="00996FAF" w:rsidRDefault="00C96E63"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0F889E3" w14:textId="77777777" w:rsidR="002C72DB" w:rsidRPr="00996FAF" w:rsidRDefault="00C96E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9CE7AEB" w14:textId="77777777" w:rsidR="002C72DB" w:rsidRPr="00996FAF" w:rsidRDefault="008162C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938570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C96E63" w:rsidRPr="00294E94">
                  <w:rPr>
                    <w:rFonts w:ascii="Arial" w:hAnsi="Arial" w:cs="Arial"/>
                  </w:rPr>
                  <w:t>Compliant</w:t>
                </w:r>
              </w:sdtContent>
            </w:sdt>
          </w:p>
        </w:tc>
      </w:tr>
      <w:tr w:rsidR="008F2431" w14:paraId="0BD8616E" w14:textId="77777777" w:rsidTr="008F24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94680C" w14:textId="77777777" w:rsidR="002C72DB" w:rsidRPr="00996FAF" w:rsidRDefault="00C96E63"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6687EFB" w14:textId="77777777" w:rsidR="002C72DB" w:rsidRPr="00996FAF" w:rsidRDefault="00C96E63"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1DC4F3B" w14:textId="77777777" w:rsidR="002C72DB" w:rsidRPr="00996FAF" w:rsidRDefault="008162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228278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C96E63" w:rsidRPr="00294E94">
                  <w:rPr>
                    <w:rFonts w:ascii="Arial" w:hAnsi="Arial" w:cs="Arial"/>
                  </w:rPr>
                  <w:t>Compliant</w:t>
                </w:r>
              </w:sdtContent>
            </w:sdt>
          </w:p>
        </w:tc>
      </w:tr>
      <w:tr w:rsidR="008F2431" w14:paraId="1C365DD4" w14:textId="77777777" w:rsidTr="008F2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1E6805" w14:textId="77777777" w:rsidR="002C72DB" w:rsidRPr="00996FAF" w:rsidRDefault="00C96E63"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4893DFE" w14:textId="14430813" w:rsidR="002C72DB" w:rsidRPr="00996FAF" w:rsidRDefault="00C96E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01BF944" w14:textId="77777777" w:rsidR="002C72DB" w:rsidRPr="00996FAF" w:rsidRDefault="008162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9490788"/>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C96E63" w:rsidRPr="00294E94">
                  <w:rPr>
                    <w:rFonts w:ascii="Arial" w:hAnsi="Arial" w:cs="Arial"/>
                  </w:rPr>
                  <w:t>Compliant</w:t>
                </w:r>
              </w:sdtContent>
            </w:sdt>
          </w:p>
        </w:tc>
      </w:tr>
    </w:tbl>
    <w:p w14:paraId="6CBA435D" w14:textId="77777777" w:rsidR="002C72DB" w:rsidRDefault="00C96E63" w:rsidP="001A5684">
      <w:pPr>
        <w:pStyle w:val="Heading20"/>
      </w:pPr>
      <w:r w:rsidRPr="00996FAF">
        <w:t>Findings</w:t>
      </w:r>
    </w:p>
    <w:p w14:paraId="7D7181EB" w14:textId="69BA2C73" w:rsidR="001E563E" w:rsidRPr="001E563E" w:rsidRDefault="001E563E" w:rsidP="00B91075">
      <w:pPr>
        <w:pStyle w:val="NormalArial"/>
      </w:pPr>
      <w:r w:rsidRPr="001E563E">
        <w:t>Consumers</w:t>
      </w:r>
      <w:r w:rsidR="00FF4E52">
        <w:t xml:space="preserve"> and </w:t>
      </w:r>
      <w:r w:rsidRPr="001E563E">
        <w:t>representatives said consumers are treated with dignity and respect and feel valued and accepted</w:t>
      </w:r>
      <w:r w:rsidR="00FF4E52">
        <w:t xml:space="preserve"> at the service.</w:t>
      </w:r>
      <w:r w:rsidRPr="001E563E">
        <w:t xml:space="preserve"> Staff demonstrated an understanding of consumers’ background, culture, and individual preferences</w:t>
      </w:r>
      <w:r w:rsidR="00FF4E52">
        <w:t xml:space="preserve"> which aligned with information captured under care documentation. </w:t>
      </w:r>
      <w:r w:rsidR="00686436">
        <w:t>Staff are required to undertake cultural safety training. M</w:t>
      </w:r>
      <w:r w:rsidR="00871019">
        <w:t xml:space="preserve">anagement described how the service supports consumers from different cultural backgrounds. </w:t>
      </w:r>
    </w:p>
    <w:p w14:paraId="4C26FB3B" w14:textId="638BFF6B" w:rsidR="001E563E" w:rsidRPr="00871019" w:rsidRDefault="001E563E" w:rsidP="00B91075">
      <w:pPr>
        <w:pStyle w:val="NormalArial"/>
      </w:pPr>
      <w:r w:rsidRPr="00871019">
        <w:t>Consumers</w:t>
      </w:r>
      <w:r w:rsidR="00871019">
        <w:t xml:space="preserve"> and </w:t>
      </w:r>
      <w:r w:rsidRPr="00871019">
        <w:t xml:space="preserve">representatives </w:t>
      </w:r>
      <w:r w:rsidR="00871019">
        <w:t xml:space="preserve">said </w:t>
      </w:r>
      <w:r w:rsidRPr="00871019">
        <w:t>the service support</w:t>
      </w:r>
      <w:r w:rsidR="00871019">
        <w:t>s consumers to make decisions about their care, including involving others</w:t>
      </w:r>
      <w:r w:rsidR="0010597B">
        <w:t xml:space="preserve"> </w:t>
      </w:r>
      <w:r w:rsidR="00686436">
        <w:t xml:space="preserve">in decisions about care </w:t>
      </w:r>
      <w:r w:rsidR="0010597B">
        <w:t>and to maintain relationships with people important to them</w:t>
      </w:r>
      <w:r w:rsidR="00871019">
        <w:t xml:space="preserve">. </w:t>
      </w:r>
      <w:r w:rsidRPr="00871019">
        <w:t>Staff described how they provide information to support consumers to</w:t>
      </w:r>
      <w:r w:rsidR="0010597B">
        <w:t xml:space="preserve"> understand the choices available and to</w:t>
      </w:r>
      <w:r w:rsidRPr="00871019">
        <w:t xml:space="preserve"> make decisions about </w:t>
      </w:r>
      <w:r w:rsidR="0010597B">
        <w:t>the c</w:t>
      </w:r>
      <w:r w:rsidRPr="00871019">
        <w:t>are and services</w:t>
      </w:r>
      <w:r w:rsidR="0010597B">
        <w:t xml:space="preserve"> they receive. </w:t>
      </w:r>
    </w:p>
    <w:p w14:paraId="10B6E851" w14:textId="2816278D" w:rsidR="001E563E" w:rsidRPr="00871019" w:rsidRDefault="001E563E" w:rsidP="00B91075">
      <w:pPr>
        <w:pStyle w:val="NormalArial"/>
      </w:pPr>
      <w:r w:rsidRPr="00871019">
        <w:t>Consumers said the service supports their choices, even if the choice is identified as posing a risk to the safety of the consumer. Staff described how they support consumers to take risks to enable them to live the best life they can w</w:t>
      </w:r>
      <w:r w:rsidR="0010597B">
        <w:t xml:space="preserve">hilst </w:t>
      </w:r>
      <w:r w:rsidR="00686436">
        <w:t xml:space="preserve">also </w:t>
      </w:r>
      <w:r w:rsidR="0010597B">
        <w:t>ensuring</w:t>
      </w:r>
      <w:r w:rsidRPr="00871019">
        <w:t xml:space="preserve"> </w:t>
      </w:r>
      <w:r w:rsidR="00686436">
        <w:t xml:space="preserve">appropriate </w:t>
      </w:r>
      <w:r w:rsidRPr="00871019">
        <w:t xml:space="preserve">risk mitigation strategies </w:t>
      </w:r>
      <w:r w:rsidR="0010597B">
        <w:t xml:space="preserve">are </w:t>
      </w:r>
      <w:r w:rsidRPr="00871019">
        <w:t>in place.</w:t>
      </w:r>
      <w:r w:rsidR="00C04B21">
        <w:t xml:space="preserve"> </w:t>
      </w:r>
      <w:r w:rsidRPr="00871019">
        <w:t xml:space="preserve">The service has policies and procedures to guide staff in supporting consumers to take risks. </w:t>
      </w:r>
    </w:p>
    <w:p w14:paraId="2D5D7C18" w14:textId="22FB81DE" w:rsidR="001E563E" w:rsidRPr="00871019" w:rsidRDefault="001E563E" w:rsidP="00B91075">
      <w:pPr>
        <w:pStyle w:val="NormalArial"/>
      </w:pPr>
      <w:r w:rsidRPr="00871019">
        <w:t>Consumers</w:t>
      </w:r>
      <w:r w:rsidR="0010597B">
        <w:t xml:space="preserve"> and </w:t>
      </w:r>
      <w:r w:rsidRPr="00871019">
        <w:t xml:space="preserve">representatives said </w:t>
      </w:r>
      <w:r w:rsidR="0010597B">
        <w:t xml:space="preserve">the service provides information in a timely manner and </w:t>
      </w:r>
      <w:r w:rsidR="00C04B21">
        <w:t xml:space="preserve">in a </w:t>
      </w:r>
      <w:r w:rsidR="0010597B">
        <w:t xml:space="preserve">way that is easy to understand. </w:t>
      </w:r>
      <w:r w:rsidRPr="00871019">
        <w:t xml:space="preserve">The service demonstrated and staff described, the multiple </w:t>
      </w:r>
      <w:r w:rsidRPr="00871019">
        <w:lastRenderedPageBreak/>
        <w:t xml:space="preserve">ways information is </w:t>
      </w:r>
      <w:r w:rsidR="0010597B">
        <w:t>provided</w:t>
      </w:r>
      <w:r w:rsidRPr="00871019">
        <w:t xml:space="preserve"> to consumers</w:t>
      </w:r>
      <w:r w:rsidR="00686436">
        <w:t xml:space="preserve"> in an accessible manner. Staff described how information is communicated t</w:t>
      </w:r>
      <w:r w:rsidR="0010597B">
        <w:t xml:space="preserve">o consumers </w:t>
      </w:r>
      <w:r w:rsidR="00686436">
        <w:t xml:space="preserve">who may have </w:t>
      </w:r>
      <w:r w:rsidR="0010597B">
        <w:t>vision or cognitive impairment</w:t>
      </w:r>
      <w:r w:rsidRPr="00871019">
        <w:t xml:space="preserve"> </w:t>
      </w:r>
      <w:r w:rsidR="0010597B">
        <w:t xml:space="preserve">to </w:t>
      </w:r>
      <w:r w:rsidRPr="00871019">
        <w:t xml:space="preserve">support the consumer to exercise choice and make informed decisions. </w:t>
      </w:r>
    </w:p>
    <w:p w14:paraId="42761C49" w14:textId="77EE51CE" w:rsidR="001E563E" w:rsidRPr="00871019" w:rsidRDefault="001E563E" w:rsidP="00B91075">
      <w:pPr>
        <w:pStyle w:val="NormalArial"/>
      </w:pPr>
      <w:r w:rsidRPr="00871019">
        <w:t>Consumers</w:t>
      </w:r>
      <w:r w:rsidR="0010597B">
        <w:t xml:space="preserve"> and </w:t>
      </w:r>
      <w:r w:rsidRPr="00871019">
        <w:t xml:space="preserve">representatives said </w:t>
      </w:r>
      <w:r w:rsidR="0010597B">
        <w:t>consumers’</w:t>
      </w:r>
      <w:r w:rsidRPr="00871019">
        <w:t xml:space="preserve"> privacy is respected by staff and expressed confidence </w:t>
      </w:r>
      <w:r w:rsidR="0010597B">
        <w:t xml:space="preserve">in </w:t>
      </w:r>
      <w:r w:rsidRPr="00871019">
        <w:t xml:space="preserve">the service </w:t>
      </w:r>
      <w:r w:rsidR="0010597B">
        <w:t xml:space="preserve">maintaining confidentiality of consumers’ personal information. </w:t>
      </w:r>
      <w:r w:rsidRPr="00871019">
        <w:t>Staff described how they maintain consumer</w:t>
      </w:r>
      <w:r w:rsidR="0010597B">
        <w:t>s’</w:t>
      </w:r>
      <w:r w:rsidRPr="00871019">
        <w:t xml:space="preserve"> privacy, particularly when providing care</w:t>
      </w:r>
      <w:r w:rsidR="0010597B">
        <w:t>.</w:t>
      </w:r>
      <w:r w:rsidRPr="00871019">
        <w:t xml:space="preserve"> </w:t>
      </w:r>
      <w:r w:rsidR="0010597B">
        <w:t>P</w:t>
      </w:r>
      <w:r w:rsidRPr="00871019">
        <w:t xml:space="preserve">olicies and procedures </w:t>
      </w:r>
      <w:r w:rsidR="0010597B">
        <w:t xml:space="preserve">are available to </w:t>
      </w:r>
      <w:r w:rsidRPr="00871019">
        <w:t>guid</w:t>
      </w:r>
      <w:r w:rsidR="0010597B">
        <w:t>e</w:t>
      </w:r>
      <w:r w:rsidRPr="00871019">
        <w:t xml:space="preserve"> </w:t>
      </w:r>
      <w:r w:rsidR="0010597B">
        <w:t xml:space="preserve">staff practice in </w:t>
      </w:r>
      <w:r w:rsidRPr="00871019">
        <w:t>the collection, use, sharing</w:t>
      </w:r>
      <w:r w:rsidR="0010597B">
        <w:t>,</w:t>
      </w:r>
      <w:r w:rsidRPr="00871019">
        <w:t xml:space="preserve"> and storing of confidential information. </w:t>
      </w:r>
      <w:r w:rsidR="0010597B">
        <w:t>S</w:t>
      </w:r>
      <w:r w:rsidRPr="00871019">
        <w:t xml:space="preserve">taff </w:t>
      </w:r>
      <w:r w:rsidR="0010597B">
        <w:t xml:space="preserve">were observed utilising private spaces to discuss consumer information, locking the nurse’s station when not in use, and knocking on doors to seek consent prior to entering consumers’ rooms. </w:t>
      </w:r>
    </w:p>
    <w:p w14:paraId="4E4E5625" w14:textId="5C219CCB" w:rsidR="002C72DB" w:rsidRPr="007C1004" w:rsidRDefault="001E563E" w:rsidP="007C1004">
      <w:pPr>
        <w:spacing w:after="160" w:line="259" w:lineRule="auto"/>
        <w:rPr>
          <w:rFonts w:ascii="Arial" w:hAnsi="Arial" w:cs="Arial"/>
          <w:color w:val="auto"/>
        </w:rPr>
      </w:pPr>
      <w:r w:rsidRPr="00871019">
        <w:rPr>
          <w:rFonts w:ascii="Arial" w:hAnsi="Arial" w:cs="Arial"/>
          <w:color w:val="auto"/>
        </w:rPr>
        <w:br w:type="page"/>
      </w:r>
    </w:p>
    <w:p w14:paraId="2E4BA801" w14:textId="77777777" w:rsidR="002C72DB" w:rsidRPr="00996FAF" w:rsidRDefault="00C96E6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F2431" w14:paraId="195768C9" w14:textId="77777777" w:rsidTr="008F2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778EAAF" w14:textId="77777777" w:rsidR="002C72DB" w:rsidRPr="0075021E" w:rsidRDefault="00C96E6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4CFF784" w14:textId="77777777" w:rsidR="002C72DB" w:rsidRPr="00996FAF" w:rsidRDefault="002C72D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2431" w14:paraId="22635878" w14:textId="77777777" w:rsidTr="008F243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95B94BA" w14:textId="77777777" w:rsidR="002C72DB" w:rsidRPr="00996FAF" w:rsidRDefault="00C96E63"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96575C4" w14:textId="77777777" w:rsidR="002C72DB" w:rsidRPr="00996FAF" w:rsidRDefault="00C96E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463C402" w14:textId="77777777" w:rsidR="002C72DB" w:rsidRPr="00996FAF" w:rsidRDefault="008162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684636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C96E63" w:rsidRPr="00B952AA">
                  <w:rPr>
                    <w:rFonts w:ascii="Arial" w:hAnsi="Arial" w:cs="Arial"/>
                  </w:rPr>
                  <w:t>Compliant</w:t>
                </w:r>
              </w:sdtContent>
            </w:sdt>
          </w:p>
        </w:tc>
      </w:tr>
      <w:tr w:rsidR="008F2431" w14:paraId="25EA07BF" w14:textId="77777777" w:rsidTr="008F2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845C1F8" w14:textId="77777777" w:rsidR="002C72DB" w:rsidRPr="00996FAF" w:rsidRDefault="00C96E63"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72F20C9" w14:textId="1FB2F524" w:rsidR="002C72DB" w:rsidRPr="00996FAF" w:rsidRDefault="00C96E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identify and addresses the consumer’s current needs, goals and preferences, including advance care planning and end of life planning if the consumer wishes.</w:t>
            </w:r>
          </w:p>
        </w:tc>
        <w:tc>
          <w:tcPr>
            <w:tcW w:w="970" w:type="pct"/>
            <w:shd w:val="clear" w:color="auto" w:fill="auto"/>
          </w:tcPr>
          <w:p w14:paraId="360982C1" w14:textId="77777777" w:rsidR="002C72DB" w:rsidRPr="00996FAF" w:rsidRDefault="008162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088740"/>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C96E63" w:rsidRPr="00B952AA">
                  <w:rPr>
                    <w:rFonts w:ascii="Arial" w:hAnsi="Arial" w:cs="Arial"/>
                  </w:rPr>
                  <w:t>Compliant</w:t>
                </w:r>
              </w:sdtContent>
            </w:sdt>
          </w:p>
        </w:tc>
      </w:tr>
      <w:tr w:rsidR="008F2431" w14:paraId="69D55723" w14:textId="77777777" w:rsidTr="008F243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E37F7DD" w14:textId="77777777" w:rsidR="002C72DB" w:rsidRPr="00996FAF" w:rsidRDefault="00C96E63"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42CAC14" w14:textId="77777777" w:rsidR="002C72DB" w:rsidRPr="00996FAF" w:rsidRDefault="00C96E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0D27075" w14:textId="77777777" w:rsidR="002C72DB" w:rsidRPr="00996FAF" w:rsidRDefault="00C96E6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430EF47" w14:textId="16FF1514" w:rsidR="002C72DB" w:rsidRPr="00996FAF" w:rsidRDefault="00C96E6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which are involved in the care of the consumer.</w:t>
            </w:r>
          </w:p>
        </w:tc>
        <w:tc>
          <w:tcPr>
            <w:tcW w:w="970" w:type="pct"/>
            <w:shd w:val="clear" w:color="auto" w:fill="auto"/>
          </w:tcPr>
          <w:p w14:paraId="2458482B" w14:textId="77777777" w:rsidR="002C72DB" w:rsidRPr="00996FAF" w:rsidRDefault="008162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256156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C96E63" w:rsidRPr="00B952AA">
                  <w:rPr>
                    <w:rFonts w:ascii="Arial" w:hAnsi="Arial" w:cs="Arial"/>
                  </w:rPr>
                  <w:t>Compliant</w:t>
                </w:r>
              </w:sdtContent>
            </w:sdt>
          </w:p>
        </w:tc>
      </w:tr>
      <w:tr w:rsidR="008F2431" w14:paraId="594E0A8D" w14:textId="77777777" w:rsidTr="008F2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87CB86D" w14:textId="77777777" w:rsidR="002C72DB" w:rsidRPr="00996FAF" w:rsidRDefault="00C96E63"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3BBF7DB" w14:textId="77777777" w:rsidR="002C72DB" w:rsidRPr="00996FAF" w:rsidRDefault="00C96E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D204041" w14:textId="77777777" w:rsidR="002C72DB" w:rsidRPr="00996FAF" w:rsidRDefault="008162C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814800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C96E63" w:rsidRPr="00B952AA">
                  <w:rPr>
                    <w:rFonts w:ascii="Arial" w:hAnsi="Arial" w:cs="Arial"/>
                  </w:rPr>
                  <w:t>Compliant</w:t>
                </w:r>
              </w:sdtContent>
            </w:sdt>
          </w:p>
        </w:tc>
      </w:tr>
      <w:tr w:rsidR="008F2431" w14:paraId="0EDAF243" w14:textId="77777777" w:rsidTr="008F243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1F7B6B0" w14:textId="77777777" w:rsidR="002C72DB" w:rsidRPr="00996FAF" w:rsidRDefault="00C96E63"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7285441" w14:textId="77777777" w:rsidR="002C72DB" w:rsidRPr="00996FAF" w:rsidRDefault="00C96E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135250C" w14:textId="77777777" w:rsidR="002C72DB" w:rsidRPr="00996FAF" w:rsidRDefault="008162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333929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C96E63" w:rsidRPr="00B952AA">
                  <w:rPr>
                    <w:rFonts w:ascii="Arial" w:hAnsi="Arial" w:cs="Arial"/>
                  </w:rPr>
                  <w:t>Compliant</w:t>
                </w:r>
              </w:sdtContent>
            </w:sdt>
          </w:p>
        </w:tc>
      </w:tr>
    </w:tbl>
    <w:p w14:paraId="008CB0F6" w14:textId="77777777" w:rsidR="002C72DB" w:rsidRDefault="00C96E63" w:rsidP="00D87E7C">
      <w:pPr>
        <w:pStyle w:val="Heading20"/>
      </w:pPr>
      <w:r w:rsidRPr="00996FAF">
        <w:t>Findings</w:t>
      </w:r>
    </w:p>
    <w:p w14:paraId="496CBFA8" w14:textId="79DF47EA" w:rsidR="007C1004" w:rsidRDefault="007C1004" w:rsidP="00686436">
      <w:pPr>
        <w:pStyle w:val="NormalArial"/>
      </w:pPr>
      <w:r>
        <w:t xml:space="preserve">The service </w:t>
      </w:r>
      <w:r w:rsidR="00C04B21">
        <w:t>implements</w:t>
      </w:r>
      <w:r>
        <w:t xml:space="preserve"> assessment and planning processes to inform the safe delivery of care and services. Review of c</w:t>
      </w:r>
      <w:r w:rsidR="001E563E" w:rsidRPr="001E563E">
        <w:t>are documentation</w:t>
      </w:r>
      <w:r>
        <w:t xml:space="preserve"> identified</w:t>
      </w:r>
      <w:r w:rsidR="00420EDF">
        <w:t xml:space="preserve"> assessment and planning includes consideration of</w:t>
      </w:r>
      <w:r>
        <w:t xml:space="preserve"> risks to individual consumers</w:t>
      </w:r>
      <w:r w:rsidR="00420EDF">
        <w:t xml:space="preserve"> </w:t>
      </w:r>
      <w:r>
        <w:t xml:space="preserve">and strategies </w:t>
      </w:r>
      <w:r w:rsidR="00686436">
        <w:t xml:space="preserve">to manage these risks </w:t>
      </w:r>
      <w:r>
        <w:t xml:space="preserve">to </w:t>
      </w:r>
      <w:r w:rsidR="00420EDF">
        <w:t xml:space="preserve">guide staff practice. </w:t>
      </w:r>
    </w:p>
    <w:p w14:paraId="02908C6D" w14:textId="6687E6A4" w:rsidR="001E563E" w:rsidRPr="001E563E" w:rsidRDefault="007C1004" w:rsidP="00686436">
      <w:pPr>
        <w:pStyle w:val="NormalArial"/>
      </w:pPr>
      <w:r>
        <w:t>Staff described and c</w:t>
      </w:r>
      <w:r w:rsidR="001E563E" w:rsidRPr="001E563E">
        <w:t xml:space="preserve">are documentation demonstrated the service identifies </w:t>
      </w:r>
      <w:r>
        <w:t>each consumer’s current needs,</w:t>
      </w:r>
      <w:r w:rsidR="001E563E" w:rsidRPr="001E563E">
        <w:t xml:space="preserve"> goals</w:t>
      </w:r>
      <w:r>
        <w:t>, and preferences,</w:t>
      </w:r>
      <w:r w:rsidR="001E563E" w:rsidRPr="001E563E">
        <w:t xml:space="preserve"> including end of life preferences</w:t>
      </w:r>
      <w:r>
        <w:t xml:space="preserve"> as part of the assessment and planning process</w:t>
      </w:r>
      <w:r w:rsidR="00C96E63">
        <w:t xml:space="preserve">. </w:t>
      </w:r>
    </w:p>
    <w:p w14:paraId="0FD08632" w14:textId="77C94DFE" w:rsidR="001E563E" w:rsidRPr="001E563E" w:rsidRDefault="001E563E" w:rsidP="00686436">
      <w:pPr>
        <w:pStyle w:val="NormalArial"/>
      </w:pPr>
      <w:r w:rsidRPr="001E563E">
        <w:t>Consumers</w:t>
      </w:r>
      <w:r w:rsidR="00420EDF">
        <w:t xml:space="preserve"> and </w:t>
      </w:r>
      <w:r w:rsidRPr="001E563E">
        <w:t xml:space="preserve">representatives said they are </w:t>
      </w:r>
      <w:r w:rsidR="00420EDF">
        <w:t xml:space="preserve">kept </w:t>
      </w:r>
      <w:r w:rsidRPr="001E563E">
        <w:t xml:space="preserve">regularly involved in assessment and planning. </w:t>
      </w:r>
      <w:r w:rsidR="00420EDF">
        <w:t>Review of documentation identified consumers and representatives are consulted, and health professionals are involved where required in the assessment and planning process</w:t>
      </w:r>
      <w:r w:rsidR="00C96E63">
        <w:t xml:space="preserve">. </w:t>
      </w:r>
    </w:p>
    <w:p w14:paraId="564BC8F9" w14:textId="2B94E9FE" w:rsidR="001E563E" w:rsidRPr="001E563E" w:rsidRDefault="00420EDF" w:rsidP="00686436">
      <w:pPr>
        <w:pStyle w:val="NormalArial"/>
      </w:pPr>
      <w:r>
        <w:t xml:space="preserve">The outcomes of assessment and planning are documented under a care and services plan. </w:t>
      </w:r>
      <w:r w:rsidR="001E563E" w:rsidRPr="001E563E">
        <w:t>Consumers</w:t>
      </w:r>
      <w:r>
        <w:t xml:space="preserve"> and </w:t>
      </w:r>
      <w:r w:rsidR="001E563E" w:rsidRPr="001E563E">
        <w:t>representatives said staff discuss</w:t>
      </w:r>
      <w:r>
        <w:t xml:space="preserve"> the consumer’s care needs and information under the care plan with them. </w:t>
      </w:r>
      <w:r w:rsidR="001E563E" w:rsidRPr="001E563E">
        <w:t xml:space="preserve">Staff advised they have access to </w:t>
      </w:r>
      <w:r>
        <w:t xml:space="preserve">consumer information via </w:t>
      </w:r>
      <w:r w:rsidR="001E563E" w:rsidRPr="001E563E">
        <w:t>care p</w:t>
      </w:r>
      <w:r>
        <w:t xml:space="preserve">lans stored on the </w:t>
      </w:r>
      <w:r w:rsidR="001E563E" w:rsidRPr="001E563E">
        <w:rPr>
          <w:rFonts w:eastAsia="Times New Roman"/>
          <w:color w:val="000000"/>
          <w:lang w:eastAsia="en-AU"/>
        </w:rPr>
        <w:t xml:space="preserve">electronic care management system </w:t>
      </w:r>
      <w:r w:rsidR="001E563E" w:rsidRPr="001E563E">
        <w:t>and handover</w:t>
      </w:r>
      <w:r>
        <w:t xml:space="preserve"> notes</w:t>
      </w:r>
      <w:r w:rsidR="001E563E" w:rsidRPr="001E563E">
        <w:t xml:space="preserve">. </w:t>
      </w:r>
    </w:p>
    <w:p w14:paraId="3797800F" w14:textId="2F907808" w:rsidR="001E563E" w:rsidRPr="00686436" w:rsidRDefault="001E563E" w:rsidP="0036130C">
      <w:pPr>
        <w:pStyle w:val="NormalArial"/>
        <w:rPr>
          <w:color w:val="000000"/>
          <w:lang w:eastAsia="en-AU"/>
        </w:rPr>
      </w:pPr>
      <w:r w:rsidRPr="001E563E">
        <w:t>Consumers</w:t>
      </w:r>
      <w:r w:rsidR="00420EDF">
        <w:t xml:space="preserve"> and </w:t>
      </w:r>
      <w:r w:rsidRPr="001E563E">
        <w:t xml:space="preserve">representatives said </w:t>
      </w:r>
      <w:r w:rsidR="00F80F3C">
        <w:t>the service involves them in regular reviews and discussions including when the consumer’s circumstances change</w:t>
      </w:r>
      <w:r w:rsidR="00686436">
        <w:t>,</w:t>
      </w:r>
      <w:r w:rsidR="00F80F3C">
        <w:t xml:space="preserve"> or incidents occur. </w:t>
      </w:r>
      <w:r w:rsidRPr="001E563E">
        <w:t xml:space="preserve">Staff described processes the service uses to ensure </w:t>
      </w:r>
      <w:r w:rsidR="00F80F3C">
        <w:t>regular review and reassessment of consumers.</w:t>
      </w:r>
      <w:r w:rsidRPr="001E563E">
        <w:t xml:space="preserve"> </w:t>
      </w:r>
      <w:r w:rsidR="00F80F3C" w:rsidRPr="001E563E">
        <w:rPr>
          <w:rFonts w:eastAsia="Times New Roman"/>
          <w:color w:val="000000"/>
          <w:lang w:eastAsia="en-AU"/>
        </w:rPr>
        <w:t>Staff explained they use clinical handover,</w:t>
      </w:r>
      <w:r w:rsidR="00F80F3C">
        <w:rPr>
          <w:rFonts w:eastAsia="Times New Roman"/>
          <w:color w:val="000000"/>
          <w:lang w:eastAsia="en-AU"/>
        </w:rPr>
        <w:t xml:space="preserve"> </w:t>
      </w:r>
      <w:r w:rsidR="00F80F3C" w:rsidRPr="001E563E">
        <w:rPr>
          <w:rFonts w:eastAsia="Times New Roman"/>
          <w:color w:val="000000"/>
          <w:lang w:eastAsia="en-AU"/>
        </w:rPr>
        <w:t>alerts</w:t>
      </w:r>
      <w:r w:rsidR="00F80F3C">
        <w:rPr>
          <w:rFonts w:eastAsia="Times New Roman"/>
          <w:color w:val="000000"/>
          <w:lang w:eastAsia="en-AU"/>
        </w:rPr>
        <w:t xml:space="preserve"> in the electronic care management </w:t>
      </w:r>
      <w:r w:rsidR="00F80F3C">
        <w:rPr>
          <w:rFonts w:eastAsia="Times New Roman"/>
          <w:color w:val="000000"/>
          <w:lang w:eastAsia="en-AU"/>
        </w:rPr>
        <w:lastRenderedPageBreak/>
        <w:t>system</w:t>
      </w:r>
      <w:r w:rsidR="00C04B21">
        <w:rPr>
          <w:rFonts w:eastAsia="Times New Roman"/>
          <w:color w:val="000000"/>
          <w:lang w:eastAsia="en-AU"/>
        </w:rPr>
        <w:t>,</w:t>
      </w:r>
      <w:r w:rsidR="00F80F3C" w:rsidRPr="001E563E">
        <w:rPr>
          <w:rFonts w:eastAsia="Times New Roman"/>
          <w:color w:val="000000"/>
          <w:lang w:eastAsia="en-AU"/>
        </w:rPr>
        <w:t xml:space="preserve"> and electronic mail to communicate identified changes in </w:t>
      </w:r>
      <w:r w:rsidR="00F80F3C">
        <w:rPr>
          <w:rFonts w:eastAsia="Times New Roman"/>
          <w:color w:val="000000"/>
          <w:lang w:eastAsia="en-AU"/>
        </w:rPr>
        <w:t>a consumer’s health status</w:t>
      </w:r>
      <w:r w:rsidR="00C96E63">
        <w:rPr>
          <w:rFonts w:eastAsia="Times New Roman"/>
          <w:color w:val="000000"/>
          <w:lang w:eastAsia="en-AU"/>
        </w:rPr>
        <w:t xml:space="preserve">. </w:t>
      </w:r>
      <w:r w:rsidR="00F80F3C">
        <w:t xml:space="preserve">Review of care documentation evidenced all consumers have </w:t>
      </w:r>
      <w:r w:rsidR="00C04B21">
        <w:t>received</w:t>
      </w:r>
      <w:r w:rsidR="00F80F3C">
        <w:t xml:space="preserve"> a care and service plan review within the last 3 months as per the service’s care planning policy. </w:t>
      </w:r>
    </w:p>
    <w:p w14:paraId="04031129" w14:textId="77777777" w:rsidR="008162CC" w:rsidRDefault="008162CC" w:rsidP="00FC045E">
      <w:pPr>
        <w:pStyle w:val="Heading1"/>
        <w:spacing w:before="120" w:after="240" w:line="22" w:lineRule="atLeast"/>
        <w:rPr>
          <w:rFonts w:ascii="Arial" w:hAnsi="Arial" w:cs="Arial"/>
        </w:rPr>
      </w:pPr>
      <w:r>
        <w:rPr>
          <w:rFonts w:ascii="Arial" w:hAnsi="Arial" w:cs="Arial"/>
        </w:rPr>
        <w:br w:type="page"/>
      </w:r>
    </w:p>
    <w:p w14:paraId="6BA90EEB" w14:textId="1C5856B5" w:rsidR="002C72DB" w:rsidRPr="00996FAF" w:rsidRDefault="00C96E6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F2431" w14:paraId="56C9FA70" w14:textId="77777777" w:rsidTr="008F2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AE4688" w14:textId="77777777" w:rsidR="002C72DB" w:rsidRPr="00996FAF" w:rsidRDefault="00C96E6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BD49E4E" w14:textId="77777777" w:rsidR="002C72DB" w:rsidRPr="00996FAF" w:rsidRDefault="002C72D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2431" w14:paraId="40824EB6" w14:textId="77777777" w:rsidTr="008F24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998E4E" w14:textId="77777777" w:rsidR="002C72DB" w:rsidRPr="00996FAF" w:rsidRDefault="00C96E6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6F5043B" w14:textId="77777777" w:rsidR="002C72DB" w:rsidRPr="00996FAF" w:rsidRDefault="00C96E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0B00043" w14:textId="77777777" w:rsidR="002C72DB" w:rsidRPr="00996FAF" w:rsidRDefault="00C96E6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B06BFFE" w14:textId="77777777" w:rsidR="002C72DB" w:rsidRPr="00996FAF" w:rsidRDefault="00C96E6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D0028D8" w14:textId="77777777" w:rsidR="002C72DB" w:rsidRPr="00996FAF" w:rsidRDefault="00C96E6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A2BE1CD" w14:textId="77777777" w:rsidR="002C72DB" w:rsidRPr="00996FAF" w:rsidRDefault="008162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858395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C96E63" w:rsidRPr="002C2F15">
                  <w:rPr>
                    <w:rFonts w:ascii="Arial" w:hAnsi="Arial" w:cs="Arial"/>
                  </w:rPr>
                  <w:t>Compliant</w:t>
                </w:r>
              </w:sdtContent>
            </w:sdt>
          </w:p>
        </w:tc>
      </w:tr>
      <w:tr w:rsidR="008F2431" w14:paraId="15998410" w14:textId="77777777" w:rsidTr="008F2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1282C4" w14:textId="77777777" w:rsidR="002C72DB" w:rsidRPr="00996FAF" w:rsidRDefault="00C96E6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B2F938F" w14:textId="77777777" w:rsidR="002C72DB" w:rsidRPr="00996FAF" w:rsidRDefault="00C96E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B3CC68A" w14:textId="77777777" w:rsidR="002C72DB" w:rsidRPr="00996FAF" w:rsidRDefault="008162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201316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C96E63" w:rsidRPr="002C2F15">
                  <w:rPr>
                    <w:rFonts w:ascii="Arial" w:hAnsi="Arial" w:cs="Arial"/>
                  </w:rPr>
                  <w:t>Compliant</w:t>
                </w:r>
              </w:sdtContent>
            </w:sdt>
          </w:p>
        </w:tc>
      </w:tr>
      <w:tr w:rsidR="008F2431" w14:paraId="761F47A1" w14:textId="77777777" w:rsidTr="008F24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6C0AE4" w14:textId="77777777" w:rsidR="002C72DB" w:rsidRPr="00996FAF" w:rsidRDefault="00C96E63"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4EAA5B1" w14:textId="3E44AA4F" w:rsidR="002C72DB" w:rsidRPr="00996FAF" w:rsidRDefault="00C96E63"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68E36179" w14:textId="77777777" w:rsidR="002C72DB" w:rsidRPr="00996FAF" w:rsidRDefault="008162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029876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C96E63" w:rsidRPr="002C2F15">
                  <w:rPr>
                    <w:rFonts w:ascii="Arial" w:hAnsi="Arial" w:cs="Arial"/>
                  </w:rPr>
                  <w:t>Compliant</w:t>
                </w:r>
              </w:sdtContent>
            </w:sdt>
          </w:p>
        </w:tc>
      </w:tr>
      <w:tr w:rsidR="008F2431" w14:paraId="5F92544E" w14:textId="77777777" w:rsidTr="008F2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0BE22D" w14:textId="77777777" w:rsidR="002C72DB" w:rsidRPr="00996FAF" w:rsidRDefault="00C96E63"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7F0A766" w14:textId="77777777" w:rsidR="002C72DB" w:rsidRPr="00996FAF" w:rsidRDefault="00C96E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652BFBB" w14:textId="77777777" w:rsidR="002C72DB" w:rsidRPr="00996FAF" w:rsidRDefault="008162C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68109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C96E63" w:rsidRPr="002C2F15">
                  <w:rPr>
                    <w:rFonts w:ascii="Arial" w:hAnsi="Arial" w:cs="Arial"/>
                  </w:rPr>
                  <w:t>Compliant</w:t>
                </w:r>
              </w:sdtContent>
            </w:sdt>
          </w:p>
        </w:tc>
      </w:tr>
      <w:tr w:rsidR="008F2431" w14:paraId="5DABA8E4" w14:textId="77777777" w:rsidTr="008F24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B9196B" w14:textId="77777777" w:rsidR="002C72DB" w:rsidRPr="00996FAF" w:rsidRDefault="00C96E63"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710D29F" w14:textId="77777777" w:rsidR="002C72DB" w:rsidRPr="00996FAF" w:rsidRDefault="00C96E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B6CF2CE" w14:textId="77777777" w:rsidR="002C72DB" w:rsidRPr="00996FAF" w:rsidRDefault="008162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008325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C96E63" w:rsidRPr="002C2F15">
                  <w:rPr>
                    <w:rFonts w:ascii="Arial" w:hAnsi="Arial" w:cs="Arial"/>
                  </w:rPr>
                  <w:t>Compliant</w:t>
                </w:r>
              </w:sdtContent>
            </w:sdt>
          </w:p>
        </w:tc>
      </w:tr>
      <w:tr w:rsidR="008F2431" w14:paraId="322D8C90" w14:textId="77777777" w:rsidTr="008F2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7B2DCA" w14:textId="77777777" w:rsidR="002C72DB" w:rsidRPr="00996FAF" w:rsidRDefault="00C96E63"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99854A2" w14:textId="77777777" w:rsidR="002C72DB" w:rsidRPr="00996FAF" w:rsidRDefault="00C96E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3F391D0" w14:textId="77777777" w:rsidR="002C72DB" w:rsidRPr="00996FAF" w:rsidRDefault="008162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30295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C96E63" w:rsidRPr="002C2F15">
                  <w:rPr>
                    <w:rFonts w:ascii="Arial" w:hAnsi="Arial" w:cs="Arial"/>
                  </w:rPr>
                  <w:t>Compliant</w:t>
                </w:r>
              </w:sdtContent>
            </w:sdt>
          </w:p>
        </w:tc>
      </w:tr>
      <w:tr w:rsidR="008F2431" w14:paraId="2AD1164E" w14:textId="77777777" w:rsidTr="008F24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764C67" w14:textId="77777777" w:rsidR="002C72DB" w:rsidRPr="00996FAF" w:rsidRDefault="00C96E63"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D5DC7F7" w14:textId="77777777" w:rsidR="002C72DB" w:rsidRPr="00996FAF" w:rsidRDefault="00C96E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1CCF937" w14:textId="13BC1F60" w:rsidR="002C72DB" w:rsidRPr="00996FAF" w:rsidRDefault="00C96E6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w:t>
            </w:r>
            <w:r w:rsidR="00C04B21">
              <w:rPr>
                <w:rFonts w:ascii="Arial" w:hAnsi="Arial" w:cs="Arial"/>
              </w:rPr>
              <w:t>-</w:t>
            </w:r>
            <w:r w:rsidRPr="00996FAF">
              <w:rPr>
                <w:rFonts w:ascii="Arial" w:hAnsi="Arial" w:cs="Arial"/>
              </w:rPr>
              <w:t>based precautions to prevent and control infection; and</w:t>
            </w:r>
          </w:p>
          <w:p w14:paraId="0F818C73" w14:textId="77777777" w:rsidR="002C72DB" w:rsidRPr="00996FAF" w:rsidRDefault="00C96E6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7F5C69B" w14:textId="77777777" w:rsidR="002C72DB" w:rsidRPr="00996FAF" w:rsidRDefault="008162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703961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C96E63" w:rsidRPr="002C2F15">
                  <w:rPr>
                    <w:rFonts w:ascii="Arial" w:hAnsi="Arial" w:cs="Arial"/>
                  </w:rPr>
                  <w:t>Compliant</w:t>
                </w:r>
              </w:sdtContent>
            </w:sdt>
          </w:p>
        </w:tc>
      </w:tr>
    </w:tbl>
    <w:p w14:paraId="32517AB0" w14:textId="77777777" w:rsidR="002C72DB" w:rsidRDefault="00C96E63" w:rsidP="00D87E7C">
      <w:pPr>
        <w:pStyle w:val="Heading20"/>
      </w:pPr>
      <w:r w:rsidRPr="00996FAF">
        <w:t>Findings</w:t>
      </w:r>
    </w:p>
    <w:p w14:paraId="0459680C" w14:textId="03263643" w:rsidR="001E563E" w:rsidRPr="001E563E" w:rsidRDefault="001E563E" w:rsidP="003C1174">
      <w:pPr>
        <w:pStyle w:val="NormalArial"/>
      </w:pPr>
      <w:r w:rsidRPr="001E563E">
        <w:t xml:space="preserve">Consumers and representatives </w:t>
      </w:r>
      <w:r w:rsidR="00F80F3C">
        <w:t xml:space="preserve">expressed satisfaction with the personal and clinical care provided to consumers at the service. Staff demonstrated knowledge of individual consumers’ personal and clinical care needs. </w:t>
      </w:r>
      <w:r w:rsidR="00C04B21">
        <w:t>Review of c</w:t>
      </w:r>
      <w:r w:rsidRPr="001E563E">
        <w:t xml:space="preserve">are documentation </w:t>
      </w:r>
      <w:r w:rsidR="00C04B21">
        <w:t>identified</w:t>
      </w:r>
      <w:r w:rsidRPr="001E563E">
        <w:t xml:space="preserve"> care provided is saf</w:t>
      </w:r>
      <w:r w:rsidR="00F80F3C">
        <w:t>e, effective, and tailored to individual consumers’ needs</w:t>
      </w:r>
      <w:r w:rsidR="003C1174">
        <w:t xml:space="preserve"> and preferences</w:t>
      </w:r>
      <w:r w:rsidR="00F80F3C">
        <w:t xml:space="preserve">. </w:t>
      </w:r>
    </w:p>
    <w:p w14:paraId="11D89763" w14:textId="76A54669" w:rsidR="00F80F3C" w:rsidRPr="002412BF" w:rsidRDefault="001E563E" w:rsidP="003C1174">
      <w:pPr>
        <w:pStyle w:val="NormalArial"/>
      </w:pPr>
      <w:r w:rsidRPr="001E563E">
        <w:t xml:space="preserve">Consumers and representatives </w:t>
      </w:r>
      <w:r w:rsidR="00F80F3C">
        <w:t xml:space="preserve">said the </w:t>
      </w:r>
      <w:r w:rsidRPr="001E563E">
        <w:t xml:space="preserve">service </w:t>
      </w:r>
      <w:r w:rsidR="003C1174">
        <w:t>e</w:t>
      </w:r>
      <w:r w:rsidRPr="001E563E">
        <w:t>ffectively manag</w:t>
      </w:r>
      <w:r w:rsidR="003C1174">
        <w:t>es</w:t>
      </w:r>
      <w:r w:rsidRPr="001E563E">
        <w:t xml:space="preserve"> high impact and high prevalence risks</w:t>
      </w:r>
      <w:r w:rsidR="00F80F3C">
        <w:t xml:space="preserve"> associated with consumers’ care.</w:t>
      </w:r>
      <w:r w:rsidRPr="001E563E">
        <w:t xml:space="preserve"> Care documentation demonstrated </w:t>
      </w:r>
      <w:r w:rsidR="00F80F3C">
        <w:t xml:space="preserve">the service is effectively managing consumers at risk of falling and strategies are </w:t>
      </w:r>
      <w:r w:rsidR="002412BF">
        <w:t>implemented</w:t>
      </w:r>
      <w:r w:rsidR="00F80F3C">
        <w:t xml:space="preserve"> </w:t>
      </w:r>
      <w:r w:rsidR="002412BF">
        <w:t xml:space="preserve">to manage and </w:t>
      </w:r>
      <w:r w:rsidR="00F80F3C">
        <w:t>m</w:t>
      </w:r>
      <w:r w:rsidR="003C1174">
        <w:t xml:space="preserve">inimise </w:t>
      </w:r>
      <w:r w:rsidR="002412BF">
        <w:t xml:space="preserve">risk. </w:t>
      </w:r>
      <w:r w:rsidR="00F80F3C">
        <w:t xml:space="preserve">Staff demonstrated knowledge of strategies to prevent consumers from developing pressure injuries and to safely manage pressure injuries and wounds. The service analyses clinical indicators and implements strategies in response to any trends identified. </w:t>
      </w:r>
    </w:p>
    <w:p w14:paraId="71FA966B" w14:textId="39D75E44" w:rsidR="001E563E" w:rsidRPr="001E563E" w:rsidRDefault="003C1174" w:rsidP="003C1174">
      <w:pPr>
        <w:pStyle w:val="NormalArial"/>
      </w:pPr>
      <w:r>
        <w:t>C</w:t>
      </w:r>
      <w:r w:rsidR="001E563E" w:rsidRPr="001E563E">
        <w:t xml:space="preserve">are documentation </w:t>
      </w:r>
      <w:r w:rsidR="00C04B21">
        <w:t>evidenced</w:t>
      </w:r>
      <w:r w:rsidR="002412BF">
        <w:t xml:space="preserve"> </w:t>
      </w:r>
      <w:r>
        <w:t xml:space="preserve">consumers’ </w:t>
      </w:r>
      <w:r w:rsidR="001E563E" w:rsidRPr="001E563E">
        <w:t>end-of-life goals and preferences</w:t>
      </w:r>
      <w:r w:rsidR="002412BF">
        <w:t xml:space="preserve"> are</w:t>
      </w:r>
      <w:r w:rsidR="001E563E" w:rsidRPr="001E563E">
        <w:t xml:space="preserve"> documented</w:t>
      </w:r>
      <w:r w:rsidR="002412BF">
        <w:t xml:space="preserve"> to guide staff practice.</w:t>
      </w:r>
      <w:r w:rsidR="001E563E" w:rsidRPr="001E563E">
        <w:t xml:space="preserve"> </w:t>
      </w:r>
      <w:r w:rsidR="002412BF">
        <w:t xml:space="preserve">Staff demonstrated knowledge of processes to follow for the provision of </w:t>
      </w:r>
      <w:r w:rsidR="002412BF">
        <w:lastRenderedPageBreak/>
        <w:t xml:space="preserve">appropriate care to consumers nearing end-of-life ensuring their comfort and dignity is maintained. </w:t>
      </w:r>
    </w:p>
    <w:p w14:paraId="27F2EA16" w14:textId="0ADED56C" w:rsidR="001E563E" w:rsidRPr="001E563E" w:rsidRDefault="003C1174" w:rsidP="003C1174">
      <w:pPr>
        <w:pStyle w:val="NormalArial"/>
        <w:rPr>
          <w:rFonts w:eastAsia="Times New Roman"/>
          <w:lang w:eastAsia="en-AU"/>
        </w:rPr>
      </w:pPr>
      <w:r>
        <w:rPr>
          <w:rFonts w:eastAsia="Times New Roman"/>
          <w:lang w:eastAsia="en-AU"/>
        </w:rPr>
        <w:t>Review of c</w:t>
      </w:r>
      <w:r w:rsidR="001E563E" w:rsidRPr="001E563E">
        <w:rPr>
          <w:rFonts w:eastAsia="Times New Roman"/>
          <w:lang w:eastAsia="en-AU"/>
        </w:rPr>
        <w:t xml:space="preserve">are documentation </w:t>
      </w:r>
      <w:r>
        <w:rPr>
          <w:rFonts w:eastAsia="Times New Roman"/>
          <w:lang w:eastAsia="en-AU"/>
        </w:rPr>
        <w:t xml:space="preserve">identified </w:t>
      </w:r>
      <w:r w:rsidR="001E563E" w:rsidRPr="001E563E">
        <w:rPr>
          <w:rFonts w:eastAsia="Times New Roman"/>
          <w:lang w:eastAsia="en-AU"/>
        </w:rPr>
        <w:t xml:space="preserve">the service recognises </w:t>
      </w:r>
      <w:r>
        <w:rPr>
          <w:rFonts w:eastAsia="Times New Roman"/>
          <w:lang w:eastAsia="en-AU"/>
        </w:rPr>
        <w:t xml:space="preserve">consumer </w:t>
      </w:r>
      <w:r w:rsidR="001E563E" w:rsidRPr="001E563E">
        <w:rPr>
          <w:rFonts w:eastAsia="Times New Roman"/>
          <w:lang w:eastAsia="en-AU"/>
        </w:rPr>
        <w:t xml:space="preserve">deterioration and implements appropriate interventions to support </w:t>
      </w:r>
      <w:r>
        <w:rPr>
          <w:rFonts w:eastAsia="Times New Roman"/>
          <w:lang w:eastAsia="en-AU"/>
        </w:rPr>
        <w:t xml:space="preserve">the </w:t>
      </w:r>
      <w:r w:rsidR="001E563E" w:rsidRPr="001E563E">
        <w:rPr>
          <w:rFonts w:eastAsia="Times New Roman"/>
          <w:lang w:eastAsia="en-AU"/>
        </w:rPr>
        <w:t xml:space="preserve">changing needs of consumers. Staff </w:t>
      </w:r>
      <w:r>
        <w:rPr>
          <w:rFonts w:eastAsia="Times New Roman"/>
          <w:lang w:eastAsia="en-AU"/>
        </w:rPr>
        <w:t>are</w:t>
      </w:r>
      <w:r w:rsidR="001E563E" w:rsidRPr="001E563E">
        <w:rPr>
          <w:rFonts w:eastAsia="Times New Roman"/>
          <w:lang w:eastAsia="en-AU"/>
        </w:rPr>
        <w:t xml:space="preserve"> </w:t>
      </w:r>
      <w:r>
        <w:rPr>
          <w:rFonts w:eastAsia="Times New Roman"/>
          <w:lang w:eastAsia="en-AU"/>
        </w:rPr>
        <w:t>aware</w:t>
      </w:r>
      <w:r w:rsidR="001E563E" w:rsidRPr="001E563E">
        <w:rPr>
          <w:rFonts w:eastAsia="Times New Roman"/>
          <w:lang w:eastAsia="en-AU"/>
        </w:rPr>
        <w:t xml:space="preserve"> of </w:t>
      </w:r>
      <w:r w:rsidR="002412BF">
        <w:rPr>
          <w:rFonts w:eastAsia="Times New Roman"/>
          <w:lang w:eastAsia="en-AU"/>
        </w:rPr>
        <w:t xml:space="preserve">the service’s escalation processes, policies, and procedures related to </w:t>
      </w:r>
      <w:r w:rsidR="001E563E" w:rsidRPr="001E563E">
        <w:rPr>
          <w:rFonts w:eastAsia="Times New Roman"/>
          <w:lang w:eastAsia="en-AU"/>
        </w:rPr>
        <w:t>clinical deterioration</w:t>
      </w:r>
      <w:r w:rsidR="002412BF">
        <w:rPr>
          <w:rFonts w:eastAsia="Times New Roman"/>
          <w:lang w:eastAsia="en-AU"/>
        </w:rPr>
        <w:t xml:space="preserve"> and </w:t>
      </w:r>
      <w:r w:rsidR="001E563E" w:rsidRPr="001E563E">
        <w:rPr>
          <w:rFonts w:eastAsia="Times New Roman"/>
          <w:lang w:eastAsia="en-AU"/>
        </w:rPr>
        <w:t>were observed communicating with families regarding consumers’ changed needs. Registered staf</w:t>
      </w:r>
      <w:r w:rsidR="002412BF">
        <w:rPr>
          <w:rFonts w:eastAsia="Times New Roman"/>
          <w:lang w:eastAsia="en-AU"/>
        </w:rPr>
        <w:t>f s</w:t>
      </w:r>
      <w:r w:rsidR="001E563E" w:rsidRPr="001E563E">
        <w:rPr>
          <w:rFonts w:eastAsia="Times New Roman"/>
          <w:lang w:eastAsia="en-AU"/>
        </w:rPr>
        <w:t>aid they have confidence in</w:t>
      </w:r>
      <w:r w:rsidR="002412BF">
        <w:rPr>
          <w:rFonts w:eastAsia="Times New Roman"/>
          <w:lang w:eastAsia="en-AU"/>
        </w:rPr>
        <w:t xml:space="preserve"> the ability of care staff to recognise and report any changes in </w:t>
      </w:r>
      <w:r>
        <w:rPr>
          <w:rFonts w:eastAsia="Times New Roman"/>
          <w:lang w:eastAsia="en-AU"/>
        </w:rPr>
        <w:t xml:space="preserve">a </w:t>
      </w:r>
      <w:r w:rsidR="002412BF">
        <w:rPr>
          <w:rFonts w:eastAsia="Times New Roman"/>
          <w:lang w:eastAsia="en-AU"/>
        </w:rPr>
        <w:t>consumer’s health and condition</w:t>
      </w:r>
      <w:r w:rsidR="00C96E63">
        <w:rPr>
          <w:rFonts w:eastAsia="Times New Roman"/>
          <w:lang w:eastAsia="en-AU"/>
        </w:rPr>
        <w:t xml:space="preserve">. </w:t>
      </w:r>
    </w:p>
    <w:p w14:paraId="57D9CE2D" w14:textId="35544FB2" w:rsidR="001E563E" w:rsidRPr="00B07E91" w:rsidRDefault="001E563E" w:rsidP="003C1174">
      <w:pPr>
        <w:pStyle w:val="NormalArial"/>
        <w:rPr>
          <w:rFonts w:eastAsiaTheme="minorEastAsia"/>
          <w:color w:val="000000"/>
          <w:lang w:eastAsia="en-AU"/>
        </w:rPr>
      </w:pPr>
      <w:r w:rsidRPr="001E563E">
        <w:rPr>
          <w:rFonts w:eastAsia="Times New Roman"/>
          <w:lang w:eastAsia="en-AU"/>
        </w:rPr>
        <w:t>Consumers</w:t>
      </w:r>
      <w:r w:rsidR="002412BF">
        <w:rPr>
          <w:rFonts w:eastAsia="Times New Roman"/>
          <w:lang w:eastAsia="en-AU"/>
        </w:rPr>
        <w:t xml:space="preserve"> and </w:t>
      </w:r>
      <w:r w:rsidRPr="001E563E">
        <w:rPr>
          <w:rFonts w:eastAsia="Times New Roman"/>
          <w:lang w:eastAsia="en-AU"/>
        </w:rPr>
        <w:t>representatives said consumers’ needs and preferences are effectively communicated between sta</w:t>
      </w:r>
      <w:r w:rsidR="003C1174">
        <w:rPr>
          <w:rFonts w:eastAsia="Times New Roman"/>
          <w:lang w:eastAsia="en-AU"/>
        </w:rPr>
        <w:t>ff,</w:t>
      </w:r>
      <w:r w:rsidRPr="001E563E">
        <w:rPr>
          <w:rFonts w:eastAsia="Times New Roman"/>
          <w:lang w:eastAsia="en-AU"/>
        </w:rPr>
        <w:t xml:space="preserve"> and they receive the care they need.</w:t>
      </w:r>
      <w:r w:rsidRPr="001E563E">
        <w:rPr>
          <w:rFonts w:eastAsia="Times New Roman"/>
          <w:color w:val="000000"/>
          <w:lang w:eastAsia="en-AU"/>
        </w:rPr>
        <w:t xml:space="preserve"> </w:t>
      </w:r>
      <w:r w:rsidRPr="001E563E">
        <w:rPr>
          <w:rFonts w:eastAsia="Times New Roman"/>
          <w:lang w:eastAsia="en-AU"/>
        </w:rPr>
        <w:t xml:space="preserve">Staff described how changes in consumers’ care and services are documented in </w:t>
      </w:r>
      <w:r w:rsidRPr="001E563E">
        <w:rPr>
          <w:rFonts w:eastAsia="Times New Roman"/>
          <w:color w:val="000000"/>
          <w:lang w:eastAsia="en-AU"/>
        </w:rPr>
        <w:t>care plans</w:t>
      </w:r>
      <w:r w:rsidRPr="001E563E">
        <w:rPr>
          <w:rFonts w:eastAsia="Times New Roman"/>
          <w:lang w:eastAsia="en-AU"/>
        </w:rPr>
        <w:t xml:space="preserve"> and discussed at </w:t>
      </w:r>
      <w:r w:rsidRPr="001E563E">
        <w:rPr>
          <w:rFonts w:eastAsia="Times New Roman"/>
          <w:color w:val="000000"/>
          <w:lang w:eastAsia="en-AU"/>
        </w:rPr>
        <w:t xml:space="preserve">clinical </w:t>
      </w:r>
      <w:r w:rsidRPr="001E563E">
        <w:rPr>
          <w:rFonts w:eastAsiaTheme="minorEastAsia"/>
        </w:rPr>
        <w:t xml:space="preserve">handover. </w:t>
      </w:r>
      <w:r w:rsidR="00B07E91">
        <w:rPr>
          <w:rFonts w:eastAsiaTheme="minorEastAsia"/>
        </w:rPr>
        <w:t xml:space="preserve">Registered staff were observed communicating consumers’ care and service needs </w:t>
      </w:r>
      <w:r w:rsidR="003C1174">
        <w:rPr>
          <w:rFonts w:eastAsiaTheme="minorEastAsia"/>
        </w:rPr>
        <w:t>with</w:t>
      </w:r>
      <w:r w:rsidR="00B07E91">
        <w:rPr>
          <w:rFonts w:eastAsiaTheme="minorEastAsia"/>
        </w:rPr>
        <w:t xml:space="preserve"> care staff, </w:t>
      </w:r>
      <w:r w:rsidR="003C1174">
        <w:rPr>
          <w:rFonts w:eastAsiaTheme="minorEastAsia"/>
        </w:rPr>
        <w:t xml:space="preserve">consumers’ </w:t>
      </w:r>
      <w:r w:rsidR="00B07E91">
        <w:rPr>
          <w:rFonts w:eastAsiaTheme="minorEastAsia"/>
        </w:rPr>
        <w:t>representatives, and medical professionals</w:t>
      </w:r>
      <w:r w:rsidR="00C96E63">
        <w:rPr>
          <w:rFonts w:eastAsiaTheme="minorEastAsia"/>
        </w:rPr>
        <w:t xml:space="preserve">. </w:t>
      </w:r>
    </w:p>
    <w:p w14:paraId="40C51D18" w14:textId="79612A32" w:rsidR="001E563E" w:rsidRPr="001E563E" w:rsidRDefault="00B07E91" w:rsidP="003C1174">
      <w:pPr>
        <w:pStyle w:val="NormalArial"/>
        <w:rPr>
          <w:rFonts w:eastAsia="Times New Roman"/>
          <w:color w:val="000000"/>
          <w:lang w:eastAsia="en-AU"/>
        </w:rPr>
      </w:pPr>
      <w:r>
        <w:rPr>
          <w:rFonts w:eastAsia="Times New Roman"/>
          <w:color w:val="000000"/>
          <w:lang w:eastAsia="en-AU"/>
        </w:rPr>
        <w:t>Consumers said they have access to medical officer</w:t>
      </w:r>
      <w:r w:rsidR="003C1174">
        <w:rPr>
          <w:rFonts w:eastAsia="Times New Roman"/>
          <w:color w:val="000000"/>
          <w:lang w:eastAsia="en-AU"/>
        </w:rPr>
        <w:t>s</w:t>
      </w:r>
      <w:r>
        <w:rPr>
          <w:rFonts w:eastAsia="Times New Roman"/>
          <w:color w:val="000000"/>
          <w:lang w:eastAsia="en-AU"/>
        </w:rPr>
        <w:t xml:space="preserve"> and other health professionals as required. Review of care planning documentation identified input from medical officers, allied health and other specialist health professionals based on consumers</w:t>
      </w:r>
      <w:r w:rsidR="003C1174">
        <w:rPr>
          <w:rFonts w:eastAsia="Times New Roman"/>
          <w:color w:val="000000"/>
          <w:lang w:eastAsia="en-AU"/>
        </w:rPr>
        <w:t>’</w:t>
      </w:r>
      <w:r>
        <w:rPr>
          <w:rFonts w:eastAsia="Times New Roman"/>
          <w:color w:val="000000"/>
          <w:lang w:eastAsia="en-AU"/>
        </w:rPr>
        <w:t xml:space="preserve"> needs. </w:t>
      </w:r>
      <w:r w:rsidR="001E563E" w:rsidRPr="001E563E">
        <w:rPr>
          <w:rFonts w:eastAsiaTheme="minorHAnsi"/>
        </w:rPr>
        <w:t xml:space="preserve">Staff </w:t>
      </w:r>
      <w:r w:rsidR="003C1174">
        <w:rPr>
          <w:rFonts w:eastAsiaTheme="minorHAnsi"/>
        </w:rPr>
        <w:t>a</w:t>
      </w:r>
      <w:r>
        <w:rPr>
          <w:rFonts w:eastAsiaTheme="minorHAnsi"/>
        </w:rPr>
        <w:t xml:space="preserve">re aware of the service’s referrals process and confirmed they have access to allied health and various medical professionals at the hospital and health service located </w:t>
      </w:r>
      <w:r w:rsidR="003C1174">
        <w:rPr>
          <w:rFonts w:eastAsiaTheme="minorHAnsi"/>
        </w:rPr>
        <w:t>adjacent</w:t>
      </w:r>
      <w:r>
        <w:rPr>
          <w:rFonts w:eastAsiaTheme="minorHAnsi"/>
        </w:rPr>
        <w:t xml:space="preserve"> to the service. </w:t>
      </w:r>
    </w:p>
    <w:p w14:paraId="1BEAC56F" w14:textId="54D1B8FA" w:rsidR="001E563E" w:rsidRDefault="00B07E91" w:rsidP="003C1174">
      <w:pPr>
        <w:pStyle w:val="NormalArial"/>
        <w:rPr>
          <w:rFonts w:eastAsia="Times New Roman"/>
          <w:color w:val="000000"/>
          <w:lang w:eastAsia="en-AU"/>
        </w:rPr>
      </w:pPr>
      <w:r>
        <w:t>The service has</w:t>
      </w:r>
      <w:r w:rsidR="000B0C4C">
        <w:t xml:space="preserve"> appointed an Infection Prevention and Control Lead and has</w:t>
      </w:r>
      <w:r>
        <w:t xml:space="preserve"> policies and procedures to guide staff practice on infection prevention and control. </w:t>
      </w:r>
      <w:r w:rsidR="000B0C4C">
        <w:rPr>
          <w:rFonts w:eastAsia="Times New Roman"/>
          <w:color w:val="000000"/>
          <w:lang w:eastAsia="en-AU"/>
        </w:rPr>
        <w:t>R</w:t>
      </w:r>
      <w:r w:rsidR="000B0C4C" w:rsidRPr="001E563E">
        <w:rPr>
          <w:rFonts w:eastAsia="Times New Roman"/>
          <w:color w:val="000000"/>
          <w:lang w:eastAsia="en-AU"/>
        </w:rPr>
        <w:t>egistered staff receive training</w:t>
      </w:r>
      <w:r w:rsidR="000B0C4C">
        <w:rPr>
          <w:rFonts w:eastAsia="Times New Roman"/>
          <w:color w:val="000000"/>
          <w:lang w:eastAsia="en-AU"/>
        </w:rPr>
        <w:t xml:space="preserve"> on </w:t>
      </w:r>
      <w:r w:rsidR="000B0C4C" w:rsidRPr="001E563E">
        <w:rPr>
          <w:rFonts w:eastAsia="Times New Roman"/>
          <w:color w:val="000000"/>
          <w:lang w:eastAsia="en-AU"/>
        </w:rPr>
        <w:t>antimicrobial stewardship</w:t>
      </w:r>
      <w:r w:rsidR="000B0C4C">
        <w:rPr>
          <w:rFonts w:eastAsia="Times New Roman"/>
          <w:color w:val="000000"/>
          <w:lang w:eastAsia="en-AU"/>
        </w:rPr>
        <w:t xml:space="preserve"> and demonstrated knowledge of this. Review of care documentation identified appropriate management of infections in consumers. </w:t>
      </w:r>
    </w:p>
    <w:p w14:paraId="7A723CE2" w14:textId="210A2BE2" w:rsidR="002C72DB" w:rsidRPr="00262C0B" w:rsidRDefault="00C96E63" w:rsidP="001E563E">
      <w:pPr>
        <w:pStyle w:val="NormalArial"/>
      </w:pPr>
      <w:r>
        <w:br w:type="page"/>
      </w:r>
    </w:p>
    <w:p w14:paraId="0B96A80F" w14:textId="77777777" w:rsidR="002C72DB" w:rsidRPr="00996FAF" w:rsidRDefault="00C96E6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F2431" w14:paraId="56CA82EE" w14:textId="77777777" w:rsidTr="008F2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DBA07F7" w14:textId="77777777" w:rsidR="002C72DB" w:rsidRPr="00996FAF" w:rsidRDefault="00C96E63"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4D05144" w14:textId="77777777" w:rsidR="002C72DB" w:rsidRPr="00996FAF" w:rsidRDefault="002C72D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2431" w14:paraId="2018B445" w14:textId="77777777" w:rsidTr="008F24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0DCD83" w14:textId="77777777" w:rsidR="002C72DB" w:rsidRPr="00996FAF" w:rsidRDefault="00C96E63"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691E764" w14:textId="77777777" w:rsidR="002C72DB" w:rsidRPr="00996FAF" w:rsidRDefault="00C96E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666C823" w14:textId="77777777" w:rsidR="002C72DB" w:rsidRPr="00996FAF" w:rsidRDefault="008162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557345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C96E63" w:rsidRPr="00ED7F2E">
                  <w:rPr>
                    <w:rFonts w:ascii="Arial" w:hAnsi="Arial" w:cs="Arial"/>
                  </w:rPr>
                  <w:t>Compliant</w:t>
                </w:r>
              </w:sdtContent>
            </w:sdt>
          </w:p>
        </w:tc>
      </w:tr>
      <w:tr w:rsidR="008F2431" w14:paraId="33BB8BFC" w14:textId="77777777" w:rsidTr="008F2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C86E77" w14:textId="77777777" w:rsidR="002C72DB" w:rsidRPr="00996FAF" w:rsidRDefault="00C96E63"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A42BC4D" w14:textId="77777777" w:rsidR="002C72DB" w:rsidRPr="00996FAF" w:rsidRDefault="00C96E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D3E8D33" w14:textId="77777777" w:rsidR="002C72DB" w:rsidRPr="00996FAF" w:rsidRDefault="008162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006442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C96E63" w:rsidRPr="00ED7F2E">
                  <w:rPr>
                    <w:rFonts w:ascii="Arial" w:hAnsi="Arial" w:cs="Arial"/>
                  </w:rPr>
                  <w:t>Compliant</w:t>
                </w:r>
              </w:sdtContent>
            </w:sdt>
          </w:p>
        </w:tc>
      </w:tr>
      <w:tr w:rsidR="008F2431" w14:paraId="7E781FA3" w14:textId="77777777" w:rsidTr="008F24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F60DB3" w14:textId="77777777" w:rsidR="002C72DB" w:rsidRPr="00996FAF" w:rsidRDefault="00C96E63"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6786CFC" w14:textId="77777777" w:rsidR="002C72DB" w:rsidRPr="00996FAF" w:rsidRDefault="00C96E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4F9DB0A" w14:textId="77777777" w:rsidR="002C72DB" w:rsidRPr="00996FAF" w:rsidRDefault="00C96E6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054B9CA" w14:textId="77777777" w:rsidR="002C72DB" w:rsidRPr="00996FAF" w:rsidRDefault="00C96E6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D686C33" w14:textId="77777777" w:rsidR="002C72DB" w:rsidRPr="00996FAF" w:rsidRDefault="00C96E6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A0BB700" w14:textId="77777777" w:rsidR="002C72DB" w:rsidRPr="00996FAF" w:rsidRDefault="008162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082239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C96E63" w:rsidRPr="00ED7F2E">
                  <w:rPr>
                    <w:rFonts w:ascii="Arial" w:hAnsi="Arial" w:cs="Arial"/>
                  </w:rPr>
                  <w:t>Compliant</w:t>
                </w:r>
              </w:sdtContent>
            </w:sdt>
          </w:p>
        </w:tc>
      </w:tr>
      <w:tr w:rsidR="008F2431" w14:paraId="16FEC33E" w14:textId="77777777" w:rsidTr="008F2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62A999" w14:textId="77777777" w:rsidR="002C72DB" w:rsidRPr="00996FAF" w:rsidRDefault="00C96E63"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1113650" w14:textId="77777777" w:rsidR="002C72DB" w:rsidRPr="00996FAF" w:rsidRDefault="00C96E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C5D6BD6" w14:textId="77777777" w:rsidR="002C72DB" w:rsidRPr="00996FAF" w:rsidRDefault="008162C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169363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C96E63" w:rsidRPr="00ED7F2E">
                  <w:rPr>
                    <w:rFonts w:ascii="Arial" w:hAnsi="Arial" w:cs="Arial"/>
                  </w:rPr>
                  <w:t>Compliant</w:t>
                </w:r>
              </w:sdtContent>
            </w:sdt>
          </w:p>
        </w:tc>
      </w:tr>
      <w:tr w:rsidR="008F2431" w14:paraId="7567332E" w14:textId="77777777" w:rsidTr="008F24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94D479" w14:textId="77777777" w:rsidR="002C72DB" w:rsidRPr="00996FAF" w:rsidRDefault="00C96E63"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6A81393" w14:textId="77777777" w:rsidR="002C72DB" w:rsidRPr="00996FAF" w:rsidRDefault="00C96E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903E4A5" w14:textId="77777777" w:rsidR="002C72DB" w:rsidRPr="00996FAF" w:rsidRDefault="008162C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5311792"/>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C96E63" w:rsidRPr="00ED7F2E">
                  <w:rPr>
                    <w:rFonts w:ascii="Arial" w:hAnsi="Arial" w:cs="Arial"/>
                  </w:rPr>
                  <w:t>Compliant</w:t>
                </w:r>
              </w:sdtContent>
            </w:sdt>
          </w:p>
        </w:tc>
      </w:tr>
      <w:tr w:rsidR="008F2431" w14:paraId="0472EBF3" w14:textId="77777777" w:rsidTr="008F2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23501E" w14:textId="77777777" w:rsidR="002C72DB" w:rsidRPr="00996FAF" w:rsidRDefault="00C96E63"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CC551A9" w14:textId="77777777" w:rsidR="002C72DB" w:rsidRPr="00996FAF" w:rsidRDefault="00C96E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8DA942A" w14:textId="77777777" w:rsidR="002C72DB" w:rsidRPr="00996FAF" w:rsidRDefault="008162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273949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C96E63" w:rsidRPr="00ED7F2E">
                  <w:rPr>
                    <w:rFonts w:ascii="Arial" w:hAnsi="Arial" w:cs="Arial"/>
                  </w:rPr>
                  <w:t>Compliant</w:t>
                </w:r>
              </w:sdtContent>
            </w:sdt>
          </w:p>
        </w:tc>
      </w:tr>
      <w:tr w:rsidR="008F2431" w14:paraId="016DA349" w14:textId="77777777" w:rsidTr="008F24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D270D7" w14:textId="77777777" w:rsidR="002C72DB" w:rsidRPr="00996FAF" w:rsidRDefault="00C96E63"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F3FBE58" w14:textId="77777777" w:rsidR="002C72DB" w:rsidRPr="00996FAF" w:rsidRDefault="00C96E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B7638CA" w14:textId="77777777" w:rsidR="002C72DB" w:rsidRPr="00996FAF" w:rsidRDefault="008162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278209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C96E63" w:rsidRPr="00ED7F2E">
                  <w:rPr>
                    <w:rFonts w:ascii="Arial" w:hAnsi="Arial" w:cs="Arial"/>
                  </w:rPr>
                  <w:t>Compliant</w:t>
                </w:r>
              </w:sdtContent>
            </w:sdt>
          </w:p>
        </w:tc>
      </w:tr>
    </w:tbl>
    <w:p w14:paraId="661DCB68" w14:textId="77777777" w:rsidR="002C72DB" w:rsidRDefault="00C96E63" w:rsidP="00D87E7C">
      <w:pPr>
        <w:pStyle w:val="Heading20"/>
      </w:pPr>
      <w:r w:rsidRPr="00996FAF">
        <w:t>Findings</w:t>
      </w:r>
    </w:p>
    <w:p w14:paraId="5F7FE745" w14:textId="0E92A8C0" w:rsidR="001E563E" w:rsidRPr="001E563E" w:rsidRDefault="001E563E" w:rsidP="003038BC">
      <w:pPr>
        <w:pStyle w:val="NormalArial"/>
      </w:pPr>
      <w:r w:rsidRPr="001E563E">
        <w:t>Consumers</w:t>
      </w:r>
      <w:r w:rsidR="000B0C4C">
        <w:t xml:space="preserve"> and </w:t>
      </w:r>
      <w:r w:rsidRPr="001E563E">
        <w:t xml:space="preserve">representatives said staff assist consumers in maintaining their independence and participating in activities </w:t>
      </w:r>
      <w:r w:rsidR="000B0C4C">
        <w:t>of interest to them. Staff demonstrated knowledge of individual consumers’ interests and described strategies</w:t>
      </w:r>
      <w:r w:rsidR="003C1174">
        <w:t xml:space="preserve"> used</w:t>
      </w:r>
      <w:r w:rsidR="000B0C4C">
        <w:t xml:space="preserve"> </w:t>
      </w:r>
      <w:r w:rsidR="003C1174">
        <w:t>to</w:t>
      </w:r>
      <w:r w:rsidR="000B0C4C">
        <w:t xml:space="preserve"> support consumers to engage in activities as their needs, interests, or condition changes. Care documentation captures information on interests and activities important to each consumer to guide staff practice. Consumers were observed engaging with lifestyle staff and participating in various activities</w:t>
      </w:r>
      <w:r w:rsidR="003C1174">
        <w:t xml:space="preserve">. </w:t>
      </w:r>
    </w:p>
    <w:p w14:paraId="2DDBA396" w14:textId="37B94CC1" w:rsidR="001E563E" w:rsidRPr="001E563E" w:rsidRDefault="001E563E" w:rsidP="003038BC">
      <w:pPr>
        <w:pStyle w:val="NormalArial"/>
        <w:rPr>
          <w:lang w:eastAsia="en-AU"/>
        </w:rPr>
      </w:pPr>
      <w:r w:rsidRPr="001E563E">
        <w:rPr>
          <w:rFonts w:eastAsia="Arial"/>
          <w:lang w:eastAsia="en-AU"/>
        </w:rPr>
        <w:t>Consumers</w:t>
      </w:r>
      <w:r w:rsidR="000B0C4C">
        <w:rPr>
          <w:rFonts w:eastAsia="Arial"/>
          <w:lang w:eastAsia="en-AU"/>
        </w:rPr>
        <w:t xml:space="preserve"> and </w:t>
      </w:r>
      <w:r w:rsidRPr="001E563E">
        <w:rPr>
          <w:rFonts w:eastAsia="Arial"/>
          <w:lang w:eastAsia="en-AU"/>
        </w:rPr>
        <w:t xml:space="preserve">representatives said they have access to </w:t>
      </w:r>
      <w:r w:rsidR="003038BC">
        <w:rPr>
          <w:rFonts w:eastAsia="Arial"/>
          <w:lang w:eastAsia="en-AU"/>
        </w:rPr>
        <w:t xml:space="preserve">various </w:t>
      </w:r>
      <w:r w:rsidRPr="001E563E">
        <w:rPr>
          <w:rFonts w:eastAsia="Arial"/>
          <w:lang w:eastAsia="en-AU"/>
        </w:rPr>
        <w:t>activities and support networks to meet their individual emotional, spiritual, and psychological needs</w:t>
      </w:r>
      <w:r w:rsidRPr="001E563E">
        <w:t xml:space="preserve">. </w:t>
      </w:r>
      <w:r w:rsidR="00F32FD4">
        <w:rPr>
          <w:rFonts w:eastAsia="Arial"/>
          <w:lang w:eastAsia="en-AU"/>
        </w:rPr>
        <w:t xml:space="preserve">Staff described a range of activities and supports available to help support consumers’ emotional and psychological wellbeing. </w:t>
      </w:r>
      <w:r w:rsidRPr="001E563E">
        <w:rPr>
          <w:rFonts w:eastAsia="Arial"/>
          <w:lang w:eastAsia="en-AU"/>
        </w:rPr>
        <w:t xml:space="preserve">Staff </w:t>
      </w:r>
      <w:r w:rsidR="004946A1">
        <w:rPr>
          <w:rFonts w:eastAsia="Arial"/>
          <w:lang w:eastAsia="en-AU"/>
        </w:rPr>
        <w:t>described how they</w:t>
      </w:r>
      <w:r w:rsidRPr="001E563E">
        <w:rPr>
          <w:rFonts w:eastAsia="Arial"/>
          <w:lang w:eastAsia="en-AU"/>
        </w:rPr>
        <w:t xml:space="preserve"> support consumers wh</w:t>
      </w:r>
      <w:r w:rsidR="004946A1">
        <w:rPr>
          <w:rFonts w:eastAsia="Arial"/>
          <w:lang w:eastAsia="en-AU"/>
        </w:rPr>
        <w:t xml:space="preserve">o are feeling </w:t>
      </w:r>
      <w:r w:rsidRPr="001E563E">
        <w:rPr>
          <w:rFonts w:eastAsia="Arial"/>
          <w:lang w:eastAsia="en-AU"/>
        </w:rPr>
        <w:t>low</w:t>
      </w:r>
      <w:r w:rsidR="000B0C4C">
        <w:rPr>
          <w:rFonts w:eastAsia="Arial"/>
          <w:lang w:eastAsia="en-AU"/>
        </w:rPr>
        <w:t xml:space="preserve"> and how referrals to external services are placed</w:t>
      </w:r>
      <w:r w:rsidR="00F32FD4">
        <w:rPr>
          <w:rFonts w:eastAsia="Arial"/>
          <w:lang w:eastAsia="en-AU"/>
        </w:rPr>
        <w:t>.</w:t>
      </w:r>
      <w:r w:rsidR="004946A1">
        <w:rPr>
          <w:rFonts w:eastAsia="Arial"/>
          <w:lang w:eastAsia="en-AU"/>
        </w:rPr>
        <w:t xml:space="preserve"> Consumers have access to group and one on one worship through the local community ministry group who attend the service regularly. </w:t>
      </w:r>
    </w:p>
    <w:p w14:paraId="43A380ED" w14:textId="3C2FD735" w:rsidR="001E563E" w:rsidRPr="001E563E" w:rsidRDefault="001E563E" w:rsidP="003038BC">
      <w:pPr>
        <w:pStyle w:val="NormalArial"/>
      </w:pPr>
      <w:r w:rsidRPr="001E563E">
        <w:t>Consumers</w:t>
      </w:r>
      <w:r w:rsidR="004946A1">
        <w:t xml:space="preserve"> and </w:t>
      </w:r>
      <w:r w:rsidRPr="001E563E">
        <w:t xml:space="preserve">representatives said </w:t>
      </w:r>
      <w:r w:rsidR="004946A1">
        <w:t>consumers</w:t>
      </w:r>
      <w:r w:rsidRPr="001E563E">
        <w:t xml:space="preserve"> are encouraged to participate in community and social activities </w:t>
      </w:r>
      <w:r w:rsidR="007C57B5">
        <w:t xml:space="preserve">within and outside the service </w:t>
      </w:r>
      <w:r w:rsidRPr="001E563E">
        <w:t xml:space="preserve">as often as they like. </w:t>
      </w:r>
      <w:r w:rsidR="007C57B5">
        <w:t xml:space="preserve">A range of activities are offered under the service’s activities calendar. The service is partnered with a local club and consumers are invited to participate in group meetings, luncheons, and activities at the club. </w:t>
      </w:r>
      <w:r w:rsidRPr="001E563E">
        <w:t>Staff d</w:t>
      </w:r>
      <w:r w:rsidR="00163EE2">
        <w:t>escribed how they assist consumers to leave the service to attend activities they enjoy and how they support consumers to maintain social and personal relationships. Staff</w:t>
      </w:r>
      <w:r w:rsidR="003038BC">
        <w:t xml:space="preserve"> are aware</w:t>
      </w:r>
      <w:r w:rsidRPr="001E563E">
        <w:t xml:space="preserve"> </w:t>
      </w:r>
      <w:r w:rsidRPr="001E563E">
        <w:lastRenderedPageBreak/>
        <w:t xml:space="preserve">of </w:t>
      </w:r>
      <w:r w:rsidR="007C57B5">
        <w:t xml:space="preserve">external </w:t>
      </w:r>
      <w:r w:rsidRPr="001E563E">
        <w:t>activi</w:t>
      </w:r>
      <w:r w:rsidR="007C57B5">
        <w:t>ties</w:t>
      </w:r>
      <w:r w:rsidRPr="001E563E">
        <w:t xml:space="preserve"> consumers </w:t>
      </w:r>
      <w:r w:rsidR="007C57B5">
        <w:t xml:space="preserve">choose to engage in and the relationships of importance to them; this aligned with information under care planning documentation. </w:t>
      </w:r>
    </w:p>
    <w:p w14:paraId="32A3EC4E" w14:textId="1B33CE46" w:rsidR="00163EE2" w:rsidRPr="003C1174" w:rsidRDefault="001E563E" w:rsidP="003038BC">
      <w:pPr>
        <w:pStyle w:val="NormalArial"/>
        <w:rPr>
          <w:rFonts w:eastAsia="Times New Roman"/>
          <w:color w:val="000000"/>
          <w:lang w:eastAsia="en-AU"/>
        </w:rPr>
      </w:pPr>
      <w:r w:rsidRPr="001E563E">
        <w:t>Consumers</w:t>
      </w:r>
      <w:r w:rsidR="00163EE2">
        <w:t xml:space="preserve"> and </w:t>
      </w:r>
      <w:r w:rsidRPr="001E563E">
        <w:t>representatives said</w:t>
      </w:r>
      <w:r w:rsidR="00163EE2">
        <w:t xml:space="preserve"> staff are aware of the consumer’s needs and preferences, and</w:t>
      </w:r>
      <w:r w:rsidRPr="001E563E">
        <w:t xml:space="preserve"> services and support </w:t>
      </w:r>
      <w:r w:rsidR="00163EE2">
        <w:t>consumers</w:t>
      </w:r>
      <w:r w:rsidRPr="001E563E">
        <w:t xml:space="preserve"> receive from staff </w:t>
      </w:r>
      <w:r w:rsidR="00163EE2">
        <w:t xml:space="preserve">is </w:t>
      </w:r>
      <w:r w:rsidRPr="001E563E">
        <w:t>consistent.</w:t>
      </w:r>
      <w:r w:rsidR="00163EE2">
        <w:t xml:space="preserve"> </w:t>
      </w:r>
      <w:r w:rsidRPr="001E563E">
        <w:t xml:space="preserve">Staff </w:t>
      </w:r>
      <w:r w:rsidR="00F32FD4">
        <w:t>confirmed</w:t>
      </w:r>
      <w:r w:rsidR="00163EE2">
        <w:t xml:space="preserve"> they have access to consumer records and described various ways they use to keep informed of the changing needs, condition, and preferences of consumers.</w:t>
      </w:r>
      <w:r w:rsidRPr="001E563E">
        <w:rPr>
          <w:rFonts w:eastAsia="Times New Roman"/>
          <w:color w:val="000000"/>
          <w:lang w:eastAsia="en-AU"/>
        </w:rPr>
        <w:t xml:space="preserve"> </w:t>
      </w:r>
    </w:p>
    <w:p w14:paraId="21E5E3BE" w14:textId="3CF1FA92" w:rsidR="001E563E" w:rsidRPr="00163EE2" w:rsidRDefault="001E563E" w:rsidP="003038BC">
      <w:pPr>
        <w:pStyle w:val="NormalArial"/>
      </w:pPr>
      <w:r w:rsidRPr="00163EE2">
        <w:t xml:space="preserve">Consumers </w:t>
      </w:r>
      <w:r w:rsidR="00163EE2">
        <w:t xml:space="preserve">said they </w:t>
      </w:r>
      <w:r w:rsidRPr="00163EE2">
        <w:t>are satisfied with the</w:t>
      </w:r>
      <w:r w:rsidR="00163EE2">
        <w:t xml:space="preserve"> service’s</w:t>
      </w:r>
      <w:r w:rsidRPr="00163EE2">
        <w:t xml:space="preserve"> referral process</w:t>
      </w:r>
      <w:r w:rsidR="00163EE2">
        <w:t xml:space="preserve"> and provided positive feedback on the services and supports provided by those they have been referred to. Policies and processes are in place to guide staff in making referrals. Staff described, and review of documentation identified the service refers consumers to external providers and services as needed. </w:t>
      </w:r>
    </w:p>
    <w:p w14:paraId="586BB799" w14:textId="5567CFB9" w:rsidR="001E563E" w:rsidRPr="001E563E" w:rsidRDefault="001E563E" w:rsidP="003038BC">
      <w:pPr>
        <w:pStyle w:val="NormalArial"/>
      </w:pPr>
      <w:r w:rsidRPr="001E563E">
        <w:t>Consumers</w:t>
      </w:r>
      <w:r w:rsidR="00163EE2">
        <w:t xml:space="preserve"> and </w:t>
      </w:r>
      <w:r w:rsidRPr="001E563E">
        <w:t xml:space="preserve">representatives </w:t>
      </w:r>
      <w:r w:rsidR="00163EE2">
        <w:t xml:space="preserve">provided positive feedback on the meals consumers receive, stating they are varied, and of suitable quality and quantity. </w:t>
      </w:r>
      <w:r w:rsidRPr="001E563E">
        <w:t xml:space="preserve">Staff demonstrated knowledge of consumers’ </w:t>
      </w:r>
      <w:r w:rsidR="00163EE2">
        <w:t xml:space="preserve">dietary </w:t>
      </w:r>
      <w:r w:rsidRPr="001E563E">
        <w:t xml:space="preserve">needs and preferences consistent with information </w:t>
      </w:r>
      <w:r w:rsidR="00163EE2">
        <w:t>captured under care plans. Meals were observed being provided in a relaxed and comfortable dining environment with staff</w:t>
      </w:r>
      <w:r w:rsidR="00654E7F">
        <w:t xml:space="preserve"> offering consumers more food, drinks, and alternative options. Food focus groups are held monthly</w:t>
      </w:r>
      <w:r w:rsidR="00F32FD4">
        <w:t>. C</w:t>
      </w:r>
      <w:r w:rsidR="00654E7F">
        <w:t xml:space="preserve">onsumer feedback is used to implement improvements to the menu. </w:t>
      </w:r>
    </w:p>
    <w:p w14:paraId="5805D168" w14:textId="37E5F84B" w:rsidR="001E563E" w:rsidRPr="001E563E" w:rsidRDefault="001E563E" w:rsidP="003038BC">
      <w:pPr>
        <w:pStyle w:val="NormalArial"/>
      </w:pPr>
      <w:r w:rsidRPr="001E563E">
        <w:t xml:space="preserve">Consumers </w:t>
      </w:r>
      <w:r w:rsidR="00654E7F">
        <w:t xml:space="preserve">said they </w:t>
      </w:r>
      <w:r w:rsidR="00F32FD4">
        <w:t xml:space="preserve">have access </w:t>
      </w:r>
      <w:r w:rsidR="003038BC">
        <w:t>to and</w:t>
      </w:r>
      <w:r w:rsidR="00F32FD4">
        <w:t xml:space="preserve"> are</w:t>
      </w:r>
      <w:r w:rsidR="00654E7F">
        <w:t xml:space="preserve"> </w:t>
      </w:r>
      <w:r w:rsidRPr="001E563E">
        <w:t>satisfied with the</w:t>
      </w:r>
      <w:r w:rsidR="00F32FD4">
        <w:t xml:space="preserve"> various</w:t>
      </w:r>
      <w:r w:rsidRPr="001E563E">
        <w:t xml:space="preserve"> equipment provided to support </w:t>
      </w:r>
      <w:r w:rsidR="00654E7F">
        <w:t xml:space="preserve">their </w:t>
      </w:r>
      <w:r w:rsidRPr="001E563E">
        <w:t xml:space="preserve">daily living </w:t>
      </w:r>
      <w:r w:rsidR="00654E7F">
        <w:t>needs. Staff are aware of how to report any maintenance and safety issues with equipment.</w:t>
      </w:r>
      <w:r w:rsidRPr="001E563E">
        <w:t xml:space="preserve"> </w:t>
      </w:r>
      <w:r w:rsidR="00654E7F">
        <w:t>E</w:t>
      </w:r>
      <w:r w:rsidRPr="001E563E">
        <w:t xml:space="preserve">quipment </w:t>
      </w:r>
      <w:r w:rsidR="00654E7F">
        <w:t xml:space="preserve">used to support activities for daily living was observed to be safe, suitable for consumer use, clean, and well-maintained. </w:t>
      </w:r>
    </w:p>
    <w:p w14:paraId="53FEC44B" w14:textId="44A8F463" w:rsidR="002C72DB" w:rsidRPr="00654E7F" w:rsidRDefault="001E563E" w:rsidP="003038BC">
      <w:pPr>
        <w:pStyle w:val="NormalArial"/>
        <w:rPr>
          <w:color w:val="auto"/>
        </w:rPr>
      </w:pPr>
      <w:r w:rsidRPr="001E563E">
        <w:rPr>
          <w:color w:val="auto"/>
        </w:rPr>
        <w:br w:type="page"/>
      </w:r>
    </w:p>
    <w:p w14:paraId="6FBD5C9E" w14:textId="77777777" w:rsidR="002C72DB" w:rsidRPr="00996FAF" w:rsidRDefault="00C96E6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F2431" w14:paraId="566C327A" w14:textId="77777777" w:rsidTr="008F2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E96FE67" w14:textId="77777777" w:rsidR="002C72DB" w:rsidRPr="00996FAF" w:rsidRDefault="00C96E63"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1AA8991" w14:textId="77777777" w:rsidR="002C72DB" w:rsidRPr="00996FAF" w:rsidRDefault="002C72D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2431" w14:paraId="1BF73038" w14:textId="77777777" w:rsidTr="008F24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D95202" w14:textId="77777777" w:rsidR="002C72DB" w:rsidRPr="00996FAF" w:rsidRDefault="00C96E63"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F2BC87B" w14:textId="77777777" w:rsidR="002C72DB" w:rsidRPr="00996FAF" w:rsidRDefault="00C96E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DB6E189" w14:textId="77777777" w:rsidR="002C72DB" w:rsidRPr="00996FAF" w:rsidRDefault="008162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313302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C96E63" w:rsidRPr="00320639">
                  <w:rPr>
                    <w:rFonts w:ascii="Arial" w:hAnsi="Arial" w:cs="Arial"/>
                  </w:rPr>
                  <w:t>Compliant</w:t>
                </w:r>
              </w:sdtContent>
            </w:sdt>
          </w:p>
        </w:tc>
      </w:tr>
      <w:tr w:rsidR="008F2431" w14:paraId="7A514FFE" w14:textId="77777777" w:rsidTr="008F2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019A19" w14:textId="77777777" w:rsidR="002C72DB" w:rsidRPr="00996FAF" w:rsidRDefault="00C96E63"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981B567" w14:textId="77777777" w:rsidR="002C72DB" w:rsidRPr="00996FAF" w:rsidRDefault="00C96E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019283A" w14:textId="77777777" w:rsidR="002C72DB" w:rsidRPr="00996FAF" w:rsidRDefault="00C96E6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02923EB" w14:textId="77777777" w:rsidR="002C72DB" w:rsidRPr="00996FAF" w:rsidRDefault="00C96E6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553C8F7" w14:textId="77777777" w:rsidR="002C72DB" w:rsidRPr="00996FAF" w:rsidRDefault="008162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975751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C96E63" w:rsidRPr="00320639">
                  <w:rPr>
                    <w:rFonts w:ascii="Arial" w:hAnsi="Arial" w:cs="Arial"/>
                  </w:rPr>
                  <w:t>Compliant</w:t>
                </w:r>
              </w:sdtContent>
            </w:sdt>
          </w:p>
        </w:tc>
      </w:tr>
      <w:tr w:rsidR="008F2431" w14:paraId="5FECFDF3" w14:textId="77777777" w:rsidTr="008F24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76C02E" w14:textId="77777777" w:rsidR="002C72DB" w:rsidRPr="00996FAF" w:rsidRDefault="00C96E63"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2B776C3" w14:textId="77777777" w:rsidR="002C72DB" w:rsidRPr="00996FAF" w:rsidRDefault="00C96E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353C659" w14:textId="77777777" w:rsidR="002C72DB" w:rsidRPr="00996FAF" w:rsidRDefault="008162C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30224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C96E63" w:rsidRPr="00320639">
                  <w:rPr>
                    <w:rFonts w:ascii="Arial" w:hAnsi="Arial" w:cs="Arial"/>
                  </w:rPr>
                  <w:t>Compliant</w:t>
                </w:r>
              </w:sdtContent>
            </w:sdt>
          </w:p>
        </w:tc>
      </w:tr>
    </w:tbl>
    <w:p w14:paraId="21D74745" w14:textId="77777777" w:rsidR="002C72DB" w:rsidRDefault="00C96E63" w:rsidP="002B0C90">
      <w:pPr>
        <w:pStyle w:val="Heading20"/>
      </w:pPr>
      <w:r>
        <w:t>Findings</w:t>
      </w:r>
    </w:p>
    <w:p w14:paraId="284F9BAF" w14:textId="63668CBC" w:rsidR="001C38AE" w:rsidRPr="00F32FD4" w:rsidRDefault="001E563E" w:rsidP="00F32FD4">
      <w:pPr>
        <w:pStyle w:val="NormalArial"/>
      </w:pPr>
      <w:r w:rsidRPr="00F32FD4">
        <w:t>Consumers</w:t>
      </w:r>
      <w:r w:rsidR="00A2724C" w:rsidRPr="00F32FD4">
        <w:t xml:space="preserve"> and </w:t>
      </w:r>
      <w:r w:rsidRPr="00F32FD4">
        <w:t xml:space="preserve">representatives said </w:t>
      </w:r>
      <w:r w:rsidR="00A2724C" w:rsidRPr="00F32FD4">
        <w:t>consumers and visitors are made to feel welcome at the service</w:t>
      </w:r>
      <w:r w:rsidR="00F32FD4">
        <w:t>. Consumers</w:t>
      </w:r>
      <w:r w:rsidR="00A2724C" w:rsidRPr="00F32FD4">
        <w:t xml:space="preserve"> described how </w:t>
      </w:r>
      <w:r w:rsidR="00F32FD4">
        <w:t xml:space="preserve">they are supported to </w:t>
      </w:r>
      <w:r w:rsidR="00A2724C" w:rsidRPr="00F32FD4">
        <w:t xml:space="preserve">bring personal effects to decorate their room </w:t>
      </w:r>
      <w:r w:rsidR="00F32FD4">
        <w:t>which</w:t>
      </w:r>
      <w:r w:rsidR="00A2724C" w:rsidRPr="00F32FD4">
        <w:t xml:space="preserve"> optimise</w:t>
      </w:r>
      <w:r w:rsidR="00F32FD4">
        <w:t>s</w:t>
      </w:r>
      <w:r w:rsidR="00A2724C" w:rsidRPr="00F32FD4">
        <w:t xml:space="preserve"> their sense of belonging at the service. The service environment was observed to be welcoming and easy to navigate</w:t>
      </w:r>
      <w:r w:rsidR="001F4B27" w:rsidRPr="00F32FD4">
        <w:t xml:space="preserve"> with wide hallways and clear signage</w:t>
      </w:r>
      <w:r w:rsidR="00A2724C" w:rsidRPr="00F32FD4">
        <w:t xml:space="preserve">. Staff and consumers </w:t>
      </w:r>
      <w:r w:rsidR="0053036B" w:rsidRPr="00F32FD4">
        <w:t>provided examples of</w:t>
      </w:r>
      <w:r w:rsidR="00A2724C" w:rsidRPr="00F32FD4">
        <w:t xml:space="preserve"> how consumer feedback and suggestions on the service environment are considered and implemented</w:t>
      </w:r>
      <w:r w:rsidR="00C96E63" w:rsidRPr="00F32FD4">
        <w:t xml:space="preserve">. </w:t>
      </w:r>
    </w:p>
    <w:p w14:paraId="0FDD0BCB" w14:textId="46555806" w:rsidR="00C114BA" w:rsidRPr="00F32FD4" w:rsidRDefault="00C114BA" w:rsidP="00F32FD4">
      <w:pPr>
        <w:pStyle w:val="NormalArial"/>
      </w:pPr>
      <w:r w:rsidRPr="00F32FD4">
        <w:t>The indoor and outdoor service environment was observed to be kept clean and well-maintained</w:t>
      </w:r>
      <w:r w:rsidR="00F32FD4">
        <w:t>,</w:t>
      </w:r>
      <w:r w:rsidRPr="00F32FD4">
        <w:t xml:space="preserve"> with consumers enjoying communal areas and moving freely around the service. C</w:t>
      </w:r>
      <w:r w:rsidR="001E563E" w:rsidRPr="00F32FD4">
        <w:t>onsumer</w:t>
      </w:r>
      <w:r w:rsidRPr="00F32FD4">
        <w:t xml:space="preserve">s and </w:t>
      </w:r>
      <w:r w:rsidR="001E563E" w:rsidRPr="00F32FD4">
        <w:t xml:space="preserve">representatives said </w:t>
      </w:r>
      <w:r w:rsidRPr="00F32FD4">
        <w:t>consumers feel safe living at the service and any cleaning and maintenance tasks are attended to promptly</w:t>
      </w:r>
      <w:r w:rsidR="0053036B" w:rsidRPr="00F32FD4">
        <w:t>.</w:t>
      </w:r>
      <w:r w:rsidRPr="00F32FD4">
        <w:t xml:space="preserve"> The service implements effective cleaning processes and preventative and reactive maintenance schedules</w:t>
      </w:r>
      <w:r w:rsidR="00C96E63" w:rsidRPr="00F32FD4">
        <w:t xml:space="preserve">. </w:t>
      </w:r>
    </w:p>
    <w:p w14:paraId="55F16AFB" w14:textId="2F5DBC6D" w:rsidR="001E563E" w:rsidRPr="00F32FD4" w:rsidRDefault="001E563E" w:rsidP="00F32FD4">
      <w:pPr>
        <w:pStyle w:val="NormalArial"/>
      </w:pPr>
      <w:r w:rsidRPr="00F32FD4">
        <w:t xml:space="preserve">The service demonstrated an effective system for ensuring furniture, fittings, and equipment are </w:t>
      </w:r>
      <w:r w:rsidR="00C114BA" w:rsidRPr="00F32FD4">
        <w:t xml:space="preserve">kept </w:t>
      </w:r>
      <w:r w:rsidRPr="00F32FD4">
        <w:t xml:space="preserve">safe, clean, and well-maintained. </w:t>
      </w:r>
      <w:r w:rsidR="00C114BA" w:rsidRPr="00F32FD4">
        <w:t>Review of maintenance r</w:t>
      </w:r>
      <w:r w:rsidRPr="00F32FD4">
        <w:t xml:space="preserve">ecords </w:t>
      </w:r>
      <w:r w:rsidR="00C114BA" w:rsidRPr="00F32FD4">
        <w:t>evidenced</w:t>
      </w:r>
      <w:r w:rsidRPr="00F32FD4">
        <w:t xml:space="preserve"> </w:t>
      </w:r>
      <w:r w:rsidR="00C114BA" w:rsidRPr="00F32FD4">
        <w:t xml:space="preserve">regular maintenance has occurred as per schedule. </w:t>
      </w:r>
      <w:r w:rsidRPr="00F32FD4">
        <w:t xml:space="preserve">Management advised equipment is checked for safety and ongoing suitability </w:t>
      </w:r>
      <w:r w:rsidR="0053036B" w:rsidRPr="00F32FD4">
        <w:t>via regular</w:t>
      </w:r>
      <w:r w:rsidRPr="00F32FD4">
        <w:t xml:space="preserve"> audits. </w:t>
      </w:r>
      <w:r w:rsidR="0053036B" w:rsidRPr="00F32FD4">
        <w:t>O</w:t>
      </w:r>
      <w:r w:rsidRPr="00F32FD4">
        <w:t>n</w:t>
      </w:r>
      <w:r w:rsidR="0053036B" w:rsidRPr="00F32FD4">
        <w:t>-</w:t>
      </w:r>
      <w:r w:rsidRPr="00F32FD4">
        <w:t xml:space="preserve">site maintenance </w:t>
      </w:r>
      <w:r w:rsidR="0053036B" w:rsidRPr="00F32FD4">
        <w:t>staff</w:t>
      </w:r>
      <w:r w:rsidRPr="00F32FD4">
        <w:t xml:space="preserve"> perform regular checks and servicing of equipment consumers use daily such as wheeled walk</w:t>
      </w:r>
      <w:r w:rsidR="00F32FD4">
        <w:t>ing aids</w:t>
      </w:r>
      <w:r w:rsidRPr="00F32FD4">
        <w:t xml:space="preserve"> and wheelchairs.</w:t>
      </w:r>
      <w:r w:rsidR="0053036B" w:rsidRPr="00F32FD4">
        <w:t xml:space="preserve"> Maintenance checklists are in place and manufacturer servicing applies to most of the larger equipment used, such as hoists.</w:t>
      </w:r>
    </w:p>
    <w:p w14:paraId="4407598D" w14:textId="77777777" w:rsidR="008162CC" w:rsidRDefault="008162CC" w:rsidP="00FC045E">
      <w:pPr>
        <w:pStyle w:val="Heading1"/>
        <w:spacing w:before="120" w:after="240" w:line="22" w:lineRule="atLeast"/>
        <w:rPr>
          <w:rFonts w:ascii="Arial" w:hAnsi="Arial" w:cs="Arial"/>
        </w:rPr>
      </w:pPr>
      <w:r>
        <w:rPr>
          <w:rFonts w:ascii="Arial" w:hAnsi="Arial" w:cs="Arial"/>
        </w:rPr>
        <w:br w:type="page"/>
      </w:r>
    </w:p>
    <w:p w14:paraId="3163E3F4" w14:textId="53B4394E" w:rsidR="002C72DB" w:rsidRPr="00996FAF" w:rsidRDefault="00C96E6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F2431" w14:paraId="725EC614" w14:textId="77777777" w:rsidTr="008F2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2CD1F8" w14:textId="77777777" w:rsidR="002C72DB" w:rsidRPr="00996FAF" w:rsidRDefault="00C96E63"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27FF821" w14:textId="77777777" w:rsidR="002C72DB" w:rsidRPr="00996FAF" w:rsidRDefault="002C72D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2431" w14:paraId="18CF072E" w14:textId="77777777" w:rsidTr="008F24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E1E108" w14:textId="77777777" w:rsidR="002C72DB" w:rsidRPr="00996FAF" w:rsidRDefault="00C96E63"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C82BBCF" w14:textId="77777777" w:rsidR="002C72DB" w:rsidRPr="00996FAF" w:rsidRDefault="00C96E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E6BCE1D" w14:textId="77777777" w:rsidR="002C72DB" w:rsidRPr="00996FAF" w:rsidRDefault="008162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262525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C96E63" w:rsidRPr="0058411F">
                  <w:rPr>
                    <w:rFonts w:ascii="Arial" w:hAnsi="Arial" w:cs="Arial"/>
                  </w:rPr>
                  <w:t>Compliant</w:t>
                </w:r>
              </w:sdtContent>
            </w:sdt>
          </w:p>
        </w:tc>
      </w:tr>
      <w:tr w:rsidR="008F2431" w14:paraId="7FAB4F2A" w14:textId="77777777" w:rsidTr="008F2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531E9D" w14:textId="77777777" w:rsidR="002C72DB" w:rsidRPr="00996FAF" w:rsidRDefault="00C96E63"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4CA61FF" w14:textId="77777777" w:rsidR="002C72DB" w:rsidRPr="00996FAF" w:rsidRDefault="00C96E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31E623B" w14:textId="77777777" w:rsidR="002C72DB" w:rsidRPr="00996FAF" w:rsidRDefault="008162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845046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C96E63" w:rsidRPr="0058411F">
                  <w:rPr>
                    <w:rFonts w:ascii="Arial" w:hAnsi="Arial" w:cs="Arial"/>
                  </w:rPr>
                  <w:t>Compliant</w:t>
                </w:r>
              </w:sdtContent>
            </w:sdt>
          </w:p>
        </w:tc>
      </w:tr>
      <w:tr w:rsidR="008F2431" w14:paraId="176E7FF8" w14:textId="77777777" w:rsidTr="008F24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090760" w14:textId="77777777" w:rsidR="002C72DB" w:rsidRPr="00996FAF" w:rsidRDefault="00C96E63"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76CD74C" w14:textId="77777777" w:rsidR="002C72DB" w:rsidRPr="00996FAF" w:rsidRDefault="00C96E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58C6E41" w14:textId="77777777" w:rsidR="002C72DB" w:rsidRPr="00996FAF" w:rsidRDefault="008162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833486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C96E63" w:rsidRPr="0058411F">
                  <w:rPr>
                    <w:rFonts w:ascii="Arial" w:hAnsi="Arial" w:cs="Arial"/>
                  </w:rPr>
                  <w:t>Compliant</w:t>
                </w:r>
              </w:sdtContent>
            </w:sdt>
          </w:p>
        </w:tc>
      </w:tr>
      <w:tr w:rsidR="008F2431" w14:paraId="5BE807FB" w14:textId="77777777" w:rsidTr="008F243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300418" w14:textId="77777777" w:rsidR="002C72DB" w:rsidRPr="00996FAF" w:rsidRDefault="00C96E63"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E19CCA3" w14:textId="77777777" w:rsidR="002C72DB" w:rsidRPr="00996FAF" w:rsidRDefault="00C96E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ECC3A5E" w14:textId="77777777" w:rsidR="002C72DB" w:rsidRPr="00996FAF" w:rsidRDefault="008162C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60001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C96E63" w:rsidRPr="0058411F">
                  <w:rPr>
                    <w:rFonts w:ascii="Arial" w:hAnsi="Arial" w:cs="Arial"/>
                  </w:rPr>
                  <w:t>Compliant</w:t>
                </w:r>
              </w:sdtContent>
            </w:sdt>
          </w:p>
        </w:tc>
      </w:tr>
    </w:tbl>
    <w:p w14:paraId="6F870E3C" w14:textId="77777777" w:rsidR="002C72DB" w:rsidRDefault="00C96E63" w:rsidP="00D87E7C">
      <w:pPr>
        <w:pStyle w:val="Heading20"/>
      </w:pPr>
      <w:r w:rsidRPr="00996FAF">
        <w:t>Findings</w:t>
      </w:r>
    </w:p>
    <w:p w14:paraId="65FBD4E2" w14:textId="68E17FB7" w:rsidR="001E563E" w:rsidRPr="001E563E" w:rsidRDefault="00F32FD4" w:rsidP="00F07676">
      <w:pPr>
        <w:pStyle w:val="NormalArial"/>
      </w:pPr>
      <w:r>
        <w:t>Whilst sampled c</w:t>
      </w:r>
      <w:r w:rsidR="001E563E" w:rsidRPr="001E563E">
        <w:t>onsumer</w:t>
      </w:r>
      <w:r w:rsidR="00F07676">
        <w:t xml:space="preserve">s and </w:t>
      </w:r>
      <w:r w:rsidR="001E563E" w:rsidRPr="001E563E">
        <w:t>representatives</w:t>
      </w:r>
      <w:r w:rsidR="00F07676">
        <w:t xml:space="preserve"> could not identify any areas where they have recently </w:t>
      </w:r>
      <w:r>
        <w:t>made a complaint,</w:t>
      </w:r>
      <w:r w:rsidR="00F07676">
        <w:t xml:space="preserve"> they </w:t>
      </w:r>
      <w:r>
        <w:t xml:space="preserve">said they felt </w:t>
      </w:r>
      <w:r w:rsidR="00F07676">
        <w:t>comfortable rais</w:t>
      </w:r>
      <w:r>
        <w:t>ing</w:t>
      </w:r>
      <w:r w:rsidR="00F07676">
        <w:t xml:space="preserve"> any concerns with staff and </w:t>
      </w:r>
      <w:r w:rsidR="00F07676" w:rsidRPr="00F07676">
        <w:rPr>
          <w:rStyle w:val="NormalArialChar"/>
        </w:rPr>
        <w:t>management directly. The service demonstrated consumers and representatives are supported to raise feedback and complaints in various ways</w:t>
      </w:r>
      <w:r>
        <w:rPr>
          <w:rStyle w:val="NormalArialChar"/>
        </w:rPr>
        <w:t>,</w:t>
      </w:r>
      <w:r w:rsidR="00F07676" w:rsidRPr="00F07676">
        <w:rPr>
          <w:rStyle w:val="NormalArialChar"/>
        </w:rPr>
        <w:t xml:space="preserve"> including but not limited to consumer and representative</w:t>
      </w:r>
      <w:r w:rsidR="00F07676">
        <w:t xml:space="preserve"> meetings. Staff described how they would support consumers who wish to make a complaint and respond by attempting to address the complaint immediately and/or escalating to their team leader as required. </w:t>
      </w:r>
    </w:p>
    <w:p w14:paraId="0594186E" w14:textId="5AFF7B13" w:rsidR="001E563E" w:rsidRPr="00F07676" w:rsidRDefault="00F07676" w:rsidP="00F07676">
      <w:pPr>
        <w:pStyle w:val="NormalArial"/>
      </w:pPr>
      <w:r>
        <w:t>P</w:t>
      </w:r>
      <w:r w:rsidR="001E563E" w:rsidRPr="00F07676">
        <w:t>romotional material</w:t>
      </w:r>
      <w:r>
        <w:t xml:space="preserve"> to access advocates, language services</w:t>
      </w:r>
      <w:r w:rsidR="002339C3">
        <w:t>,</w:t>
      </w:r>
      <w:r>
        <w:t xml:space="preserve"> and external complaints mechanisms was observed to be displayed throughout the service and is provided to consumers on entry to the service. Management advised the service regularly engages with advocacy services and shares information with consumers and representatives</w:t>
      </w:r>
      <w:r w:rsidR="00C96E63">
        <w:t xml:space="preserve">. </w:t>
      </w:r>
    </w:p>
    <w:p w14:paraId="0422D786" w14:textId="231CDBDE" w:rsidR="001E563E" w:rsidRPr="00F07676" w:rsidRDefault="001E563E" w:rsidP="00F07676">
      <w:pPr>
        <w:pStyle w:val="NormalArial"/>
      </w:pPr>
      <w:r w:rsidRPr="00F07676">
        <w:t>Consumers</w:t>
      </w:r>
      <w:r w:rsidR="00F07676">
        <w:t xml:space="preserve"> and </w:t>
      </w:r>
      <w:r w:rsidRPr="00F07676">
        <w:t>representatives expressed confidence</w:t>
      </w:r>
      <w:r w:rsidR="00F07676">
        <w:t xml:space="preserve"> that the service’s</w:t>
      </w:r>
      <w:r w:rsidRPr="00F07676">
        <w:t xml:space="preserve"> management would address</w:t>
      </w:r>
      <w:r w:rsidR="00F07676">
        <w:t xml:space="preserve"> any complaints</w:t>
      </w:r>
      <w:r w:rsidRPr="00F07676">
        <w:t xml:space="preserve"> promptly</w:t>
      </w:r>
      <w:r w:rsidR="00F95E63">
        <w:t xml:space="preserve"> by providing an apology, investigating and resolving the complaint</w:t>
      </w:r>
      <w:r w:rsidRPr="00F07676">
        <w:t xml:space="preserve">. Management and staff </w:t>
      </w:r>
      <w:r w:rsidR="00F07676">
        <w:t>demonstrated knowledge</w:t>
      </w:r>
      <w:r w:rsidRPr="00F07676">
        <w:t xml:space="preserve"> of </w:t>
      </w:r>
      <w:r w:rsidR="00F07676">
        <w:t xml:space="preserve">the service’s </w:t>
      </w:r>
      <w:r w:rsidRPr="00F07676">
        <w:t>processes to follow when a complaint is received. The service ha</w:t>
      </w:r>
      <w:r w:rsidR="00F07676">
        <w:t>s</w:t>
      </w:r>
      <w:r w:rsidRPr="00F07676">
        <w:t xml:space="preserve"> policies</w:t>
      </w:r>
      <w:r w:rsidR="00F07676">
        <w:t xml:space="preserve"> and</w:t>
      </w:r>
      <w:r w:rsidRPr="00F07676">
        <w:t xml:space="preserve"> procedures </w:t>
      </w:r>
      <w:r w:rsidR="00F07676">
        <w:t xml:space="preserve">to guide staff practice on feedback and complaints management and open disclosure. </w:t>
      </w:r>
      <w:r w:rsidR="00F95E63">
        <w:t xml:space="preserve">Review of the service’s feedback and complaints register identified feedback and complaints are </w:t>
      </w:r>
      <w:r w:rsidRPr="00F07676">
        <w:t>responded to in a timely and appropriate manner.</w:t>
      </w:r>
    </w:p>
    <w:p w14:paraId="2B39FCC6" w14:textId="3C1F314C" w:rsidR="002C72DB" w:rsidRDefault="006D3708" w:rsidP="00F07676">
      <w:pPr>
        <w:pStyle w:val="NormalArial"/>
      </w:pPr>
      <w:r>
        <w:t>C</w:t>
      </w:r>
      <w:r w:rsidR="001E563E" w:rsidRPr="00F07676">
        <w:t>onsumers</w:t>
      </w:r>
      <w:r w:rsidR="00F95E63">
        <w:t xml:space="preserve"> and </w:t>
      </w:r>
      <w:r w:rsidR="001E563E" w:rsidRPr="00F07676">
        <w:t xml:space="preserve">representatives expressed confidence </w:t>
      </w:r>
      <w:r>
        <w:t xml:space="preserve">in </w:t>
      </w:r>
      <w:r w:rsidR="001E563E" w:rsidRPr="00F07676">
        <w:t xml:space="preserve">the service </w:t>
      </w:r>
      <w:r>
        <w:t>u</w:t>
      </w:r>
      <w:r w:rsidR="001E563E" w:rsidRPr="00F07676">
        <w:t>s</w:t>
      </w:r>
      <w:r>
        <w:t>ing</w:t>
      </w:r>
      <w:r w:rsidR="001E563E" w:rsidRPr="00F07676">
        <w:t xml:space="preserve"> feedback and complaints to improve the quality of care and services. Consumers confirmed they are involved in providing feedback and suggestions on improvement such as via consumer and representative meetings. Management advised the service </w:t>
      </w:r>
      <w:r w:rsidR="00F95E63">
        <w:t>analyses and trends feedback and complaints received and</w:t>
      </w:r>
      <w:r w:rsidR="001E563E" w:rsidRPr="00F07676">
        <w:t xml:space="preserve"> </w:t>
      </w:r>
      <w:r w:rsidR="00F95E63">
        <w:t>described various improvements made in response to consumer suggestions, feedback</w:t>
      </w:r>
      <w:r>
        <w:t>,</w:t>
      </w:r>
      <w:r w:rsidR="00F95E63">
        <w:t xml:space="preserve"> and complaints. </w:t>
      </w:r>
      <w:r w:rsidR="001E563E" w:rsidRPr="00F07676">
        <w:t xml:space="preserve">Management </w:t>
      </w:r>
      <w:r w:rsidR="00F95E63">
        <w:t xml:space="preserve">advised </w:t>
      </w:r>
      <w:r w:rsidR="001E563E" w:rsidRPr="00F07676">
        <w:t>feedback and complaints are discussed during staff meetings as well as handovers, to provide staff the opportunity to contribute to improvements and be part of the solution.</w:t>
      </w:r>
      <w:r w:rsidR="00F95E63">
        <w:t xml:space="preserve"> Review of the service’s plan for continuous improvement evidenced various improvements made in response to feedback and complaints. </w:t>
      </w:r>
    </w:p>
    <w:p w14:paraId="6AA2FDD6" w14:textId="77777777" w:rsidR="002C72DB" w:rsidRPr="00712752" w:rsidRDefault="00C96E63" w:rsidP="0036130C">
      <w:pPr>
        <w:pStyle w:val="NormalArial"/>
      </w:pPr>
      <w:r w:rsidRPr="00712752">
        <w:br w:type="page"/>
      </w:r>
    </w:p>
    <w:p w14:paraId="09F0E6A4" w14:textId="77777777" w:rsidR="002C72DB" w:rsidRPr="00996FAF" w:rsidRDefault="00C96E6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F2431" w14:paraId="7B9C4B86" w14:textId="77777777" w:rsidTr="008F2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CCEAA1" w14:textId="77777777" w:rsidR="002C72DB" w:rsidRPr="00996FAF" w:rsidRDefault="00C96E6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5522683" w14:textId="77777777" w:rsidR="002C72DB" w:rsidRPr="00996FAF" w:rsidRDefault="002C72D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2431" w14:paraId="375BE59E" w14:textId="77777777" w:rsidTr="008F24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0A4F03" w14:textId="77777777" w:rsidR="002C72DB" w:rsidRPr="00996FAF" w:rsidRDefault="00C96E6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485FF54" w14:textId="77777777" w:rsidR="002C72DB" w:rsidRPr="00996FAF" w:rsidRDefault="00C96E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3A1202A" w14:textId="77777777" w:rsidR="002C72DB" w:rsidRPr="00996FAF" w:rsidRDefault="008162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383477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C96E63" w:rsidRPr="002F768C">
                  <w:rPr>
                    <w:rFonts w:ascii="Arial" w:hAnsi="Arial" w:cs="Arial"/>
                  </w:rPr>
                  <w:t>Compliant</w:t>
                </w:r>
              </w:sdtContent>
            </w:sdt>
          </w:p>
        </w:tc>
      </w:tr>
      <w:tr w:rsidR="008F2431" w14:paraId="02DA6542" w14:textId="77777777" w:rsidTr="008F2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84A9A0" w14:textId="77777777" w:rsidR="002C72DB" w:rsidRPr="00996FAF" w:rsidRDefault="00C96E63"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B6C470E" w14:textId="77777777" w:rsidR="002C72DB" w:rsidRPr="00996FAF" w:rsidRDefault="00C96E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3EE9517" w14:textId="77777777" w:rsidR="002C72DB" w:rsidRPr="00996FAF" w:rsidRDefault="008162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275996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C96E63" w:rsidRPr="002F768C">
                  <w:rPr>
                    <w:rFonts w:ascii="Arial" w:hAnsi="Arial" w:cs="Arial"/>
                  </w:rPr>
                  <w:t>Compliant</w:t>
                </w:r>
              </w:sdtContent>
            </w:sdt>
          </w:p>
        </w:tc>
      </w:tr>
      <w:tr w:rsidR="008F2431" w14:paraId="0AAFDDB5" w14:textId="77777777" w:rsidTr="008F24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6B368C" w14:textId="77777777" w:rsidR="002C72DB" w:rsidRPr="00996FAF" w:rsidRDefault="00C96E63"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F185ABA" w14:textId="3639EC7F" w:rsidR="002C72DB" w:rsidRPr="00996FAF" w:rsidRDefault="00C96E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45D4F17" w14:textId="77777777" w:rsidR="002C72DB" w:rsidRPr="00996FAF" w:rsidRDefault="008162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257567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C96E63" w:rsidRPr="002F768C">
                  <w:rPr>
                    <w:rFonts w:ascii="Arial" w:hAnsi="Arial" w:cs="Arial"/>
                  </w:rPr>
                  <w:t>Compliant</w:t>
                </w:r>
              </w:sdtContent>
            </w:sdt>
          </w:p>
        </w:tc>
      </w:tr>
      <w:tr w:rsidR="008F2431" w14:paraId="4618B6A7" w14:textId="77777777" w:rsidTr="008F2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D90CA6" w14:textId="77777777" w:rsidR="002C72DB" w:rsidRPr="00996FAF" w:rsidRDefault="00C96E63"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CC6F000" w14:textId="77777777" w:rsidR="002C72DB" w:rsidRPr="00996FAF" w:rsidRDefault="00C96E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6F23CF0" w14:textId="77777777" w:rsidR="002C72DB" w:rsidRPr="00996FAF" w:rsidRDefault="008162CC"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560502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C96E63" w:rsidRPr="002F768C">
                  <w:rPr>
                    <w:rFonts w:ascii="Arial" w:hAnsi="Arial" w:cs="Arial"/>
                  </w:rPr>
                  <w:t>Compliant</w:t>
                </w:r>
              </w:sdtContent>
            </w:sdt>
          </w:p>
        </w:tc>
      </w:tr>
      <w:tr w:rsidR="008F2431" w14:paraId="6C265ACF" w14:textId="77777777" w:rsidTr="008F243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23FB10" w14:textId="77777777" w:rsidR="002C72DB" w:rsidRPr="00996FAF" w:rsidRDefault="00C96E63"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86358D9" w14:textId="77777777" w:rsidR="002C72DB" w:rsidRPr="00996FAF" w:rsidRDefault="00C96E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65453FA" w14:textId="77777777" w:rsidR="002C72DB" w:rsidRPr="00996FAF" w:rsidRDefault="008162C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602933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C96E63" w:rsidRPr="002F768C">
                  <w:rPr>
                    <w:rFonts w:ascii="Arial" w:hAnsi="Arial" w:cs="Arial"/>
                  </w:rPr>
                  <w:t>Compliant</w:t>
                </w:r>
              </w:sdtContent>
            </w:sdt>
          </w:p>
        </w:tc>
      </w:tr>
    </w:tbl>
    <w:p w14:paraId="1676B1DC" w14:textId="77777777" w:rsidR="002C72DB" w:rsidRDefault="00C96E63" w:rsidP="002B0C90">
      <w:pPr>
        <w:pStyle w:val="Heading20"/>
      </w:pPr>
      <w:r>
        <w:t>Findings</w:t>
      </w:r>
    </w:p>
    <w:p w14:paraId="2B88EDD1" w14:textId="1D1F2020" w:rsidR="00C26F8F" w:rsidRPr="00533FC0" w:rsidRDefault="00533FC0" w:rsidP="002339C3">
      <w:pPr>
        <w:pStyle w:val="NormalArial"/>
        <w:rPr>
          <w:color w:val="000000"/>
          <w:lang w:eastAsia="en-AU"/>
        </w:rPr>
      </w:pPr>
      <w:r w:rsidRPr="00533FC0">
        <w:t>The service demonstrate</w:t>
      </w:r>
      <w:r w:rsidR="00C26F8F">
        <w:t>d</w:t>
      </w:r>
      <w:r w:rsidRPr="00533FC0">
        <w:t xml:space="preserve"> the workforce is planned to enable the delivery of safe and quality care and services. </w:t>
      </w:r>
      <w:r w:rsidR="00C26F8F">
        <w:t>Most co</w:t>
      </w:r>
      <w:r w:rsidRPr="00533FC0">
        <w:t>nsumers</w:t>
      </w:r>
      <w:r w:rsidR="00C26F8F">
        <w:t xml:space="preserve"> and </w:t>
      </w:r>
      <w:r w:rsidRPr="00533FC0">
        <w:t>representatives</w:t>
      </w:r>
      <w:r w:rsidR="00C26F8F">
        <w:t xml:space="preserve"> sampled said staff are available when needed and attend quickly in response to call bells.</w:t>
      </w:r>
      <w:r w:rsidR="00B907E2">
        <w:t xml:space="preserve"> Staff said they generally have sufficient time to undertake their allocated tasks and responsibilities.</w:t>
      </w:r>
      <w:r w:rsidR="00C26F8F">
        <w:t xml:space="preserve"> </w:t>
      </w:r>
      <w:r w:rsidR="00C26F8F" w:rsidRPr="00533FC0">
        <w:rPr>
          <w:color w:val="000000"/>
          <w:lang w:eastAsia="en-AU"/>
        </w:rPr>
        <w:t xml:space="preserve">Management advised the rural location of the service creates challenges in attracting and retaining staff and discussed ongoing </w:t>
      </w:r>
      <w:r w:rsidR="00B907E2">
        <w:rPr>
          <w:color w:val="000000"/>
          <w:lang w:eastAsia="en-AU"/>
        </w:rPr>
        <w:t xml:space="preserve">strategies to assist in recruitment and retention such as financial incentives, </w:t>
      </w:r>
      <w:r w:rsidR="00C26F8F" w:rsidRPr="00533FC0">
        <w:rPr>
          <w:color w:val="000000"/>
          <w:lang w:eastAsia="en-AU"/>
        </w:rPr>
        <w:t>visa sponsorship opportunities</w:t>
      </w:r>
      <w:r w:rsidR="00B907E2">
        <w:rPr>
          <w:color w:val="000000"/>
          <w:lang w:eastAsia="en-AU"/>
        </w:rPr>
        <w:t>,</w:t>
      </w:r>
      <w:r w:rsidR="00C26F8F" w:rsidRPr="00533FC0">
        <w:rPr>
          <w:color w:val="000000"/>
          <w:lang w:eastAsia="en-AU"/>
        </w:rPr>
        <w:t xml:space="preserve"> and relocation assistance. </w:t>
      </w:r>
      <w:r w:rsidR="00B907E2">
        <w:rPr>
          <w:color w:val="000000"/>
          <w:lang w:eastAsia="en-AU"/>
        </w:rPr>
        <w:t xml:space="preserve">The </w:t>
      </w:r>
      <w:r w:rsidRPr="00533FC0">
        <w:rPr>
          <w:color w:val="000000"/>
          <w:lang w:eastAsia="en-AU"/>
        </w:rPr>
        <w:t xml:space="preserve">roster is </w:t>
      </w:r>
      <w:r w:rsidR="00B907E2">
        <w:rPr>
          <w:color w:val="000000"/>
          <w:lang w:eastAsia="en-AU"/>
        </w:rPr>
        <w:t>developed</w:t>
      </w:r>
      <w:r w:rsidRPr="00533FC0">
        <w:rPr>
          <w:color w:val="000000"/>
          <w:lang w:eastAsia="en-AU"/>
        </w:rPr>
        <w:t xml:space="preserve"> using a set of preferred shifts for </w:t>
      </w:r>
      <w:r w:rsidRPr="00533FC0">
        <w:rPr>
          <w:lang w:eastAsia="en-AU"/>
        </w:rPr>
        <w:t xml:space="preserve">permanent </w:t>
      </w:r>
      <w:r w:rsidRPr="00533FC0">
        <w:rPr>
          <w:color w:val="000000"/>
          <w:lang w:eastAsia="en-AU"/>
        </w:rPr>
        <w:t xml:space="preserve">staff, </w:t>
      </w:r>
      <w:r w:rsidR="006D3708">
        <w:rPr>
          <w:color w:val="000000"/>
          <w:lang w:eastAsia="en-AU"/>
        </w:rPr>
        <w:t>with any</w:t>
      </w:r>
      <w:r w:rsidRPr="00533FC0">
        <w:rPr>
          <w:color w:val="000000"/>
          <w:lang w:eastAsia="en-AU"/>
        </w:rPr>
        <w:t xml:space="preserve"> gaps filled </w:t>
      </w:r>
      <w:r w:rsidR="006D3708">
        <w:rPr>
          <w:color w:val="000000"/>
          <w:lang w:eastAsia="en-AU"/>
        </w:rPr>
        <w:t>using</w:t>
      </w:r>
      <w:r w:rsidRPr="00533FC0">
        <w:rPr>
          <w:color w:val="000000"/>
          <w:lang w:eastAsia="en-AU"/>
        </w:rPr>
        <w:t xml:space="preserve"> agency and casual staff. </w:t>
      </w:r>
      <w:r w:rsidR="00B907E2">
        <w:rPr>
          <w:color w:val="000000"/>
          <w:lang w:eastAsia="en-AU"/>
        </w:rPr>
        <w:t xml:space="preserve">The service has a preferred </w:t>
      </w:r>
      <w:r w:rsidRPr="00533FC0">
        <w:rPr>
          <w:color w:val="000000"/>
          <w:lang w:eastAsia="en-AU"/>
        </w:rPr>
        <w:t>call bell response time of under 8 minutes.</w:t>
      </w:r>
      <w:r w:rsidR="00B907E2">
        <w:rPr>
          <w:color w:val="000000"/>
          <w:lang w:eastAsia="en-AU"/>
        </w:rPr>
        <w:t xml:space="preserve"> Management review monthly call bell reports and conduct checks of live response times to ensure consistency is maintained</w:t>
      </w:r>
      <w:r w:rsidR="00C96E63">
        <w:rPr>
          <w:color w:val="000000"/>
          <w:lang w:eastAsia="en-AU"/>
        </w:rPr>
        <w:t xml:space="preserve">. </w:t>
      </w:r>
    </w:p>
    <w:p w14:paraId="74EC3B31" w14:textId="0944BE2F" w:rsidR="00533FC0" w:rsidRPr="008C35F0" w:rsidRDefault="00533FC0" w:rsidP="002339C3">
      <w:pPr>
        <w:pStyle w:val="NormalArial"/>
      </w:pPr>
      <w:r w:rsidRPr="00B907E2">
        <w:t xml:space="preserve">Consumers said staff </w:t>
      </w:r>
      <w:r w:rsidR="00B907E2">
        <w:t xml:space="preserve">are kind, caring, and respectful. </w:t>
      </w:r>
      <w:r w:rsidR="00AF48BE">
        <w:t>St</w:t>
      </w:r>
      <w:r w:rsidRPr="00B907E2">
        <w:t xml:space="preserve">aff confirmed </w:t>
      </w:r>
      <w:r w:rsidR="00AF48BE">
        <w:t xml:space="preserve">they have undertaken </w:t>
      </w:r>
      <w:r w:rsidRPr="00B907E2">
        <w:t>training in dignity and respect.</w:t>
      </w:r>
      <w:r w:rsidR="00B907E2">
        <w:t xml:space="preserve"> </w:t>
      </w:r>
      <w:r w:rsidRPr="00FC6BE3">
        <w:t>Care staff were observed speaking to consumers kindly</w:t>
      </w:r>
      <w:r w:rsidR="00B907E2">
        <w:t>,</w:t>
      </w:r>
      <w:r w:rsidRPr="00FC6BE3">
        <w:t xml:space="preserve"> </w:t>
      </w:r>
      <w:r w:rsidR="00B907E2">
        <w:t xml:space="preserve">calling consumers by their preferred name, and providing care and assistance in a patient manner. </w:t>
      </w:r>
      <w:r w:rsidRPr="00B62AAD">
        <w:t>Management said they use</w:t>
      </w:r>
      <w:r w:rsidR="00AF48BE">
        <w:t xml:space="preserve"> observations and</w:t>
      </w:r>
      <w:r w:rsidRPr="00B62AAD">
        <w:t xml:space="preserve"> consumer/representative and staff feedback</w:t>
      </w:r>
      <w:r w:rsidR="00AF48BE">
        <w:t xml:space="preserve"> </w:t>
      </w:r>
      <w:r w:rsidRPr="00B62AAD">
        <w:t xml:space="preserve">to monitor staff behaviour and ensure </w:t>
      </w:r>
      <w:r w:rsidR="006D3708">
        <w:t>workforce interactions</w:t>
      </w:r>
      <w:r w:rsidRPr="00B62AAD">
        <w:t xml:space="preserve"> meet the organisation's expectations. </w:t>
      </w:r>
    </w:p>
    <w:p w14:paraId="3BF42FA3" w14:textId="17255175" w:rsidR="00533FC0" w:rsidRPr="00B907E2" w:rsidRDefault="00AF48BE" w:rsidP="002339C3">
      <w:pPr>
        <w:pStyle w:val="NormalArial"/>
      </w:pPr>
      <w:r>
        <w:t>C</w:t>
      </w:r>
      <w:r w:rsidR="00533FC0" w:rsidRPr="00B907E2">
        <w:t>onsumers</w:t>
      </w:r>
      <w:r>
        <w:t xml:space="preserve"> and </w:t>
      </w:r>
      <w:r w:rsidR="00533FC0" w:rsidRPr="00B907E2">
        <w:t>representatives felt the workforce is competent and</w:t>
      </w:r>
      <w:r>
        <w:t xml:space="preserve"> well-trained. </w:t>
      </w:r>
      <w:r w:rsidR="00533FC0" w:rsidRPr="00B907E2">
        <w:t>Staff reported they understand the responsibilities of their role</w:t>
      </w:r>
      <w:r w:rsidR="007076EF">
        <w:t xml:space="preserve"> and are provided with appropriate training and support. </w:t>
      </w:r>
      <w:r w:rsidR="00533FC0" w:rsidRPr="00B907E2">
        <w:t>Management advised staff competency is monitored through performance reviews, consumer/representative feedback, audits, surveys and reviews of clinical records and indicators</w:t>
      </w:r>
      <w:r w:rsidR="007076EF">
        <w:t xml:space="preserve">. </w:t>
      </w:r>
      <w:r w:rsidR="006D3708">
        <w:t>Systems and p</w:t>
      </w:r>
      <w:r w:rsidR="00533FC0" w:rsidRPr="00B907E2">
        <w:t xml:space="preserve">rocesses </w:t>
      </w:r>
      <w:r w:rsidR="007076EF">
        <w:t>are in place to</w:t>
      </w:r>
      <w:r w:rsidR="006D3708">
        <w:t xml:space="preserve"> recruit staff </w:t>
      </w:r>
      <w:r w:rsidR="007076EF">
        <w:t>and</w:t>
      </w:r>
      <w:r w:rsidR="006D3708">
        <w:t xml:space="preserve"> to obtain and</w:t>
      </w:r>
      <w:r w:rsidR="007076EF">
        <w:t xml:space="preserve"> monitor staff</w:t>
      </w:r>
      <w:r w:rsidR="00533FC0" w:rsidRPr="00B907E2">
        <w:t xml:space="preserve"> criminal record checks and qualifications</w:t>
      </w:r>
      <w:r w:rsidR="006D3708">
        <w:t xml:space="preserve"> relevant to each role</w:t>
      </w:r>
      <w:r w:rsidR="00533FC0" w:rsidRPr="00B907E2">
        <w:t xml:space="preserve">. </w:t>
      </w:r>
    </w:p>
    <w:p w14:paraId="0842317F" w14:textId="4730BD94" w:rsidR="00533FC0" w:rsidRPr="00B907E2" w:rsidRDefault="00533FC0" w:rsidP="002339C3">
      <w:pPr>
        <w:pStyle w:val="NormalArial"/>
      </w:pPr>
      <w:r w:rsidRPr="00B907E2">
        <w:t xml:space="preserve">The service demonstrated systems in place </w:t>
      </w:r>
      <w:r w:rsidR="006D3708">
        <w:t xml:space="preserve">to ensure monitoring and oversight of staff </w:t>
      </w:r>
      <w:r w:rsidRPr="00B907E2">
        <w:t>training and development. Staff considered they are appropriately trained, supported, and equipped to perform their roles. Management advised new staff receive</w:t>
      </w:r>
      <w:r w:rsidR="007076EF">
        <w:t xml:space="preserve"> buddy shifts and</w:t>
      </w:r>
      <w:r w:rsidRPr="00B907E2">
        <w:t xml:space="preserve"> </w:t>
      </w:r>
      <w:r w:rsidR="007076EF">
        <w:t>undergo</w:t>
      </w:r>
      <w:r w:rsidRPr="00B907E2">
        <w:t xml:space="preserve"> induction and training on specific mandatory topics through the service’s online training system. </w:t>
      </w:r>
      <w:r w:rsidR="007076EF">
        <w:t>R</w:t>
      </w:r>
      <w:r w:rsidRPr="00B907E2">
        <w:t xml:space="preserve">eview </w:t>
      </w:r>
      <w:r w:rsidRPr="00B907E2">
        <w:lastRenderedPageBreak/>
        <w:t xml:space="preserve">of mandatory training records </w:t>
      </w:r>
      <w:r w:rsidR="007076EF">
        <w:t xml:space="preserve">identified </w:t>
      </w:r>
      <w:r w:rsidRPr="00B907E2">
        <w:t xml:space="preserve">staff are current with the service’s mandatory training requirements. </w:t>
      </w:r>
    </w:p>
    <w:p w14:paraId="34A2A0A3" w14:textId="722FCECA" w:rsidR="00533FC0" w:rsidRPr="008C35F0" w:rsidRDefault="00915DE0" w:rsidP="002339C3">
      <w:pPr>
        <w:pStyle w:val="NormalArial"/>
      </w:pPr>
      <w:r>
        <w:t xml:space="preserve">The service </w:t>
      </w:r>
      <w:r w:rsidR="00533FC0" w:rsidRPr="00B907E2">
        <w:t>demonstrated systems in place to regularly assess, monitor</w:t>
      </w:r>
      <w:r>
        <w:t>,</w:t>
      </w:r>
      <w:r w:rsidR="00533FC0" w:rsidRPr="00B907E2">
        <w:t xml:space="preserve"> and review staff performance. Staff </w:t>
      </w:r>
      <w:r>
        <w:t>described the appraisal process</w:t>
      </w:r>
      <w:r w:rsidR="006D3708">
        <w:t>,</w:t>
      </w:r>
      <w:r>
        <w:t xml:space="preserve"> said</w:t>
      </w:r>
      <w:r w:rsidR="00533FC0" w:rsidRPr="00B907E2">
        <w:t xml:space="preserve"> they are regularly engaged in their professional development</w:t>
      </w:r>
      <w:r w:rsidR="006D3708">
        <w:t>,</w:t>
      </w:r>
      <w:r w:rsidR="00533FC0" w:rsidRPr="00B907E2">
        <w:t xml:space="preserve"> </w:t>
      </w:r>
      <w:r>
        <w:t xml:space="preserve">and </w:t>
      </w:r>
      <w:r w:rsidR="006D3708">
        <w:t xml:space="preserve">are </w:t>
      </w:r>
      <w:r>
        <w:t xml:space="preserve">provided </w:t>
      </w:r>
      <w:r w:rsidR="00533FC0" w:rsidRPr="00B907E2">
        <w:t>opportunities to request specific training relevant to their role.</w:t>
      </w:r>
      <w:r>
        <w:t xml:space="preserve"> </w:t>
      </w:r>
      <w:r w:rsidR="00533FC0" w:rsidRPr="008C35F0">
        <w:t xml:space="preserve">Management </w:t>
      </w:r>
      <w:r>
        <w:t>described various ways staff performance is monitored with any</w:t>
      </w:r>
      <w:r w:rsidR="00533FC0" w:rsidRPr="008C35F0">
        <w:t xml:space="preserve"> issues in performance identified through these mechanisms addressed immediatel</w:t>
      </w:r>
      <w:r>
        <w:t>y. Formal staff appraisals are completed annually.</w:t>
      </w:r>
      <w:r w:rsidR="00533FC0" w:rsidRPr="008C35F0">
        <w:t xml:space="preserve"> </w:t>
      </w:r>
      <w:r>
        <w:t xml:space="preserve">Review of the service’s staff appraisal report identified staff appraisals are up to date. </w:t>
      </w:r>
    </w:p>
    <w:p w14:paraId="16F2DBB6" w14:textId="77777777" w:rsidR="002C72DB" w:rsidRPr="00262C0B" w:rsidRDefault="00C96E63" w:rsidP="0036130C">
      <w:pPr>
        <w:pStyle w:val="NormalArial"/>
      </w:pPr>
      <w:r>
        <w:br w:type="page"/>
      </w:r>
    </w:p>
    <w:p w14:paraId="7DE3837F" w14:textId="77777777" w:rsidR="002C72DB" w:rsidRPr="00996FAF" w:rsidRDefault="00C96E6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F2431" w14:paraId="635E1885" w14:textId="77777777" w:rsidTr="008F2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C3889B0" w14:textId="77777777" w:rsidR="002C72DB" w:rsidRPr="00996FAF" w:rsidRDefault="00C96E6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006E3CD" w14:textId="77777777" w:rsidR="002C72DB" w:rsidRPr="00996FAF" w:rsidRDefault="002C72D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F2431" w14:paraId="2963E0EB" w14:textId="77777777" w:rsidTr="008F243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BDF997C" w14:textId="77777777" w:rsidR="002C72DB" w:rsidRPr="00996FAF" w:rsidRDefault="00C96E63"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C0FE47E" w14:textId="77777777" w:rsidR="002C72DB" w:rsidRPr="00996FAF" w:rsidRDefault="00C96E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8BD8353" w14:textId="77777777" w:rsidR="002C72DB" w:rsidRPr="00996FAF" w:rsidRDefault="008162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592644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C96E63" w:rsidRPr="00384E73">
                  <w:rPr>
                    <w:rFonts w:ascii="Arial" w:hAnsi="Arial" w:cs="Arial"/>
                  </w:rPr>
                  <w:t>Compliant</w:t>
                </w:r>
              </w:sdtContent>
            </w:sdt>
          </w:p>
        </w:tc>
      </w:tr>
      <w:tr w:rsidR="008F2431" w14:paraId="028458C6" w14:textId="77777777" w:rsidTr="008F2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7B86212" w14:textId="77777777" w:rsidR="002C72DB" w:rsidRPr="00996FAF" w:rsidRDefault="00C96E63"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7975069" w14:textId="77777777" w:rsidR="002C72DB" w:rsidRPr="00996FAF" w:rsidRDefault="00C96E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2F4C05D" w14:textId="77777777" w:rsidR="002C72DB" w:rsidRPr="00996FAF" w:rsidRDefault="008162C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027634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C96E63" w:rsidRPr="00384E73">
                  <w:rPr>
                    <w:rFonts w:ascii="Arial" w:hAnsi="Arial" w:cs="Arial"/>
                  </w:rPr>
                  <w:t>Compliant</w:t>
                </w:r>
              </w:sdtContent>
            </w:sdt>
          </w:p>
        </w:tc>
      </w:tr>
      <w:tr w:rsidR="008F2431" w14:paraId="23AAC2AF" w14:textId="77777777" w:rsidTr="008F243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A4E651F" w14:textId="77777777" w:rsidR="002C72DB" w:rsidRPr="00996FAF" w:rsidRDefault="00C96E63"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C8A21CA" w14:textId="77777777" w:rsidR="002C72DB" w:rsidRPr="00996FAF" w:rsidRDefault="00C96E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A3EF1CF" w14:textId="17B321BC" w:rsidR="002C72DB" w:rsidRPr="00996FAF" w:rsidRDefault="00C96E6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BCF9193" w14:textId="0472C5DB" w:rsidR="002C72DB" w:rsidRPr="00996FAF" w:rsidRDefault="00C96E6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510AC83" w14:textId="70285158" w:rsidR="002C72DB" w:rsidRPr="00996FAF" w:rsidRDefault="00C96E6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BB6FDF3" w14:textId="19005499" w:rsidR="002C72DB" w:rsidRPr="00996FAF" w:rsidRDefault="00C96E6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6391D62" w14:textId="4F9EFA6B" w:rsidR="002C72DB" w:rsidRPr="00996FAF" w:rsidRDefault="00C96E6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82904BA" w14:textId="77777777" w:rsidR="002C72DB" w:rsidRPr="00996FAF" w:rsidRDefault="00C96E6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8A74263" w14:textId="77777777" w:rsidR="002C72DB" w:rsidRPr="00996FAF" w:rsidRDefault="008162C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833450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C96E63" w:rsidRPr="00384E73">
                  <w:rPr>
                    <w:rFonts w:ascii="Arial" w:hAnsi="Arial" w:cs="Arial"/>
                  </w:rPr>
                  <w:t>Compliant</w:t>
                </w:r>
              </w:sdtContent>
            </w:sdt>
          </w:p>
        </w:tc>
      </w:tr>
      <w:tr w:rsidR="008F2431" w14:paraId="4B4A37A4" w14:textId="77777777" w:rsidTr="008F2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8FB6A92" w14:textId="77777777" w:rsidR="002C72DB" w:rsidRPr="00996FAF" w:rsidRDefault="00C96E63"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0344952" w14:textId="77777777" w:rsidR="002C72DB" w:rsidRPr="00996FAF" w:rsidRDefault="00C96E6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0ED7FF1" w14:textId="26A4DB25" w:rsidR="002C72DB" w:rsidRPr="00996FAF" w:rsidRDefault="00C96E6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2522062" w14:textId="1ABB842C" w:rsidR="002C72DB" w:rsidRPr="00996FAF" w:rsidRDefault="00C96E6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3B135A7" w14:textId="18FF4ECB" w:rsidR="002C72DB" w:rsidRPr="00996FAF" w:rsidRDefault="00C96E6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06430CB" w14:textId="77777777" w:rsidR="002C72DB" w:rsidRPr="00996FAF" w:rsidRDefault="00C96E6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EB0AF84" w14:textId="77777777" w:rsidR="002C72DB" w:rsidRPr="00996FAF" w:rsidRDefault="008162C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209531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C96E63" w:rsidRPr="00384E73">
                  <w:rPr>
                    <w:rFonts w:ascii="Arial" w:hAnsi="Arial" w:cs="Arial"/>
                  </w:rPr>
                  <w:t>Compliant</w:t>
                </w:r>
              </w:sdtContent>
            </w:sdt>
          </w:p>
        </w:tc>
      </w:tr>
      <w:tr w:rsidR="008F2431" w14:paraId="0417B974" w14:textId="77777777" w:rsidTr="008F243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9455C80" w14:textId="77777777" w:rsidR="002C72DB" w:rsidRPr="00996FAF" w:rsidRDefault="00C96E63"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4FA971A" w14:textId="77777777" w:rsidR="002C72DB" w:rsidRPr="00996FAF" w:rsidRDefault="00C96E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C83C358" w14:textId="32A577E0" w:rsidR="002C72DB" w:rsidRPr="00996FAF" w:rsidRDefault="00C96E6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5E9ED65" w14:textId="13A7E885" w:rsidR="002C72DB" w:rsidRPr="00996FAF" w:rsidRDefault="00C96E6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A452125" w14:textId="77777777" w:rsidR="002C72DB" w:rsidRPr="00996FAF" w:rsidRDefault="00C96E6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915602F" w14:textId="77777777" w:rsidR="002C72DB" w:rsidRPr="00996FAF" w:rsidRDefault="008162CC"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063620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C96E63" w:rsidRPr="00384E73">
                  <w:rPr>
                    <w:rFonts w:ascii="Arial" w:hAnsi="Arial" w:cs="Arial"/>
                  </w:rPr>
                  <w:t>Compliant</w:t>
                </w:r>
              </w:sdtContent>
            </w:sdt>
          </w:p>
        </w:tc>
      </w:tr>
    </w:tbl>
    <w:p w14:paraId="1D324A78" w14:textId="77777777" w:rsidR="002C72DB" w:rsidRDefault="00C96E63" w:rsidP="00D87E7C">
      <w:pPr>
        <w:pStyle w:val="Heading20"/>
      </w:pPr>
      <w:r w:rsidRPr="00996FAF">
        <w:t>Findings</w:t>
      </w:r>
    </w:p>
    <w:p w14:paraId="3CED4DD7" w14:textId="4202725C" w:rsidR="00533FC0" w:rsidRPr="00A150AF" w:rsidRDefault="00915DE0" w:rsidP="00A150AF">
      <w:pPr>
        <w:pStyle w:val="NormalArial"/>
      </w:pPr>
      <w:r w:rsidRPr="00A150AF">
        <w:t xml:space="preserve">Consumers and representatives felt the service is well run and they are engaged in various ways to provide feedback and suggestions which are considered. </w:t>
      </w:r>
      <w:r w:rsidR="00533FC0" w:rsidRPr="00A150AF">
        <w:t xml:space="preserve">Management provided examples of </w:t>
      </w:r>
      <w:r w:rsidR="007F42D7" w:rsidRPr="00A150AF">
        <w:t xml:space="preserve">how </w:t>
      </w:r>
      <w:r w:rsidR="00533FC0" w:rsidRPr="00A150AF">
        <w:t>the service in</w:t>
      </w:r>
      <w:r w:rsidRPr="00A150AF">
        <w:t>volves consumers and representatives and in</w:t>
      </w:r>
      <w:r w:rsidR="00533FC0" w:rsidRPr="00A150AF">
        <w:t xml:space="preserve">corporates </w:t>
      </w:r>
      <w:r w:rsidRPr="00A150AF">
        <w:t>their</w:t>
      </w:r>
      <w:r w:rsidR="00533FC0" w:rsidRPr="00A150AF">
        <w:t xml:space="preserve"> feedback and suggestions into </w:t>
      </w:r>
      <w:r w:rsidRPr="00A150AF">
        <w:t>improvements</w:t>
      </w:r>
      <w:r w:rsidR="00533FC0" w:rsidRPr="00A150AF">
        <w:t xml:space="preserve"> implemented</w:t>
      </w:r>
      <w:r w:rsidR="002339C3">
        <w:t>.</w:t>
      </w:r>
      <w:r w:rsidR="00533FC0" w:rsidRPr="00A150AF">
        <w:t xml:space="preserve"> </w:t>
      </w:r>
      <w:r w:rsidRPr="00A150AF">
        <w:t>Consumer and representative meetings are conducted regularly. T</w:t>
      </w:r>
      <w:r w:rsidR="00533FC0" w:rsidRPr="00A150AF">
        <w:t xml:space="preserve">he service </w:t>
      </w:r>
      <w:r w:rsidRPr="00A150AF">
        <w:t xml:space="preserve">also </w:t>
      </w:r>
      <w:r w:rsidR="00533FC0" w:rsidRPr="00A150AF">
        <w:t xml:space="preserve">maintains a consumer advisory network </w:t>
      </w:r>
      <w:r w:rsidRPr="00A150AF">
        <w:t>for</w:t>
      </w:r>
      <w:r w:rsidR="00533FC0" w:rsidRPr="00A150AF">
        <w:t xml:space="preserve"> consumers and </w:t>
      </w:r>
      <w:r w:rsidR="006D3708" w:rsidRPr="00A150AF">
        <w:t>representatives</w:t>
      </w:r>
      <w:r w:rsidR="00533FC0" w:rsidRPr="00A150AF">
        <w:t xml:space="preserve"> </w:t>
      </w:r>
      <w:r w:rsidRPr="00A150AF">
        <w:t xml:space="preserve">to participate </w:t>
      </w:r>
      <w:r w:rsidR="00C96E63" w:rsidRPr="00A150AF">
        <w:t xml:space="preserve">in. </w:t>
      </w:r>
    </w:p>
    <w:p w14:paraId="46A1A600" w14:textId="659EDB7F" w:rsidR="00533FC0" w:rsidRPr="00A150AF" w:rsidRDefault="00533FC0" w:rsidP="00A150AF">
      <w:pPr>
        <w:pStyle w:val="NormalArial"/>
      </w:pPr>
      <w:r w:rsidRPr="00A150AF">
        <w:t>The service demonstrate</w:t>
      </w:r>
      <w:r w:rsidR="00915DE0" w:rsidRPr="00A150AF">
        <w:t>d</w:t>
      </w:r>
      <w:r w:rsidRPr="00A150AF">
        <w:t xml:space="preserve"> the governing body promotes a culture of safe, inclusive</w:t>
      </w:r>
      <w:r w:rsidR="00915DE0" w:rsidRPr="00A150AF">
        <w:t>,</w:t>
      </w:r>
      <w:r w:rsidRPr="00A150AF">
        <w:t xml:space="preserve"> and quality care and services.</w:t>
      </w:r>
      <w:r w:rsidR="00915DE0" w:rsidRPr="00A150AF">
        <w:t xml:space="preserve"> </w:t>
      </w:r>
      <w:r w:rsidRPr="00A150AF">
        <w:t xml:space="preserve">A review of the organisation’s governance framework identifies a leadership structure with the governing body holding overall accountability for quality and safety. </w:t>
      </w:r>
      <w:r w:rsidR="008059E2" w:rsidRPr="00A150AF">
        <w:t xml:space="preserve">Management described various ways the organisation communicates with </w:t>
      </w:r>
      <w:r w:rsidR="008059E2" w:rsidRPr="00A150AF">
        <w:lastRenderedPageBreak/>
        <w:t xml:space="preserve">consumers/representatives and staff regarding updates on policies, procedures, or changes to legislation. </w:t>
      </w:r>
      <w:r w:rsidR="009F61D7" w:rsidRPr="00A150AF">
        <w:t xml:space="preserve">Management provided examples of how the organisation monitors and ensures the service’s compliance with the Quality Standards. </w:t>
      </w:r>
      <w:r w:rsidRPr="00A150AF">
        <w:t>The organisation engages third party contractors to conduct regular audits</w:t>
      </w:r>
      <w:r w:rsidR="008059E2" w:rsidRPr="00A150AF">
        <w:t>;</w:t>
      </w:r>
      <w:r w:rsidR="009F61D7" w:rsidRPr="00A150AF">
        <w:t xml:space="preserve"> any deficiencies identified are </w:t>
      </w:r>
      <w:r w:rsidR="008059E2" w:rsidRPr="00A150AF">
        <w:t xml:space="preserve">reported to the organisation’s governing body and used to implement improvement measures documented under the service’s continuous improvement plan. </w:t>
      </w:r>
    </w:p>
    <w:p w14:paraId="6839D930" w14:textId="7E517FBB" w:rsidR="00533FC0" w:rsidRPr="00A150AF" w:rsidRDefault="00533FC0" w:rsidP="00A150AF">
      <w:pPr>
        <w:pStyle w:val="NormalArial"/>
      </w:pPr>
      <w:r w:rsidRPr="00A150AF">
        <w:t>The service demonstrate</w:t>
      </w:r>
      <w:r w:rsidR="008059E2" w:rsidRPr="00A150AF">
        <w:t>d</w:t>
      </w:r>
      <w:r w:rsidRPr="00A150AF">
        <w:t xml:space="preserve"> effective governance systems relating to information management, continuous improvement, financial governance, workforce governance, regulatory compliance</w:t>
      </w:r>
      <w:r w:rsidR="006D3708" w:rsidRPr="00A150AF">
        <w:t>,</w:t>
      </w:r>
      <w:r w:rsidRPr="00A150AF">
        <w:t xml:space="preserve"> and feedback and complaints. </w:t>
      </w:r>
    </w:p>
    <w:p w14:paraId="06695C04" w14:textId="156AF347" w:rsidR="00533FC0" w:rsidRPr="00A150AF" w:rsidRDefault="00533FC0" w:rsidP="00A150AF">
      <w:pPr>
        <w:pStyle w:val="NormalArial"/>
      </w:pPr>
      <w:r w:rsidRPr="00A150AF">
        <w:t xml:space="preserve">The service </w:t>
      </w:r>
      <w:r w:rsidR="007A365E" w:rsidRPr="00A150AF">
        <w:t xml:space="preserve">demonstrated </w:t>
      </w:r>
      <w:r w:rsidRPr="00A150AF">
        <w:t xml:space="preserve">effective risk management </w:t>
      </w:r>
      <w:r w:rsidR="007A365E" w:rsidRPr="00A150AF">
        <w:t>policies, processes</w:t>
      </w:r>
      <w:r w:rsidR="002339C3">
        <w:t>,</w:t>
      </w:r>
      <w:r w:rsidR="007A365E" w:rsidRPr="00A150AF">
        <w:t xml:space="preserve"> and systems</w:t>
      </w:r>
      <w:r w:rsidRPr="00A150AF">
        <w:t xml:space="preserve"> in place to manage high impact and high prevalence risks, identify abuse and neglect of consumers</w:t>
      </w:r>
      <w:r w:rsidR="007A365E" w:rsidRPr="00A150AF">
        <w:t>,</w:t>
      </w:r>
      <w:r w:rsidRPr="00A150AF">
        <w:t xml:space="preserve"> and </w:t>
      </w:r>
      <w:r w:rsidR="007A365E" w:rsidRPr="00A150AF">
        <w:t xml:space="preserve">to </w:t>
      </w:r>
      <w:r w:rsidRPr="00A150AF">
        <w:t xml:space="preserve">support consumers to live the best life they can. </w:t>
      </w:r>
      <w:r w:rsidR="007A365E" w:rsidRPr="00A150AF">
        <w:t>Staff demonstrated knowledge of individual consumers with high impact or high prevalence risks and how these are managed. An incident management system is implemented</w:t>
      </w:r>
      <w:r w:rsidR="006D3708" w:rsidRPr="00A150AF">
        <w:t>,</w:t>
      </w:r>
      <w:r w:rsidR="007A365E" w:rsidRPr="00A150AF">
        <w:t xml:space="preserve"> and staff </w:t>
      </w:r>
      <w:r w:rsidR="006D3708" w:rsidRPr="00A150AF">
        <w:t>undertake</w:t>
      </w:r>
      <w:r w:rsidR="007A365E" w:rsidRPr="00A150AF">
        <w:t xml:space="preserve"> mandatory training on incident reporting, escalation</w:t>
      </w:r>
      <w:r w:rsidR="006D3708" w:rsidRPr="00A150AF">
        <w:t>,</w:t>
      </w:r>
      <w:r w:rsidR="007A365E" w:rsidRPr="00A150AF">
        <w:t xml:space="preserve"> and management processes. </w:t>
      </w:r>
      <w:r w:rsidRPr="00A150AF">
        <w:t xml:space="preserve">Management </w:t>
      </w:r>
      <w:r w:rsidR="007A365E" w:rsidRPr="00A150AF">
        <w:t>described how</w:t>
      </w:r>
      <w:r w:rsidRPr="00A150AF">
        <w:t xml:space="preserve"> the</w:t>
      </w:r>
      <w:r w:rsidR="007A365E" w:rsidRPr="00A150AF">
        <w:t xml:space="preserve"> service</w:t>
      </w:r>
      <w:r w:rsidRPr="00A150AF">
        <w:t xml:space="preserve"> support</w:t>
      </w:r>
      <w:r w:rsidR="007A365E" w:rsidRPr="00A150AF">
        <w:t>s</w:t>
      </w:r>
      <w:r w:rsidRPr="00A150AF">
        <w:t xml:space="preserve"> consumers to live their best life through direct consultation with consumer/representatives </w:t>
      </w:r>
      <w:r w:rsidR="007A365E" w:rsidRPr="00A150AF">
        <w:t>and dignity of risk management processes</w:t>
      </w:r>
      <w:r w:rsidR="00C96E63" w:rsidRPr="00A150AF">
        <w:t xml:space="preserve">. </w:t>
      </w:r>
    </w:p>
    <w:p w14:paraId="749C7407" w14:textId="37CFAA70" w:rsidR="00533FC0" w:rsidRPr="00A150AF" w:rsidRDefault="00533FC0" w:rsidP="00A150AF">
      <w:pPr>
        <w:pStyle w:val="NormalArial"/>
      </w:pPr>
      <w:bookmarkStart w:id="1" w:name="_Hlk126921913"/>
      <w:r w:rsidRPr="00A150AF">
        <w:t>The service has a clinical governance framework to guide staff</w:t>
      </w:r>
      <w:r w:rsidR="007A365E" w:rsidRPr="00A150AF">
        <w:t xml:space="preserve"> practice</w:t>
      </w:r>
      <w:r w:rsidRPr="00A150AF">
        <w:t xml:space="preserve"> on provision of safe care including outlining core elements of antimicrobial stewardship, restrictive practices, and open disclosure. </w:t>
      </w:r>
      <w:r w:rsidR="007A365E" w:rsidRPr="00A150AF">
        <w:t>Policies,</w:t>
      </w:r>
      <w:r w:rsidR="002339C3">
        <w:t xml:space="preserve"> procedures,</w:t>
      </w:r>
      <w:r w:rsidR="007A365E" w:rsidRPr="00A150AF">
        <w:t xml:space="preserve"> and training are in place to guide staff practice in these areas. Staff demonstrated knowledge of </w:t>
      </w:r>
      <w:r w:rsidR="006D3708" w:rsidRPr="00A150AF">
        <w:t>the application of these policies as relevant to their roles.</w:t>
      </w:r>
      <w:r w:rsidR="007A365E" w:rsidRPr="00A150AF">
        <w:t xml:space="preserve"> </w:t>
      </w:r>
      <w:bookmarkEnd w:id="1"/>
    </w:p>
    <w:sectPr w:rsidR="00533FC0" w:rsidRPr="00A150A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078F25" w14:textId="77777777" w:rsidR="005F30FB" w:rsidRDefault="005F30FB">
      <w:pPr>
        <w:spacing w:after="0"/>
      </w:pPr>
      <w:r>
        <w:separator/>
      </w:r>
    </w:p>
  </w:endnote>
  <w:endnote w:type="continuationSeparator" w:id="0">
    <w:p w14:paraId="38645798" w14:textId="77777777" w:rsidR="005F30FB" w:rsidRDefault="005F30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41A862" w14:textId="77777777" w:rsidR="002C72DB" w:rsidRPr="00DF37F2" w:rsidRDefault="00C96E63"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Waroona Multipurpose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EE5927D" w14:textId="4489779B" w:rsidR="002C72DB" w:rsidRPr="00DF37F2" w:rsidRDefault="00C96E6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5328</w:t>
    </w:r>
    <w:bookmarkEnd w:id="2"/>
    <w:r w:rsidRPr="00DF37F2">
      <w:rPr>
        <w:rStyle w:val="FooterBold"/>
        <w:rFonts w:ascii="Arial" w:hAnsi="Arial"/>
        <w:b w:val="0"/>
      </w:rPr>
      <w:tab/>
      <w:t xml:space="preserve">OFFICIALS: Sensitive </w:t>
    </w:r>
  </w:p>
  <w:p w14:paraId="0831ABEA" w14:textId="77777777" w:rsidR="002C72DB" w:rsidRPr="00DF37F2" w:rsidRDefault="00C96E6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A91FEB" w14:textId="77777777" w:rsidR="00C96E63" w:rsidRPr="00DF37F2" w:rsidRDefault="00C96E63" w:rsidP="00C96E63">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Waroona Multipurpose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B3A59D4" w14:textId="77777777" w:rsidR="00C96E63" w:rsidRPr="00DF37F2" w:rsidRDefault="00C96E63" w:rsidP="00C96E63">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5328</w:t>
    </w:r>
    <w:r w:rsidRPr="00DF37F2">
      <w:rPr>
        <w:rStyle w:val="FooterBold"/>
        <w:rFonts w:ascii="Arial" w:hAnsi="Arial"/>
        <w:b w:val="0"/>
      </w:rPr>
      <w:tab/>
      <w:t xml:space="preserve">OFFICIALS: Sensitive </w:t>
    </w:r>
  </w:p>
  <w:p w14:paraId="18950398" w14:textId="77777777" w:rsidR="00C96E63" w:rsidRPr="00DF37F2" w:rsidRDefault="00C96E63" w:rsidP="00C96E63">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17</w:t>
    </w:r>
    <w:r w:rsidRPr="00DF37F2">
      <w:rPr>
        <w:rStyle w:val="FooterBold"/>
        <w:rFonts w:ascii="Arial" w:hAnsi="Arial"/>
        <w:b w:val="0"/>
      </w:rPr>
      <w:fldChar w:fldCharType="end"/>
    </w:r>
  </w:p>
  <w:p w14:paraId="301DFF0D" w14:textId="77777777" w:rsidR="002C72DB" w:rsidRDefault="002C72D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7A2819" w14:textId="77777777" w:rsidR="005F30FB" w:rsidRDefault="005F30FB" w:rsidP="00D71F88">
      <w:pPr>
        <w:spacing w:after="0"/>
      </w:pPr>
      <w:r>
        <w:separator/>
      </w:r>
    </w:p>
  </w:footnote>
  <w:footnote w:type="continuationSeparator" w:id="0">
    <w:p w14:paraId="45B6C730" w14:textId="77777777" w:rsidR="005F30FB" w:rsidRDefault="005F30FB" w:rsidP="00D71F88">
      <w:pPr>
        <w:spacing w:after="0"/>
      </w:pPr>
      <w:r>
        <w:continuationSeparator/>
      </w:r>
    </w:p>
  </w:footnote>
  <w:footnote w:id="1">
    <w:p w14:paraId="7D0351D0" w14:textId="37285AE8" w:rsidR="002C72DB" w:rsidRDefault="00C96E6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D0AE7">
        <w:rPr>
          <w:rFonts w:ascii="Arial" w:hAnsi="Arial" w:cs="Arial"/>
          <w:color w:val="auto"/>
          <w:sz w:val="20"/>
          <w:szCs w:val="20"/>
        </w:rPr>
        <w:t>section 40A</w:t>
      </w:r>
      <w:r w:rsidR="007D0AE7" w:rsidRPr="007D0AE7">
        <w:rPr>
          <w:rFonts w:ascii="Arial" w:hAnsi="Arial" w:cs="Arial"/>
          <w:color w:val="auto"/>
          <w:sz w:val="20"/>
          <w:szCs w:val="20"/>
        </w:rPr>
        <w:t xml:space="preserve"> </w:t>
      </w:r>
      <w:r w:rsidRPr="007D0AE7">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36687E9" w14:textId="77777777" w:rsidR="002C72DB" w:rsidRDefault="002C72D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A3B80" w14:textId="77777777" w:rsidR="002C72DB" w:rsidRDefault="00C96E63">
    <w:pPr>
      <w:pStyle w:val="Header"/>
    </w:pPr>
    <w:r>
      <w:rPr>
        <w:noProof/>
        <w:color w:val="2B579A"/>
        <w:shd w:val="clear" w:color="auto" w:fill="E6E6E6"/>
        <w:lang w:val="en-US"/>
      </w:rPr>
      <w:drawing>
        <wp:anchor distT="0" distB="0" distL="114300" distR="114300" simplePos="0" relativeHeight="251658241" behindDoc="1" locked="0" layoutInCell="1" allowOverlap="1" wp14:anchorId="50C1D466" wp14:editId="36FE255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8BDA5" w14:textId="77777777" w:rsidR="002C72DB" w:rsidRDefault="00C96E63">
    <w:pPr>
      <w:pStyle w:val="Header"/>
    </w:pPr>
    <w:r>
      <w:rPr>
        <w:noProof/>
      </w:rPr>
      <w:drawing>
        <wp:anchor distT="0" distB="0" distL="114300" distR="114300" simplePos="0" relativeHeight="251658240" behindDoc="0" locked="0" layoutInCell="1" allowOverlap="1" wp14:anchorId="4EEA9394" wp14:editId="182C77F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B34AD7E">
      <w:start w:val="1"/>
      <w:numFmt w:val="lowerRoman"/>
      <w:lvlText w:val="(%1)"/>
      <w:lvlJc w:val="left"/>
      <w:pPr>
        <w:ind w:left="1080" w:hanging="720"/>
      </w:pPr>
      <w:rPr>
        <w:rFonts w:hint="default"/>
      </w:rPr>
    </w:lvl>
    <w:lvl w:ilvl="1" w:tplc="69F680E8" w:tentative="1">
      <w:start w:val="1"/>
      <w:numFmt w:val="lowerLetter"/>
      <w:lvlText w:val="%2."/>
      <w:lvlJc w:val="left"/>
      <w:pPr>
        <w:ind w:left="1440" w:hanging="360"/>
      </w:pPr>
    </w:lvl>
    <w:lvl w:ilvl="2" w:tplc="B65C8D86" w:tentative="1">
      <w:start w:val="1"/>
      <w:numFmt w:val="lowerRoman"/>
      <w:lvlText w:val="%3."/>
      <w:lvlJc w:val="right"/>
      <w:pPr>
        <w:ind w:left="2160" w:hanging="180"/>
      </w:pPr>
    </w:lvl>
    <w:lvl w:ilvl="3" w:tplc="ED6E50BA" w:tentative="1">
      <w:start w:val="1"/>
      <w:numFmt w:val="decimal"/>
      <w:lvlText w:val="%4."/>
      <w:lvlJc w:val="left"/>
      <w:pPr>
        <w:ind w:left="2880" w:hanging="360"/>
      </w:pPr>
    </w:lvl>
    <w:lvl w:ilvl="4" w:tplc="49D4C2F2" w:tentative="1">
      <w:start w:val="1"/>
      <w:numFmt w:val="lowerLetter"/>
      <w:lvlText w:val="%5."/>
      <w:lvlJc w:val="left"/>
      <w:pPr>
        <w:ind w:left="3600" w:hanging="360"/>
      </w:pPr>
    </w:lvl>
    <w:lvl w:ilvl="5" w:tplc="50508FB2" w:tentative="1">
      <w:start w:val="1"/>
      <w:numFmt w:val="lowerRoman"/>
      <w:lvlText w:val="%6."/>
      <w:lvlJc w:val="right"/>
      <w:pPr>
        <w:ind w:left="4320" w:hanging="180"/>
      </w:pPr>
    </w:lvl>
    <w:lvl w:ilvl="6" w:tplc="0DF60F7C" w:tentative="1">
      <w:start w:val="1"/>
      <w:numFmt w:val="decimal"/>
      <w:lvlText w:val="%7."/>
      <w:lvlJc w:val="left"/>
      <w:pPr>
        <w:ind w:left="5040" w:hanging="360"/>
      </w:pPr>
    </w:lvl>
    <w:lvl w:ilvl="7" w:tplc="661CD63E" w:tentative="1">
      <w:start w:val="1"/>
      <w:numFmt w:val="lowerLetter"/>
      <w:lvlText w:val="%8."/>
      <w:lvlJc w:val="left"/>
      <w:pPr>
        <w:ind w:left="5760" w:hanging="360"/>
      </w:pPr>
    </w:lvl>
    <w:lvl w:ilvl="8" w:tplc="9D961794" w:tentative="1">
      <w:start w:val="1"/>
      <w:numFmt w:val="lowerRoman"/>
      <w:lvlText w:val="%9."/>
      <w:lvlJc w:val="right"/>
      <w:pPr>
        <w:ind w:left="6480" w:hanging="180"/>
      </w:pPr>
    </w:lvl>
  </w:abstractNum>
  <w:abstractNum w:abstractNumId="2" w15:restartNumberingAfterBreak="0">
    <w:nsid w:val="06D41303"/>
    <w:multiLevelType w:val="hybridMultilevel"/>
    <w:tmpl w:val="FCAE6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D72877"/>
    <w:multiLevelType w:val="hybridMultilevel"/>
    <w:tmpl w:val="4B324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F2623A88">
      <w:start w:val="1"/>
      <w:numFmt w:val="lowerRoman"/>
      <w:lvlText w:val="(%1)"/>
      <w:lvlJc w:val="left"/>
      <w:pPr>
        <w:ind w:left="1080" w:hanging="720"/>
      </w:pPr>
      <w:rPr>
        <w:rFonts w:hint="default"/>
      </w:rPr>
    </w:lvl>
    <w:lvl w:ilvl="1" w:tplc="F9B40828" w:tentative="1">
      <w:start w:val="1"/>
      <w:numFmt w:val="lowerLetter"/>
      <w:lvlText w:val="%2."/>
      <w:lvlJc w:val="left"/>
      <w:pPr>
        <w:ind w:left="1440" w:hanging="360"/>
      </w:pPr>
    </w:lvl>
    <w:lvl w:ilvl="2" w:tplc="3208B826" w:tentative="1">
      <w:start w:val="1"/>
      <w:numFmt w:val="lowerRoman"/>
      <w:lvlText w:val="%3."/>
      <w:lvlJc w:val="right"/>
      <w:pPr>
        <w:ind w:left="2160" w:hanging="180"/>
      </w:pPr>
    </w:lvl>
    <w:lvl w:ilvl="3" w:tplc="21CE4418" w:tentative="1">
      <w:start w:val="1"/>
      <w:numFmt w:val="decimal"/>
      <w:lvlText w:val="%4."/>
      <w:lvlJc w:val="left"/>
      <w:pPr>
        <w:ind w:left="2880" w:hanging="360"/>
      </w:pPr>
    </w:lvl>
    <w:lvl w:ilvl="4" w:tplc="BF34E96E" w:tentative="1">
      <w:start w:val="1"/>
      <w:numFmt w:val="lowerLetter"/>
      <w:lvlText w:val="%5."/>
      <w:lvlJc w:val="left"/>
      <w:pPr>
        <w:ind w:left="3600" w:hanging="360"/>
      </w:pPr>
    </w:lvl>
    <w:lvl w:ilvl="5" w:tplc="E84C5288" w:tentative="1">
      <w:start w:val="1"/>
      <w:numFmt w:val="lowerRoman"/>
      <w:lvlText w:val="%6."/>
      <w:lvlJc w:val="right"/>
      <w:pPr>
        <w:ind w:left="4320" w:hanging="180"/>
      </w:pPr>
    </w:lvl>
    <w:lvl w:ilvl="6" w:tplc="B3C2BC16" w:tentative="1">
      <w:start w:val="1"/>
      <w:numFmt w:val="decimal"/>
      <w:lvlText w:val="%7."/>
      <w:lvlJc w:val="left"/>
      <w:pPr>
        <w:ind w:left="5040" w:hanging="360"/>
      </w:pPr>
    </w:lvl>
    <w:lvl w:ilvl="7" w:tplc="25CC45F2" w:tentative="1">
      <w:start w:val="1"/>
      <w:numFmt w:val="lowerLetter"/>
      <w:lvlText w:val="%8."/>
      <w:lvlJc w:val="left"/>
      <w:pPr>
        <w:ind w:left="5760" w:hanging="360"/>
      </w:pPr>
    </w:lvl>
    <w:lvl w:ilvl="8" w:tplc="A2400E5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8EA78CA">
      <w:start w:val="1"/>
      <w:numFmt w:val="lowerRoman"/>
      <w:lvlText w:val="(%1)"/>
      <w:lvlJc w:val="left"/>
      <w:pPr>
        <w:ind w:left="1080" w:hanging="720"/>
      </w:pPr>
      <w:rPr>
        <w:rFonts w:hint="default"/>
      </w:rPr>
    </w:lvl>
    <w:lvl w:ilvl="1" w:tplc="3BC68174" w:tentative="1">
      <w:start w:val="1"/>
      <w:numFmt w:val="lowerLetter"/>
      <w:lvlText w:val="%2."/>
      <w:lvlJc w:val="left"/>
      <w:pPr>
        <w:ind w:left="1440" w:hanging="360"/>
      </w:pPr>
    </w:lvl>
    <w:lvl w:ilvl="2" w:tplc="DA2C4CAC" w:tentative="1">
      <w:start w:val="1"/>
      <w:numFmt w:val="lowerRoman"/>
      <w:lvlText w:val="%3."/>
      <w:lvlJc w:val="right"/>
      <w:pPr>
        <w:ind w:left="2160" w:hanging="180"/>
      </w:pPr>
    </w:lvl>
    <w:lvl w:ilvl="3" w:tplc="F8F8F5DC" w:tentative="1">
      <w:start w:val="1"/>
      <w:numFmt w:val="decimal"/>
      <w:lvlText w:val="%4."/>
      <w:lvlJc w:val="left"/>
      <w:pPr>
        <w:ind w:left="2880" w:hanging="360"/>
      </w:pPr>
    </w:lvl>
    <w:lvl w:ilvl="4" w:tplc="89AE399C" w:tentative="1">
      <w:start w:val="1"/>
      <w:numFmt w:val="lowerLetter"/>
      <w:lvlText w:val="%5."/>
      <w:lvlJc w:val="left"/>
      <w:pPr>
        <w:ind w:left="3600" w:hanging="360"/>
      </w:pPr>
    </w:lvl>
    <w:lvl w:ilvl="5" w:tplc="80AA7946" w:tentative="1">
      <w:start w:val="1"/>
      <w:numFmt w:val="lowerRoman"/>
      <w:lvlText w:val="%6."/>
      <w:lvlJc w:val="right"/>
      <w:pPr>
        <w:ind w:left="4320" w:hanging="180"/>
      </w:pPr>
    </w:lvl>
    <w:lvl w:ilvl="6" w:tplc="D668E252" w:tentative="1">
      <w:start w:val="1"/>
      <w:numFmt w:val="decimal"/>
      <w:lvlText w:val="%7."/>
      <w:lvlJc w:val="left"/>
      <w:pPr>
        <w:ind w:left="5040" w:hanging="360"/>
      </w:pPr>
    </w:lvl>
    <w:lvl w:ilvl="7" w:tplc="E3106EFA" w:tentative="1">
      <w:start w:val="1"/>
      <w:numFmt w:val="lowerLetter"/>
      <w:lvlText w:val="%8."/>
      <w:lvlJc w:val="left"/>
      <w:pPr>
        <w:ind w:left="5760" w:hanging="360"/>
      </w:pPr>
    </w:lvl>
    <w:lvl w:ilvl="8" w:tplc="E5A805E8"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6FD00C7E">
      <w:start w:val="1"/>
      <w:numFmt w:val="bullet"/>
      <w:lvlText w:val=""/>
      <w:lvlJc w:val="left"/>
      <w:pPr>
        <w:ind w:left="1440" w:hanging="360"/>
      </w:pPr>
      <w:rPr>
        <w:rFonts w:ascii="Symbol" w:hAnsi="Symbol" w:hint="default"/>
        <w:color w:val="auto"/>
      </w:rPr>
    </w:lvl>
    <w:lvl w:ilvl="1" w:tplc="B72E05C6" w:tentative="1">
      <w:start w:val="1"/>
      <w:numFmt w:val="bullet"/>
      <w:lvlText w:val="o"/>
      <w:lvlJc w:val="left"/>
      <w:pPr>
        <w:ind w:left="2160" w:hanging="360"/>
      </w:pPr>
      <w:rPr>
        <w:rFonts w:ascii="Courier New" w:hAnsi="Courier New" w:cs="Courier New" w:hint="default"/>
      </w:rPr>
    </w:lvl>
    <w:lvl w:ilvl="2" w:tplc="C7B4F9C0" w:tentative="1">
      <w:start w:val="1"/>
      <w:numFmt w:val="bullet"/>
      <w:lvlText w:val=""/>
      <w:lvlJc w:val="left"/>
      <w:pPr>
        <w:ind w:left="2880" w:hanging="360"/>
      </w:pPr>
      <w:rPr>
        <w:rFonts w:ascii="Wingdings" w:hAnsi="Wingdings" w:hint="default"/>
      </w:rPr>
    </w:lvl>
    <w:lvl w:ilvl="3" w:tplc="C86A3350" w:tentative="1">
      <w:start w:val="1"/>
      <w:numFmt w:val="bullet"/>
      <w:lvlText w:val=""/>
      <w:lvlJc w:val="left"/>
      <w:pPr>
        <w:ind w:left="3600" w:hanging="360"/>
      </w:pPr>
      <w:rPr>
        <w:rFonts w:ascii="Symbol" w:hAnsi="Symbol" w:hint="default"/>
      </w:rPr>
    </w:lvl>
    <w:lvl w:ilvl="4" w:tplc="F9A00E7A" w:tentative="1">
      <w:start w:val="1"/>
      <w:numFmt w:val="bullet"/>
      <w:lvlText w:val="o"/>
      <w:lvlJc w:val="left"/>
      <w:pPr>
        <w:ind w:left="4320" w:hanging="360"/>
      </w:pPr>
      <w:rPr>
        <w:rFonts w:ascii="Courier New" w:hAnsi="Courier New" w:cs="Courier New" w:hint="default"/>
      </w:rPr>
    </w:lvl>
    <w:lvl w:ilvl="5" w:tplc="D668FE78" w:tentative="1">
      <w:start w:val="1"/>
      <w:numFmt w:val="bullet"/>
      <w:lvlText w:val=""/>
      <w:lvlJc w:val="left"/>
      <w:pPr>
        <w:ind w:left="5040" w:hanging="360"/>
      </w:pPr>
      <w:rPr>
        <w:rFonts w:ascii="Wingdings" w:hAnsi="Wingdings" w:hint="default"/>
      </w:rPr>
    </w:lvl>
    <w:lvl w:ilvl="6" w:tplc="FCB0A5E0" w:tentative="1">
      <w:start w:val="1"/>
      <w:numFmt w:val="bullet"/>
      <w:lvlText w:val=""/>
      <w:lvlJc w:val="left"/>
      <w:pPr>
        <w:ind w:left="5760" w:hanging="360"/>
      </w:pPr>
      <w:rPr>
        <w:rFonts w:ascii="Symbol" w:hAnsi="Symbol" w:hint="default"/>
      </w:rPr>
    </w:lvl>
    <w:lvl w:ilvl="7" w:tplc="076E49CE" w:tentative="1">
      <w:start w:val="1"/>
      <w:numFmt w:val="bullet"/>
      <w:lvlText w:val="o"/>
      <w:lvlJc w:val="left"/>
      <w:pPr>
        <w:ind w:left="6480" w:hanging="360"/>
      </w:pPr>
      <w:rPr>
        <w:rFonts w:ascii="Courier New" w:hAnsi="Courier New" w:cs="Courier New" w:hint="default"/>
      </w:rPr>
    </w:lvl>
    <w:lvl w:ilvl="8" w:tplc="B9F6B554"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E2CA1E6A">
      <w:start w:val="1"/>
      <w:numFmt w:val="bullet"/>
      <w:lvlText w:val=""/>
      <w:lvlJc w:val="left"/>
      <w:pPr>
        <w:ind w:left="720" w:hanging="360"/>
      </w:pPr>
      <w:rPr>
        <w:rFonts w:ascii="Symbol" w:hAnsi="Symbol" w:hint="default"/>
        <w:color w:val="auto"/>
        <w:sz w:val="24"/>
        <w:szCs w:val="24"/>
      </w:rPr>
    </w:lvl>
    <w:lvl w:ilvl="1" w:tplc="1B5CF0C4" w:tentative="1">
      <w:start w:val="1"/>
      <w:numFmt w:val="bullet"/>
      <w:lvlText w:val="o"/>
      <w:lvlJc w:val="left"/>
      <w:pPr>
        <w:ind w:left="1440" w:hanging="360"/>
      </w:pPr>
      <w:rPr>
        <w:rFonts w:ascii="Courier New" w:hAnsi="Courier New" w:cs="Courier New" w:hint="default"/>
      </w:rPr>
    </w:lvl>
    <w:lvl w:ilvl="2" w:tplc="462A2CDA" w:tentative="1">
      <w:start w:val="1"/>
      <w:numFmt w:val="bullet"/>
      <w:lvlText w:val=""/>
      <w:lvlJc w:val="left"/>
      <w:pPr>
        <w:ind w:left="2160" w:hanging="360"/>
      </w:pPr>
      <w:rPr>
        <w:rFonts w:ascii="Wingdings" w:hAnsi="Wingdings" w:hint="default"/>
      </w:rPr>
    </w:lvl>
    <w:lvl w:ilvl="3" w:tplc="235841BC" w:tentative="1">
      <w:start w:val="1"/>
      <w:numFmt w:val="bullet"/>
      <w:lvlText w:val=""/>
      <w:lvlJc w:val="left"/>
      <w:pPr>
        <w:ind w:left="2880" w:hanging="360"/>
      </w:pPr>
      <w:rPr>
        <w:rFonts w:ascii="Symbol" w:hAnsi="Symbol" w:hint="default"/>
      </w:rPr>
    </w:lvl>
    <w:lvl w:ilvl="4" w:tplc="439AC610" w:tentative="1">
      <w:start w:val="1"/>
      <w:numFmt w:val="bullet"/>
      <w:lvlText w:val="o"/>
      <w:lvlJc w:val="left"/>
      <w:pPr>
        <w:ind w:left="3600" w:hanging="360"/>
      </w:pPr>
      <w:rPr>
        <w:rFonts w:ascii="Courier New" w:hAnsi="Courier New" w:cs="Courier New" w:hint="default"/>
      </w:rPr>
    </w:lvl>
    <w:lvl w:ilvl="5" w:tplc="D4044142" w:tentative="1">
      <w:start w:val="1"/>
      <w:numFmt w:val="bullet"/>
      <w:lvlText w:val=""/>
      <w:lvlJc w:val="left"/>
      <w:pPr>
        <w:ind w:left="4320" w:hanging="360"/>
      </w:pPr>
      <w:rPr>
        <w:rFonts w:ascii="Wingdings" w:hAnsi="Wingdings" w:hint="default"/>
      </w:rPr>
    </w:lvl>
    <w:lvl w:ilvl="6" w:tplc="004CC318" w:tentative="1">
      <w:start w:val="1"/>
      <w:numFmt w:val="bullet"/>
      <w:lvlText w:val=""/>
      <w:lvlJc w:val="left"/>
      <w:pPr>
        <w:ind w:left="5040" w:hanging="360"/>
      </w:pPr>
      <w:rPr>
        <w:rFonts w:ascii="Symbol" w:hAnsi="Symbol" w:hint="default"/>
      </w:rPr>
    </w:lvl>
    <w:lvl w:ilvl="7" w:tplc="07EC49B4" w:tentative="1">
      <w:start w:val="1"/>
      <w:numFmt w:val="bullet"/>
      <w:lvlText w:val="o"/>
      <w:lvlJc w:val="left"/>
      <w:pPr>
        <w:ind w:left="5760" w:hanging="360"/>
      </w:pPr>
      <w:rPr>
        <w:rFonts w:ascii="Courier New" w:hAnsi="Courier New" w:cs="Courier New" w:hint="default"/>
      </w:rPr>
    </w:lvl>
    <w:lvl w:ilvl="8" w:tplc="EE86224A"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EAAC51BA">
      <w:start w:val="1"/>
      <w:numFmt w:val="lowerRoman"/>
      <w:lvlText w:val="(%1)"/>
      <w:lvlJc w:val="left"/>
      <w:pPr>
        <w:ind w:left="1080" w:hanging="720"/>
      </w:pPr>
      <w:rPr>
        <w:rFonts w:hint="default"/>
      </w:rPr>
    </w:lvl>
    <w:lvl w:ilvl="1" w:tplc="D9F2C0BC" w:tentative="1">
      <w:start w:val="1"/>
      <w:numFmt w:val="lowerLetter"/>
      <w:lvlText w:val="%2."/>
      <w:lvlJc w:val="left"/>
      <w:pPr>
        <w:ind w:left="1440" w:hanging="360"/>
      </w:pPr>
    </w:lvl>
    <w:lvl w:ilvl="2" w:tplc="6C1E3D1E" w:tentative="1">
      <w:start w:val="1"/>
      <w:numFmt w:val="lowerRoman"/>
      <w:lvlText w:val="%3."/>
      <w:lvlJc w:val="right"/>
      <w:pPr>
        <w:ind w:left="2160" w:hanging="180"/>
      </w:pPr>
    </w:lvl>
    <w:lvl w:ilvl="3" w:tplc="23B67060" w:tentative="1">
      <w:start w:val="1"/>
      <w:numFmt w:val="decimal"/>
      <w:lvlText w:val="%4."/>
      <w:lvlJc w:val="left"/>
      <w:pPr>
        <w:ind w:left="2880" w:hanging="360"/>
      </w:pPr>
    </w:lvl>
    <w:lvl w:ilvl="4" w:tplc="B6BE1442" w:tentative="1">
      <w:start w:val="1"/>
      <w:numFmt w:val="lowerLetter"/>
      <w:lvlText w:val="%5."/>
      <w:lvlJc w:val="left"/>
      <w:pPr>
        <w:ind w:left="3600" w:hanging="360"/>
      </w:pPr>
    </w:lvl>
    <w:lvl w:ilvl="5" w:tplc="99CC9374" w:tentative="1">
      <w:start w:val="1"/>
      <w:numFmt w:val="lowerRoman"/>
      <w:lvlText w:val="%6."/>
      <w:lvlJc w:val="right"/>
      <w:pPr>
        <w:ind w:left="4320" w:hanging="180"/>
      </w:pPr>
    </w:lvl>
    <w:lvl w:ilvl="6" w:tplc="2FEA71B2" w:tentative="1">
      <w:start w:val="1"/>
      <w:numFmt w:val="decimal"/>
      <w:lvlText w:val="%7."/>
      <w:lvlJc w:val="left"/>
      <w:pPr>
        <w:ind w:left="5040" w:hanging="360"/>
      </w:pPr>
    </w:lvl>
    <w:lvl w:ilvl="7" w:tplc="2034E39A" w:tentative="1">
      <w:start w:val="1"/>
      <w:numFmt w:val="lowerLetter"/>
      <w:lvlText w:val="%8."/>
      <w:lvlJc w:val="left"/>
      <w:pPr>
        <w:ind w:left="5760" w:hanging="360"/>
      </w:pPr>
    </w:lvl>
    <w:lvl w:ilvl="8" w:tplc="1C9AA37A" w:tentative="1">
      <w:start w:val="1"/>
      <w:numFmt w:val="lowerRoman"/>
      <w:lvlText w:val="%9."/>
      <w:lvlJc w:val="right"/>
      <w:pPr>
        <w:ind w:left="6480" w:hanging="180"/>
      </w:pPr>
    </w:lvl>
  </w:abstractNum>
  <w:abstractNum w:abstractNumId="9" w15:restartNumberingAfterBreak="0">
    <w:nsid w:val="272F6AEA"/>
    <w:multiLevelType w:val="hybridMultilevel"/>
    <w:tmpl w:val="ED9611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B65746"/>
    <w:multiLevelType w:val="hybridMultilevel"/>
    <w:tmpl w:val="0C58F3FE"/>
    <w:lvl w:ilvl="0" w:tplc="09B01328">
      <w:start w:val="1"/>
      <w:numFmt w:val="lowerRoman"/>
      <w:lvlText w:val="(%1)"/>
      <w:lvlJc w:val="left"/>
      <w:pPr>
        <w:ind w:left="1080" w:hanging="720"/>
      </w:pPr>
      <w:rPr>
        <w:rFonts w:hint="default"/>
      </w:rPr>
    </w:lvl>
    <w:lvl w:ilvl="1" w:tplc="67D4C220" w:tentative="1">
      <w:start w:val="1"/>
      <w:numFmt w:val="lowerLetter"/>
      <w:lvlText w:val="%2."/>
      <w:lvlJc w:val="left"/>
      <w:pPr>
        <w:ind w:left="1440" w:hanging="360"/>
      </w:pPr>
    </w:lvl>
    <w:lvl w:ilvl="2" w:tplc="D4C4079E" w:tentative="1">
      <w:start w:val="1"/>
      <w:numFmt w:val="lowerRoman"/>
      <w:lvlText w:val="%3."/>
      <w:lvlJc w:val="right"/>
      <w:pPr>
        <w:ind w:left="2160" w:hanging="180"/>
      </w:pPr>
    </w:lvl>
    <w:lvl w:ilvl="3" w:tplc="B858B2E2" w:tentative="1">
      <w:start w:val="1"/>
      <w:numFmt w:val="decimal"/>
      <w:lvlText w:val="%4."/>
      <w:lvlJc w:val="left"/>
      <w:pPr>
        <w:ind w:left="2880" w:hanging="360"/>
      </w:pPr>
    </w:lvl>
    <w:lvl w:ilvl="4" w:tplc="3B0A78F0" w:tentative="1">
      <w:start w:val="1"/>
      <w:numFmt w:val="lowerLetter"/>
      <w:lvlText w:val="%5."/>
      <w:lvlJc w:val="left"/>
      <w:pPr>
        <w:ind w:left="3600" w:hanging="360"/>
      </w:pPr>
    </w:lvl>
    <w:lvl w:ilvl="5" w:tplc="EEACC18C" w:tentative="1">
      <w:start w:val="1"/>
      <w:numFmt w:val="lowerRoman"/>
      <w:lvlText w:val="%6."/>
      <w:lvlJc w:val="right"/>
      <w:pPr>
        <w:ind w:left="4320" w:hanging="180"/>
      </w:pPr>
    </w:lvl>
    <w:lvl w:ilvl="6" w:tplc="C0367026" w:tentative="1">
      <w:start w:val="1"/>
      <w:numFmt w:val="decimal"/>
      <w:lvlText w:val="%7."/>
      <w:lvlJc w:val="left"/>
      <w:pPr>
        <w:ind w:left="5040" w:hanging="360"/>
      </w:pPr>
    </w:lvl>
    <w:lvl w:ilvl="7" w:tplc="B9E41526" w:tentative="1">
      <w:start w:val="1"/>
      <w:numFmt w:val="lowerLetter"/>
      <w:lvlText w:val="%8."/>
      <w:lvlJc w:val="left"/>
      <w:pPr>
        <w:ind w:left="5760" w:hanging="360"/>
      </w:pPr>
    </w:lvl>
    <w:lvl w:ilvl="8" w:tplc="A93AA4A0"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D86EAB54">
      <w:start w:val="1"/>
      <w:numFmt w:val="lowerRoman"/>
      <w:lvlText w:val="(%1)"/>
      <w:lvlJc w:val="left"/>
      <w:pPr>
        <w:ind w:left="1080" w:hanging="720"/>
      </w:pPr>
      <w:rPr>
        <w:rFonts w:hint="default"/>
      </w:rPr>
    </w:lvl>
    <w:lvl w:ilvl="1" w:tplc="4106E918" w:tentative="1">
      <w:start w:val="1"/>
      <w:numFmt w:val="lowerLetter"/>
      <w:lvlText w:val="%2."/>
      <w:lvlJc w:val="left"/>
      <w:pPr>
        <w:ind w:left="1440" w:hanging="360"/>
      </w:pPr>
    </w:lvl>
    <w:lvl w:ilvl="2" w:tplc="F6B8BCAC" w:tentative="1">
      <w:start w:val="1"/>
      <w:numFmt w:val="lowerRoman"/>
      <w:lvlText w:val="%3."/>
      <w:lvlJc w:val="right"/>
      <w:pPr>
        <w:ind w:left="2160" w:hanging="180"/>
      </w:pPr>
    </w:lvl>
    <w:lvl w:ilvl="3" w:tplc="CA7EC5DC" w:tentative="1">
      <w:start w:val="1"/>
      <w:numFmt w:val="decimal"/>
      <w:lvlText w:val="%4."/>
      <w:lvlJc w:val="left"/>
      <w:pPr>
        <w:ind w:left="2880" w:hanging="360"/>
      </w:pPr>
    </w:lvl>
    <w:lvl w:ilvl="4" w:tplc="3630544E" w:tentative="1">
      <w:start w:val="1"/>
      <w:numFmt w:val="lowerLetter"/>
      <w:lvlText w:val="%5."/>
      <w:lvlJc w:val="left"/>
      <w:pPr>
        <w:ind w:left="3600" w:hanging="360"/>
      </w:pPr>
    </w:lvl>
    <w:lvl w:ilvl="5" w:tplc="8F9849DC" w:tentative="1">
      <w:start w:val="1"/>
      <w:numFmt w:val="lowerRoman"/>
      <w:lvlText w:val="%6."/>
      <w:lvlJc w:val="right"/>
      <w:pPr>
        <w:ind w:left="4320" w:hanging="180"/>
      </w:pPr>
    </w:lvl>
    <w:lvl w:ilvl="6" w:tplc="EDB25E64" w:tentative="1">
      <w:start w:val="1"/>
      <w:numFmt w:val="decimal"/>
      <w:lvlText w:val="%7."/>
      <w:lvlJc w:val="left"/>
      <w:pPr>
        <w:ind w:left="5040" w:hanging="360"/>
      </w:pPr>
    </w:lvl>
    <w:lvl w:ilvl="7" w:tplc="9EF49AF0" w:tentative="1">
      <w:start w:val="1"/>
      <w:numFmt w:val="lowerLetter"/>
      <w:lvlText w:val="%8."/>
      <w:lvlJc w:val="left"/>
      <w:pPr>
        <w:ind w:left="5760" w:hanging="360"/>
      </w:pPr>
    </w:lvl>
    <w:lvl w:ilvl="8" w:tplc="71B2270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3F8C0AA">
      <w:start w:val="1"/>
      <w:numFmt w:val="lowerRoman"/>
      <w:lvlText w:val="(%1)"/>
      <w:lvlJc w:val="left"/>
      <w:pPr>
        <w:ind w:left="1080" w:hanging="720"/>
      </w:pPr>
      <w:rPr>
        <w:rFonts w:hint="default"/>
      </w:rPr>
    </w:lvl>
    <w:lvl w:ilvl="1" w:tplc="E4BA4E58" w:tentative="1">
      <w:start w:val="1"/>
      <w:numFmt w:val="lowerLetter"/>
      <w:lvlText w:val="%2."/>
      <w:lvlJc w:val="left"/>
      <w:pPr>
        <w:ind w:left="1440" w:hanging="360"/>
      </w:pPr>
    </w:lvl>
    <w:lvl w:ilvl="2" w:tplc="E6F838CC" w:tentative="1">
      <w:start w:val="1"/>
      <w:numFmt w:val="lowerRoman"/>
      <w:lvlText w:val="%3."/>
      <w:lvlJc w:val="right"/>
      <w:pPr>
        <w:ind w:left="2160" w:hanging="180"/>
      </w:pPr>
    </w:lvl>
    <w:lvl w:ilvl="3" w:tplc="4622FE1E" w:tentative="1">
      <w:start w:val="1"/>
      <w:numFmt w:val="decimal"/>
      <w:lvlText w:val="%4."/>
      <w:lvlJc w:val="left"/>
      <w:pPr>
        <w:ind w:left="2880" w:hanging="360"/>
      </w:pPr>
    </w:lvl>
    <w:lvl w:ilvl="4" w:tplc="79EA808E" w:tentative="1">
      <w:start w:val="1"/>
      <w:numFmt w:val="lowerLetter"/>
      <w:lvlText w:val="%5."/>
      <w:lvlJc w:val="left"/>
      <w:pPr>
        <w:ind w:left="3600" w:hanging="360"/>
      </w:pPr>
    </w:lvl>
    <w:lvl w:ilvl="5" w:tplc="264E0178" w:tentative="1">
      <w:start w:val="1"/>
      <w:numFmt w:val="lowerRoman"/>
      <w:lvlText w:val="%6."/>
      <w:lvlJc w:val="right"/>
      <w:pPr>
        <w:ind w:left="4320" w:hanging="180"/>
      </w:pPr>
    </w:lvl>
    <w:lvl w:ilvl="6" w:tplc="CC78B9D0" w:tentative="1">
      <w:start w:val="1"/>
      <w:numFmt w:val="decimal"/>
      <w:lvlText w:val="%7."/>
      <w:lvlJc w:val="left"/>
      <w:pPr>
        <w:ind w:left="5040" w:hanging="360"/>
      </w:pPr>
    </w:lvl>
    <w:lvl w:ilvl="7" w:tplc="D8B07762" w:tentative="1">
      <w:start w:val="1"/>
      <w:numFmt w:val="lowerLetter"/>
      <w:lvlText w:val="%8."/>
      <w:lvlJc w:val="left"/>
      <w:pPr>
        <w:ind w:left="5760" w:hanging="360"/>
      </w:pPr>
    </w:lvl>
    <w:lvl w:ilvl="8" w:tplc="4F3E6330" w:tentative="1">
      <w:start w:val="1"/>
      <w:numFmt w:val="lowerRoman"/>
      <w:lvlText w:val="%9."/>
      <w:lvlJc w:val="right"/>
      <w:pPr>
        <w:ind w:left="6480" w:hanging="180"/>
      </w:pPr>
    </w:lvl>
  </w:abstractNum>
  <w:abstractNum w:abstractNumId="13" w15:restartNumberingAfterBreak="0">
    <w:nsid w:val="39B4CAC1"/>
    <w:multiLevelType w:val="hybridMultilevel"/>
    <w:tmpl w:val="79B449AC"/>
    <w:lvl w:ilvl="0" w:tplc="B01E25D4">
      <w:start w:val="1"/>
      <w:numFmt w:val="bullet"/>
      <w:lvlText w:val="·"/>
      <w:lvlJc w:val="left"/>
      <w:pPr>
        <w:ind w:left="720" w:hanging="360"/>
      </w:pPr>
      <w:rPr>
        <w:rFonts w:ascii="Symbol" w:hAnsi="Symbol" w:hint="default"/>
      </w:rPr>
    </w:lvl>
    <w:lvl w:ilvl="1" w:tplc="B3F8C3EA">
      <w:start w:val="1"/>
      <w:numFmt w:val="bullet"/>
      <w:lvlText w:val="o"/>
      <w:lvlJc w:val="left"/>
      <w:pPr>
        <w:ind w:left="1440" w:hanging="360"/>
      </w:pPr>
      <w:rPr>
        <w:rFonts w:ascii="Courier New" w:hAnsi="Courier New" w:hint="default"/>
      </w:rPr>
    </w:lvl>
    <w:lvl w:ilvl="2" w:tplc="94DEAE48">
      <w:start w:val="1"/>
      <w:numFmt w:val="bullet"/>
      <w:lvlText w:val=""/>
      <w:lvlJc w:val="left"/>
      <w:pPr>
        <w:ind w:left="2160" w:hanging="360"/>
      </w:pPr>
      <w:rPr>
        <w:rFonts w:ascii="Wingdings" w:hAnsi="Wingdings" w:hint="default"/>
      </w:rPr>
    </w:lvl>
    <w:lvl w:ilvl="3" w:tplc="82E630E4">
      <w:start w:val="1"/>
      <w:numFmt w:val="bullet"/>
      <w:lvlText w:val=""/>
      <w:lvlJc w:val="left"/>
      <w:pPr>
        <w:ind w:left="2880" w:hanging="360"/>
      </w:pPr>
      <w:rPr>
        <w:rFonts w:ascii="Symbol" w:hAnsi="Symbol" w:hint="default"/>
      </w:rPr>
    </w:lvl>
    <w:lvl w:ilvl="4" w:tplc="F38CE96A">
      <w:start w:val="1"/>
      <w:numFmt w:val="bullet"/>
      <w:lvlText w:val="o"/>
      <w:lvlJc w:val="left"/>
      <w:pPr>
        <w:ind w:left="3600" w:hanging="360"/>
      </w:pPr>
      <w:rPr>
        <w:rFonts w:ascii="Courier New" w:hAnsi="Courier New" w:hint="default"/>
      </w:rPr>
    </w:lvl>
    <w:lvl w:ilvl="5" w:tplc="2AF45EFA">
      <w:start w:val="1"/>
      <w:numFmt w:val="bullet"/>
      <w:lvlText w:val=""/>
      <w:lvlJc w:val="left"/>
      <w:pPr>
        <w:ind w:left="4320" w:hanging="360"/>
      </w:pPr>
      <w:rPr>
        <w:rFonts w:ascii="Wingdings" w:hAnsi="Wingdings" w:hint="default"/>
      </w:rPr>
    </w:lvl>
    <w:lvl w:ilvl="6" w:tplc="043CCBBC">
      <w:start w:val="1"/>
      <w:numFmt w:val="bullet"/>
      <w:lvlText w:val=""/>
      <w:lvlJc w:val="left"/>
      <w:pPr>
        <w:ind w:left="5040" w:hanging="360"/>
      </w:pPr>
      <w:rPr>
        <w:rFonts w:ascii="Symbol" w:hAnsi="Symbol" w:hint="default"/>
      </w:rPr>
    </w:lvl>
    <w:lvl w:ilvl="7" w:tplc="9092C4D6">
      <w:start w:val="1"/>
      <w:numFmt w:val="bullet"/>
      <w:lvlText w:val="o"/>
      <w:lvlJc w:val="left"/>
      <w:pPr>
        <w:ind w:left="5760" w:hanging="360"/>
      </w:pPr>
      <w:rPr>
        <w:rFonts w:ascii="Courier New" w:hAnsi="Courier New" w:hint="default"/>
      </w:rPr>
    </w:lvl>
    <w:lvl w:ilvl="8" w:tplc="F34095FC">
      <w:start w:val="1"/>
      <w:numFmt w:val="bullet"/>
      <w:lvlText w:val=""/>
      <w:lvlJc w:val="left"/>
      <w:pPr>
        <w:ind w:left="6480" w:hanging="360"/>
      </w:pPr>
      <w:rPr>
        <w:rFonts w:ascii="Wingdings" w:hAnsi="Wingdings" w:hint="default"/>
      </w:rPr>
    </w:lvl>
  </w:abstractNum>
  <w:abstractNum w:abstractNumId="14" w15:restartNumberingAfterBreak="0">
    <w:nsid w:val="3A783B80"/>
    <w:multiLevelType w:val="hybridMultilevel"/>
    <w:tmpl w:val="84CAC4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2F2ED6"/>
    <w:multiLevelType w:val="hybridMultilevel"/>
    <w:tmpl w:val="E2068EB6"/>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77A58DE"/>
    <w:multiLevelType w:val="hybridMultilevel"/>
    <w:tmpl w:val="CD48E362"/>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8A94938"/>
    <w:multiLevelType w:val="hybridMultilevel"/>
    <w:tmpl w:val="A8207102"/>
    <w:lvl w:ilvl="0" w:tplc="0C090001">
      <w:start w:val="1"/>
      <w:numFmt w:val="bullet"/>
      <w:lvlText w:val=""/>
      <w:lvlJc w:val="left"/>
      <w:pPr>
        <w:ind w:left="267" w:hanging="267"/>
      </w:pPr>
      <w:rPr>
        <w:rFonts w:ascii="Symbol" w:hAnsi="Symbol" w:hint="default"/>
      </w:rPr>
    </w:lvl>
    <w:lvl w:ilvl="1" w:tplc="FFFFFFFF" w:tentative="1">
      <w:start w:val="1"/>
      <w:numFmt w:val="bullet"/>
      <w:lvlText w:val="o"/>
      <w:lvlJc w:val="left"/>
      <w:pPr>
        <w:ind w:left="723" w:hanging="360"/>
      </w:pPr>
      <w:rPr>
        <w:rFonts w:ascii="Courier New" w:hAnsi="Courier New" w:cs="Courier New" w:hint="default"/>
      </w:rPr>
    </w:lvl>
    <w:lvl w:ilvl="2" w:tplc="FFFFFFFF" w:tentative="1">
      <w:start w:val="1"/>
      <w:numFmt w:val="bullet"/>
      <w:lvlText w:val=""/>
      <w:lvlJc w:val="left"/>
      <w:pPr>
        <w:ind w:left="1443" w:hanging="360"/>
      </w:pPr>
      <w:rPr>
        <w:rFonts w:ascii="Wingdings" w:hAnsi="Wingdings" w:hint="default"/>
      </w:rPr>
    </w:lvl>
    <w:lvl w:ilvl="3" w:tplc="FFFFFFFF" w:tentative="1">
      <w:start w:val="1"/>
      <w:numFmt w:val="bullet"/>
      <w:lvlText w:val=""/>
      <w:lvlJc w:val="left"/>
      <w:pPr>
        <w:ind w:left="2163" w:hanging="360"/>
      </w:pPr>
      <w:rPr>
        <w:rFonts w:ascii="Symbol" w:hAnsi="Symbol" w:hint="default"/>
      </w:rPr>
    </w:lvl>
    <w:lvl w:ilvl="4" w:tplc="FFFFFFFF" w:tentative="1">
      <w:start w:val="1"/>
      <w:numFmt w:val="bullet"/>
      <w:lvlText w:val="o"/>
      <w:lvlJc w:val="left"/>
      <w:pPr>
        <w:ind w:left="2883" w:hanging="360"/>
      </w:pPr>
      <w:rPr>
        <w:rFonts w:ascii="Courier New" w:hAnsi="Courier New" w:cs="Courier New" w:hint="default"/>
      </w:rPr>
    </w:lvl>
    <w:lvl w:ilvl="5" w:tplc="FFFFFFFF" w:tentative="1">
      <w:start w:val="1"/>
      <w:numFmt w:val="bullet"/>
      <w:lvlText w:val=""/>
      <w:lvlJc w:val="left"/>
      <w:pPr>
        <w:ind w:left="3603" w:hanging="360"/>
      </w:pPr>
      <w:rPr>
        <w:rFonts w:ascii="Wingdings" w:hAnsi="Wingdings" w:hint="default"/>
      </w:rPr>
    </w:lvl>
    <w:lvl w:ilvl="6" w:tplc="FFFFFFFF" w:tentative="1">
      <w:start w:val="1"/>
      <w:numFmt w:val="bullet"/>
      <w:lvlText w:val=""/>
      <w:lvlJc w:val="left"/>
      <w:pPr>
        <w:ind w:left="4323" w:hanging="360"/>
      </w:pPr>
      <w:rPr>
        <w:rFonts w:ascii="Symbol" w:hAnsi="Symbol" w:hint="default"/>
      </w:rPr>
    </w:lvl>
    <w:lvl w:ilvl="7" w:tplc="FFFFFFFF" w:tentative="1">
      <w:start w:val="1"/>
      <w:numFmt w:val="bullet"/>
      <w:lvlText w:val="o"/>
      <w:lvlJc w:val="left"/>
      <w:pPr>
        <w:ind w:left="5043" w:hanging="360"/>
      </w:pPr>
      <w:rPr>
        <w:rFonts w:ascii="Courier New" w:hAnsi="Courier New" w:cs="Courier New" w:hint="default"/>
      </w:rPr>
    </w:lvl>
    <w:lvl w:ilvl="8" w:tplc="FFFFFFFF" w:tentative="1">
      <w:start w:val="1"/>
      <w:numFmt w:val="bullet"/>
      <w:lvlText w:val=""/>
      <w:lvlJc w:val="left"/>
      <w:pPr>
        <w:ind w:left="5763" w:hanging="360"/>
      </w:pPr>
      <w:rPr>
        <w:rFonts w:ascii="Wingdings" w:hAnsi="Wingdings" w:hint="default"/>
      </w:rPr>
    </w:lvl>
  </w:abstractNum>
  <w:abstractNum w:abstractNumId="18" w15:restartNumberingAfterBreak="0">
    <w:nsid w:val="4EE20932"/>
    <w:multiLevelType w:val="hybridMultilevel"/>
    <w:tmpl w:val="F7925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7A1CCF"/>
    <w:multiLevelType w:val="hybridMultilevel"/>
    <w:tmpl w:val="755A73D2"/>
    <w:lvl w:ilvl="0" w:tplc="C3E26CE2">
      <w:start w:val="1"/>
      <w:numFmt w:val="bullet"/>
      <w:lvlText w:val="·"/>
      <w:lvlJc w:val="left"/>
      <w:pPr>
        <w:ind w:left="360" w:hanging="360"/>
      </w:pPr>
      <w:rPr>
        <w:rFonts w:ascii="Symbol" w:hAnsi="Symbol" w:hint="default"/>
      </w:rPr>
    </w:lvl>
    <w:lvl w:ilvl="1" w:tplc="A62C6962">
      <w:start w:val="1"/>
      <w:numFmt w:val="bullet"/>
      <w:lvlText w:val="o"/>
      <w:lvlJc w:val="left"/>
      <w:pPr>
        <w:ind w:left="1080" w:hanging="360"/>
      </w:pPr>
      <w:rPr>
        <w:rFonts w:ascii="Courier New" w:hAnsi="Courier New" w:hint="default"/>
      </w:rPr>
    </w:lvl>
    <w:lvl w:ilvl="2" w:tplc="6C3E200C">
      <w:start w:val="1"/>
      <w:numFmt w:val="bullet"/>
      <w:lvlText w:val=""/>
      <w:lvlJc w:val="left"/>
      <w:pPr>
        <w:ind w:left="1800" w:hanging="360"/>
      </w:pPr>
      <w:rPr>
        <w:rFonts w:ascii="Wingdings" w:hAnsi="Wingdings" w:hint="default"/>
      </w:rPr>
    </w:lvl>
    <w:lvl w:ilvl="3" w:tplc="BB5EBAAE">
      <w:start w:val="1"/>
      <w:numFmt w:val="bullet"/>
      <w:lvlText w:val=""/>
      <w:lvlJc w:val="left"/>
      <w:pPr>
        <w:ind w:left="2520" w:hanging="360"/>
      </w:pPr>
      <w:rPr>
        <w:rFonts w:ascii="Symbol" w:hAnsi="Symbol" w:hint="default"/>
      </w:rPr>
    </w:lvl>
    <w:lvl w:ilvl="4" w:tplc="29CE2142">
      <w:start w:val="1"/>
      <w:numFmt w:val="bullet"/>
      <w:lvlText w:val="o"/>
      <w:lvlJc w:val="left"/>
      <w:pPr>
        <w:ind w:left="3240" w:hanging="360"/>
      </w:pPr>
      <w:rPr>
        <w:rFonts w:ascii="Courier New" w:hAnsi="Courier New" w:hint="default"/>
      </w:rPr>
    </w:lvl>
    <w:lvl w:ilvl="5" w:tplc="22D817E6">
      <w:start w:val="1"/>
      <w:numFmt w:val="bullet"/>
      <w:lvlText w:val=""/>
      <w:lvlJc w:val="left"/>
      <w:pPr>
        <w:ind w:left="3960" w:hanging="360"/>
      </w:pPr>
      <w:rPr>
        <w:rFonts w:ascii="Wingdings" w:hAnsi="Wingdings" w:hint="default"/>
      </w:rPr>
    </w:lvl>
    <w:lvl w:ilvl="6" w:tplc="3578BCAE">
      <w:start w:val="1"/>
      <w:numFmt w:val="bullet"/>
      <w:lvlText w:val=""/>
      <w:lvlJc w:val="left"/>
      <w:pPr>
        <w:ind w:left="4680" w:hanging="360"/>
      </w:pPr>
      <w:rPr>
        <w:rFonts w:ascii="Symbol" w:hAnsi="Symbol" w:hint="default"/>
      </w:rPr>
    </w:lvl>
    <w:lvl w:ilvl="7" w:tplc="13142E3E">
      <w:start w:val="1"/>
      <w:numFmt w:val="bullet"/>
      <w:lvlText w:val="o"/>
      <w:lvlJc w:val="left"/>
      <w:pPr>
        <w:ind w:left="5400" w:hanging="360"/>
      </w:pPr>
      <w:rPr>
        <w:rFonts w:ascii="Courier New" w:hAnsi="Courier New" w:hint="default"/>
      </w:rPr>
    </w:lvl>
    <w:lvl w:ilvl="8" w:tplc="7AC0B790">
      <w:start w:val="1"/>
      <w:numFmt w:val="bullet"/>
      <w:lvlText w:val=""/>
      <w:lvlJc w:val="left"/>
      <w:pPr>
        <w:ind w:left="6120" w:hanging="360"/>
      </w:pPr>
      <w:rPr>
        <w:rFonts w:ascii="Wingdings" w:hAnsi="Wingdings" w:hint="default"/>
      </w:rPr>
    </w:lvl>
  </w:abstractNum>
  <w:abstractNum w:abstractNumId="20" w15:restartNumberingAfterBreak="0">
    <w:nsid w:val="52392024"/>
    <w:multiLevelType w:val="hybridMultilevel"/>
    <w:tmpl w:val="34724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95616A"/>
    <w:multiLevelType w:val="hybridMultilevel"/>
    <w:tmpl w:val="790C5C02"/>
    <w:lvl w:ilvl="0" w:tplc="30160B9C">
      <w:start w:val="1"/>
      <w:numFmt w:val="lowerRoman"/>
      <w:lvlText w:val="(%1)"/>
      <w:lvlJc w:val="left"/>
      <w:pPr>
        <w:ind w:left="1080" w:hanging="720"/>
      </w:pPr>
      <w:rPr>
        <w:rFonts w:hint="default"/>
      </w:rPr>
    </w:lvl>
    <w:lvl w:ilvl="1" w:tplc="E2D0D432" w:tentative="1">
      <w:start w:val="1"/>
      <w:numFmt w:val="lowerLetter"/>
      <w:lvlText w:val="%2."/>
      <w:lvlJc w:val="left"/>
      <w:pPr>
        <w:ind w:left="1440" w:hanging="360"/>
      </w:pPr>
    </w:lvl>
    <w:lvl w:ilvl="2" w:tplc="0B3A2AB2" w:tentative="1">
      <w:start w:val="1"/>
      <w:numFmt w:val="lowerRoman"/>
      <w:lvlText w:val="%3."/>
      <w:lvlJc w:val="right"/>
      <w:pPr>
        <w:ind w:left="2160" w:hanging="180"/>
      </w:pPr>
    </w:lvl>
    <w:lvl w:ilvl="3" w:tplc="5C8AB24A" w:tentative="1">
      <w:start w:val="1"/>
      <w:numFmt w:val="decimal"/>
      <w:lvlText w:val="%4."/>
      <w:lvlJc w:val="left"/>
      <w:pPr>
        <w:ind w:left="2880" w:hanging="360"/>
      </w:pPr>
    </w:lvl>
    <w:lvl w:ilvl="4" w:tplc="58E8311E" w:tentative="1">
      <w:start w:val="1"/>
      <w:numFmt w:val="lowerLetter"/>
      <w:lvlText w:val="%5."/>
      <w:lvlJc w:val="left"/>
      <w:pPr>
        <w:ind w:left="3600" w:hanging="360"/>
      </w:pPr>
    </w:lvl>
    <w:lvl w:ilvl="5" w:tplc="D49025BA" w:tentative="1">
      <w:start w:val="1"/>
      <w:numFmt w:val="lowerRoman"/>
      <w:lvlText w:val="%6."/>
      <w:lvlJc w:val="right"/>
      <w:pPr>
        <w:ind w:left="4320" w:hanging="180"/>
      </w:pPr>
    </w:lvl>
    <w:lvl w:ilvl="6" w:tplc="B32E5C56" w:tentative="1">
      <w:start w:val="1"/>
      <w:numFmt w:val="decimal"/>
      <w:lvlText w:val="%7."/>
      <w:lvlJc w:val="left"/>
      <w:pPr>
        <w:ind w:left="5040" w:hanging="360"/>
      </w:pPr>
    </w:lvl>
    <w:lvl w:ilvl="7" w:tplc="E924B800" w:tentative="1">
      <w:start w:val="1"/>
      <w:numFmt w:val="lowerLetter"/>
      <w:lvlText w:val="%8."/>
      <w:lvlJc w:val="left"/>
      <w:pPr>
        <w:ind w:left="5760" w:hanging="360"/>
      </w:pPr>
    </w:lvl>
    <w:lvl w:ilvl="8" w:tplc="4BB8558C" w:tentative="1">
      <w:start w:val="1"/>
      <w:numFmt w:val="lowerRoman"/>
      <w:lvlText w:val="%9."/>
      <w:lvlJc w:val="right"/>
      <w:pPr>
        <w:ind w:left="6480" w:hanging="180"/>
      </w:pPr>
    </w:lvl>
  </w:abstractNum>
  <w:abstractNum w:abstractNumId="22" w15:restartNumberingAfterBreak="0">
    <w:nsid w:val="5AB81D50"/>
    <w:multiLevelType w:val="hybridMultilevel"/>
    <w:tmpl w:val="FEF2107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6370F2D"/>
    <w:multiLevelType w:val="hybridMultilevel"/>
    <w:tmpl w:val="3C04EE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9181241"/>
    <w:multiLevelType w:val="hybridMultilevel"/>
    <w:tmpl w:val="EE70C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3E227F"/>
    <w:multiLevelType w:val="hybridMultilevel"/>
    <w:tmpl w:val="1EF86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04C5705"/>
    <w:multiLevelType w:val="hybridMultilevel"/>
    <w:tmpl w:val="C7521458"/>
    <w:lvl w:ilvl="0" w:tplc="F26833B0">
      <w:start w:val="1"/>
      <w:numFmt w:val="lowerRoman"/>
      <w:lvlText w:val="(%1)"/>
      <w:lvlJc w:val="left"/>
      <w:pPr>
        <w:ind w:left="1080" w:hanging="720"/>
      </w:pPr>
      <w:rPr>
        <w:rFonts w:hint="default"/>
      </w:rPr>
    </w:lvl>
    <w:lvl w:ilvl="1" w:tplc="370066E6" w:tentative="1">
      <w:start w:val="1"/>
      <w:numFmt w:val="lowerLetter"/>
      <w:lvlText w:val="%2."/>
      <w:lvlJc w:val="left"/>
      <w:pPr>
        <w:ind w:left="1440" w:hanging="360"/>
      </w:pPr>
    </w:lvl>
    <w:lvl w:ilvl="2" w:tplc="DBE22DFC" w:tentative="1">
      <w:start w:val="1"/>
      <w:numFmt w:val="lowerRoman"/>
      <w:lvlText w:val="%3."/>
      <w:lvlJc w:val="right"/>
      <w:pPr>
        <w:ind w:left="2160" w:hanging="180"/>
      </w:pPr>
    </w:lvl>
    <w:lvl w:ilvl="3" w:tplc="A0241476" w:tentative="1">
      <w:start w:val="1"/>
      <w:numFmt w:val="decimal"/>
      <w:lvlText w:val="%4."/>
      <w:lvlJc w:val="left"/>
      <w:pPr>
        <w:ind w:left="2880" w:hanging="360"/>
      </w:pPr>
    </w:lvl>
    <w:lvl w:ilvl="4" w:tplc="4C04A700" w:tentative="1">
      <w:start w:val="1"/>
      <w:numFmt w:val="lowerLetter"/>
      <w:lvlText w:val="%5."/>
      <w:lvlJc w:val="left"/>
      <w:pPr>
        <w:ind w:left="3600" w:hanging="360"/>
      </w:pPr>
    </w:lvl>
    <w:lvl w:ilvl="5" w:tplc="3DF8C698" w:tentative="1">
      <w:start w:val="1"/>
      <w:numFmt w:val="lowerRoman"/>
      <w:lvlText w:val="%6."/>
      <w:lvlJc w:val="right"/>
      <w:pPr>
        <w:ind w:left="4320" w:hanging="180"/>
      </w:pPr>
    </w:lvl>
    <w:lvl w:ilvl="6" w:tplc="2AA2F5E8" w:tentative="1">
      <w:start w:val="1"/>
      <w:numFmt w:val="decimal"/>
      <w:lvlText w:val="%7."/>
      <w:lvlJc w:val="left"/>
      <w:pPr>
        <w:ind w:left="5040" w:hanging="360"/>
      </w:pPr>
    </w:lvl>
    <w:lvl w:ilvl="7" w:tplc="546ADC94" w:tentative="1">
      <w:start w:val="1"/>
      <w:numFmt w:val="lowerLetter"/>
      <w:lvlText w:val="%8."/>
      <w:lvlJc w:val="left"/>
      <w:pPr>
        <w:ind w:left="5760" w:hanging="360"/>
      </w:pPr>
    </w:lvl>
    <w:lvl w:ilvl="8" w:tplc="D4B01A90" w:tentative="1">
      <w:start w:val="1"/>
      <w:numFmt w:val="lowerRoman"/>
      <w:lvlText w:val="%9."/>
      <w:lvlJc w:val="right"/>
      <w:pPr>
        <w:ind w:left="6480" w:hanging="180"/>
      </w:pPr>
    </w:lvl>
  </w:abstractNum>
  <w:abstractNum w:abstractNumId="27" w15:restartNumberingAfterBreak="0">
    <w:nsid w:val="77775983"/>
    <w:multiLevelType w:val="hybridMultilevel"/>
    <w:tmpl w:val="A58EE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8076EDA"/>
    <w:multiLevelType w:val="hybridMultilevel"/>
    <w:tmpl w:val="00A8ACAC"/>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9" w15:restartNumberingAfterBreak="0">
    <w:nsid w:val="7924294D"/>
    <w:multiLevelType w:val="hybridMultilevel"/>
    <w:tmpl w:val="3116974A"/>
    <w:lvl w:ilvl="0" w:tplc="DCA68E4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AB30184"/>
    <w:multiLevelType w:val="hybridMultilevel"/>
    <w:tmpl w:val="B2F281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CB33D04"/>
    <w:multiLevelType w:val="hybridMultilevel"/>
    <w:tmpl w:val="19B497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572352309">
    <w:abstractNumId w:val="30"/>
  </w:num>
  <w:num w:numId="2" w16cid:durableId="761217603">
    <w:abstractNumId w:val="7"/>
  </w:num>
  <w:num w:numId="3" w16cid:durableId="2094618695">
    <w:abstractNumId w:val="4"/>
  </w:num>
  <w:num w:numId="4" w16cid:durableId="213391135">
    <w:abstractNumId w:val="11"/>
  </w:num>
  <w:num w:numId="5" w16cid:durableId="1079134060">
    <w:abstractNumId w:val="10"/>
  </w:num>
  <w:num w:numId="6" w16cid:durableId="377244897">
    <w:abstractNumId w:val="1"/>
  </w:num>
  <w:num w:numId="7" w16cid:durableId="1257786833">
    <w:abstractNumId w:val="21"/>
  </w:num>
  <w:num w:numId="8" w16cid:durableId="823934577">
    <w:abstractNumId w:val="8"/>
  </w:num>
  <w:num w:numId="9" w16cid:durableId="1019088074">
    <w:abstractNumId w:val="12"/>
  </w:num>
  <w:num w:numId="10" w16cid:durableId="381828390">
    <w:abstractNumId w:val="5"/>
  </w:num>
  <w:num w:numId="11" w16cid:durableId="1865367745">
    <w:abstractNumId w:val="26"/>
  </w:num>
  <w:num w:numId="12" w16cid:durableId="93474933">
    <w:abstractNumId w:val="0"/>
  </w:num>
  <w:num w:numId="13" w16cid:durableId="1900507257">
    <w:abstractNumId w:val="30"/>
  </w:num>
  <w:num w:numId="14" w16cid:durableId="1055935823">
    <w:abstractNumId w:val="30"/>
  </w:num>
  <w:num w:numId="15" w16cid:durableId="1364407213">
    <w:abstractNumId w:val="6"/>
  </w:num>
  <w:num w:numId="16" w16cid:durableId="23098429">
    <w:abstractNumId w:val="3"/>
  </w:num>
  <w:num w:numId="17" w16cid:durableId="630064097">
    <w:abstractNumId w:val="27"/>
  </w:num>
  <w:num w:numId="18" w16cid:durableId="139077209">
    <w:abstractNumId w:val="16"/>
  </w:num>
  <w:num w:numId="19" w16cid:durableId="1690137759">
    <w:abstractNumId w:val="18"/>
  </w:num>
  <w:num w:numId="20" w16cid:durableId="404037333">
    <w:abstractNumId w:val="2"/>
  </w:num>
  <w:num w:numId="21" w16cid:durableId="2132556729">
    <w:abstractNumId w:val="24"/>
  </w:num>
  <w:num w:numId="22" w16cid:durableId="1688216917">
    <w:abstractNumId w:val="25"/>
  </w:num>
  <w:num w:numId="23" w16cid:durableId="1984234458">
    <w:abstractNumId w:val="31"/>
  </w:num>
  <w:num w:numId="24" w16cid:durableId="1044330055">
    <w:abstractNumId w:val="32"/>
  </w:num>
  <w:num w:numId="25" w16cid:durableId="1304576039">
    <w:abstractNumId w:val="22"/>
  </w:num>
  <w:num w:numId="26" w16cid:durableId="1008798595">
    <w:abstractNumId w:val="20"/>
  </w:num>
  <w:num w:numId="27" w16cid:durableId="1752504066">
    <w:abstractNumId w:val="23"/>
  </w:num>
  <w:num w:numId="28" w16cid:durableId="1984770749">
    <w:abstractNumId w:val="13"/>
  </w:num>
  <w:num w:numId="29" w16cid:durableId="1174884460">
    <w:abstractNumId w:val="29"/>
  </w:num>
  <w:num w:numId="30" w16cid:durableId="1959675644">
    <w:abstractNumId w:val="15"/>
  </w:num>
  <w:num w:numId="31" w16cid:durableId="661273349">
    <w:abstractNumId w:val="28"/>
  </w:num>
  <w:num w:numId="32" w16cid:durableId="1324890918">
    <w:abstractNumId w:val="19"/>
  </w:num>
  <w:num w:numId="33" w16cid:durableId="918292131">
    <w:abstractNumId w:val="14"/>
  </w:num>
  <w:num w:numId="34" w16cid:durableId="1014309751">
    <w:abstractNumId w:val="17"/>
  </w:num>
  <w:num w:numId="35" w16cid:durableId="1687170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431"/>
    <w:rsid w:val="00011805"/>
    <w:rsid w:val="000B0C4C"/>
    <w:rsid w:val="000D636C"/>
    <w:rsid w:val="0010597B"/>
    <w:rsid w:val="00163EE2"/>
    <w:rsid w:val="001C38AE"/>
    <w:rsid w:val="001E563E"/>
    <w:rsid w:val="001F4B27"/>
    <w:rsid w:val="002339C3"/>
    <w:rsid w:val="002412BF"/>
    <w:rsid w:val="00245C30"/>
    <w:rsid w:val="0025274C"/>
    <w:rsid w:val="002C3473"/>
    <w:rsid w:val="002C72DB"/>
    <w:rsid w:val="003038BC"/>
    <w:rsid w:val="00391715"/>
    <w:rsid w:val="003C1174"/>
    <w:rsid w:val="003D0ADA"/>
    <w:rsid w:val="00420EDF"/>
    <w:rsid w:val="00487878"/>
    <w:rsid w:val="004946A1"/>
    <w:rsid w:val="0053036B"/>
    <w:rsid w:val="00533FC0"/>
    <w:rsid w:val="005C4C85"/>
    <w:rsid w:val="005F30FB"/>
    <w:rsid w:val="00615AF0"/>
    <w:rsid w:val="00654E7F"/>
    <w:rsid w:val="00686436"/>
    <w:rsid w:val="006D3708"/>
    <w:rsid w:val="007076EF"/>
    <w:rsid w:val="007A365E"/>
    <w:rsid w:val="007B5417"/>
    <w:rsid w:val="007B568C"/>
    <w:rsid w:val="007C1004"/>
    <w:rsid w:val="007C57B5"/>
    <w:rsid w:val="007D0AE7"/>
    <w:rsid w:val="007F42D7"/>
    <w:rsid w:val="008059E2"/>
    <w:rsid w:val="008162CC"/>
    <w:rsid w:val="00853375"/>
    <w:rsid w:val="00871019"/>
    <w:rsid w:val="008F2431"/>
    <w:rsid w:val="00915DE0"/>
    <w:rsid w:val="00930ADF"/>
    <w:rsid w:val="00974EFF"/>
    <w:rsid w:val="009F61D7"/>
    <w:rsid w:val="00A150AF"/>
    <w:rsid w:val="00A2724C"/>
    <w:rsid w:val="00AF48BE"/>
    <w:rsid w:val="00B07E91"/>
    <w:rsid w:val="00B907E2"/>
    <w:rsid w:val="00B91075"/>
    <w:rsid w:val="00C04B21"/>
    <w:rsid w:val="00C114BA"/>
    <w:rsid w:val="00C26F8F"/>
    <w:rsid w:val="00C96E63"/>
    <w:rsid w:val="00DA0992"/>
    <w:rsid w:val="00DB0A2E"/>
    <w:rsid w:val="00EA4DFA"/>
    <w:rsid w:val="00F07676"/>
    <w:rsid w:val="00F32FD4"/>
    <w:rsid w:val="00F80F3C"/>
    <w:rsid w:val="00F95E63"/>
    <w:rsid w:val="00FF4E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DAD97"/>
  <w15:docId w15:val="{484BF01A-8E76-41CE-B554-435389C78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E563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511AB" w:rsidRDefault="00C35B8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A511AB" w:rsidRDefault="00C35B8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511AB" w:rsidRDefault="00C35B8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D67EE" w:rsidRDefault="00C35B8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D67EE" w:rsidRDefault="00C35B8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D67EE" w:rsidRDefault="00C35B8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D67EE" w:rsidRDefault="00C35B8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D67EE" w:rsidRDefault="00C35B8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D67EE" w:rsidRDefault="00C35B8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D67EE" w:rsidRDefault="00C35B8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D67EE" w:rsidRDefault="00C35B8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D67EE" w:rsidRDefault="00C35B8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D67EE" w:rsidRDefault="00C35B8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D67EE" w:rsidRDefault="00C35B8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D67EE" w:rsidRDefault="00C35B87"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D67EE" w:rsidRDefault="00C35B8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D67EE" w:rsidRDefault="00C35B8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D67EE" w:rsidRDefault="00C35B8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D67EE" w:rsidRDefault="00C35B8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D67EE" w:rsidRDefault="00C35B8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D67EE" w:rsidRDefault="00C35B8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D67EE" w:rsidRDefault="00C35B8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D67EE" w:rsidRDefault="00C35B8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D67EE" w:rsidRDefault="00C35B8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D67EE" w:rsidRDefault="00C35B8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D67EE" w:rsidRDefault="00C35B8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D67EE" w:rsidRDefault="00C35B8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D67EE" w:rsidRDefault="00C35B8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D67EE" w:rsidRDefault="00C35B8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D67EE" w:rsidRDefault="00C35B8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2D67EE" w:rsidRDefault="00C35B8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2D67EE" w:rsidRDefault="00C35B8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D67EE" w:rsidRDefault="00C35B8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2D67EE" w:rsidRDefault="00C35B8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2D67EE" w:rsidRDefault="00C35B8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D67EE" w:rsidRDefault="00C35B8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2D67EE" w:rsidRDefault="00C35B8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2D67EE" w:rsidRDefault="00C35B8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2D67EE" w:rsidRDefault="00C35B8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D67EE" w:rsidRDefault="00C35B8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D67EE" w:rsidRDefault="00C35B8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D67EE" w:rsidRDefault="00C35B8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D67EE" w:rsidRDefault="00C35B8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D67EE" w:rsidRDefault="00C35B8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D67EE" w:rsidRDefault="00C35B8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D67EE" w:rsidRDefault="00C35B87"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D67EE" w:rsidRDefault="00C35B8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D67EE" w:rsidRDefault="00C35B8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D67EE" w:rsidRDefault="00C35B8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D67EE" w:rsidRDefault="00C35B8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D67EE" w:rsidRDefault="00C35B8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D67EE"/>
    <w:rsid w:val="0028616B"/>
    <w:rsid w:val="002D67EE"/>
    <w:rsid w:val="00391715"/>
    <w:rsid w:val="003A143A"/>
    <w:rsid w:val="003D0ADA"/>
    <w:rsid w:val="00487878"/>
    <w:rsid w:val="006F63CC"/>
    <w:rsid w:val="007B5417"/>
    <w:rsid w:val="007B568C"/>
    <w:rsid w:val="00974EFF"/>
    <w:rsid w:val="00A511AB"/>
    <w:rsid w:val="00C35B87"/>
    <w:rsid w:val="00D01EF8"/>
    <w:rsid w:val="00DA0992"/>
    <w:rsid w:val="00E24450"/>
    <w:rsid w:val="00FB20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4602</Words>
  <Characters>26232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2024-08-07T22:28:00Z</dcterms:created>
  <dcterms:modified xsi:type="dcterms:W3CDTF">2024-08-07T22:28:00Z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