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4551F" w14:textId="77777777" w:rsidR="00D2559D" w:rsidRPr="003217D3" w:rsidRDefault="00083D5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06456B0" wp14:editId="606456B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8902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0645520" w14:textId="77777777" w:rsidR="00D2559D" w:rsidRPr="003217D3" w:rsidRDefault="00083D5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0645521" w14:textId="77777777" w:rsidR="00D2559D" w:rsidRPr="00A36AA9" w:rsidRDefault="00083D5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645522" w14:textId="77777777" w:rsidR="00D2559D" w:rsidRPr="00A36AA9" w:rsidRDefault="00083D5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629F" w14:paraId="60645525" w14:textId="77777777" w:rsidTr="002A629F">
        <w:tc>
          <w:tcPr>
            <w:cnfStyle w:val="001000000000" w:firstRow="0" w:lastRow="0" w:firstColumn="1" w:lastColumn="0" w:oddVBand="0" w:evenVBand="0" w:oddHBand="0" w:evenHBand="0" w:firstRowFirstColumn="0" w:firstRowLastColumn="0" w:lastRowFirstColumn="0" w:lastRowLastColumn="0"/>
            <w:tcW w:w="3227" w:type="dxa"/>
          </w:tcPr>
          <w:p w14:paraId="60645523" w14:textId="77777777" w:rsidR="00D2559D" w:rsidRPr="00A36AA9" w:rsidRDefault="00083D5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0645524" w14:textId="77777777" w:rsidR="00D2559D" w:rsidRPr="00A36AA9" w:rsidRDefault="00083D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Warrigal Community Care - Goulburn</w:t>
            </w:r>
          </w:p>
        </w:tc>
      </w:tr>
      <w:tr w:rsidR="002A629F" w14:paraId="60645528" w14:textId="77777777" w:rsidTr="002A6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45526" w14:textId="77777777" w:rsidR="00540817" w:rsidRPr="00A36AA9" w:rsidRDefault="00083D5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0645527" w14:textId="77777777" w:rsidR="00540817" w:rsidRPr="00A36AA9" w:rsidRDefault="00083D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 St Aubyn Road GOULBURN NSW 2580</w:t>
            </w:r>
          </w:p>
        </w:tc>
      </w:tr>
      <w:tr w:rsidR="002A629F" w14:paraId="6064552B" w14:textId="77777777" w:rsidTr="002A62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45529" w14:textId="77777777" w:rsidR="00D2559D" w:rsidRPr="00A36AA9" w:rsidRDefault="00083D5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064552A" w14:textId="77777777" w:rsidR="00D2559D" w:rsidRPr="00A36AA9" w:rsidRDefault="00083D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200057</w:t>
            </w:r>
          </w:p>
        </w:tc>
      </w:tr>
      <w:tr w:rsidR="002A629F" w14:paraId="6064552E" w14:textId="77777777" w:rsidTr="002A6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4552C" w14:textId="77777777" w:rsidR="00D2559D" w:rsidRPr="00A36AA9" w:rsidRDefault="00083D5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064552D" w14:textId="77777777" w:rsidR="00D2559D" w:rsidRPr="00A36AA9" w:rsidRDefault="00083D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Warrigal Care</w:t>
            </w:r>
          </w:p>
        </w:tc>
      </w:tr>
      <w:tr w:rsidR="002A629F" w14:paraId="60645531" w14:textId="77777777" w:rsidTr="002A62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4552F" w14:textId="77777777" w:rsidR="00D2559D" w:rsidRPr="00A36AA9" w:rsidRDefault="00083D5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0645530" w14:textId="77777777" w:rsidR="00D2559D" w:rsidRPr="00A36AA9" w:rsidRDefault="00083D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A629F" w14:paraId="60645534" w14:textId="77777777" w:rsidTr="002A6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45532" w14:textId="77777777" w:rsidR="00D2559D" w:rsidRPr="00A36AA9" w:rsidRDefault="00083D5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0645533" w14:textId="77777777" w:rsidR="00D2559D" w:rsidRPr="00A36AA9" w:rsidRDefault="00083D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March 2023 to 23 March 2023</w:t>
            </w:r>
          </w:p>
        </w:tc>
      </w:tr>
      <w:tr w:rsidR="002A629F" w14:paraId="60645537" w14:textId="77777777" w:rsidTr="002A62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45535" w14:textId="77777777" w:rsidR="00D2559D" w:rsidRPr="00A36AA9" w:rsidRDefault="00083D5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0645536" w14:textId="7D1330E9" w:rsidR="00D2559D" w:rsidRPr="00A36AA9" w:rsidRDefault="00083D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April 2023</w:t>
            </w:r>
          </w:p>
        </w:tc>
      </w:tr>
    </w:tbl>
    <w:bookmarkEnd w:id="0"/>
    <w:p w14:paraId="60645538" w14:textId="77777777" w:rsidR="00FA0A5B" w:rsidRPr="00A36AA9" w:rsidRDefault="00083D5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0645539" w14:textId="77777777" w:rsidR="000078F8" w:rsidRPr="00A36AA9" w:rsidRDefault="00083D5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064553A" w14:textId="0BBC531C" w:rsidR="000078F8" w:rsidRPr="00A36AA9" w:rsidRDefault="00083D5C" w:rsidP="00F87E39">
      <w:pPr>
        <w:pStyle w:val="NormalArial"/>
      </w:pPr>
      <w:r w:rsidRPr="00A36AA9">
        <w:t xml:space="preserve">This </w:t>
      </w:r>
      <w:r w:rsidRPr="00083D5C">
        <w:rPr>
          <w:color w:val="auto"/>
        </w:rPr>
        <w:t>performance report for Warrigal Community Care - Goulburn (</w:t>
      </w:r>
      <w:r w:rsidRPr="00083D5C">
        <w:rPr>
          <w:b/>
          <w:color w:val="auto"/>
        </w:rPr>
        <w:t>the service</w:t>
      </w:r>
      <w:r w:rsidRPr="00083D5C">
        <w:rPr>
          <w:color w:val="auto"/>
        </w:rPr>
        <w:t xml:space="preserve">) has been prepared by M Cooper, delegate </w:t>
      </w:r>
      <w:r w:rsidRPr="00A36AA9">
        <w:t>of the Aged Care Quality and Safety Commissioner (Commissioner)</w:t>
      </w:r>
      <w:r>
        <w:rPr>
          <w:rStyle w:val="FootnoteReference"/>
        </w:rPr>
        <w:footnoteReference w:id="1"/>
      </w:r>
      <w:r w:rsidRPr="00A36AA9">
        <w:t xml:space="preserve">. </w:t>
      </w:r>
    </w:p>
    <w:p w14:paraId="6064553B" w14:textId="77777777" w:rsidR="000078F8" w:rsidRPr="00A36AA9" w:rsidRDefault="00083D5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64553C" w14:textId="77777777" w:rsidR="000078F8" w:rsidRPr="00A36AA9" w:rsidRDefault="00083D5C" w:rsidP="00F87E39">
      <w:pPr>
        <w:pStyle w:val="NormalArial"/>
      </w:pPr>
      <w:r w:rsidRPr="00A36AA9">
        <w:t>The report also specifies any areas in which improvements must be made to ensure the Quality Standards are complied with.</w:t>
      </w:r>
    </w:p>
    <w:p w14:paraId="6064553D" w14:textId="77777777" w:rsidR="00A36AA9" w:rsidRPr="00A36AA9" w:rsidRDefault="00083D5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064553E" w14:textId="77777777" w:rsidR="00A36AA9" w:rsidRPr="00A36AA9" w:rsidRDefault="00083D5C" w:rsidP="00AD5BE0">
      <w:pPr>
        <w:pStyle w:val="NormalArial"/>
      </w:pPr>
      <w:bookmarkStart w:id="1" w:name="HcsServicesFullListWithAddress"/>
      <w:r w:rsidRPr="00A36AA9">
        <w:rPr>
          <w:b/>
          <w:bCs/>
        </w:rPr>
        <w:t>Home Care:</w:t>
      </w:r>
    </w:p>
    <w:p w14:paraId="6064553F" w14:textId="77777777" w:rsidR="00A36AA9" w:rsidRPr="00A36AA9" w:rsidRDefault="00083D5C" w:rsidP="00AD5BE0">
      <w:pPr>
        <w:pStyle w:val="NormalArial"/>
        <w:numPr>
          <w:ilvl w:val="0"/>
          <w:numId w:val="21"/>
        </w:numPr>
      </w:pPr>
      <w:r w:rsidRPr="00A36AA9">
        <w:t>Warrigal Community Care - Goulburn, 17856, 7 St Aubyn Road, GOULBURN NSW 2580</w:t>
      </w:r>
    </w:p>
    <w:p w14:paraId="60645540" w14:textId="77777777" w:rsidR="00A36AA9" w:rsidRPr="00A36AA9" w:rsidRDefault="00083D5C" w:rsidP="00AD5BE0">
      <w:pPr>
        <w:pStyle w:val="NormalArial"/>
        <w:numPr>
          <w:ilvl w:val="0"/>
          <w:numId w:val="21"/>
        </w:numPr>
      </w:pPr>
      <w:r w:rsidRPr="00A36AA9">
        <w:t>Warrigal Community Care - Goulburn EACH, 17857, 7 St Aubyn Road, GOULBURN NSW 2580</w:t>
      </w:r>
    </w:p>
    <w:p w14:paraId="60645541" w14:textId="77777777" w:rsidR="00A36AA9" w:rsidRPr="00A36AA9" w:rsidRDefault="00083D5C" w:rsidP="00AD5BE0">
      <w:pPr>
        <w:pStyle w:val="NormalArial"/>
        <w:numPr>
          <w:ilvl w:val="0"/>
          <w:numId w:val="21"/>
        </w:numPr>
        <w:spacing w:after="0"/>
      </w:pPr>
      <w:r w:rsidRPr="00A36AA9">
        <w:t>Warrigal Community Care - Goulburn EACH Dementia, 17858, 7 St Aubyn Road, GOULBURN NSW 2580</w:t>
      </w:r>
    </w:p>
    <w:p w14:paraId="60645542" w14:textId="77777777" w:rsidR="00A36AA9" w:rsidRPr="00A36AA9" w:rsidRDefault="00083D5C" w:rsidP="009C204D">
      <w:pPr>
        <w:pStyle w:val="NormalArial"/>
        <w:spacing w:before="120"/>
      </w:pPr>
      <w:r w:rsidRPr="00A36AA9">
        <w:rPr>
          <w:b/>
          <w:bCs/>
        </w:rPr>
        <w:t>CHSP:</w:t>
      </w:r>
    </w:p>
    <w:p w14:paraId="60645543" w14:textId="77777777" w:rsidR="00A36AA9" w:rsidRPr="00A36AA9" w:rsidRDefault="00083D5C" w:rsidP="00AD5BE0">
      <w:pPr>
        <w:pStyle w:val="NormalArial"/>
        <w:numPr>
          <w:ilvl w:val="0"/>
          <w:numId w:val="22"/>
        </w:numPr>
      </w:pPr>
      <w:r w:rsidRPr="00A36AA9">
        <w:t>Care Relationships and Carer Support, 25080, 7 St Aubyn Road, GOULBURN NSW 2580</w:t>
      </w:r>
    </w:p>
    <w:p w14:paraId="60645544" w14:textId="77777777" w:rsidR="00A36AA9" w:rsidRPr="00A36AA9" w:rsidRDefault="00083D5C" w:rsidP="00AD5BE0">
      <w:pPr>
        <w:pStyle w:val="NormalArial"/>
        <w:numPr>
          <w:ilvl w:val="0"/>
          <w:numId w:val="22"/>
        </w:numPr>
        <w:spacing w:after="0"/>
      </w:pPr>
      <w:r w:rsidRPr="00A36AA9">
        <w:t>Community and Home Support, 25081, 7 St Aubyn Road, GOULBURN NSW 2580</w:t>
      </w:r>
    </w:p>
    <w:bookmarkEnd w:id="1"/>
    <w:p w14:paraId="1B5266A4" w14:textId="77777777" w:rsidR="00083D5C" w:rsidRPr="00A36AA9" w:rsidRDefault="00083D5C" w:rsidP="009C204D">
      <w:pPr>
        <w:pStyle w:val="Heading1"/>
        <w:spacing w:before="240" w:after="240" w:line="22" w:lineRule="atLeast"/>
        <w:rPr>
          <w:rFonts w:ascii="Arial" w:hAnsi="Arial" w:cs="Arial"/>
        </w:rPr>
      </w:pPr>
      <w:r w:rsidRPr="00A36AA9">
        <w:rPr>
          <w:rFonts w:ascii="Arial" w:hAnsi="Arial" w:cs="Arial"/>
        </w:rPr>
        <w:t>Material relied on</w:t>
      </w:r>
    </w:p>
    <w:p w14:paraId="43385DBF" w14:textId="77777777" w:rsidR="00083D5C" w:rsidRPr="00A840FF" w:rsidRDefault="00083D5C" w:rsidP="00083D5C">
      <w:pPr>
        <w:pStyle w:val="NormalArial"/>
      </w:pPr>
      <w:r w:rsidRPr="00A840FF">
        <w:t>The following information has been considered in preparing the performance report:</w:t>
      </w:r>
    </w:p>
    <w:p w14:paraId="64713CC1" w14:textId="77777777" w:rsidR="00083D5C" w:rsidRPr="00A45635" w:rsidRDefault="00083D5C" w:rsidP="00083D5C">
      <w:pPr>
        <w:pStyle w:val="ListParagraph"/>
        <w:numPr>
          <w:ilvl w:val="0"/>
          <w:numId w:val="2"/>
        </w:numPr>
        <w:spacing w:line="22" w:lineRule="atLeast"/>
        <w:ind w:left="714" w:hanging="357"/>
        <w:contextualSpacing w:val="0"/>
        <w:rPr>
          <w:rFonts w:ascii="Arial" w:hAnsi="Arial" w:cs="Arial"/>
          <w:color w:val="auto"/>
        </w:rPr>
      </w:pPr>
      <w:r w:rsidRPr="00A45635">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A45635">
        <w:rPr>
          <w:rFonts w:ascii="Arial" w:hAnsi="Arial" w:cs="Arial"/>
          <w:color w:val="auto"/>
        </w:rPr>
        <w:t>representatives</w:t>
      </w:r>
      <w:proofErr w:type="gramEnd"/>
      <w:r w:rsidRPr="00A45635">
        <w:rPr>
          <w:rFonts w:ascii="Arial" w:hAnsi="Arial" w:cs="Arial"/>
          <w:color w:val="auto"/>
        </w:rPr>
        <w:t xml:space="preserve"> and others</w:t>
      </w:r>
    </w:p>
    <w:p w14:paraId="6734A62E" w14:textId="77777777" w:rsidR="00083D5C" w:rsidRPr="00A840FF" w:rsidRDefault="00083D5C" w:rsidP="00083D5C">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 xml:space="preserve">the provider’s response to the assessment team’s report received </w:t>
      </w:r>
      <w:r>
        <w:rPr>
          <w:rFonts w:ascii="Arial" w:hAnsi="Arial" w:cs="Arial"/>
        </w:rPr>
        <w:t>19 April 2023.</w:t>
      </w:r>
    </w:p>
    <w:p w14:paraId="69D82C64" w14:textId="0CBD13DE" w:rsidR="00083D5C" w:rsidRPr="00A840FF" w:rsidRDefault="00083D5C" w:rsidP="00083D5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Act 1997 </w:t>
      </w:r>
      <w:r w:rsidR="009C204D">
        <w:rPr>
          <w:rFonts w:ascii="Arial" w:hAnsi="Arial" w:cs="Arial"/>
        </w:rPr>
        <w:t>(</w:t>
      </w:r>
      <w:r w:rsidRPr="00A840FF">
        <w:rPr>
          <w:rFonts w:ascii="Arial" w:hAnsi="Arial" w:cs="Arial"/>
        </w:rPr>
        <w:t>Cth</w:t>
      </w:r>
      <w:r w:rsidR="009C204D">
        <w:rPr>
          <w:rFonts w:ascii="Arial" w:hAnsi="Arial" w:cs="Arial"/>
        </w:rPr>
        <w:t>)</w:t>
      </w:r>
    </w:p>
    <w:p w14:paraId="252BF7EF" w14:textId="08BFDCF2" w:rsidR="00083D5C" w:rsidRPr="00A840FF" w:rsidRDefault="00083D5C" w:rsidP="00083D5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Act 2018 </w:t>
      </w:r>
      <w:r w:rsidR="009C204D">
        <w:rPr>
          <w:rFonts w:ascii="Arial" w:hAnsi="Arial" w:cs="Arial"/>
        </w:rPr>
        <w:t>(</w:t>
      </w:r>
      <w:r w:rsidRPr="00A840FF">
        <w:rPr>
          <w:rFonts w:ascii="Arial" w:hAnsi="Arial" w:cs="Arial"/>
        </w:rPr>
        <w:t>Cth</w:t>
      </w:r>
      <w:r w:rsidR="009C204D">
        <w:rPr>
          <w:rFonts w:ascii="Arial" w:hAnsi="Arial" w:cs="Arial"/>
        </w:rPr>
        <w:t>)</w:t>
      </w:r>
    </w:p>
    <w:p w14:paraId="22D34C1D" w14:textId="239BFEBB" w:rsidR="00083D5C" w:rsidRPr="00A840FF" w:rsidRDefault="00083D5C" w:rsidP="00083D5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Rules 2018 </w:t>
      </w:r>
      <w:r w:rsidR="009C204D">
        <w:rPr>
          <w:rFonts w:ascii="Arial" w:hAnsi="Arial" w:cs="Arial"/>
        </w:rPr>
        <w:t>(</w:t>
      </w:r>
      <w:r w:rsidRPr="00A840FF">
        <w:rPr>
          <w:rFonts w:ascii="Arial" w:hAnsi="Arial" w:cs="Arial"/>
        </w:rPr>
        <w:t>Cth</w:t>
      </w:r>
      <w:r w:rsidR="009C204D">
        <w:rPr>
          <w:rFonts w:ascii="Arial" w:hAnsi="Arial" w:cs="Arial"/>
        </w:rPr>
        <w:t>)</w:t>
      </w:r>
    </w:p>
    <w:p w14:paraId="1F1BC888" w14:textId="3DE6FE78" w:rsidR="00083D5C" w:rsidRPr="00A840FF" w:rsidRDefault="00083D5C" w:rsidP="00083D5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User Rights Principles 2014 registered 10 October 2022</w:t>
      </w:r>
    </w:p>
    <w:p w14:paraId="07E8D4A3" w14:textId="77777777" w:rsidR="00083D5C" w:rsidRPr="00A840FF" w:rsidRDefault="00083D5C" w:rsidP="00083D5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0A3232C8" w14:textId="77777777" w:rsidR="00083D5C" w:rsidRPr="00A840FF" w:rsidRDefault="00083D5C" w:rsidP="00083D5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lastRenderedPageBreak/>
        <w:t>Guidance and Resources for Providers to support the Aged Care Quality Standards published by the Aged Care Quality and Safety Commission in September 2022</w:t>
      </w:r>
      <w:r>
        <w:rPr>
          <w:rFonts w:ascii="Arial" w:hAnsi="Arial" w:cs="Arial"/>
        </w:rPr>
        <w:t xml:space="preserve"> (the Guidance)</w:t>
      </w:r>
    </w:p>
    <w:p w14:paraId="42D2D3A9" w14:textId="77777777" w:rsidR="00083D5C" w:rsidRPr="00A840FF" w:rsidRDefault="00083D5C" w:rsidP="00083D5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2D0ECC4B" w14:textId="6F441092" w:rsidR="00083D5C" w:rsidRDefault="00083D5C" w:rsidP="00083D5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213CAAA6" w14:textId="77777777" w:rsidR="00083D5C" w:rsidRDefault="00083D5C">
      <w:pPr>
        <w:spacing w:after="160" w:line="259" w:lineRule="auto"/>
        <w:rPr>
          <w:rFonts w:ascii="Arial" w:hAnsi="Arial" w:cs="Arial"/>
        </w:rPr>
      </w:pPr>
      <w:r>
        <w:rPr>
          <w:rFonts w:ascii="Arial" w:hAnsi="Arial" w:cs="Arial"/>
        </w:rPr>
        <w:br w:type="page"/>
      </w:r>
    </w:p>
    <w:p w14:paraId="2BC0212E" w14:textId="61BD0B65" w:rsidR="00083D5C" w:rsidRPr="00244176" w:rsidRDefault="00083D5C" w:rsidP="00083D5C">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r w:rsidR="00A224B0">
        <w:rPr>
          <w:rFonts w:ascii="Arial" w:hAnsi="Arial" w:cs="Arial"/>
        </w:rPr>
        <w:t>)</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3D5C" w14:paraId="67BA8A91" w14:textId="77777777" w:rsidTr="009F1E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C5A394" w14:textId="77777777" w:rsidR="00083D5C" w:rsidRPr="00A36AA9" w:rsidRDefault="00083D5C" w:rsidP="009F1EA1">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D210B48" w14:textId="77777777" w:rsidR="00083D5C" w:rsidRPr="00A36AA9" w:rsidRDefault="00D7793F" w:rsidP="009F1EA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62914106"/>
                <w:placeholder>
                  <w:docPart w:val="4581E3DE428148FFAD7EAA4099177A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rPr>
                  <w:t>Compliant</w:t>
                </w:r>
              </w:sdtContent>
            </w:sdt>
          </w:p>
        </w:tc>
      </w:tr>
      <w:tr w:rsidR="00083D5C" w14:paraId="4528808E" w14:textId="77777777" w:rsidTr="009F1E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62CC77" w14:textId="77777777" w:rsidR="00083D5C" w:rsidRPr="00A36AA9" w:rsidRDefault="00083D5C" w:rsidP="009F1EA1">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B4AF1BC" w14:textId="77777777" w:rsidR="00083D5C" w:rsidRPr="00A36AA9" w:rsidRDefault="00D7793F" w:rsidP="009F1E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7087840"/>
                <w:placeholder>
                  <w:docPart w:val="2B2E1091CA4F48AFAA3BA6A7FC03D8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b/>
                  </w:rPr>
                  <w:t>Compliant</w:t>
                </w:r>
              </w:sdtContent>
            </w:sdt>
            <w:r w:rsidR="00083D5C" w:rsidRPr="00A36AA9">
              <w:rPr>
                <w:rFonts w:ascii="Arial" w:hAnsi="Arial" w:cs="Arial"/>
                <w:b/>
              </w:rPr>
              <w:t xml:space="preserve"> </w:t>
            </w:r>
          </w:p>
        </w:tc>
      </w:tr>
      <w:tr w:rsidR="00083D5C" w14:paraId="1AD6C100" w14:textId="77777777" w:rsidTr="009F1E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D89776" w14:textId="77777777" w:rsidR="00083D5C" w:rsidRPr="00A36AA9" w:rsidRDefault="00083D5C" w:rsidP="009F1EA1">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9375578" w14:textId="77777777" w:rsidR="00083D5C" w:rsidRPr="00A36AA9" w:rsidRDefault="00D7793F" w:rsidP="009F1E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55079187"/>
                <w:placeholder>
                  <w:docPart w:val="39C64BF8909D450EAEAC9E73244914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b/>
                  </w:rPr>
                  <w:t>Compliant</w:t>
                </w:r>
              </w:sdtContent>
            </w:sdt>
            <w:r w:rsidR="00083D5C" w:rsidRPr="00A36AA9">
              <w:rPr>
                <w:rFonts w:ascii="Arial" w:hAnsi="Arial" w:cs="Arial"/>
                <w:b/>
              </w:rPr>
              <w:t xml:space="preserve"> </w:t>
            </w:r>
          </w:p>
        </w:tc>
      </w:tr>
      <w:tr w:rsidR="00083D5C" w14:paraId="7D6AB05B" w14:textId="77777777" w:rsidTr="009F1E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B6DFC3" w14:textId="77777777" w:rsidR="00083D5C" w:rsidRPr="00A36AA9" w:rsidRDefault="00083D5C" w:rsidP="009F1EA1">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1B30F9B" w14:textId="77777777" w:rsidR="00083D5C" w:rsidRPr="00A36AA9" w:rsidRDefault="00D7793F" w:rsidP="009F1E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73333268"/>
                <w:placeholder>
                  <w:docPart w:val="77E2AAF03A914FB9B9B2255C702638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b/>
                  </w:rPr>
                  <w:t>Compliant</w:t>
                </w:r>
              </w:sdtContent>
            </w:sdt>
            <w:r w:rsidR="00083D5C" w:rsidRPr="00A36AA9">
              <w:rPr>
                <w:rFonts w:ascii="Arial" w:hAnsi="Arial" w:cs="Arial"/>
                <w:b/>
              </w:rPr>
              <w:t xml:space="preserve"> </w:t>
            </w:r>
          </w:p>
        </w:tc>
      </w:tr>
      <w:tr w:rsidR="00083D5C" w14:paraId="336728A1" w14:textId="77777777" w:rsidTr="009F1E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FC876D" w14:textId="77777777" w:rsidR="00083D5C" w:rsidRPr="00A36AA9" w:rsidRDefault="00083D5C" w:rsidP="009F1EA1">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2E41784" w14:textId="77777777" w:rsidR="00083D5C" w:rsidRPr="00A36AA9" w:rsidRDefault="00D7793F" w:rsidP="009F1E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80307018"/>
                <w:placeholder>
                  <w:docPart w:val="5BD94B5437754849B1BEAF2CFD46E0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b/>
                  </w:rPr>
                  <w:t>Compliant</w:t>
                </w:r>
              </w:sdtContent>
            </w:sdt>
            <w:r w:rsidR="00083D5C" w:rsidRPr="00A36AA9">
              <w:rPr>
                <w:rFonts w:ascii="Arial" w:hAnsi="Arial" w:cs="Arial"/>
                <w:b/>
              </w:rPr>
              <w:t xml:space="preserve"> </w:t>
            </w:r>
          </w:p>
        </w:tc>
      </w:tr>
      <w:tr w:rsidR="00083D5C" w14:paraId="0BBEBD59" w14:textId="77777777" w:rsidTr="009F1E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8E694E" w14:textId="77777777" w:rsidR="00083D5C" w:rsidRPr="00A36AA9" w:rsidRDefault="00083D5C" w:rsidP="009F1EA1">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D6A8D62" w14:textId="77777777" w:rsidR="00083D5C" w:rsidRPr="00A36AA9" w:rsidRDefault="00D7793F" w:rsidP="009F1E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24627648"/>
                <w:placeholder>
                  <w:docPart w:val="1FDF8059437D4B788E3959E841356E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b/>
                  </w:rPr>
                  <w:t>Compliant</w:t>
                </w:r>
              </w:sdtContent>
            </w:sdt>
            <w:r w:rsidR="00083D5C" w:rsidRPr="00A36AA9">
              <w:rPr>
                <w:rFonts w:ascii="Arial" w:hAnsi="Arial" w:cs="Arial"/>
                <w:b/>
              </w:rPr>
              <w:t xml:space="preserve"> </w:t>
            </w:r>
          </w:p>
        </w:tc>
      </w:tr>
      <w:tr w:rsidR="00083D5C" w14:paraId="47AD0205" w14:textId="77777777" w:rsidTr="009F1E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72C385" w14:textId="77777777" w:rsidR="00083D5C" w:rsidRPr="00A36AA9" w:rsidRDefault="00083D5C" w:rsidP="009F1EA1">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0C38408" w14:textId="77777777" w:rsidR="00083D5C" w:rsidRPr="00A36AA9" w:rsidRDefault="00D7793F" w:rsidP="009F1E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8885378"/>
                <w:placeholder>
                  <w:docPart w:val="9E47AB2AE87F4531958FE1CB272F06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b/>
                  </w:rPr>
                  <w:t>Compliant</w:t>
                </w:r>
              </w:sdtContent>
            </w:sdt>
            <w:r w:rsidR="00083D5C" w:rsidRPr="00A36AA9">
              <w:rPr>
                <w:rFonts w:ascii="Arial" w:hAnsi="Arial" w:cs="Arial"/>
                <w:b/>
              </w:rPr>
              <w:t xml:space="preserve"> </w:t>
            </w:r>
          </w:p>
        </w:tc>
      </w:tr>
      <w:tr w:rsidR="00083D5C" w14:paraId="2EA1CAC7" w14:textId="77777777" w:rsidTr="009F1E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334EDC" w14:textId="77777777" w:rsidR="00083D5C" w:rsidRPr="00A36AA9" w:rsidRDefault="00083D5C" w:rsidP="009F1EA1">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2652DFA" w14:textId="77777777" w:rsidR="00083D5C" w:rsidRPr="00A36AA9" w:rsidRDefault="00D7793F" w:rsidP="009F1E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41851039"/>
                <w:placeholder>
                  <w:docPart w:val="05F3FBC3809547A4BD0C8FA6BF707A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b/>
                  </w:rPr>
                  <w:t>Compliant</w:t>
                </w:r>
              </w:sdtContent>
            </w:sdt>
            <w:r w:rsidR="00083D5C" w:rsidRPr="00A36AA9">
              <w:rPr>
                <w:rFonts w:ascii="Arial" w:hAnsi="Arial" w:cs="Arial"/>
                <w:b/>
              </w:rPr>
              <w:t xml:space="preserve"> </w:t>
            </w:r>
          </w:p>
        </w:tc>
      </w:tr>
    </w:tbl>
    <w:p w14:paraId="0FED10FC" w14:textId="77777777" w:rsidR="00083D5C" w:rsidRPr="00244176" w:rsidRDefault="00083D5C" w:rsidP="00083D5C">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83D5C" w14:paraId="1432F9F9" w14:textId="77777777" w:rsidTr="009F1E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4B13B1D" w14:textId="77777777" w:rsidR="00083D5C" w:rsidRPr="00244176" w:rsidRDefault="00083D5C" w:rsidP="009F1EA1">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E357769" w14:textId="77777777" w:rsidR="00083D5C" w:rsidRPr="00CC646C" w:rsidRDefault="00D7793F" w:rsidP="009F1EA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772868589"/>
                <w:placeholder>
                  <w:docPart w:val="78578C4A8B2D49E39E21AE1DDDD198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66C06338" w14:textId="77777777" w:rsidTr="009F1E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AC7EA2" w14:textId="77777777" w:rsidR="00083D5C" w:rsidRPr="00244176" w:rsidRDefault="00083D5C" w:rsidP="009F1EA1">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E82B0AB" w14:textId="77777777" w:rsidR="00083D5C" w:rsidRPr="00CC646C" w:rsidRDefault="00D7793F" w:rsidP="009F1E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94603865"/>
                <w:placeholder>
                  <w:docPart w:val="94BBF2875BEC4C91A26CA246CA4716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b/>
                    <w:color w:val="auto"/>
                  </w:rPr>
                  <w:t>Compliant</w:t>
                </w:r>
              </w:sdtContent>
            </w:sdt>
            <w:r w:rsidR="00083D5C" w:rsidRPr="00CC646C">
              <w:rPr>
                <w:rFonts w:ascii="Arial" w:hAnsi="Arial" w:cs="Arial"/>
                <w:b/>
                <w:color w:val="auto"/>
              </w:rPr>
              <w:t xml:space="preserve"> </w:t>
            </w:r>
          </w:p>
        </w:tc>
      </w:tr>
      <w:tr w:rsidR="00083D5C" w14:paraId="1E1647BE" w14:textId="77777777" w:rsidTr="009F1E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AB36AE" w14:textId="77777777" w:rsidR="00083D5C" w:rsidRPr="00244176" w:rsidRDefault="00083D5C" w:rsidP="009F1EA1">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C5D9B29" w14:textId="77777777" w:rsidR="00083D5C" w:rsidRPr="00CC646C" w:rsidRDefault="00D7793F" w:rsidP="009F1E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82546729"/>
                <w:placeholder>
                  <w:docPart w:val="08BADD68C81240C6A4375789C3182B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b/>
                    <w:color w:val="auto"/>
                  </w:rPr>
                  <w:t>Not applicable as not all requirements have been assessed</w:t>
                </w:r>
              </w:sdtContent>
            </w:sdt>
            <w:r w:rsidR="00083D5C" w:rsidRPr="00CC646C">
              <w:rPr>
                <w:rFonts w:ascii="Arial" w:hAnsi="Arial" w:cs="Arial"/>
                <w:b/>
                <w:color w:val="auto"/>
              </w:rPr>
              <w:t xml:space="preserve"> </w:t>
            </w:r>
          </w:p>
        </w:tc>
      </w:tr>
      <w:tr w:rsidR="00083D5C" w14:paraId="3372900D" w14:textId="77777777" w:rsidTr="009F1E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CB0150" w14:textId="77777777" w:rsidR="00083D5C" w:rsidRPr="00244176" w:rsidRDefault="00083D5C" w:rsidP="009F1EA1">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1FE4A3B" w14:textId="77777777" w:rsidR="00083D5C" w:rsidRPr="00CC646C" w:rsidRDefault="00D7793F" w:rsidP="009F1E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36728877"/>
                <w:placeholder>
                  <w:docPart w:val="21E38440E3E14FFA8FDCA2F0014173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b/>
                    <w:color w:val="auto"/>
                  </w:rPr>
                  <w:t>Compliant</w:t>
                </w:r>
              </w:sdtContent>
            </w:sdt>
            <w:r w:rsidR="00083D5C" w:rsidRPr="00CC646C">
              <w:rPr>
                <w:rFonts w:ascii="Arial" w:hAnsi="Arial" w:cs="Arial"/>
                <w:b/>
                <w:color w:val="auto"/>
              </w:rPr>
              <w:t xml:space="preserve"> </w:t>
            </w:r>
          </w:p>
        </w:tc>
      </w:tr>
      <w:tr w:rsidR="00083D5C" w14:paraId="7759533F" w14:textId="77777777" w:rsidTr="009F1E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0D1BA9" w14:textId="77777777" w:rsidR="00083D5C" w:rsidRPr="00244176" w:rsidRDefault="00083D5C" w:rsidP="009F1EA1">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AEB138A" w14:textId="77777777" w:rsidR="00083D5C" w:rsidRPr="00CC646C" w:rsidRDefault="00D7793F" w:rsidP="009F1E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03471409"/>
                <w:placeholder>
                  <w:docPart w:val="EAD79A1306144D2F91EFE7D08890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b/>
                    <w:color w:val="auto"/>
                  </w:rPr>
                  <w:t>Compliant</w:t>
                </w:r>
              </w:sdtContent>
            </w:sdt>
            <w:r w:rsidR="00083D5C" w:rsidRPr="00CC646C">
              <w:rPr>
                <w:rFonts w:ascii="Arial" w:hAnsi="Arial" w:cs="Arial"/>
                <w:b/>
                <w:color w:val="auto"/>
              </w:rPr>
              <w:t xml:space="preserve"> </w:t>
            </w:r>
          </w:p>
        </w:tc>
      </w:tr>
      <w:tr w:rsidR="00083D5C" w14:paraId="688E0370" w14:textId="77777777" w:rsidTr="009F1E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DB87FB" w14:textId="77777777" w:rsidR="00083D5C" w:rsidRPr="00244176" w:rsidRDefault="00083D5C" w:rsidP="009F1EA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8FC77D5" w14:textId="77777777" w:rsidR="00083D5C" w:rsidRPr="00CC646C" w:rsidRDefault="00D7793F" w:rsidP="009F1E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3257677"/>
                <w:placeholder>
                  <w:docPart w:val="177464EBA20743F68B91635CA34F49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b/>
                    <w:color w:val="auto"/>
                  </w:rPr>
                  <w:t>Compliant</w:t>
                </w:r>
              </w:sdtContent>
            </w:sdt>
            <w:r w:rsidR="00083D5C" w:rsidRPr="00CC646C">
              <w:rPr>
                <w:rFonts w:ascii="Arial" w:hAnsi="Arial" w:cs="Arial"/>
                <w:b/>
                <w:color w:val="auto"/>
              </w:rPr>
              <w:t xml:space="preserve"> </w:t>
            </w:r>
          </w:p>
        </w:tc>
      </w:tr>
      <w:tr w:rsidR="00083D5C" w14:paraId="2D18756A" w14:textId="77777777" w:rsidTr="009F1E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26D075" w14:textId="77777777" w:rsidR="00083D5C" w:rsidRPr="00244176" w:rsidRDefault="00083D5C" w:rsidP="009F1EA1">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B17DA25" w14:textId="77777777" w:rsidR="00083D5C" w:rsidRPr="00CC646C" w:rsidRDefault="00D7793F" w:rsidP="009F1E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32053498"/>
                <w:placeholder>
                  <w:docPart w:val="28CD0B2BE917493E806C7BA9488729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b/>
                    <w:color w:val="auto"/>
                  </w:rPr>
                  <w:t>Compliant</w:t>
                </w:r>
              </w:sdtContent>
            </w:sdt>
            <w:r w:rsidR="00083D5C" w:rsidRPr="00CC646C">
              <w:rPr>
                <w:rFonts w:ascii="Arial" w:hAnsi="Arial" w:cs="Arial"/>
                <w:b/>
                <w:color w:val="auto"/>
              </w:rPr>
              <w:t xml:space="preserve"> </w:t>
            </w:r>
          </w:p>
        </w:tc>
      </w:tr>
      <w:tr w:rsidR="00083D5C" w14:paraId="2B72D45C" w14:textId="77777777" w:rsidTr="009F1E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5D3149" w14:textId="77777777" w:rsidR="00083D5C" w:rsidRPr="00244176" w:rsidRDefault="00083D5C" w:rsidP="009F1EA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83885D2" w14:textId="77777777" w:rsidR="00083D5C" w:rsidRPr="00CC646C" w:rsidRDefault="00D7793F" w:rsidP="009F1E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5669284"/>
                <w:placeholder>
                  <w:docPart w:val="69B1F9FEC6B8410194CEC6EEFDBB6D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D5C">
                  <w:rPr>
                    <w:rFonts w:ascii="Arial" w:hAnsi="Arial" w:cs="Arial"/>
                    <w:b/>
                    <w:color w:val="auto"/>
                  </w:rPr>
                  <w:t>Compliant</w:t>
                </w:r>
              </w:sdtContent>
            </w:sdt>
            <w:r w:rsidR="00083D5C" w:rsidRPr="00CC646C">
              <w:rPr>
                <w:rFonts w:ascii="Arial" w:hAnsi="Arial" w:cs="Arial"/>
                <w:b/>
                <w:color w:val="auto"/>
              </w:rPr>
              <w:t xml:space="preserve"> </w:t>
            </w:r>
          </w:p>
        </w:tc>
      </w:tr>
    </w:tbl>
    <w:p w14:paraId="6F4985B1" w14:textId="77777777" w:rsidR="00083D5C" w:rsidRPr="00A36AA9" w:rsidRDefault="00083D5C" w:rsidP="00083D5C">
      <w:pPr>
        <w:pStyle w:val="NormalArial"/>
        <w:spacing w:before="120"/>
      </w:pPr>
      <w:r w:rsidRPr="00A36AA9">
        <w:t>A detailed assessment is provided later in this report for each assessed Standard.</w:t>
      </w:r>
    </w:p>
    <w:p w14:paraId="729AC0F2" w14:textId="77777777" w:rsidR="00083D5C" w:rsidRPr="00A36AA9" w:rsidRDefault="00083D5C" w:rsidP="00083D5C">
      <w:pPr>
        <w:pStyle w:val="Heading1"/>
        <w:spacing w:before="0" w:after="240" w:line="22" w:lineRule="atLeast"/>
        <w:rPr>
          <w:rFonts w:ascii="Arial" w:hAnsi="Arial" w:cs="Arial"/>
        </w:rPr>
      </w:pPr>
      <w:r w:rsidRPr="00A36AA9">
        <w:rPr>
          <w:rFonts w:ascii="Arial" w:hAnsi="Arial" w:cs="Arial"/>
        </w:rPr>
        <w:t>Areas for improvement</w:t>
      </w:r>
    </w:p>
    <w:p w14:paraId="35E9089D" w14:textId="77777777" w:rsidR="00083D5C" w:rsidRPr="00A36AA9" w:rsidRDefault="00083D5C" w:rsidP="00083D5C">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7FC3CE3" w14:textId="77777777" w:rsidR="00083D5C" w:rsidRPr="00A36AA9" w:rsidRDefault="00083D5C" w:rsidP="00083D5C">
      <w:pPr>
        <w:pStyle w:val="NormalArial"/>
      </w:pPr>
      <w:r w:rsidRPr="00A36AA9">
        <w:br w:type="page"/>
      </w:r>
    </w:p>
    <w:p w14:paraId="32B89FBD" w14:textId="77777777" w:rsidR="00083D5C" w:rsidRDefault="00083D5C" w:rsidP="00083D5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83D5C" w14:paraId="6FC61B59" w14:textId="77777777" w:rsidTr="009F1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6FD4F63D" w14:textId="77777777" w:rsidR="00083D5C" w:rsidRPr="003217D3" w:rsidRDefault="00083D5C" w:rsidP="009F1EA1">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7F78788" w14:textId="77777777" w:rsidR="00083D5C" w:rsidRPr="003217D3"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E175288" w14:textId="77777777" w:rsidR="00083D5C" w:rsidRPr="003217D3"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83D5C" w14:paraId="447E94EF"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40D69" w14:textId="77777777" w:rsidR="00083D5C" w:rsidRPr="00244176" w:rsidRDefault="00083D5C" w:rsidP="009F1EA1">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253342A"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D04D984"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4744107"/>
                <w:placeholder>
                  <w:docPart w:val="DAA5D8280A8B4FA587BDAD5F64C8CE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shd w:val="clear" w:color="auto" w:fill="auto"/>
            <w:vAlign w:val="top"/>
          </w:tcPr>
          <w:p w14:paraId="4E1987E1"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1387793"/>
                <w:placeholder>
                  <w:docPart w:val="0B2129B857F54C41ACBD13AE714B5F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6968F190"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2478A1"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D34903A"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48DF5CF"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8281436"/>
                <w:placeholder>
                  <w:docPart w:val="61FC77AB218C41E5B767D295E8FD01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shd w:val="clear" w:color="auto" w:fill="auto"/>
            <w:vAlign w:val="top"/>
          </w:tcPr>
          <w:p w14:paraId="151BDFE4"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92413242"/>
                <w:placeholder>
                  <w:docPart w:val="39B1BAF025A341D1BE1BC255D50C0A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5BB029F9"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0802F1"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065CB64"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C388E45" w14:textId="77777777" w:rsidR="00083D5C" w:rsidRPr="00244176" w:rsidRDefault="00083D5C" w:rsidP="00083D5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0B6F031" w14:textId="77777777" w:rsidR="00083D5C" w:rsidRPr="00244176" w:rsidRDefault="00083D5C" w:rsidP="00083D5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5295CD9" w14:textId="77777777" w:rsidR="00083D5C" w:rsidRPr="00244176" w:rsidRDefault="00083D5C" w:rsidP="00083D5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EDBAA87" w14:textId="77777777" w:rsidR="00083D5C" w:rsidRPr="00244176" w:rsidRDefault="00083D5C" w:rsidP="00083D5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C29D1A4"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6826729"/>
                <w:placeholder>
                  <w:docPart w:val="1DCF004B8BCB4402B63D8074A63881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shd w:val="clear" w:color="auto" w:fill="auto"/>
            <w:vAlign w:val="top"/>
          </w:tcPr>
          <w:p w14:paraId="3B5C36D4"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3362178"/>
                <w:placeholder>
                  <w:docPart w:val="A647D6A970104B90BFB68F9794CE62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5F654367"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470FD3"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136C761"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D8B90C7"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73513216"/>
                <w:placeholder>
                  <w:docPart w:val="9963790D44204199B8A973890C6C24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shd w:val="clear" w:color="auto" w:fill="auto"/>
            <w:vAlign w:val="top"/>
          </w:tcPr>
          <w:p w14:paraId="6E3E1980"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2705910"/>
                <w:placeholder>
                  <w:docPart w:val="171FB8CBB7424D30988FA37CEC4299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29339E64"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7A2A8"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D87D182"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6E7D5731"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7845504"/>
                <w:placeholder>
                  <w:docPart w:val="BE24962AF4C547369B835A745C116E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shd w:val="clear" w:color="auto" w:fill="auto"/>
            <w:vAlign w:val="top"/>
          </w:tcPr>
          <w:p w14:paraId="5986F360"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3439160"/>
                <w:placeholder>
                  <w:docPart w:val="0131D193763B4F80B0AF6324772F7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025E541F"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0271D"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9F953A2"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1D0A4E5D"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6370199"/>
                <w:placeholder>
                  <w:docPart w:val="5D6E1EBAB81E4485B3B5488D9E1AA2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shd w:val="clear" w:color="auto" w:fill="auto"/>
            <w:vAlign w:val="top"/>
          </w:tcPr>
          <w:p w14:paraId="2F6CF777"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05227315"/>
                <w:placeholder>
                  <w:docPart w:val="3EC720031F1B4072895A75E47D0B16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bl>
    <w:p w14:paraId="77CDCC1A" w14:textId="77777777" w:rsidR="00083D5C" w:rsidRDefault="00083D5C" w:rsidP="00083D5C">
      <w:pPr>
        <w:pStyle w:val="Heading20"/>
      </w:pPr>
      <w:r w:rsidRPr="00A36AA9">
        <w:t>Findings</w:t>
      </w:r>
    </w:p>
    <w:p w14:paraId="2D1BED0C" w14:textId="3569CDA4" w:rsidR="00083D5C" w:rsidRDefault="00083D5C" w:rsidP="00083D5C">
      <w:pPr>
        <w:pStyle w:val="NormalArial"/>
      </w:pPr>
      <w:r>
        <w:t>The Assessment Team reports that the Approved Provider is ensuring care and services delivery is respectful of consumer diversity whilst providing consumers with accurate and timely information to support consumer decision making.</w:t>
      </w:r>
      <w:r w:rsidR="00802110">
        <w:t xml:space="preserve"> </w:t>
      </w:r>
      <w:r>
        <w:t>The Provider is protecting consumer information and respecting the privacy and confidentiality of consumers.</w:t>
      </w:r>
    </w:p>
    <w:p w14:paraId="2361A99F" w14:textId="77777777" w:rsidR="00083D5C" w:rsidRDefault="00083D5C" w:rsidP="00083D5C">
      <w:pPr>
        <w:pStyle w:val="NormalArial"/>
      </w:pPr>
      <w:bookmarkStart w:id="2" w:name="_Hlk119933492"/>
      <w:r>
        <w:rPr>
          <w:rFonts w:eastAsia="Arial"/>
          <w:color w:val="auto"/>
        </w:rPr>
        <w:t>Having regard to the Assessment Team’s report, the Provider’s response at the time of the audit, the Provider’s written response, the Provider’s obligations under the Aged Care Act 1997 and the</w:t>
      </w:r>
      <w:r w:rsidRPr="00B00B60">
        <w:rPr>
          <w:rFonts w:eastAsia="Arial"/>
          <w:color w:val="auto"/>
        </w:rPr>
        <w:t xml:space="preserve"> </w:t>
      </w:r>
      <w:r w:rsidRPr="008C47CF">
        <w:t>Guidance</w:t>
      </w:r>
      <w:r>
        <w:t>, I have reasonable grounds to form the view that the Provider has complied with this Standard.</w:t>
      </w:r>
    </w:p>
    <w:p w14:paraId="74B4FE71" w14:textId="77777777" w:rsidR="00083D5C" w:rsidRPr="005679DB" w:rsidRDefault="00083D5C" w:rsidP="00083D5C">
      <w:pPr>
        <w:pStyle w:val="NormalArial"/>
        <w:rPr>
          <w:rFonts w:eastAsia="Calibri"/>
          <w:i/>
        </w:rPr>
      </w:pPr>
      <w:r w:rsidRPr="005679DB">
        <w:t>The Quality Standard for the Commonwealth Home Support Programme services is assessed as compliant as six of the six specific requirements have been assessed as compliant.</w:t>
      </w:r>
    </w:p>
    <w:p w14:paraId="5E923267" w14:textId="77777777" w:rsidR="00083D5C" w:rsidRPr="005679DB" w:rsidRDefault="00083D5C" w:rsidP="00083D5C">
      <w:pPr>
        <w:rPr>
          <w:rFonts w:ascii="Arial" w:hAnsi="Arial" w:cs="Arial"/>
        </w:rPr>
      </w:pPr>
      <w:r w:rsidRPr="005679DB">
        <w:rPr>
          <w:rFonts w:ascii="Arial" w:hAnsi="Arial" w:cs="Arial"/>
        </w:rPr>
        <w:lastRenderedPageBreak/>
        <w:t xml:space="preserve">The Quality Standard for the Home Care Packages service is assessed as compliant as six of the six specific requirements have been assessed as compliant. </w:t>
      </w:r>
    </w:p>
    <w:bookmarkEnd w:id="2"/>
    <w:p w14:paraId="29A49547" w14:textId="77777777" w:rsidR="00083D5C" w:rsidRPr="006B4042" w:rsidRDefault="00083D5C" w:rsidP="00083D5C">
      <w:pPr>
        <w:pStyle w:val="NormalArial"/>
      </w:pPr>
      <w:r w:rsidRPr="00A36AA9">
        <w:br w:type="page"/>
      </w:r>
    </w:p>
    <w:p w14:paraId="29FF81F0" w14:textId="77777777" w:rsidR="00083D5C" w:rsidRDefault="00083D5C" w:rsidP="00083D5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083D5C" w14:paraId="2D75C8A2" w14:textId="77777777" w:rsidTr="009F1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A28900E" w14:textId="77777777" w:rsidR="00083D5C" w:rsidRPr="003217D3" w:rsidRDefault="00083D5C" w:rsidP="009F1EA1">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12B47F3" w14:textId="77777777" w:rsidR="00083D5C" w:rsidRPr="003217D3" w:rsidRDefault="00083D5C" w:rsidP="009F1EA1">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4473E71B" w14:textId="77777777" w:rsidR="00083D5C" w:rsidRPr="003217D3"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83D5C" w14:paraId="2CBE0FB2"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EAFD1"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4CBAAE8"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4687926"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9206294"/>
                <w:placeholder>
                  <w:docPart w:val="1C4988EEA0324DE1A72ECFEE09C4AF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shd w:val="clear" w:color="auto" w:fill="auto"/>
            <w:vAlign w:val="top"/>
          </w:tcPr>
          <w:p w14:paraId="56FC6BBD"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6682330"/>
                <w:placeholder>
                  <w:docPart w:val="65F27E36D1734E8E8332ADB7A9EE5F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011D3D45"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CF7EF"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9703E3F"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62110074"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59351358"/>
                <w:placeholder>
                  <w:docPart w:val="384316392D174C4D8BCADC83A17818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shd w:val="clear" w:color="auto" w:fill="auto"/>
            <w:vAlign w:val="top"/>
          </w:tcPr>
          <w:p w14:paraId="414B4EDD"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40542344"/>
                <w:placeholder>
                  <w:docPart w:val="2DEFF072AAC34892A4BA3B9BCFFD6F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29CD31DE"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C43065"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5681729A"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F165011" w14:textId="77777777" w:rsidR="00083D5C" w:rsidRPr="00244176" w:rsidRDefault="00083D5C" w:rsidP="00083D5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60A7903" w14:textId="77777777" w:rsidR="00083D5C" w:rsidRPr="00244176" w:rsidRDefault="00083D5C" w:rsidP="00083D5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AD143F3"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2030186"/>
                <w:placeholder>
                  <w:docPart w:val="DF30E831112343559A9837B47539A7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shd w:val="clear" w:color="auto" w:fill="auto"/>
            <w:vAlign w:val="top"/>
          </w:tcPr>
          <w:p w14:paraId="7928B5A3"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114259"/>
                <w:placeholder>
                  <w:docPart w:val="85AAB1CD54A94D9BB7CA05A9B95E57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7F215F20"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FECAAB"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CB1E4BA"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FA08EE9"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1901272"/>
                <w:placeholder>
                  <w:docPart w:val="B7CAFEE41B504E9884DDBBD3282FED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shd w:val="clear" w:color="auto" w:fill="auto"/>
            <w:vAlign w:val="top"/>
          </w:tcPr>
          <w:p w14:paraId="0D97443C"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4454587"/>
                <w:placeholder>
                  <w:docPart w:val="D769BF460020438F855C768A0CEF01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0078B07C"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B4AB5"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697DD3CC"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1B333558"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38344765"/>
                <w:placeholder>
                  <w:docPart w:val="94349689460348A399B522861629C4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shd w:val="clear" w:color="auto" w:fill="auto"/>
            <w:vAlign w:val="top"/>
          </w:tcPr>
          <w:p w14:paraId="16922A97"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5379155"/>
                <w:placeholder>
                  <w:docPart w:val="4253856EE15E46AB92235FC77EDBA0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bl>
    <w:p w14:paraId="31173F6B" w14:textId="77777777" w:rsidR="00083D5C" w:rsidRDefault="00083D5C" w:rsidP="00083D5C">
      <w:pPr>
        <w:pStyle w:val="Heading20"/>
        <w:tabs>
          <w:tab w:val="left" w:pos="1890"/>
        </w:tabs>
      </w:pPr>
      <w:r w:rsidRPr="00A36AA9">
        <w:t>Findings</w:t>
      </w:r>
    </w:p>
    <w:p w14:paraId="63E8B274" w14:textId="0E8C8270" w:rsidR="00083D5C" w:rsidRDefault="00083D5C" w:rsidP="00083D5C">
      <w:pPr>
        <w:rPr>
          <w:rFonts w:ascii="Arial" w:eastAsia="Arial" w:hAnsi="Arial" w:cs="Arial"/>
        </w:rPr>
      </w:pPr>
      <w:r>
        <w:rPr>
          <w:rFonts w:ascii="Arial" w:eastAsia="Arial" w:hAnsi="Arial" w:cs="Arial"/>
        </w:rPr>
        <w:t xml:space="preserve">The Assessment Team reports that the Approved Provider is </w:t>
      </w:r>
      <w:r w:rsidRPr="008E21EA">
        <w:rPr>
          <w:rFonts w:ascii="Arial" w:eastAsia="Arial" w:hAnsi="Arial" w:cs="Arial"/>
        </w:rPr>
        <w:t>working towards developing processes and procedures that will ensure uniform care planning documentation</w:t>
      </w:r>
      <w:r>
        <w:rPr>
          <w:rFonts w:ascii="Arial" w:eastAsia="Arial" w:hAnsi="Arial" w:cs="Arial"/>
        </w:rPr>
        <w:t xml:space="preserve"> whilst </w:t>
      </w:r>
      <w:r w:rsidRPr="008E21EA">
        <w:rPr>
          <w:rFonts w:ascii="Arial" w:eastAsia="Arial" w:hAnsi="Arial" w:cs="Arial"/>
        </w:rPr>
        <w:t>updating care plans.</w:t>
      </w:r>
      <w:r w:rsidR="00802110">
        <w:rPr>
          <w:rFonts w:ascii="Arial" w:eastAsia="Arial" w:hAnsi="Arial" w:cs="Arial"/>
        </w:rPr>
        <w:t xml:space="preserve"> </w:t>
      </w:r>
      <w:r>
        <w:rPr>
          <w:rFonts w:ascii="Arial" w:eastAsia="Arial" w:hAnsi="Arial" w:cs="Arial"/>
        </w:rPr>
        <w:t xml:space="preserve">The Provider was </w:t>
      </w:r>
      <w:r w:rsidRPr="008E21EA">
        <w:rPr>
          <w:rFonts w:ascii="Arial" w:eastAsia="Arial" w:hAnsi="Arial" w:cs="Arial"/>
        </w:rPr>
        <w:t>able to produce care planning documentation for all consumers sampled.</w:t>
      </w:r>
      <w:r>
        <w:rPr>
          <w:rFonts w:ascii="Arial" w:eastAsia="Arial" w:hAnsi="Arial" w:cs="Arial"/>
        </w:rPr>
        <w:t xml:space="preserve"> The Provide</w:t>
      </w:r>
      <w:r w:rsidR="005B6E27">
        <w:rPr>
          <w:rFonts w:ascii="Arial" w:eastAsia="Arial" w:hAnsi="Arial" w:cs="Arial"/>
        </w:rPr>
        <w:t>r</w:t>
      </w:r>
      <w:r>
        <w:rPr>
          <w:rFonts w:ascii="Arial" w:eastAsia="Arial" w:hAnsi="Arial" w:cs="Arial"/>
        </w:rPr>
        <w:t xml:space="preserve"> is also d</w:t>
      </w:r>
      <w:r w:rsidRPr="008E21EA">
        <w:rPr>
          <w:rFonts w:ascii="Arial" w:eastAsia="Arial" w:hAnsi="Arial" w:cs="Arial"/>
        </w:rPr>
        <w:t>iscussing advanced care plans with consumers when reviewing care plans or documenting the outcome</w:t>
      </w:r>
      <w:r>
        <w:rPr>
          <w:rFonts w:ascii="Arial" w:eastAsia="Arial" w:hAnsi="Arial" w:cs="Arial"/>
        </w:rPr>
        <w:t>.</w:t>
      </w:r>
    </w:p>
    <w:p w14:paraId="7112F586" w14:textId="77F8A197" w:rsidR="00083D5C" w:rsidRDefault="00083D5C" w:rsidP="00083D5C">
      <w:pPr>
        <w:rPr>
          <w:rFonts w:ascii="Arial" w:eastAsia="Arial" w:hAnsi="Arial" w:cs="Arial"/>
        </w:rPr>
      </w:pPr>
      <w:r>
        <w:rPr>
          <w:rFonts w:ascii="Arial" w:eastAsia="Arial" w:hAnsi="Arial" w:cs="Arial"/>
        </w:rPr>
        <w:t xml:space="preserve">However, the Provider is not using </w:t>
      </w:r>
      <w:r w:rsidRPr="008E21EA">
        <w:rPr>
          <w:rFonts w:ascii="Arial" w:eastAsia="Arial" w:hAnsi="Arial" w:cs="Arial"/>
        </w:rPr>
        <w:t>validated assessment tools to identify all risks to consumers</w:t>
      </w:r>
      <w:r>
        <w:rPr>
          <w:rFonts w:ascii="Arial" w:eastAsia="Arial" w:hAnsi="Arial" w:cs="Arial"/>
        </w:rPr>
        <w:t>.</w:t>
      </w:r>
      <w:r w:rsidR="00802110">
        <w:rPr>
          <w:rFonts w:ascii="Arial" w:eastAsia="Arial" w:hAnsi="Arial" w:cs="Arial"/>
        </w:rPr>
        <w:t xml:space="preserve"> </w:t>
      </w:r>
      <w:r>
        <w:rPr>
          <w:rFonts w:ascii="Arial" w:eastAsia="Arial" w:hAnsi="Arial" w:cs="Arial"/>
        </w:rPr>
        <w:t xml:space="preserve">The Provider was not </w:t>
      </w:r>
      <w:r w:rsidRPr="008E21EA">
        <w:rPr>
          <w:rFonts w:ascii="Arial" w:eastAsia="Arial" w:hAnsi="Arial" w:cs="Arial"/>
        </w:rPr>
        <w:t>able to ensure all staff have access to all consumer information.</w:t>
      </w:r>
      <w:r w:rsidR="00802110">
        <w:rPr>
          <w:rFonts w:ascii="Arial" w:eastAsia="Arial" w:hAnsi="Arial" w:cs="Arial"/>
        </w:rPr>
        <w:t xml:space="preserve"> </w:t>
      </w:r>
      <w:r>
        <w:rPr>
          <w:rFonts w:ascii="Arial" w:eastAsia="Arial" w:hAnsi="Arial" w:cs="Arial"/>
        </w:rPr>
        <w:t xml:space="preserve">The Provider is not </w:t>
      </w:r>
      <w:r w:rsidRPr="008E21EA">
        <w:rPr>
          <w:rFonts w:ascii="Arial" w:eastAsia="Arial" w:hAnsi="Arial" w:cs="Arial"/>
        </w:rPr>
        <w:t>currently documenting consumer information into a centralised management system that enables the service to identify deterioration of consumers, changes to needs, or changes to preferences</w:t>
      </w:r>
      <w:r>
        <w:rPr>
          <w:rFonts w:ascii="Arial" w:eastAsia="Arial" w:hAnsi="Arial" w:cs="Arial"/>
        </w:rPr>
        <w:t>.</w:t>
      </w:r>
    </w:p>
    <w:p w14:paraId="7F62150E" w14:textId="77777777" w:rsidR="00083D5C" w:rsidRDefault="00083D5C" w:rsidP="00083D5C">
      <w:pPr>
        <w:rPr>
          <w:rFonts w:ascii="Arial" w:eastAsia="Arial" w:hAnsi="Arial" w:cs="Arial"/>
        </w:rPr>
      </w:pPr>
      <w:r>
        <w:rPr>
          <w:rFonts w:ascii="Arial" w:eastAsia="Arial" w:hAnsi="Arial" w:cs="Arial"/>
        </w:rPr>
        <w:lastRenderedPageBreak/>
        <w:t>Requirement 2(3)(a) HCP</w:t>
      </w:r>
    </w:p>
    <w:p w14:paraId="70CEB231" w14:textId="1E70546D" w:rsidR="00083D5C" w:rsidRPr="004129C7" w:rsidRDefault="00083D5C" w:rsidP="00083D5C">
      <w:pPr>
        <w:rPr>
          <w:rFonts w:ascii="Arial" w:eastAsia="Arial" w:hAnsi="Arial" w:cs="Arial"/>
        </w:rPr>
      </w:pPr>
      <w:r>
        <w:rPr>
          <w:rFonts w:ascii="Arial" w:eastAsia="Arial" w:hAnsi="Arial" w:cs="Arial"/>
        </w:rPr>
        <w:t xml:space="preserve">The Assessment Team reports that the Approved Provider </w:t>
      </w:r>
      <w:r w:rsidRPr="004129C7">
        <w:rPr>
          <w:rFonts w:ascii="Arial" w:eastAsia="Arial" w:hAnsi="Arial" w:cs="Arial"/>
        </w:rPr>
        <w:t>advised that initial consumer information is gathered from the ACAT assessment if it is recent. Additional information is collected through undertaking an assessment or review, including a clinical assessment if the consumer is receiving a level 3 or 4 HCP package.</w:t>
      </w:r>
      <w:r w:rsidR="00802110">
        <w:rPr>
          <w:rFonts w:ascii="Arial" w:eastAsia="Arial" w:hAnsi="Arial" w:cs="Arial"/>
        </w:rPr>
        <w:t xml:space="preserve"> </w:t>
      </w:r>
      <w:r w:rsidRPr="004129C7">
        <w:rPr>
          <w:rFonts w:ascii="Arial" w:eastAsia="Arial" w:hAnsi="Arial" w:cs="Arial"/>
        </w:rPr>
        <w:t>Levels 1 and 2 HCP consumers are assessed by the coordinator, however if concerns have been identified, they are referred to the clinical team for further assessment. Where health concerns are identified, care and services are reviewed and tailored to the consumer, or referrals made to external providers.</w:t>
      </w:r>
    </w:p>
    <w:p w14:paraId="44970899" w14:textId="77777777" w:rsidR="00083D5C" w:rsidRPr="004129C7" w:rsidRDefault="00083D5C" w:rsidP="00083D5C">
      <w:pPr>
        <w:rPr>
          <w:rFonts w:ascii="Arial" w:eastAsia="Arial" w:hAnsi="Arial" w:cs="Arial"/>
        </w:rPr>
      </w:pPr>
      <w:r w:rsidRPr="004129C7">
        <w:rPr>
          <w:rFonts w:ascii="Arial" w:eastAsia="Arial" w:hAnsi="Arial" w:cs="Arial"/>
        </w:rPr>
        <w:t>While the service uses an internal online tool to identify falls risks to consumers, and undertakes a PAS assessment</w:t>
      </w:r>
      <w:r>
        <w:rPr>
          <w:rFonts w:ascii="Arial" w:eastAsia="Arial" w:hAnsi="Arial" w:cs="Arial"/>
        </w:rPr>
        <w:t xml:space="preserve">, </w:t>
      </w:r>
      <w:r w:rsidRPr="004129C7">
        <w:rPr>
          <w:rFonts w:ascii="Arial" w:eastAsia="Arial" w:hAnsi="Arial" w:cs="Arial"/>
        </w:rPr>
        <w:t xml:space="preserve">the service could not demonstrate that care planning documentation identified additional risks </w:t>
      </w:r>
      <w:proofErr w:type="gramStart"/>
      <w:r w:rsidRPr="004129C7">
        <w:rPr>
          <w:rFonts w:ascii="Arial" w:eastAsia="Arial" w:hAnsi="Arial" w:cs="Arial"/>
        </w:rPr>
        <w:t>through the use of</w:t>
      </w:r>
      <w:proofErr w:type="gramEnd"/>
      <w:r w:rsidRPr="004129C7">
        <w:rPr>
          <w:rFonts w:ascii="Arial" w:eastAsia="Arial" w:hAnsi="Arial" w:cs="Arial"/>
        </w:rPr>
        <w:t xml:space="preserve"> other validated assessment tools such as pain and skin integrity, for example</w:t>
      </w:r>
      <w:r>
        <w:rPr>
          <w:rFonts w:ascii="Arial" w:eastAsia="Arial" w:hAnsi="Arial" w:cs="Arial"/>
        </w:rPr>
        <w:t xml:space="preserve">, </w:t>
      </w:r>
      <w:bookmarkStart w:id="3" w:name="_Hlk132798178"/>
      <w:r>
        <w:rPr>
          <w:rFonts w:ascii="Arial" w:eastAsia="Arial" w:hAnsi="Arial" w:cs="Arial"/>
        </w:rPr>
        <w:t xml:space="preserve">Consumer 1 </w:t>
      </w:r>
      <w:bookmarkEnd w:id="3"/>
      <w:r w:rsidRPr="004129C7">
        <w:rPr>
          <w:rFonts w:ascii="Arial" w:eastAsia="Arial" w:hAnsi="Arial" w:cs="Arial"/>
        </w:rPr>
        <w:t>(HCP 4) pain assessment notes his medication for pain relief and the doses he has been prescribed or used</w:t>
      </w:r>
    </w:p>
    <w:p w14:paraId="7131A6BA" w14:textId="77777777" w:rsidR="00083D5C" w:rsidRPr="00B366F5" w:rsidRDefault="00083D5C" w:rsidP="00083D5C">
      <w:pPr>
        <w:rPr>
          <w:rFonts w:ascii="Arial" w:eastAsia="Arial" w:hAnsi="Arial" w:cs="Arial"/>
        </w:rPr>
      </w:pPr>
      <w:r w:rsidRPr="00B366F5">
        <w:rPr>
          <w:rFonts w:ascii="Arial" w:eastAsia="Arial" w:hAnsi="Arial" w:cs="Arial"/>
        </w:rPr>
        <w:t>Management and clinical staff interviewed advised that the need for validated assessment tools has been identified by the service, and a suite of assessment tools are currently being considered for use by home services.</w:t>
      </w:r>
    </w:p>
    <w:p w14:paraId="18D622E9" w14:textId="77777777" w:rsidR="00083D5C" w:rsidRPr="004129C7" w:rsidRDefault="00083D5C" w:rsidP="00083D5C">
      <w:pPr>
        <w:rPr>
          <w:rFonts w:ascii="Arial" w:eastAsia="Arial" w:hAnsi="Arial" w:cs="Arial"/>
        </w:rPr>
      </w:pPr>
      <w:r w:rsidRPr="00B366F5">
        <w:rPr>
          <w:rFonts w:ascii="Arial" w:eastAsia="Arial" w:hAnsi="Arial" w:cs="Arial"/>
        </w:rPr>
        <w:t>A review of the continuous improvement plan noted the service identified some consumers with cognitive impairment were still awaiting a PAS assessment. The Assessment Team sighted care planning documentation for consumer 1 noting he last had a clinical</w:t>
      </w:r>
      <w:r w:rsidRPr="004129C7">
        <w:rPr>
          <w:rFonts w:ascii="Arial" w:eastAsia="Arial" w:hAnsi="Arial" w:cs="Arial"/>
        </w:rPr>
        <w:t xml:space="preserve"> review on 1 December 2022, but there was a note stating an updated PAS needs to be completed. </w:t>
      </w:r>
    </w:p>
    <w:p w14:paraId="6A060980" w14:textId="7CE1AAE4" w:rsidR="00083D5C" w:rsidRDefault="00083D5C" w:rsidP="00083D5C">
      <w:pPr>
        <w:rPr>
          <w:rFonts w:ascii="Arial" w:eastAsia="Arial" w:hAnsi="Arial" w:cs="Arial"/>
        </w:rPr>
      </w:pPr>
      <w:r w:rsidRPr="004129C7">
        <w:rPr>
          <w:rFonts w:ascii="Arial" w:eastAsia="Arial" w:hAnsi="Arial" w:cs="Arial"/>
        </w:rPr>
        <w:t xml:space="preserve">Care staff said that if they had concerns relating to consumer health and </w:t>
      </w:r>
      <w:proofErr w:type="gramStart"/>
      <w:r w:rsidRPr="004129C7">
        <w:rPr>
          <w:rFonts w:ascii="Arial" w:eastAsia="Arial" w:hAnsi="Arial" w:cs="Arial"/>
        </w:rPr>
        <w:t>safety</w:t>
      </w:r>
      <w:proofErr w:type="gramEnd"/>
      <w:r w:rsidRPr="004129C7">
        <w:rPr>
          <w:rFonts w:ascii="Arial" w:eastAsia="Arial" w:hAnsi="Arial" w:cs="Arial"/>
        </w:rPr>
        <w:t xml:space="preserve"> they ring the </w:t>
      </w:r>
      <w:r w:rsidR="005B6E27" w:rsidRPr="004129C7">
        <w:rPr>
          <w:rFonts w:ascii="Arial" w:eastAsia="Arial" w:hAnsi="Arial" w:cs="Arial"/>
        </w:rPr>
        <w:t>service and</w:t>
      </w:r>
      <w:r w:rsidRPr="004129C7">
        <w:rPr>
          <w:rFonts w:ascii="Arial" w:eastAsia="Arial" w:hAnsi="Arial" w:cs="Arial"/>
        </w:rPr>
        <w:t xml:space="preserve"> document the</w:t>
      </w:r>
      <w:r>
        <w:rPr>
          <w:rFonts w:ascii="Arial" w:eastAsia="Arial" w:hAnsi="Arial" w:cs="Arial"/>
        </w:rPr>
        <w:t>ir</w:t>
      </w:r>
      <w:r w:rsidRPr="004129C7">
        <w:rPr>
          <w:rFonts w:ascii="Arial" w:eastAsia="Arial" w:hAnsi="Arial" w:cs="Arial"/>
        </w:rPr>
        <w:t xml:space="preserve"> progress notes.</w:t>
      </w:r>
      <w:r w:rsidR="00802110">
        <w:rPr>
          <w:rFonts w:ascii="Arial" w:eastAsia="Arial" w:hAnsi="Arial" w:cs="Arial"/>
        </w:rPr>
        <w:t xml:space="preserve"> </w:t>
      </w:r>
      <w:r w:rsidRPr="004129C7">
        <w:rPr>
          <w:rFonts w:ascii="Arial" w:eastAsia="Arial" w:hAnsi="Arial" w:cs="Arial"/>
        </w:rPr>
        <w:t>The service has a high impact and high prevalence policy and procedure dated 12 April 2022.</w:t>
      </w:r>
    </w:p>
    <w:p w14:paraId="04A770EF" w14:textId="77777777" w:rsidR="00083D5C" w:rsidRDefault="00083D5C" w:rsidP="00083D5C">
      <w:pPr>
        <w:rPr>
          <w:rFonts w:ascii="Arial" w:eastAsia="Arial" w:hAnsi="Arial" w:cs="Arial"/>
        </w:rPr>
      </w:pPr>
      <w:r>
        <w:rPr>
          <w:rFonts w:ascii="Arial" w:eastAsia="Arial" w:hAnsi="Arial" w:cs="Arial"/>
        </w:rPr>
        <w:t>Response to Assessment Team’s report</w:t>
      </w:r>
    </w:p>
    <w:p w14:paraId="26A436D9" w14:textId="77777777" w:rsidR="00083D5C" w:rsidRDefault="00083D5C" w:rsidP="00083D5C">
      <w:pPr>
        <w:rPr>
          <w:rFonts w:ascii="Arial" w:eastAsia="Arial" w:hAnsi="Arial" w:cs="Arial"/>
        </w:rPr>
      </w:pPr>
      <w:r>
        <w:rPr>
          <w:rFonts w:ascii="Arial" w:eastAsia="Arial" w:hAnsi="Arial" w:cs="Arial"/>
        </w:rPr>
        <w:t>Requirement 2(3)(a)</w:t>
      </w:r>
    </w:p>
    <w:p w14:paraId="04D8FB40" w14:textId="6A429367" w:rsidR="00083D5C" w:rsidRDefault="00083D5C" w:rsidP="00083D5C">
      <w:pPr>
        <w:rPr>
          <w:rFonts w:ascii="Arial" w:eastAsia="Arial" w:hAnsi="Arial" w:cs="Arial"/>
        </w:rPr>
      </w:pPr>
      <w:r>
        <w:rPr>
          <w:rFonts w:ascii="Arial" w:eastAsia="Arial" w:hAnsi="Arial" w:cs="Arial"/>
        </w:rPr>
        <w:t xml:space="preserve">The Approved Provider has supplied </w:t>
      </w:r>
      <w:proofErr w:type="gramStart"/>
      <w:r>
        <w:rPr>
          <w:rFonts w:ascii="Arial" w:eastAsia="Arial" w:hAnsi="Arial" w:cs="Arial"/>
        </w:rPr>
        <w:t>a number of</w:t>
      </w:r>
      <w:proofErr w:type="gramEnd"/>
      <w:r>
        <w:rPr>
          <w:rFonts w:ascii="Arial" w:eastAsia="Arial" w:hAnsi="Arial" w:cs="Arial"/>
        </w:rPr>
        <w:t xml:space="preserve"> documents in its response to the Assessment Team’s report.</w:t>
      </w:r>
      <w:r w:rsidR="00802110">
        <w:rPr>
          <w:rFonts w:ascii="Arial" w:eastAsia="Arial" w:hAnsi="Arial" w:cs="Arial"/>
        </w:rPr>
        <w:t xml:space="preserve"> </w:t>
      </w:r>
      <w:r>
        <w:rPr>
          <w:rFonts w:ascii="Arial" w:eastAsia="Arial" w:hAnsi="Arial" w:cs="Arial"/>
        </w:rPr>
        <w:t>These include Consumer 1’s clinical assessment 1 December 2022, Consumer 1’s care plan (unsigned dated 11/8/2021), Warrigal Care of the clinically deteriorating resident/consumers policy and procedures, cognitive report for Psychogeriatric Assessment Scale (PAS), deteriorating customer review request form.</w:t>
      </w:r>
    </w:p>
    <w:p w14:paraId="132B869E" w14:textId="77777777" w:rsidR="00083D5C" w:rsidRDefault="00083D5C" w:rsidP="00083D5C">
      <w:pPr>
        <w:pStyle w:val="ListBullet3"/>
        <w:numPr>
          <w:ilvl w:val="0"/>
          <w:numId w:val="0"/>
        </w:numPr>
        <w:rPr>
          <w:rFonts w:ascii="Arial" w:hAnsi="Arial" w:cs="Arial"/>
        </w:rPr>
      </w:pPr>
      <w:r w:rsidRPr="003D2989">
        <w:rPr>
          <w:rFonts w:ascii="Arial" w:hAnsi="Arial" w:cs="Arial"/>
        </w:rPr>
        <w:t>Wa</w:t>
      </w:r>
      <w:r>
        <w:rPr>
          <w:rFonts w:ascii="Arial" w:hAnsi="Arial" w:cs="Arial"/>
        </w:rPr>
        <w:t>r</w:t>
      </w:r>
      <w:r w:rsidRPr="003D2989">
        <w:rPr>
          <w:rFonts w:ascii="Arial" w:hAnsi="Arial" w:cs="Arial"/>
        </w:rPr>
        <w:t xml:space="preserve">rigal </w:t>
      </w:r>
      <w:r>
        <w:rPr>
          <w:rFonts w:ascii="Arial" w:hAnsi="Arial" w:cs="Arial"/>
        </w:rPr>
        <w:t>S</w:t>
      </w:r>
      <w:r w:rsidRPr="003D2989">
        <w:rPr>
          <w:rFonts w:ascii="Arial" w:hAnsi="Arial" w:cs="Arial"/>
        </w:rPr>
        <w:t xml:space="preserve">outhern Highlands home services has an </w:t>
      </w:r>
      <w:r>
        <w:rPr>
          <w:rFonts w:ascii="Arial" w:hAnsi="Arial" w:cs="Arial"/>
        </w:rPr>
        <w:t>‘</w:t>
      </w:r>
      <w:r w:rsidRPr="003D2989">
        <w:rPr>
          <w:rFonts w:ascii="Arial" w:hAnsi="Arial" w:cs="Arial"/>
        </w:rPr>
        <w:t>assessment and reassessment</w:t>
      </w:r>
      <w:r>
        <w:rPr>
          <w:rFonts w:ascii="Arial" w:hAnsi="Arial" w:cs="Arial"/>
        </w:rPr>
        <w:t>’</w:t>
      </w:r>
      <w:r w:rsidRPr="003D2989">
        <w:rPr>
          <w:rFonts w:ascii="Arial" w:hAnsi="Arial" w:cs="Arial"/>
        </w:rPr>
        <w:t xml:space="preserve"> policy and procedures in place which is comple</w:t>
      </w:r>
      <w:r>
        <w:rPr>
          <w:rFonts w:ascii="Arial" w:hAnsi="Arial" w:cs="Arial"/>
        </w:rPr>
        <w:t>ted</w:t>
      </w:r>
      <w:r w:rsidRPr="003D2989">
        <w:rPr>
          <w:rFonts w:ascii="Arial" w:hAnsi="Arial" w:cs="Arial"/>
        </w:rPr>
        <w:t xml:space="preserve"> for all levels of HCP consumers. The registered nurse completes the assessment and </w:t>
      </w:r>
      <w:r>
        <w:rPr>
          <w:rFonts w:ascii="Arial" w:hAnsi="Arial" w:cs="Arial"/>
        </w:rPr>
        <w:t>rea</w:t>
      </w:r>
      <w:r w:rsidRPr="003D2989">
        <w:rPr>
          <w:rFonts w:ascii="Arial" w:hAnsi="Arial" w:cs="Arial"/>
        </w:rPr>
        <w:t>ssessment care planning document for HCP Level 3 or 4 consumers</w:t>
      </w:r>
      <w:r>
        <w:rPr>
          <w:rFonts w:ascii="Arial" w:hAnsi="Arial" w:cs="Arial"/>
        </w:rPr>
        <w:t>,</w:t>
      </w:r>
      <w:r w:rsidRPr="003D2989">
        <w:rPr>
          <w:rFonts w:ascii="Arial" w:hAnsi="Arial" w:cs="Arial"/>
        </w:rPr>
        <w:t xml:space="preserve"> using validated assessment tools and service plans. CHSP care planning and assessments are generated and completed via the services electronic system, then a printed copy is stored at the consumers home folder.</w:t>
      </w:r>
    </w:p>
    <w:p w14:paraId="07D81000" w14:textId="6C863D0A" w:rsidR="00083D5C" w:rsidRDefault="00083D5C" w:rsidP="00083D5C">
      <w:pPr>
        <w:pStyle w:val="ListBullet3"/>
        <w:numPr>
          <w:ilvl w:val="0"/>
          <w:numId w:val="0"/>
        </w:numPr>
        <w:rPr>
          <w:rFonts w:ascii="Arial" w:hAnsi="Arial" w:cs="Arial"/>
        </w:rPr>
      </w:pPr>
      <w:r w:rsidRPr="003D2989">
        <w:rPr>
          <w:rFonts w:ascii="Arial" w:hAnsi="Arial" w:cs="Arial"/>
        </w:rPr>
        <w:t>The registered nurse uses validated tool when assessing the risk to the consumer</w:t>
      </w:r>
      <w:r>
        <w:rPr>
          <w:rFonts w:ascii="Arial" w:hAnsi="Arial" w:cs="Arial"/>
        </w:rPr>
        <w:t>.</w:t>
      </w:r>
      <w:r w:rsidR="00802110">
        <w:rPr>
          <w:rFonts w:ascii="Arial" w:hAnsi="Arial" w:cs="Arial"/>
        </w:rPr>
        <w:t xml:space="preserve"> </w:t>
      </w:r>
      <w:r>
        <w:rPr>
          <w:rFonts w:ascii="Arial" w:hAnsi="Arial" w:cs="Arial"/>
        </w:rPr>
        <w:t>Th</w:t>
      </w:r>
      <w:r w:rsidRPr="003D2989">
        <w:rPr>
          <w:rFonts w:ascii="Arial" w:hAnsi="Arial" w:cs="Arial"/>
        </w:rPr>
        <w:t xml:space="preserve">e electronic management system </w:t>
      </w:r>
      <w:r>
        <w:rPr>
          <w:rFonts w:ascii="Arial" w:hAnsi="Arial" w:cs="Arial"/>
        </w:rPr>
        <w:t>(</w:t>
      </w:r>
      <w:r w:rsidRPr="003D2989">
        <w:rPr>
          <w:rFonts w:ascii="Arial" w:hAnsi="Arial" w:cs="Arial"/>
        </w:rPr>
        <w:t>HCM</w:t>
      </w:r>
      <w:r>
        <w:rPr>
          <w:rFonts w:ascii="Arial" w:hAnsi="Arial" w:cs="Arial"/>
        </w:rPr>
        <w:t>)</w:t>
      </w:r>
      <w:r w:rsidRPr="003D2989">
        <w:rPr>
          <w:rFonts w:ascii="Arial" w:hAnsi="Arial" w:cs="Arial"/>
        </w:rPr>
        <w:t xml:space="preserve"> contains the following of validated assessment tools</w:t>
      </w:r>
      <w:r>
        <w:rPr>
          <w:rFonts w:ascii="Arial" w:hAnsi="Arial" w:cs="Arial"/>
        </w:rPr>
        <w:t>,</w:t>
      </w:r>
      <w:r w:rsidRPr="003D2989">
        <w:rPr>
          <w:rFonts w:ascii="Arial" w:hAnsi="Arial" w:cs="Arial"/>
        </w:rPr>
        <w:t xml:space="preserve"> </w:t>
      </w:r>
      <w:r>
        <w:rPr>
          <w:rFonts w:ascii="Arial" w:hAnsi="Arial" w:cs="Arial"/>
        </w:rPr>
        <w:t>F</w:t>
      </w:r>
      <w:r w:rsidRPr="003D2989">
        <w:rPr>
          <w:rFonts w:ascii="Arial" w:hAnsi="Arial" w:cs="Arial"/>
        </w:rPr>
        <w:t xml:space="preserve">alls </w:t>
      </w:r>
      <w:r>
        <w:rPr>
          <w:rFonts w:ascii="Arial" w:hAnsi="Arial" w:cs="Arial"/>
        </w:rPr>
        <w:t>R</w:t>
      </w:r>
      <w:r w:rsidRPr="003D2989">
        <w:rPr>
          <w:rFonts w:ascii="Arial" w:hAnsi="Arial" w:cs="Arial"/>
        </w:rPr>
        <w:t xml:space="preserve">isk </w:t>
      </w:r>
      <w:r>
        <w:rPr>
          <w:rFonts w:ascii="Arial" w:hAnsi="Arial" w:cs="Arial"/>
        </w:rPr>
        <w:t>A</w:t>
      </w:r>
      <w:r w:rsidRPr="003D2989">
        <w:rPr>
          <w:rFonts w:ascii="Arial" w:hAnsi="Arial" w:cs="Arial"/>
        </w:rPr>
        <w:t>ssessment tool</w:t>
      </w:r>
      <w:r>
        <w:rPr>
          <w:rFonts w:ascii="Arial" w:hAnsi="Arial" w:cs="Arial"/>
        </w:rPr>
        <w:t>,</w:t>
      </w:r>
      <w:r w:rsidRPr="003D2989">
        <w:rPr>
          <w:rFonts w:ascii="Arial" w:hAnsi="Arial" w:cs="Arial"/>
        </w:rPr>
        <w:t xml:space="preserve"> </w:t>
      </w:r>
      <w:r>
        <w:rPr>
          <w:rFonts w:ascii="Arial" w:hAnsi="Arial" w:cs="Arial"/>
        </w:rPr>
        <w:t>B</w:t>
      </w:r>
      <w:r w:rsidRPr="003D2989">
        <w:rPr>
          <w:rFonts w:ascii="Arial" w:hAnsi="Arial" w:cs="Arial"/>
        </w:rPr>
        <w:t xml:space="preserve">ehaviour </w:t>
      </w:r>
      <w:r>
        <w:rPr>
          <w:rFonts w:ascii="Arial" w:hAnsi="Arial" w:cs="Arial"/>
        </w:rPr>
        <w:t>A</w:t>
      </w:r>
      <w:r w:rsidRPr="003D2989">
        <w:rPr>
          <w:rFonts w:ascii="Arial" w:hAnsi="Arial" w:cs="Arial"/>
        </w:rPr>
        <w:t>ssessment tool</w:t>
      </w:r>
      <w:r>
        <w:rPr>
          <w:rFonts w:ascii="Arial" w:hAnsi="Arial" w:cs="Arial"/>
        </w:rPr>
        <w:t>,</w:t>
      </w:r>
      <w:r w:rsidRPr="003D2989">
        <w:rPr>
          <w:rFonts w:ascii="Arial" w:hAnsi="Arial" w:cs="Arial"/>
        </w:rPr>
        <w:t xml:space="preserve"> </w:t>
      </w:r>
      <w:r>
        <w:rPr>
          <w:rFonts w:ascii="Arial" w:hAnsi="Arial" w:cs="Arial"/>
        </w:rPr>
        <w:t>P</w:t>
      </w:r>
      <w:r w:rsidRPr="003D2989">
        <w:rPr>
          <w:rFonts w:ascii="Arial" w:hAnsi="Arial" w:cs="Arial"/>
        </w:rPr>
        <w:t>a</w:t>
      </w:r>
      <w:r>
        <w:rPr>
          <w:rFonts w:ascii="Arial" w:hAnsi="Arial" w:cs="Arial"/>
        </w:rPr>
        <w:t>i</w:t>
      </w:r>
      <w:r w:rsidRPr="003D2989">
        <w:rPr>
          <w:rFonts w:ascii="Arial" w:hAnsi="Arial" w:cs="Arial"/>
        </w:rPr>
        <w:t xml:space="preserve">n </w:t>
      </w:r>
      <w:r>
        <w:rPr>
          <w:rFonts w:ascii="Arial" w:hAnsi="Arial" w:cs="Arial"/>
        </w:rPr>
        <w:t>A</w:t>
      </w:r>
      <w:r w:rsidRPr="003D2989">
        <w:rPr>
          <w:rFonts w:ascii="Arial" w:hAnsi="Arial" w:cs="Arial"/>
        </w:rPr>
        <w:t>ssessment tool</w:t>
      </w:r>
      <w:r>
        <w:rPr>
          <w:rFonts w:ascii="Arial" w:hAnsi="Arial" w:cs="Arial"/>
        </w:rPr>
        <w:t>,</w:t>
      </w:r>
      <w:r w:rsidRPr="003D2989">
        <w:rPr>
          <w:rFonts w:ascii="Arial" w:hAnsi="Arial" w:cs="Arial"/>
        </w:rPr>
        <w:t xml:space="preserve"> </w:t>
      </w:r>
      <w:r>
        <w:rPr>
          <w:rFonts w:ascii="Arial" w:hAnsi="Arial" w:cs="Arial"/>
        </w:rPr>
        <w:t>C</w:t>
      </w:r>
      <w:r w:rsidRPr="003D2989">
        <w:rPr>
          <w:rFonts w:ascii="Arial" w:hAnsi="Arial" w:cs="Arial"/>
        </w:rPr>
        <w:t xml:space="preserve">ognitive </w:t>
      </w:r>
      <w:r>
        <w:rPr>
          <w:rFonts w:ascii="Arial" w:hAnsi="Arial" w:cs="Arial"/>
        </w:rPr>
        <w:t>A</w:t>
      </w:r>
      <w:r w:rsidRPr="003D2989">
        <w:rPr>
          <w:rFonts w:ascii="Arial" w:hAnsi="Arial" w:cs="Arial"/>
        </w:rPr>
        <w:t>ssessment too</w:t>
      </w:r>
      <w:r>
        <w:rPr>
          <w:rFonts w:ascii="Arial" w:hAnsi="Arial" w:cs="Arial"/>
        </w:rPr>
        <w:t>l,</w:t>
      </w:r>
      <w:r w:rsidRPr="003D2989">
        <w:rPr>
          <w:rFonts w:ascii="Arial" w:hAnsi="Arial" w:cs="Arial"/>
        </w:rPr>
        <w:t xml:space="preserve"> </w:t>
      </w:r>
      <w:r>
        <w:rPr>
          <w:rFonts w:ascii="Arial" w:hAnsi="Arial" w:cs="Arial"/>
        </w:rPr>
        <w:t>Wound</w:t>
      </w:r>
      <w:r w:rsidRPr="003D2989">
        <w:rPr>
          <w:rFonts w:ascii="Arial" w:hAnsi="Arial" w:cs="Arial"/>
        </w:rPr>
        <w:t xml:space="preserve"> </w:t>
      </w:r>
      <w:r>
        <w:rPr>
          <w:rFonts w:ascii="Arial" w:hAnsi="Arial" w:cs="Arial"/>
        </w:rPr>
        <w:t>A</w:t>
      </w:r>
      <w:r w:rsidRPr="003D2989">
        <w:rPr>
          <w:rFonts w:ascii="Arial" w:hAnsi="Arial" w:cs="Arial"/>
        </w:rPr>
        <w:t xml:space="preserve">ssessment </w:t>
      </w:r>
      <w:proofErr w:type="gramStart"/>
      <w:r w:rsidRPr="003D2989">
        <w:rPr>
          <w:rFonts w:ascii="Arial" w:hAnsi="Arial" w:cs="Arial"/>
        </w:rPr>
        <w:t>tool</w:t>
      </w:r>
      <w:proofErr w:type="gramEnd"/>
      <w:r w:rsidRPr="003D2989">
        <w:rPr>
          <w:rFonts w:ascii="Arial" w:hAnsi="Arial" w:cs="Arial"/>
        </w:rPr>
        <w:t xml:space="preserve"> which is included in the wound chart</w:t>
      </w:r>
      <w:r>
        <w:rPr>
          <w:rFonts w:ascii="Arial" w:hAnsi="Arial" w:cs="Arial"/>
        </w:rPr>
        <w:t>, D</w:t>
      </w:r>
      <w:r w:rsidRPr="003D2989">
        <w:rPr>
          <w:rFonts w:ascii="Arial" w:hAnsi="Arial" w:cs="Arial"/>
        </w:rPr>
        <w:t xml:space="preserve">iabetic </w:t>
      </w:r>
      <w:r>
        <w:rPr>
          <w:rFonts w:ascii="Arial" w:hAnsi="Arial" w:cs="Arial"/>
        </w:rPr>
        <w:t>A</w:t>
      </w:r>
      <w:r w:rsidRPr="003D2989">
        <w:rPr>
          <w:rFonts w:ascii="Arial" w:hAnsi="Arial" w:cs="Arial"/>
        </w:rPr>
        <w:t>ssessment tool</w:t>
      </w:r>
      <w:r>
        <w:rPr>
          <w:rFonts w:ascii="Arial" w:hAnsi="Arial" w:cs="Arial"/>
        </w:rPr>
        <w:t>, I</w:t>
      </w:r>
      <w:r w:rsidRPr="003D2989">
        <w:rPr>
          <w:rFonts w:ascii="Arial" w:hAnsi="Arial" w:cs="Arial"/>
        </w:rPr>
        <w:t xml:space="preserve">nfection </w:t>
      </w:r>
      <w:r>
        <w:rPr>
          <w:rFonts w:ascii="Arial" w:hAnsi="Arial" w:cs="Arial"/>
        </w:rPr>
        <w:t>A</w:t>
      </w:r>
      <w:r w:rsidRPr="003D2989">
        <w:rPr>
          <w:rFonts w:ascii="Arial" w:hAnsi="Arial" w:cs="Arial"/>
        </w:rPr>
        <w:t xml:space="preserve">ntimicrobial </w:t>
      </w:r>
      <w:r>
        <w:rPr>
          <w:rFonts w:ascii="Arial" w:hAnsi="Arial" w:cs="Arial"/>
        </w:rPr>
        <w:t>A</w:t>
      </w:r>
      <w:r w:rsidRPr="003D2989">
        <w:rPr>
          <w:rFonts w:ascii="Arial" w:hAnsi="Arial" w:cs="Arial"/>
        </w:rPr>
        <w:t>ssessment</w:t>
      </w:r>
      <w:r>
        <w:rPr>
          <w:rFonts w:ascii="Arial" w:hAnsi="Arial" w:cs="Arial"/>
        </w:rPr>
        <w:t>.</w:t>
      </w:r>
    </w:p>
    <w:p w14:paraId="06EA971C" w14:textId="65759CA1" w:rsidR="00083D5C" w:rsidRDefault="00083D5C" w:rsidP="00083D5C">
      <w:pPr>
        <w:pStyle w:val="ListBullet3"/>
        <w:numPr>
          <w:ilvl w:val="0"/>
          <w:numId w:val="0"/>
        </w:numPr>
        <w:rPr>
          <w:rFonts w:ascii="Arial" w:eastAsia="Arial" w:hAnsi="Arial" w:cs="Arial"/>
        </w:rPr>
      </w:pPr>
      <w:r>
        <w:rPr>
          <w:rFonts w:ascii="Arial" w:hAnsi="Arial" w:cs="Arial"/>
        </w:rPr>
        <w:t>C</w:t>
      </w:r>
      <w:r w:rsidRPr="003D2989">
        <w:rPr>
          <w:rFonts w:ascii="Arial" w:hAnsi="Arial" w:cs="Arial"/>
        </w:rPr>
        <w:t xml:space="preserve">onsumer </w:t>
      </w:r>
      <w:r>
        <w:rPr>
          <w:rFonts w:ascii="Arial" w:hAnsi="Arial" w:cs="Arial"/>
        </w:rPr>
        <w:t>1</w:t>
      </w:r>
      <w:r w:rsidRPr="003D2989">
        <w:rPr>
          <w:rFonts w:ascii="Arial" w:hAnsi="Arial" w:cs="Arial"/>
        </w:rPr>
        <w:t xml:space="preserve"> had an annual client reassessment on the </w:t>
      </w:r>
      <w:r>
        <w:rPr>
          <w:rFonts w:ascii="Arial" w:hAnsi="Arial" w:cs="Arial"/>
        </w:rPr>
        <w:t>1</w:t>
      </w:r>
      <w:r w:rsidRPr="003D2989">
        <w:rPr>
          <w:rFonts w:ascii="Arial" w:hAnsi="Arial" w:cs="Arial"/>
        </w:rPr>
        <w:t xml:space="preserve"> December 2022 conducted by the RN using validated assessment tools and a behaviour, pain and falls assessment was completed. Consumer one was initially assessed using the psychogeriatric assessment scale </w:t>
      </w:r>
      <w:r>
        <w:rPr>
          <w:rFonts w:ascii="Arial" w:hAnsi="Arial" w:cs="Arial"/>
        </w:rPr>
        <w:t>(</w:t>
      </w:r>
      <w:r w:rsidRPr="003D2989">
        <w:rPr>
          <w:rFonts w:ascii="Arial" w:hAnsi="Arial" w:cs="Arial"/>
        </w:rPr>
        <w:t>P</w:t>
      </w:r>
      <w:r>
        <w:rPr>
          <w:rFonts w:ascii="Arial" w:hAnsi="Arial" w:cs="Arial"/>
        </w:rPr>
        <w:t>A</w:t>
      </w:r>
      <w:r w:rsidRPr="003D2989">
        <w:rPr>
          <w:rFonts w:ascii="Arial" w:hAnsi="Arial" w:cs="Arial"/>
        </w:rPr>
        <w:t>S</w:t>
      </w:r>
      <w:r>
        <w:rPr>
          <w:rFonts w:ascii="Arial" w:hAnsi="Arial" w:cs="Arial"/>
        </w:rPr>
        <w:t>)</w:t>
      </w:r>
      <w:r w:rsidRPr="003D2989">
        <w:rPr>
          <w:rFonts w:ascii="Arial" w:hAnsi="Arial" w:cs="Arial"/>
        </w:rPr>
        <w:t xml:space="preserve"> with a score of 21 </w:t>
      </w:r>
      <w:r>
        <w:rPr>
          <w:rFonts w:ascii="Arial" w:hAnsi="Arial" w:cs="Arial"/>
        </w:rPr>
        <w:t>(</w:t>
      </w:r>
      <w:r w:rsidRPr="003D2989">
        <w:rPr>
          <w:rFonts w:ascii="Arial" w:hAnsi="Arial" w:cs="Arial"/>
        </w:rPr>
        <w:t>severe impairment</w:t>
      </w:r>
      <w:r>
        <w:rPr>
          <w:rFonts w:ascii="Arial" w:hAnsi="Arial" w:cs="Arial"/>
        </w:rPr>
        <w:t>)</w:t>
      </w:r>
      <w:r w:rsidRPr="003D2989">
        <w:rPr>
          <w:rFonts w:ascii="Arial" w:hAnsi="Arial" w:cs="Arial"/>
        </w:rPr>
        <w:t xml:space="preserve"> and lives with dementia as his condition had not changed this did not trigger a reassessment</w:t>
      </w:r>
      <w:r w:rsidRPr="003D2989">
        <w:rPr>
          <w:rFonts w:ascii="Arial" w:eastAsia="Arial" w:hAnsi="Arial" w:cs="Arial"/>
        </w:rPr>
        <w:t>.</w:t>
      </w:r>
      <w:r w:rsidR="00802110">
        <w:rPr>
          <w:rFonts w:ascii="Arial" w:eastAsia="Arial" w:hAnsi="Arial" w:cs="Arial"/>
        </w:rPr>
        <w:t xml:space="preserve"> </w:t>
      </w:r>
      <w:r>
        <w:rPr>
          <w:rFonts w:ascii="Arial" w:eastAsia="Arial" w:hAnsi="Arial" w:cs="Arial"/>
        </w:rPr>
        <w:t>Warrigal S</w:t>
      </w:r>
      <w:r w:rsidRPr="003D2989">
        <w:rPr>
          <w:rFonts w:ascii="Arial" w:eastAsia="Arial" w:hAnsi="Arial" w:cs="Arial"/>
        </w:rPr>
        <w:t xml:space="preserve">outhern Highlands home services has a process for </w:t>
      </w:r>
      <w:r w:rsidRPr="003D2989">
        <w:rPr>
          <w:rFonts w:ascii="Arial" w:eastAsia="Arial" w:hAnsi="Arial" w:cs="Arial"/>
        </w:rPr>
        <w:lastRenderedPageBreak/>
        <w:t xml:space="preserve">ensuring that all deterioration or changes in consumers </w:t>
      </w:r>
      <w:r>
        <w:rPr>
          <w:rFonts w:ascii="Arial" w:eastAsia="Arial" w:hAnsi="Arial" w:cs="Arial"/>
        </w:rPr>
        <w:t>are</w:t>
      </w:r>
      <w:r w:rsidRPr="003D2989">
        <w:rPr>
          <w:rFonts w:ascii="Arial" w:eastAsia="Arial" w:hAnsi="Arial" w:cs="Arial"/>
        </w:rPr>
        <w:t xml:space="preserve"> recognised and respond to in a timely manner, as documented in the </w:t>
      </w:r>
      <w:r>
        <w:rPr>
          <w:rFonts w:ascii="Arial" w:eastAsia="Arial" w:hAnsi="Arial" w:cs="Arial"/>
        </w:rPr>
        <w:t>C</w:t>
      </w:r>
      <w:r w:rsidRPr="003D2989">
        <w:rPr>
          <w:rFonts w:ascii="Arial" w:eastAsia="Arial" w:hAnsi="Arial" w:cs="Arial"/>
        </w:rPr>
        <w:t>are of clinically deteriorating residents</w:t>
      </w:r>
      <w:r>
        <w:rPr>
          <w:rFonts w:ascii="Arial" w:eastAsia="Arial" w:hAnsi="Arial" w:cs="Arial"/>
        </w:rPr>
        <w:t>/</w:t>
      </w:r>
      <w:r w:rsidRPr="003D2989">
        <w:rPr>
          <w:rFonts w:ascii="Arial" w:eastAsia="Arial" w:hAnsi="Arial" w:cs="Arial"/>
        </w:rPr>
        <w:t xml:space="preserve">consumers policy and procedures </w:t>
      </w:r>
      <w:r>
        <w:rPr>
          <w:rFonts w:ascii="Arial" w:eastAsia="Arial" w:hAnsi="Arial" w:cs="Arial"/>
        </w:rPr>
        <w:t>(</w:t>
      </w:r>
      <w:r w:rsidRPr="003D2989">
        <w:rPr>
          <w:rFonts w:ascii="Arial" w:eastAsia="Arial" w:hAnsi="Arial" w:cs="Arial"/>
        </w:rPr>
        <w:t>refers requirement 3</w:t>
      </w:r>
      <w:r>
        <w:rPr>
          <w:rFonts w:ascii="Arial" w:eastAsia="Arial" w:hAnsi="Arial" w:cs="Arial"/>
        </w:rPr>
        <w:t>(</w:t>
      </w:r>
      <w:r w:rsidRPr="003D2989">
        <w:rPr>
          <w:rFonts w:ascii="Arial" w:eastAsia="Arial" w:hAnsi="Arial" w:cs="Arial"/>
        </w:rPr>
        <w:t>3</w:t>
      </w:r>
      <w:r>
        <w:rPr>
          <w:rFonts w:ascii="Arial" w:eastAsia="Arial" w:hAnsi="Arial" w:cs="Arial"/>
        </w:rPr>
        <w:t>)(d)</w:t>
      </w:r>
      <w:r w:rsidRPr="003D2989">
        <w:rPr>
          <w:rFonts w:ascii="Arial" w:eastAsia="Arial" w:hAnsi="Arial" w:cs="Arial"/>
        </w:rPr>
        <w:t xml:space="preserve"> below) the service has implemented the deteriorating consumer review request form that is completed by care staff when there is a recognised need for a review</w:t>
      </w:r>
      <w:r>
        <w:rPr>
          <w:rFonts w:ascii="Arial" w:eastAsia="Arial" w:hAnsi="Arial" w:cs="Arial"/>
        </w:rPr>
        <w:t>.</w:t>
      </w:r>
    </w:p>
    <w:p w14:paraId="70B3CF1B" w14:textId="544705A6" w:rsidR="00083D5C" w:rsidRDefault="00083D5C" w:rsidP="00083D5C">
      <w:pPr>
        <w:rPr>
          <w:rFonts w:ascii="Arial" w:eastAsia="Arial" w:hAnsi="Arial" w:cs="Arial"/>
        </w:rPr>
      </w:pPr>
      <w:r w:rsidRPr="00077C80">
        <w:rPr>
          <w:rFonts w:ascii="Arial" w:eastAsia="Arial" w:hAnsi="Arial" w:cs="Arial"/>
        </w:rPr>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w:t>
      </w:r>
      <w:r w:rsidR="00802110">
        <w:rPr>
          <w:rFonts w:ascii="Arial" w:eastAsia="Arial" w:hAnsi="Arial" w:cs="Arial"/>
        </w:rPr>
        <w:t xml:space="preserve"> </w:t>
      </w:r>
      <w:r w:rsidRPr="00077C80">
        <w:rPr>
          <w:rFonts w:ascii="Arial" w:eastAsia="Arial" w:hAnsi="Arial" w:cs="Arial"/>
        </w:rPr>
        <w:t>Section 19AD of the User Rights Principle 2017 also creates a legal obligation for an Approved Provider to provide written care and service plan.</w:t>
      </w:r>
      <w:r w:rsidR="00802110">
        <w:rPr>
          <w:rFonts w:ascii="Arial" w:eastAsia="Arial" w:hAnsi="Arial" w:cs="Arial"/>
        </w:rPr>
        <w:t xml:space="preserve"> </w:t>
      </w:r>
      <w:r w:rsidRPr="00077C80">
        <w:rPr>
          <w:rFonts w:ascii="Arial" w:eastAsia="Arial" w:hAnsi="Arial" w:cs="Arial"/>
        </w:rPr>
        <w:t xml:space="preserve">The </w:t>
      </w:r>
      <w:r w:rsidRPr="00077C80">
        <w:rPr>
          <w:rFonts w:ascii="Arial" w:hAnsi="Arial" w:cs="Arial"/>
        </w:rPr>
        <w:t xml:space="preserve">Home Care Packages Program operational manual at chapter 7.1 states that </w:t>
      </w:r>
      <w:r w:rsidRPr="00077C80">
        <w:rPr>
          <w:rFonts w:ascii="Arial" w:eastAsia="Arial" w:hAnsi="Arial" w:cs="Arial"/>
        </w:rPr>
        <w:t>‘Providers must undertake initial and</w:t>
      </w:r>
      <w:r w:rsidRPr="009B7A5A">
        <w:rPr>
          <w:rFonts w:ascii="Arial" w:eastAsia="Arial" w:hAnsi="Arial" w:cs="Arial"/>
        </w:rPr>
        <w:t xml:space="preserve"> ongoing assessment and planning to</w:t>
      </w:r>
      <w:r w:rsidRPr="008F625B">
        <w:rPr>
          <w:rFonts w:ascii="Arial" w:eastAsia="Arial" w:hAnsi="Arial" w:cs="Arial"/>
        </w:rPr>
        <w:t xml:space="preserve"> meet Standard 2 of the Aged Care Quality Standards’.</w:t>
      </w:r>
      <w:r w:rsidR="00802110">
        <w:rPr>
          <w:rFonts w:ascii="Arial" w:eastAsia="Arial" w:hAnsi="Arial" w:cs="Arial"/>
        </w:rPr>
        <w:t xml:space="preserve"> </w:t>
      </w:r>
    </w:p>
    <w:p w14:paraId="3D1D3904" w14:textId="77777777" w:rsidR="00083D5C" w:rsidRDefault="00083D5C" w:rsidP="00083D5C">
      <w:pPr>
        <w:rPr>
          <w:rFonts w:ascii="Arial" w:eastAsia="Arial" w:hAnsi="Arial" w:cs="Arial"/>
        </w:rPr>
      </w:pPr>
      <w:r>
        <w:rPr>
          <w:rFonts w:ascii="Arial" w:eastAsia="Arial" w:hAnsi="Arial" w:cs="Arial"/>
        </w:rPr>
        <w:t xml:space="preserve">The </w:t>
      </w:r>
      <w:r w:rsidRPr="008C47CF">
        <w:rPr>
          <w:rFonts w:ascii="Arial" w:hAnsi="Arial" w:cs="Arial"/>
        </w:rPr>
        <w:t>Guidance and Resources for Providers to support the Aged Care Quality Standards</w:t>
      </w:r>
      <w:r>
        <w:rPr>
          <w:rFonts w:ascii="Arial" w:hAnsi="Arial" w:cs="Arial"/>
        </w:rPr>
        <w:t xml:space="preserve"> articulates t</w:t>
      </w:r>
      <w:r>
        <w:rPr>
          <w:rFonts w:ascii="Arial" w:eastAsia="Arial" w:hAnsi="Arial" w:cs="Arial"/>
        </w:rPr>
        <w:t xml:space="preserve">he purpose and scope of standard 2 which is part states ‘The plan needs to be regularly reviewed so that changes in a consumer’s health or abilities are picked up. </w:t>
      </w:r>
    </w:p>
    <w:p w14:paraId="2521322F" w14:textId="6C251C90" w:rsidR="00083D5C" w:rsidRPr="00B366F5" w:rsidRDefault="00083D5C" w:rsidP="00083D5C">
      <w:pPr>
        <w:rPr>
          <w:rFonts w:ascii="Arial" w:eastAsia="Arial" w:hAnsi="Arial" w:cs="Arial"/>
        </w:rPr>
      </w:pPr>
      <w:r>
        <w:rPr>
          <w:rFonts w:ascii="Arial" w:eastAsia="Arial" w:hAnsi="Arial" w:cs="Arial"/>
        </w:rPr>
        <w:t xml:space="preserve">In reviewing the documentation supplied by the Approved Provider is it noted that on page 2 of Consumer 1’s Service Plan there is a notation that a cognitive assessment was done which included a PAS score of </w:t>
      </w:r>
      <w:r w:rsidRPr="00B366F5">
        <w:rPr>
          <w:rFonts w:ascii="Arial" w:eastAsia="Arial" w:hAnsi="Arial" w:cs="Arial"/>
        </w:rPr>
        <w:t>21.</w:t>
      </w:r>
      <w:r w:rsidR="00802110">
        <w:rPr>
          <w:rFonts w:ascii="Arial" w:eastAsia="Arial" w:hAnsi="Arial" w:cs="Arial"/>
        </w:rPr>
        <w:t xml:space="preserve"> </w:t>
      </w:r>
      <w:r w:rsidRPr="00B366F5">
        <w:rPr>
          <w:rFonts w:ascii="Arial" w:eastAsia="Arial" w:hAnsi="Arial" w:cs="Arial"/>
        </w:rPr>
        <w:t>Further to this at point 1.3 on page 4 of the Plan there is a notation that ‘RN will attend PAS assessment as needed and regular clinical follow ups every 3 months or as need</w:t>
      </w:r>
      <w:r w:rsidR="005B6E27">
        <w:rPr>
          <w:rFonts w:ascii="Arial" w:eastAsia="Arial" w:hAnsi="Arial" w:cs="Arial"/>
        </w:rPr>
        <w:t>ed</w:t>
      </w:r>
      <w:r w:rsidRPr="00B366F5">
        <w:rPr>
          <w:rFonts w:ascii="Arial" w:eastAsia="Arial" w:hAnsi="Arial" w:cs="Arial"/>
        </w:rPr>
        <w:t xml:space="preserve"> or request</w:t>
      </w:r>
      <w:r w:rsidR="005B6E27">
        <w:rPr>
          <w:rFonts w:ascii="Arial" w:eastAsia="Arial" w:hAnsi="Arial" w:cs="Arial"/>
        </w:rPr>
        <w:t>ed</w:t>
      </w:r>
      <w:r w:rsidRPr="00B366F5">
        <w:rPr>
          <w:rFonts w:ascii="Arial" w:eastAsia="Arial" w:hAnsi="Arial" w:cs="Arial"/>
        </w:rPr>
        <w:t xml:space="preserve"> by the family</w:t>
      </w:r>
      <w:r w:rsidR="005B6E27">
        <w:rPr>
          <w:rFonts w:ascii="Arial" w:eastAsia="Arial" w:hAnsi="Arial" w:cs="Arial"/>
        </w:rPr>
        <w:t>’</w:t>
      </w:r>
      <w:r>
        <w:rPr>
          <w:rFonts w:ascii="Arial" w:eastAsia="Arial" w:hAnsi="Arial" w:cs="Arial"/>
        </w:rPr>
        <w:t>.</w:t>
      </w:r>
      <w:r w:rsidR="00802110">
        <w:rPr>
          <w:rFonts w:ascii="Arial" w:eastAsia="Arial" w:hAnsi="Arial" w:cs="Arial"/>
        </w:rPr>
        <w:t xml:space="preserve"> </w:t>
      </w:r>
      <w:r>
        <w:rPr>
          <w:rFonts w:ascii="Arial" w:eastAsia="Arial" w:hAnsi="Arial" w:cs="Arial"/>
        </w:rPr>
        <w:t xml:space="preserve">Therefore, I </w:t>
      </w:r>
      <w:proofErr w:type="gramStart"/>
      <w:r>
        <w:rPr>
          <w:rFonts w:ascii="Arial" w:eastAsia="Arial" w:hAnsi="Arial" w:cs="Arial"/>
        </w:rPr>
        <w:t>am of the opinion that</w:t>
      </w:r>
      <w:proofErr w:type="gramEnd"/>
      <w:r>
        <w:rPr>
          <w:rFonts w:ascii="Arial" w:eastAsia="Arial" w:hAnsi="Arial" w:cs="Arial"/>
        </w:rPr>
        <w:t xml:space="preserve"> the Provider has demonstrated that it has systems in place to me</w:t>
      </w:r>
      <w:r w:rsidR="005B6E27">
        <w:rPr>
          <w:rFonts w:ascii="Arial" w:eastAsia="Arial" w:hAnsi="Arial" w:cs="Arial"/>
        </w:rPr>
        <w:t>e</w:t>
      </w:r>
      <w:r>
        <w:rPr>
          <w:rFonts w:ascii="Arial" w:eastAsia="Arial" w:hAnsi="Arial" w:cs="Arial"/>
        </w:rPr>
        <w:t>t its obligations to comply the Standards and in relation to this consumer</w:t>
      </w:r>
      <w:r w:rsidR="00A224B0">
        <w:rPr>
          <w:rFonts w:ascii="Arial" w:eastAsia="Arial" w:hAnsi="Arial" w:cs="Arial"/>
        </w:rPr>
        <w:t>.</w:t>
      </w:r>
    </w:p>
    <w:p w14:paraId="058F05DA" w14:textId="77777777" w:rsidR="00083D5C" w:rsidRDefault="00083D5C" w:rsidP="00083D5C">
      <w:pPr>
        <w:pStyle w:val="NormalArial"/>
      </w:pPr>
      <w:r w:rsidRPr="00B366F5">
        <w:rPr>
          <w:rFonts w:eastAsia="Arial"/>
        </w:rPr>
        <w:t>Having regard to the Assessment Team’s</w:t>
      </w:r>
      <w:r>
        <w:rPr>
          <w:rFonts w:eastAsia="Arial"/>
        </w:rPr>
        <w:t xml:space="preserve">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has complied with this Standard.</w:t>
      </w:r>
    </w:p>
    <w:p w14:paraId="5AE02854" w14:textId="77777777" w:rsidR="00083D5C" w:rsidRPr="005679DB" w:rsidRDefault="00083D5C" w:rsidP="00083D5C">
      <w:pPr>
        <w:rPr>
          <w:rFonts w:ascii="Arial" w:eastAsia="Calibri" w:hAnsi="Arial" w:cs="Arial"/>
          <w:i/>
        </w:rPr>
      </w:pPr>
      <w:r w:rsidRPr="005679DB">
        <w:rPr>
          <w:rFonts w:ascii="Arial" w:hAnsi="Arial" w:cs="Arial"/>
        </w:rPr>
        <w:t>The Quality Standard for the Commonwealth Home Support Programme services is assessed as compliant as</w:t>
      </w:r>
      <w:r>
        <w:rPr>
          <w:rFonts w:ascii="Arial" w:hAnsi="Arial" w:cs="Arial"/>
        </w:rPr>
        <w:t xml:space="preserve"> five</w:t>
      </w:r>
      <w:r w:rsidRPr="005679DB">
        <w:rPr>
          <w:rFonts w:ascii="Arial" w:hAnsi="Arial" w:cs="Arial"/>
        </w:rPr>
        <w:t xml:space="preserve"> of the </w:t>
      </w:r>
      <w:r>
        <w:rPr>
          <w:rFonts w:ascii="Arial" w:hAnsi="Arial" w:cs="Arial"/>
        </w:rPr>
        <w:t xml:space="preserve">five </w:t>
      </w:r>
      <w:r w:rsidRPr="005679DB">
        <w:rPr>
          <w:rFonts w:ascii="Arial" w:hAnsi="Arial" w:cs="Arial"/>
        </w:rPr>
        <w:t>specific requirements have been assessed as compliant.</w:t>
      </w:r>
    </w:p>
    <w:p w14:paraId="6477F7D4" w14:textId="77777777" w:rsidR="00083D5C" w:rsidRPr="005679DB" w:rsidRDefault="00083D5C" w:rsidP="00083D5C">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696B6DA2" w14:textId="77777777" w:rsidR="00083D5C" w:rsidRPr="006B4042" w:rsidRDefault="00083D5C" w:rsidP="00083D5C">
      <w:pPr>
        <w:pStyle w:val="NormalArial"/>
      </w:pPr>
      <w:r w:rsidRPr="006B4042">
        <w:br w:type="page"/>
      </w:r>
    </w:p>
    <w:p w14:paraId="5959D616" w14:textId="77777777" w:rsidR="00083D5C" w:rsidRDefault="00083D5C" w:rsidP="00083D5C">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83D5C" w14:paraId="2309F821" w14:textId="77777777" w:rsidTr="009F1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76FBF5" w14:textId="77777777" w:rsidR="00083D5C" w:rsidRPr="003217D3" w:rsidRDefault="00083D5C" w:rsidP="009F1EA1">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ACCA68" w14:textId="77777777" w:rsidR="00083D5C" w:rsidRPr="003217D3"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DDE0E7" w14:textId="77777777" w:rsidR="00083D5C" w:rsidRPr="003217D3"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83D5C" w14:paraId="627CEE18"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80C747"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69DEF5"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39B59FC" w14:textId="77777777" w:rsidR="00083D5C" w:rsidRPr="00244176" w:rsidRDefault="00083D5C" w:rsidP="00083D5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9D7F17C" w14:textId="77777777" w:rsidR="00083D5C" w:rsidRPr="00244176" w:rsidRDefault="00083D5C" w:rsidP="00083D5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C581331" w14:textId="77777777" w:rsidR="00083D5C" w:rsidRPr="00244176" w:rsidRDefault="00083D5C" w:rsidP="00083D5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E4FCEA"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9912302"/>
                <w:placeholder>
                  <w:docPart w:val="5E63373BF66B4070824E4EFE4AE28C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C78D19"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3509918"/>
                <w:placeholder>
                  <w:docPart w:val="33CEC922C2FF42A5B50FE536B547F9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Not applicable</w:t>
                </w:r>
              </w:sdtContent>
            </w:sdt>
            <w:r w:rsidR="00083D5C" w:rsidRPr="00CC646C">
              <w:rPr>
                <w:rFonts w:ascii="Arial" w:hAnsi="Arial" w:cs="Arial"/>
                <w:color w:val="auto"/>
              </w:rPr>
              <w:t xml:space="preserve"> </w:t>
            </w:r>
          </w:p>
        </w:tc>
      </w:tr>
      <w:tr w:rsidR="00083D5C" w14:paraId="13F46235"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C6EBC7"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502210"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78187"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7565161"/>
                <w:placeholder>
                  <w:docPart w:val="5678C1E2A9EE47F0ADA29A3133E578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70D6FC"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52438149"/>
                <w:placeholder>
                  <w:docPart w:val="FEEC2090DA0E4DD385B81F032AB26F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Not applicable</w:t>
                </w:r>
              </w:sdtContent>
            </w:sdt>
            <w:r w:rsidR="00083D5C" w:rsidRPr="00CC646C">
              <w:rPr>
                <w:rFonts w:ascii="Arial" w:hAnsi="Arial" w:cs="Arial"/>
                <w:color w:val="auto"/>
              </w:rPr>
              <w:t xml:space="preserve"> </w:t>
            </w:r>
          </w:p>
        </w:tc>
      </w:tr>
      <w:tr w:rsidR="00083D5C" w14:paraId="46550C25"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684ADF" w14:textId="77777777" w:rsidR="00083D5C" w:rsidRPr="00244176" w:rsidRDefault="00083D5C" w:rsidP="009F1EA1">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0D08A8" w14:textId="77777777" w:rsidR="00083D5C" w:rsidRPr="00244176" w:rsidRDefault="00083D5C" w:rsidP="009F1EA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11DEFC"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3606939"/>
                <w:placeholder>
                  <w:docPart w:val="9C44DB18BB5E4781AF5D054F538768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Not applicable</w:t>
                </w:r>
              </w:sdtContent>
            </w:sdt>
            <w:r w:rsidR="00083D5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A44E19"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4945914"/>
                <w:placeholder>
                  <w:docPart w:val="E0C1477DA719444D8B68119B3BCA0E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Not applicable</w:t>
                </w:r>
              </w:sdtContent>
            </w:sdt>
            <w:r w:rsidR="00083D5C" w:rsidRPr="00CC646C">
              <w:rPr>
                <w:rFonts w:ascii="Arial" w:hAnsi="Arial" w:cs="Arial"/>
                <w:color w:val="auto"/>
              </w:rPr>
              <w:t xml:space="preserve"> </w:t>
            </w:r>
          </w:p>
        </w:tc>
      </w:tr>
      <w:tr w:rsidR="00083D5C" w14:paraId="7C453A5E"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BFB30B"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449167"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8ADF2F"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96116274"/>
                <w:placeholder>
                  <w:docPart w:val="14C1E833B4F649EC8D9A807004D59D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A0BB7B"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72007015"/>
                <w:placeholder>
                  <w:docPart w:val="43EB3AACD3B94D4F9E6464E38B760D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Not applicable</w:t>
                </w:r>
              </w:sdtContent>
            </w:sdt>
            <w:r w:rsidR="00083D5C" w:rsidRPr="00CC646C">
              <w:rPr>
                <w:rFonts w:ascii="Arial" w:hAnsi="Arial" w:cs="Arial"/>
                <w:color w:val="auto"/>
              </w:rPr>
              <w:t xml:space="preserve"> </w:t>
            </w:r>
          </w:p>
        </w:tc>
      </w:tr>
      <w:tr w:rsidR="00083D5C" w14:paraId="39E5BA2A"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DD27E8"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509737"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C61210"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38833462"/>
                <w:placeholder>
                  <w:docPart w:val="43111E4770CC4B2BB9EB53EF6F275D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AFDE09"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1127177"/>
                <w:placeholder>
                  <w:docPart w:val="D65885525194480485140D0354B587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Not applicable</w:t>
                </w:r>
              </w:sdtContent>
            </w:sdt>
            <w:r w:rsidR="00083D5C" w:rsidRPr="00CC646C">
              <w:rPr>
                <w:rFonts w:ascii="Arial" w:hAnsi="Arial" w:cs="Arial"/>
                <w:color w:val="auto"/>
              </w:rPr>
              <w:t xml:space="preserve"> </w:t>
            </w:r>
          </w:p>
        </w:tc>
      </w:tr>
      <w:tr w:rsidR="00083D5C" w14:paraId="22A493B8"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23AE41"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0DB04"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3EF567"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16693056"/>
                <w:placeholder>
                  <w:docPart w:val="DE6DF5A3683946CAAE8326F47A66D5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595F29"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3612790"/>
                <w:placeholder>
                  <w:docPart w:val="46030626961149868E2F348E512FA8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Not applicable</w:t>
                </w:r>
              </w:sdtContent>
            </w:sdt>
            <w:r w:rsidR="00083D5C" w:rsidRPr="00CC646C">
              <w:rPr>
                <w:rFonts w:ascii="Arial" w:hAnsi="Arial" w:cs="Arial"/>
                <w:color w:val="auto"/>
              </w:rPr>
              <w:t xml:space="preserve"> </w:t>
            </w:r>
          </w:p>
        </w:tc>
      </w:tr>
      <w:tr w:rsidR="00083D5C" w14:paraId="493EB387"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C3BC02"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105B1D"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C843ED4" w14:textId="77777777" w:rsidR="00083D5C" w:rsidRPr="00244176" w:rsidRDefault="00083D5C" w:rsidP="00083D5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86B15F3" w14:textId="77777777" w:rsidR="00083D5C" w:rsidRPr="00244176" w:rsidRDefault="00083D5C" w:rsidP="00083D5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35B0F8"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4802909"/>
                <w:placeholder>
                  <w:docPart w:val="BE7D76C5C8394347B1D1793ED58C66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D2DB95"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8768882"/>
                <w:placeholder>
                  <w:docPart w:val="5D951AA658754DE2836FC973FC28DD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Not applicable</w:t>
                </w:r>
              </w:sdtContent>
            </w:sdt>
            <w:r w:rsidR="00083D5C" w:rsidRPr="00CC646C">
              <w:rPr>
                <w:rFonts w:ascii="Arial" w:hAnsi="Arial" w:cs="Arial"/>
                <w:color w:val="auto"/>
              </w:rPr>
              <w:t xml:space="preserve"> </w:t>
            </w:r>
          </w:p>
        </w:tc>
      </w:tr>
    </w:tbl>
    <w:p w14:paraId="057A1811" w14:textId="77777777" w:rsidR="00083D5C" w:rsidRDefault="00083D5C" w:rsidP="00083D5C">
      <w:pPr>
        <w:pStyle w:val="Heading20"/>
      </w:pPr>
      <w:r w:rsidRPr="00A36AA9">
        <w:t>Findings</w:t>
      </w:r>
    </w:p>
    <w:p w14:paraId="37F9E55F" w14:textId="0FBC7622" w:rsidR="00083D5C" w:rsidRDefault="00083D5C" w:rsidP="00083D5C">
      <w:pPr>
        <w:pStyle w:val="NormalArial"/>
        <w:rPr>
          <w:rFonts w:eastAsia="Arial"/>
        </w:rPr>
      </w:pPr>
      <w:r>
        <w:rPr>
          <w:rFonts w:eastAsia="Arial"/>
        </w:rPr>
        <w:t>The Assessment Team reports that the Approved Provider is</w:t>
      </w:r>
      <w:r w:rsidRPr="006F52F0">
        <w:rPr>
          <w:rFonts w:eastAsia="Arial"/>
        </w:rPr>
        <w:tab/>
        <w:t>providing safe and effective clinical care that demonstrates best practice</w:t>
      </w:r>
      <w:r>
        <w:rPr>
          <w:rFonts w:eastAsia="Arial"/>
        </w:rPr>
        <w:t xml:space="preserve"> whist </w:t>
      </w:r>
      <w:r w:rsidRPr="006F52F0">
        <w:rPr>
          <w:rFonts w:eastAsia="Arial"/>
        </w:rPr>
        <w:t>ensuring consumers are receiving specialised services that are tailored to their individual needs and preferences.</w:t>
      </w:r>
      <w:r w:rsidR="00802110">
        <w:rPr>
          <w:rFonts w:eastAsia="Arial"/>
        </w:rPr>
        <w:t xml:space="preserve"> </w:t>
      </w:r>
      <w:r>
        <w:rPr>
          <w:rFonts w:eastAsia="Arial"/>
        </w:rPr>
        <w:t>H</w:t>
      </w:r>
      <w:r w:rsidRPr="006F52F0">
        <w:rPr>
          <w:rFonts w:eastAsia="Arial"/>
        </w:rPr>
        <w:t>igh impact and high prevalence risks</w:t>
      </w:r>
      <w:r>
        <w:rPr>
          <w:rFonts w:eastAsia="Arial"/>
        </w:rPr>
        <w:t xml:space="preserve"> are being effectively managed.</w:t>
      </w:r>
      <w:r w:rsidR="00802110">
        <w:rPr>
          <w:rFonts w:eastAsia="Arial"/>
        </w:rPr>
        <w:t xml:space="preserve"> </w:t>
      </w:r>
      <w:r>
        <w:rPr>
          <w:rFonts w:eastAsia="Arial"/>
        </w:rPr>
        <w:t xml:space="preserve">The Provider is </w:t>
      </w:r>
      <w:r w:rsidRPr="006F52F0">
        <w:rPr>
          <w:rFonts w:eastAsia="Arial"/>
        </w:rPr>
        <w:t xml:space="preserve">implementing a new centralised </w:t>
      </w:r>
      <w:r w:rsidRPr="006F52F0">
        <w:rPr>
          <w:rFonts w:eastAsia="Arial"/>
        </w:rPr>
        <w:lastRenderedPageBreak/>
        <w:t>management system that will enable all consumer information to be located together, and process notes containing possible deterioration can be viewed electronically in real time.</w:t>
      </w:r>
    </w:p>
    <w:p w14:paraId="08E132E6" w14:textId="77777777" w:rsidR="00083D5C" w:rsidRDefault="00083D5C" w:rsidP="00083D5C">
      <w:pPr>
        <w:pStyle w:val="NormalArial"/>
        <w:rPr>
          <w:rFonts w:eastAsia="Arial"/>
        </w:rPr>
      </w:pPr>
      <w:r>
        <w:rPr>
          <w:rFonts w:eastAsia="Arial"/>
        </w:rPr>
        <w:t xml:space="preserve">However, the Assessment Team reports that the Provider is not </w:t>
      </w:r>
      <w:r w:rsidRPr="006F52F0">
        <w:rPr>
          <w:rFonts w:eastAsia="Arial"/>
        </w:rPr>
        <w:t>recognising and responding to possible deterioration or identifying trends due to the current care plan and documentation systems in place.</w:t>
      </w:r>
    </w:p>
    <w:p w14:paraId="426A5CAC" w14:textId="77777777" w:rsidR="00083D5C" w:rsidRDefault="00083D5C" w:rsidP="00083D5C">
      <w:pPr>
        <w:pStyle w:val="NormalArial"/>
        <w:rPr>
          <w:rFonts w:eastAsia="Arial"/>
        </w:rPr>
      </w:pPr>
      <w:r>
        <w:rPr>
          <w:rFonts w:eastAsia="Arial"/>
        </w:rPr>
        <w:t>Requirement 3(3)(d)</w:t>
      </w:r>
    </w:p>
    <w:p w14:paraId="05721864" w14:textId="77777777" w:rsidR="00083D5C" w:rsidRPr="006F52F0" w:rsidRDefault="00083D5C" w:rsidP="00083D5C">
      <w:pPr>
        <w:pStyle w:val="NormalArial"/>
        <w:rPr>
          <w:rFonts w:eastAsia="Arial"/>
        </w:rPr>
      </w:pPr>
      <w:r w:rsidRPr="006F52F0">
        <w:rPr>
          <w:rFonts w:eastAsia="Arial"/>
        </w:rPr>
        <w:t>Most consumers and/or representatives said that they thought staff could identify if they were feeling low or unwell. Some staff were unsure or stated that they would not discuss if they were unwell with staff.</w:t>
      </w:r>
    </w:p>
    <w:p w14:paraId="051E6902" w14:textId="77777777" w:rsidR="00083D5C" w:rsidRDefault="00083D5C" w:rsidP="00083D5C">
      <w:pPr>
        <w:pStyle w:val="NormalArial"/>
        <w:rPr>
          <w:rFonts w:eastAsia="Arial"/>
        </w:rPr>
      </w:pPr>
      <w:r w:rsidRPr="006F52F0">
        <w:rPr>
          <w:rFonts w:eastAsia="Arial"/>
        </w:rPr>
        <w:t xml:space="preserve">The Assessment Team sighted an entry in the incident register where Consumer 2 (HCP 3) had an unwitnessed fall and hit her head. The service was able to demonstrate that they responded to the change in </w:t>
      </w:r>
      <w:r>
        <w:rPr>
          <w:rFonts w:eastAsia="Arial"/>
        </w:rPr>
        <w:t xml:space="preserve">the consumer </w:t>
      </w:r>
      <w:r w:rsidRPr="006F52F0">
        <w:rPr>
          <w:rFonts w:eastAsia="Arial"/>
        </w:rPr>
        <w:t>once aware of the incident though the following</w:t>
      </w:r>
      <w:r>
        <w:rPr>
          <w:rFonts w:eastAsia="Arial"/>
        </w:rPr>
        <w:t xml:space="preserve">, Consumer 2’s </w:t>
      </w:r>
      <w:r w:rsidRPr="006F52F0">
        <w:rPr>
          <w:rFonts w:eastAsia="Arial"/>
        </w:rPr>
        <w:t>husband told staff of the fall</w:t>
      </w:r>
      <w:r>
        <w:rPr>
          <w:rFonts w:eastAsia="Arial"/>
        </w:rPr>
        <w:t xml:space="preserve"> and s</w:t>
      </w:r>
      <w:r w:rsidRPr="006F52F0">
        <w:rPr>
          <w:rFonts w:eastAsia="Arial"/>
        </w:rPr>
        <w:t>taff contacted the coordinator.</w:t>
      </w:r>
      <w:r>
        <w:rPr>
          <w:rFonts w:eastAsia="Arial"/>
        </w:rPr>
        <w:t xml:space="preserve"> </w:t>
      </w:r>
      <w:r w:rsidRPr="006F52F0">
        <w:rPr>
          <w:rFonts w:eastAsia="Arial"/>
        </w:rPr>
        <w:t xml:space="preserve">The registered nurse was notified so a follow up could be undertaken, however further medical assistance was not required as </w:t>
      </w:r>
      <w:r>
        <w:rPr>
          <w:rFonts w:eastAsia="Arial"/>
        </w:rPr>
        <w:t>the consumer</w:t>
      </w:r>
      <w:r w:rsidRPr="006F52F0">
        <w:rPr>
          <w:rFonts w:eastAsia="Arial"/>
        </w:rPr>
        <w:t xml:space="preserve"> had already notified her medical practitioner. </w:t>
      </w:r>
    </w:p>
    <w:p w14:paraId="7AAF196F" w14:textId="10CD9AFA" w:rsidR="00083D5C" w:rsidRPr="009B73CF" w:rsidRDefault="00083D5C" w:rsidP="00083D5C">
      <w:pPr>
        <w:pStyle w:val="NormalArial"/>
        <w:rPr>
          <w:rFonts w:eastAsia="Arial"/>
        </w:rPr>
      </w:pPr>
      <w:r w:rsidRPr="006F52F0">
        <w:rPr>
          <w:rFonts w:eastAsia="Arial"/>
        </w:rPr>
        <w:t xml:space="preserve">Clinical staff confirmed that </w:t>
      </w:r>
      <w:r>
        <w:rPr>
          <w:rFonts w:eastAsia="Arial"/>
        </w:rPr>
        <w:t>Consumer 2</w:t>
      </w:r>
      <w:r w:rsidRPr="006F52F0">
        <w:rPr>
          <w:rFonts w:eastAsia="Arial"/>
        </w:rPr>
        <w:t xml:space="preserve"> was not </w:t>
      </w:r>
      <w:r w:rsidRPr="009B73CF">
        <w:rPr>
          <w:rFonts w:eastAsia="Arial"/>
        </w:rPr>
        <w:t>categorised as a vulnerable isolated consumer as she lives at home with her husband, and lives in a residential facility where there is further assistance if needed.</w:t>
      </w:r>
      <w:r w:rsidR="00802110">
        <w:rPr>
          <w:rFonts w:eastAsia="Arial"/>
        </w:rPr>
        <w:t xml:space="preserve"> </w:t>
      </w:r>
      <w:r w:rsidRPr="009B73CF">
        <w:rPr>
          <w:rFonts w:eastAsia="Arial"/>
        </w:rPr>
        <w:t>The consumer’s husband confirmed the fall but said he didn’t tell the service as medical attention was sought</w:t>
      </w:r>
      <w:r>
        <w:rPr>
          <w:rFonts w:eastAsia="Arial"/>
        </w:rPr>
        <w:t>.</w:t>
      </w:r>
      <w:r w:rsidR="00802110">
        <w:rPr>
          <w:rFonts w:eastAsia="Arial"/>
        </w:rPr>
        <w:t xml:space="preserve"> </w:t>
      </w:r>
      <w:r>
        <w:rPr>
          <w:rFonts w:eastAsia="Arial"/>
        </w:rPr>
        <w:t>However</w:t>
      </w:r>
      <w:r w:rsidRPr="009B73CF">
        <w:rPr>
          <w:rFonts w:eastAsia="Arial"/>
        </w:rPr>
        <w:t xml:space="preserve">, he was not aware there was a responsibility for the service to do follow up. The Consumer’s husband said that the service is in contact with Consumer 2 regularly and knows what is going on. </w:t>
      </w:r>
    </w:p>
    <w:p w14:paraId="2A6FC1DE" w14:textId="77777777" w:rsidR="00083D5C" w:rsidRPr="009B73CF" w:rsidRDefault="00083D5C" w:rsidP="00083D5C">
      <w:pPr>
        <w:pStyle w:val="NormalArial"/>
        <w:rPr>
          <w:rFonts w:eastAsia="Arial"/>
        </w:rPr>
      </w:pPr>
      <w:r w:rsidRPr="009B73CF">
        <w:rPr>
          <w:rFonts w:eastAsia="Arial"/>
        </w:rPr>
        <w:t xml:space="preserve">All staff interviewed reported that if they notice changes in a consumer’s emotional, physical, or mental well-being, they would, report concerns immediately to the service by phone and discuss concerns with the coordinator, contact an ambulance if it was an emergency, document the incident or concern as a progress note in the consumer record </w:t>
      </w:r>
      <w:r>
        <w:rPr>
          <w:rFonts w:eastAsia="Arial"/>
        </w:rPr>
        <w:t xml:space="preserve">which is </w:t>
      </w:r>
      <w:r w:rsidRPr="009B73CF">
        <w:rPr>
          <w:rFonts w:eastAsia="Arial"/>
        </w:rPr>
        <w:t>kept at the consumer’s home</w:t>
      </w:r>
    </w:p>
    <w:p w14:paraId="1C6D35F2" w14:textId="77777777" w:rsidR="00083D5C" w:rsidRPr="009B73CF" w:rsidRDefault="00083D5C" w:rsidP="00083D5C">
      <w:pPr>
        <w:pStyle w:val="NormalArial"/>
        <w:rPr>
          <w:rFonts w:eastAsia="Arial"/>
        </w:rPr>
      </w:pPr>
      <w:r w:rsidRPr="009B73CF">
        <w:rPr>
          <w:rFonts w:eastAsia="Arial"/>
        </w:rPr>
        <w:t xml:space="preserve">The Assessment Team noted that all staff have been provided with a stop and watch pack which includes, </w:t>
      </w:r>
      <w:proofErr w:type="gramStart"/>
      <w:r w:rsidRPr="009B73CF">
        <w:rPr>
          <w:rFonts w:eastAsia="Arial"/>
        </w:rPr>
        <w:t>stop</w:t>
      </w:r>
      <w:proofErr w:type="gramEnd"/>
      <w:r w:rsidRPr="009B73CF">
        <w:rPr>
          <w:rFonts w:eastAsia="Arial"/>
        </w:rPr>
        <w:t xml:space="preserve"> and watch guide, deteriorating customer review request form, care of clinically deteriorating resident/customer policy and procedure. </w:t>
      </w:r>
    </w:p>
    <w:p w14:paraId="24BB45A7" w14:textId="77777777" w:rsidR="00083D5C" w:rsidRPr="009B73CF" w:rsidRDefault="00083D5C" w:rsidP="00083D5C">
      <w:pPr>
        <w:pStyle w:val="NormalArial"/>
        <w:rPr>
          <w:rFonts w:eastAsia="Arial"/>
        </w:rPr>
      </w:pPr>
      <w:r w:rsidRPr="009B73CF">
        <w:rPr>
          <w:rFonts w:eastAsia="Arial"/>
        </w:rPr>
        <w:t>The Assessment Team sighted dementia specific information that had been disseminated to staff as part of the weekly staff updates, including documentation from Dementia Australia:</w:t>
      </w:r>
    </w:p>
    <w:p w14:paraId="3F6BEF1C" w14:textId="50AD9FC3" w:rsidR="00083D5C" w:rsidRPr="00B83B99" w:rsidRDefault="00083D5C" w:rsidP="00B83B99">
      <w:pPr>
        <w:pStyle w:val="ListParagraph"/>
        <w:numPr>
          <w:ilvl w:val="0"/>
          <w:numId w:val="2"/>
        </w:numPr>
        <w:spacing w:line="22" w:lineRule="atLeast"/>
        <w:ind w:left="714" w:hanging="357"/>
        <w:contextualSpacing w:val="0"/>
        <w:rPr>
          <w:rFonts w:ascii="Arial" w:hAnsi="Arial" w:cs="Arial"/>
          <w:color w:val="auto"/>
        </w:rPr>
      </w:pPr>
      <w:r w:rsidRPr="00B83B99">
        <w:rPr>
          <w:rFonts w:ascii="Arial" w:hAnsi="Arial" w:cs="Arial"/>
          <w:color w:val="auto"/>
        </w:rPr>
        <w:t>17 March 2023 Pain in dementia</w:t>
      </w:r>
    </w:p>
    <w:p w14:paraId="2AC0DE0A" w14:textId="62348A56" w:rsidR="00083D5C" w:rsidRPr="00B83B99" w:rsidRDefault="00083D5C" w:rsidP="00B83B99">
      <w:pPr>
        <w:pStyle w:val="ListParagraph"/>
        <w:numPr>
          <w:ilvl w:val="0"/>
          <w:numId w:val="2"/>
        </w:numPr>
        <w:spacing w:line="22" w:lineRule="atLeast"/>
        <w:ind w:left="714" w:hanging="357"/>
        <w:contextualSpacing w:val="0"/>
        <w:rPr>
          <w:rFonts w:ascii="Arial" w:hAnsi="Arial" w:cs="Arial"/>
          <w:color w:val="auto"/>
        </w:rPr>
      </w:pPr>
      <w:r w:rsidRPr="00B83B99">
        <w:rPr>
          <w:rFonts w:ascii="Arial" w:hAnsi="Arial" w:cs="Arial"/>
          <w:color w:val="auto"/>
        </w:rPr>
        <w:t>27 January 2023 Information on aggressive behaviours in dementia</w:t>
      </w:r>
    </w:p>
    <w:p w14:paraId="4412E971" w14:textId="21381331" w:rsidR="00083D5C" w:rsidRPr="00B83B99" w:rsidRDefault="00083D5C" w:rsidP="00B83B99">
      <w:pPr>
        <w:pStyle w:val="ListParagraph"/>
        <w:numPr>
          <w:ilvl w:val="0"/>
          <w:numId w:val="2"/>
        </w:numPr>
        <w:spacing w:line="22" w:lineRule="atLeast"/>
        <w:ind w:left="714" w:hanging="357"/>
        <w:contextualSpacing w:val="0"/>
        <w:rPr>
          <w:rFonts w:ascii="Arial" w:hAnsi="Arial" w:cs="Arial"/>
          <w:color w:val="auto"/>
        </w:rPr>
      </w:pPr>
      <w:r w:rsidRPr="00B83B99">
        <w:rPr>
          <w:rFonts w:ascii="Arial" w:hAnsi="Arial" w:cs="Arial"/>
          <w:color w:val="auto"/>
        </w:rPr>
        <w:t xml:space="preserve">3 February 2023 agitative behaviours in dementia </w:t>
      </w:r>
    </w:p>
    <w:p w14:paraId="24927CA7" w14:textId="77777777" w:rsidR="00083D5C" w:rsidRPr="009B73CF" w:rsidRDefault="00083D5C" w:rsidP="00083D5C">
      <w:pPr>
        <w:pStyle w:val="NormalArial"/>
        <w:rPr>
          <w:rFonts w:eastAsia="Arial"/>
        </w:rPr>
      </w:pPr>
      <w:r w:rsidRPr="009B73CF">
        <w:rPr>
          <w:rFonts w:eastAsia="Arial"/>
        </w:rPr>
        <w:t>The service has a care of clinically deteriorating resident/customer policy and procedure which identifies risks using a traffic light system where green is usual, yellow is caution, and red is danger. Risks identified by the policy include respiratory rates, pulse, blood pressure, temperature, pain, and blood glucose levels.</w:t>
      </w:r>
    </w:p>
    <w:p w14:paraId="22C4DC06" w14:textId="77777777" w:rsidR="00083D5C" w:rsidRDefault="00083D5C" w:rsidP="00083D5C">
      <w:pPr>
        <w:pStyle w:val="NormalArial"/>
        <w:rPr>
          <w:rFonts w:eastAsia="Arial"/>
        </w:rPr>
      </w:pPr>
      <w:r w:rsidRPr="009B73CF">
        <w:rPr>
          <w:rFonts w:eastAsia="Arial"/>
        </w:rPr>
        <w:t>While the Assessment Team acknowledges that the service has implemented procedures to assist in identifying deterioration of consumers including the development of deterioration form to be used by staff, and training on stop and watch; the service is unable to demonstrate fully that all deterioration or changes in consumers are recognised and responded to in a timely manner. This is due to information contained in progress notes being located offsite and collected monthly from the consumer’s folder, and consumer information and care planning documentation located on two separate electronic systems.</w:t>
      </w:r>
      <w:r w:rsidRPr="006F52F0">
        <w:rPr>
          <w:rFonts w:eastAsia="Arial"/>
        </w:rPr>
        <w:t xml:space="preserve"> </w:t>
      </w:r>
    </w:p>
    <w:p w14:paraId="7539A559" w14:textId="1AC35DAA" w:rsidR="00083D5C" w:rsidRPr="006F52F0" w:rsidRDefault="00083D5C" w:rsidP="00083D5C">
      <w:pPr>
        <w:pStyle w:val="NormalArial"/>
        <w:rPr>
          <w:rFonts w:eastAsia="Arial"/>
        </w:rPr>
      </w:pPr>
      <w:r w:rsidRPr="007411F4">
        <w:rPr>
          <w:rFonts w:eastAsia="Arial"/>
        </w:rPr>
        <w:lastRenderedPageBreak/>
        <w:t xml:space="preserve">Information entered will be accessible by management and clinical </w:t>
      </w:r>
      <w:r w:rsidR="007D387B" w:rsidRPr="007411F4">
        <w:rPr>
          <w:rFonts w:eastAsia="Arial"/>
        </w:rPr>
        <w:t>staff and</w:t>
      </w:r>
      <w:r w:rsidRPr="007411F4">
        <w:rPr>
          <w:rFonts w:eastAsia="Arial"/>
        </w:rPr>
        <w:t xml:space="preserve"> alert the service and clinical team to changes or deterioration in consumer </w:t>
      </w:r>
      <w:proofErr w:type="gramStart"/>
      <w:r w:rsidRPr="007411F4">
        <w:rPr>
          <w:rFonts w:eastAsia="Arial"/>
        </w:rPr>
        <w:t>health, and</w:t>
      </w:r>
      <w:proofErr w:type="gramEnd"/>
      <w:r w:rsidRPr="007411F4">
        <w:rPr>
          <w:rFonts w:eastAsia="Arial"/>
        </w:rPr>
        <w:t xml:space="preserve"> enable monitoring of trends</w:t>
      </w:r>
      <w:r w:rsidR="00A224B0">
        <w:rPr>
          <w:rFonts w:eastAsia="Arial"/>
        </w:rPr>
        <w:t>.</w:t>
      </w:r>
    </w:p>
    <w:p w14:paraId="3F893900" w14:textId="04AD545C" w:rsidR="00083D5C" w:rsidRDefault="00083D5C" w:rsidP="00083D5C">
      <w:pPr>
        <w:pStyle w:val="NormalArial"/>
        <w:rPr>
          <w:rFonts w:eastAsia="Arial"/>
        </w:rPr>
      </w:pPr>
      <w:r w:rsidRPr="006F52F0">
        <w:rPr>
          <w:rFonts w:eastAsia="Arial"/>
        </w:rPr>
        <w:t xml:space="preserve">The Assessment Team acknowledges that this has been identified in the continuous improvement plan, and that the service is currently investigating the purchase of a new centralised management system within the next few months. This will enable progress notes to be entered in real time by staff using </w:t>
      </w:r>
      <w:r w:rsidR="00A224B0" w:rsidRPr="006F52F0">
        <w:rPr>
          <w:rFonts w:eastAsia="Arial"/>
        </w:rPr>
        <w:t>iPad</w:t>
      </w:r>
      <w:r w:rsidRPr="006F52F0">
        <w:rPr>
          <w:rFonts w:eastAsia="Arial"/>
        </w:rPr>
        <w:t xml:space="preserve"> supplied by the service.</w:t>
      </w:r>
    </w:p>
    <w:p w14:paraId="0E5C7D9C" w14:textId="77777777" w:rsidR="00083D5C" w:rsidRDefault="00083D5C" w:rsidP="00083D5C">
      <w:pPr>
        <w:pStyle w:val="NormalArial"/>
        <w:rPr>
          <w:rFonts w:eastAsia="Arial"/>
        </w:rPr>
      </w:pPr>
      <w:r>
        <w:rPr>
          <w:rFonts w:eastAsia="Arial"/>
        </w:rPr>
        <w:t>Response to the Assessment Team’s report</w:t>
      </w:r>
    </w:p>
    <w:p w14:paraId="0D4B7D87" w14:textId="77777777" w:rsidR="00083D5C" w:rsidRDefault="00083D5C" w:rsidP="00083D5C">
      <w:pPr>
        <w:pStyle w:val="NormalArial"/>
        <w:rPr>
          <w:rFonts w:eastAsia="Arial"/>
        </w:rPr>
      </w:pPr>
      <w:r>
        <w:rPr>
          <w:rFonts w:eastAsia="Arial"/>
        </w:rPr>
        <w:t>Requirement 3(3)(d)</w:t>
      </w:r>
    </w:p>
    <w:p w14:paraId="241B4BD5" w14:textId="49FFBB92" w:rsidR="00083D5C" w:rsidRDefault="00083D5C" w:rsidP="00083D5C">
      <w:pPr>
        <w:pStyle w:val="NormalArial"/>
        <w:rPr>
          <w:rFonts w:eastAsia="Arial"/>
        </w:rPr>
      </w:pPr>
      <w:r w:rsidRPr="00C17959">
        <w:rPr>
          <w:rFonts w:eastAsia="Arial"/>
        </w:rPr>
        <w:t xml:space="preserve">There is a process in place and </w:t>
      </w:r>
      <w:r>
        <w:rPr>
          <w:rFonts w:eastAsia="Arial"/>
        </w:rPr>
        <w:t>a ‘c</w:t>
      </w:r>
      <w:r w:rsidRPr="00C17959">
        <w:rPr>
          <w:rFonts w:eastAsia="Arial"/>
        </w:rPr>
        <w:t>are of the clinically deteriorating resident</w:t>
      </w:r>
      <w:r>
        <w:rPr>
          <w:rFonts w:eastAsia="Arial"/>
        </w:rPr>
        <w:t>/</w:t>
      </w:r>
      <w:r w:rsidRPr="00C17959">
        <w:rPr>
          <w:rFonts w:eastAsia="Arial"/>
        </w:rPr>
        <w:t>consumer</w:t>
      </w:r>
      <w:r>
        <w:rPr>
          <w:rFonts w:eastAsia="Arial"/>
        </w:rPr>
        <w:t>’</w:t>
      </w:r>
      <w:r w:rsidRPr="00C17959">
        <w:rPr>
          <w:rFonts w:eastAsia="Arial"/>
        </w:rPr>
        <w:t xml:space="preserve"> policy and procedure which staff refer</w:t>
      </w:r>
      <w:r>
        <w:rPr>
          <w:rFonts w:eastAsia="Arial"/>
        </w:rPr>
        <w:t>,</w:t>
      </w:r>
      <w:r w:rsidRPr="00C17959">
        <w:rPr>
          <w:rFonts w:eastAsia="Arial"/>
        </w:rPr>
        <w:t xml:space="preserve"> to ensure that all deterioration or changes in consumers are recognised and responded to in a timely manner. While information is kept in the consumers home there is a process in place for documents be filed monthly until electronic file and upload it into electronic information management system </w:t>
      </w:r>
      <w:r>
        <w:rPr>
          <w:rFonts w:eastAsia="Arial"/>
        </w:rPr>
        <w:t>(</w:t>
      </w:r>
      <w:r w:rsidRPr="00C17959">
        <w:rPr>
          <w:rFonts w:eastAsia="Arial"/>
        </w:rPr>
        <w:t>IMS</w:t>
      </w:r>
      <w:r>
        <w:rPr>
          <w:rFonts w:eastAsia="Arial"/>
        </w:rPr>
        <w:t>)</w:t>
      </w:r>
      <w:r w:rsidRPr="00C17959">
        <w:rPr>
          <w:rFonts w:eastAsia="Arial"/>
        </w:rPr>
        <w:t>.</w:t>
      </w:r>
      <w:r w:rsidR="00802110">
        <w:rPr>
          <w:rFonts w:eastAsia="Arial"/>
        </w:rPr>
        <w:t xml:space="preserve"> </w:t>
      </w:r>
      <w:r>
        <w:rPr>
          <w:rFonts w:eastAsia="Arial"/>
        </w:rPr>
        <w:t>All</w:t>
      </w:r>
      <w:r w:rsidRPr="00C17959">
        <w:rPr>
          <w:rFonts w:eastAsia="Arial"/>
        </w:rPr>
        <w:t xml:space="preserve"> care staff are trained through toolbox talks to describe what they need to do if they recognise a change in the consumers condition</w:t>
      </w:r>
      <w:r>
        <w:rPr>
          <w:rFonts w:eastAsia="Arial"/>
        </w:rPr>
        <w:t>.</w:t>
      </w:r>
      <w:r w:rsidR="00802110">
        <w:rPr>
          <w:rFonts w:eastAsia="Arial"/>
        </w:rPr>
        <w:t xml:space="preserve"> </w:t>
      </w:r>
    </w:p>
    <w:p w14:paraId="4638EF2A" w14:textId="3ABF10E8" w:rsidR="00083D5C" w:rsidRDefault="00083D5C" w:rsidP="00083D5C">
      <w:pPr>
        <w:pStyle w:val="NormalArial"/>
        <w:rPr>
          <w:rFonts w:eastAsia="Arial"/>
        </w:rPr>
      </w:pPr>
      <w:r>
        <w:rPr>
          <w:rFonts w:eastAsia="Arial"/>
        </w:rPr>
        <w:t>T</w:t>
      </w:r>
      <w:r w:rsidRPr="00C17959">
        <w:rPr>
          <w:rFonts w:eastAsia="Arial"/>
        </w:rPr>
        <w:t xml:space="preserve">his involves calling the coordinator and following a </w:t>
      </w:r>
      <w:r>
        <w:rPr>
          <w:rFonts w:eastAsia="Arial"/>
        </w:rPr>
        <w:t>‘S</w:t>
      </w:r>
      <w:r w:rsidRPr="00C17959">
        <w:rPr>
          <w:rFonts w:eastAsia="Arial"/>
        </w:rPr>
        <w:t xml:space="preserve">top and </w:t>
      </w:r>
      <w:r>
        <w:rPr>
          <w:rFonts w:eastAsia="Arial"/>
        </w:rPr>
        <w:t>W</w:t>
      </w:r>
      <w:r w:rsidRPr="00C17959">
        <w:rPr>
          <w:rFonts w:eastAsia="Arial"/>
        </w:rPr>
        <w:t>atch</w:t>
      </w:r>
      <w:r>
        <w:rPr>
          <w:rFonts w:eastAsia="Arial"/>
        </w:rPr>
        <w:t>’</w:t>
      </w:r>
      <w:r w:rsidRPr="00C17959">
        <w:rPr>
          <w:rFonts w:eastAsia="Arial"/>
        </w:rPr>
        <w:t xml:space="preserve"> tool located in the consumer</w:t>
      </w:r>
      <w:r>
        <w:rPr>
          <w:rFonts w:eastAsia="Arial"/>
        </w:rPr>
        <w:t>’</w:t>
      </w:r>
      <w:r w:rsidRPr="00C17959">
        <w:rPr>
          <w:rFonts w:eastAsia="Arial"/>
        </w:rPr>
        <w:t>s home folder followed up with filling out an incident report form</w:t>
      </w:r>
      <w:r>
        <w:rPr>
          <w:rFonts w:eastAsia="Arial"/>
        </w:rPr>
        <w:t>.</w:t>
      </w:r>
      <w:r w:rsidR="00802110">
        <w:rPr>
          <w:rFonts w:eastAsia="Arial"/>
        </w:rPr>
        <w:t xml:space="preserve"> </w:t>
      </w:r>
      <w:r>
        <w:rPr>
          <w:rFonts w:eastAsia="Arial"/>
        </w:rPr>
        <w:t>C</w:t>
      </w:r>
      <w:r w:rsidRPr="00C17959">
        <w:rPr>
          <w:rFonts w:eastAsia="Arial"/>
        </w:rPr>
        <w:t>oordinators communicate with consumers families about consumers if they have been involved in an in</w:t>
      </w:r>
      <w:r>
        <w:rPr>
          <w:rFonts w:eastAsia="Arial"/>
        </w:rPr>
        <w:t>cident</w:t>
      </w:r>
      <w:r w:rsidRPr="00C17959">
        <w:rPr>
          <w:rFonts w:eastAsia="Arial"/>
        </w:rPr>
        <w:t xml:space="preserve"> and discussions are held regarding the requirement for increased services and when appropriate</w:t>
      </w:r>
      <w:r>
        <w:rPr>
          <w:rFonts w:eastAsia="Arial"/>
        </w:rPr>
        <w:t>.</w:t>
      </w:r>
      <w:r w:rsidR="00802110">
        <w:rPr>
          <w:rFonts w:eastAsia="Arial"/>
        </w:rPr>
        <w:t xml:space="preserve"> </w:t>
      </w:r>
      <w:r>
        <w:rPr>
          <w:rFonts w:eastAsia="Arial"/>
        </w:rPr>
        <w:t>T</w:t>
      </w:r>
      <w:r w:rsidRPr="00C17959">
        <w:rPr>
          <w:rFonts w:eastAsia="Arial"/>
        </w:rPr>
        <w:t>here is a continuous improvement related to a</w:t>
      </w:r>
      <w:r>
        <w:rPr>
          <w:rFonts w:eastAsia="Arial"/>
        </w:rPr>
        <w:t xml:space="preserve"> new</w:t>
      </w:r>
      <w:r w:rsidRPr="00C17959">
        <w:rPr>
          <w:rFonts w:eastAsia="Arial"/>
        </w:rPr>
        <w:t xml:space="preserve"> centralised management system which has been the subject of a thorough organisational assessment and a submission has been prepared for the board approval in April 20</w:t>
      </w:r>
      <w:r>
        <w:rPr>
          <w:rFonts w:eastAsia="Arial"/>
        </w:rPr>
        <w:t>2</w:t>
      </w:r>
      <w:r w:rsidRPr="00C17959">
        <w:rPr>
          <w:rFonts w:eastAsia="Arial"/>
        </w:rPr>
        <w:t>3</w:t>
      </w:r>
      <w:r>
        <w:rPr>
          <w:rFonts w:eastAsia="Arial"/>
        </w:rPr>
        <w:t>.</w:t>
      </w:r>
    </w:p>
    <w:p w14:paraId="113BEE5C" w14:textId="77777777" w:rsidR="00083D5C" w:rsidRDefault="00083D5C" w:rsidP="00083D5C">
      <w:pPr>
        <w:pStyle w:val="NormalArial"/>
        <w:rPr>
          <w:rFonts w:eastAsia="Arial"/>
        </w:rPr>
      </w:pPr>
      <w:r>
        <w:rPr>
          <w:rFonts w:eastAsia="Arial"/>
        </w:rPr>
        <w:t>Requirement 3(3)(e)</w:t>
      </w:r>
    </w:p>
    <w:p w14:paraId="4333F991" w14:textId="77777777" w:rsidR="00083D5C" w:rsidRPr="00AE6822" w:rsidRDefault="00083D5C" w:rsidP="00083D5C">
      <w:pPr>
        <w:pStyle w:val="NormalArial"/>
        <w:rPr>
          <w:rFonts w:eastAsia="Arial"/>
        </w:rPr>
      </w:pPr>
      <w:r>
        <w:rPr>
          <w:rFonts w:eastAsia="Arial"/>
        </w:rPr>
        <w:t xml:space="preserve">The Assessment Team reports that the Approved Provider has </w:t>
      </w:r>
      <w:r w:rsidRPr="00AE6822">
        <w:rPr>
          <w:rFonts w:eastAsia="Arial"/>
        </w:rPr>
        <w:t>advised that the service communicates consumer’s condition, needs and preferences within the service and with others externally who provide care and supports in consumer care plans located at the consumer’s home. All consumers sign a consent to share information form, enabling the service to share information with other services and providers responsible for consumer care.</w:t>
      </w:r>
    </w:p>
    <w:p w14:paraId="3BFA07B8" w14:textId="78B2B474" w:rsidR="00083D5C" w:rsidRPr="009B73CF" w:rsidRDefault="00083D5C" w:rsidP="00083D5C">
      <w:pPr>
        <w:pStyle w:val="NormalArial"/>
        <w:rPr>
          <w:rFonts w:eastAsia="Arial"/>
        </w:rPr>
      </w:pPr>
      <w:r w:rsidRPr="009B73CF">
        <w:rPr>
          <w:rFonts w:eastAsia="Arial"/>
        </w:rPr>
        <w:t xml:space="preserve">Staff are provided consumer information in care plans that </w:t>
      </w:r>
      <w:proofErr w:type="gramStart"/>
      <w:r w:rsidRPr="009B73CF">
        <w:rPr>
          <w:rFonts w:eastAsia="Arial"/>
        </w:rPr>
        <w:t>are located in</w:t>
      </w:r>
      <w:proofErr w:type="gramEnd"/>
      <w:r w:rsidRPr="009B73CF">
        <w:rPr>
          <w:rFonts w:eastAsia="Arial"/>
        </w:rPr>
        <w:t xml:space="preserve"> the consumer’s home, and information such risks and access to the home. When queried by the Assessment Team how new staff or staff from agencies receive information such as access to the home, management advised that this is included on the </w:t>
      </w:r>
      <w:r w:rsidR="00834780" w:rsidRPr="009B73CF">
        <w:rPr>
          <w:rFonts w:eastAsia="Arial"/>
        </w:rPr>
        <w:t>paper-based</w:t>
      </w:r>
      <w:r w:rsidRPr="009B73CF">
        <w:rPr>
          <w:rFonts w:eastAsia="Arial"/>
        </w:rPr>
        <w:t xml:space="preserve"> roster that is emailed every fortnight to staff.</w:t>
      </w:r>
    </w:p>
    <w:p w14:paraId="0206E1BC" w14:textId="7933919E" w:rsidR="00083D5C" w:rsidRPr="009B73CF" w:rsidRDefault="00083D5C" w:rsidP="00083D5C">
      <w:pPr>
        <w:pStyle w:val="NormalArial"/>
        <w:rPr>
          <w:rFonts w:eastAsia="Arial"/>
        </w:rPr>
      </w:pPr>
      <w:r w:rsidRPr="009B73CF">
        <w:rPr>
          <w:rFonts w:eastAsia="Arial"/>
        </w:rPr>
        <w:t xml:space="preserve">Consumer risks are documented in the care plan. There is also a mobility plan which provides ambulatory information such using aids in the home or out in the community, directs staff to remind consumer to lift feet if shuffling, and to ensure spaces in the home aren't cluttered to reduce trip hazards. When changes to consumers' risk </w:t>
      </w:r>
      <w:r w:rsidR="001943E9" w:rsidRPr="009B73CF">
        <w:rPr>
          <w:rFonts w:eastAsia="Arial"/>
        </w:rPr>
        <w:t>have</w:t>
      </w:r>
      <w:r w:rsidRPr="009B73CF">
        <w:rPr>
          <w:rFonts w:eastAsia="Arial"/>
        </w:rPr>
        <w:t xml:space="preserve"> been identified, or the consumer has become unwell, this information is communicated to staff in the weekly update.</w:t>
      </w:r>
    </w:p>
    <w:p w14:paraId="5D0E8C23" w14:textId="77777777" w:rsidR="00083D5C" w:rsidRPr="00AE6822" w:rsidRDefault="00083D5C" w:rsidP="00083D5C">
      <w:pPr>
        <w:pStyle w:val="NormalArial"/>
        <w:rPr>
          <w:rFonts w:eastAsia="Arial"/>
        </w:rPr>
      </w:pPr>
      <w:r w:rsidRPr="009B73CF">
        <w:rPr>
          <w:rFonts w:eastAsia="Arial"/>
        </w:rPr>
        <w:t xml:space="preserve">While the service has put in place </w:t>
      </w:r>
      <w:proofErr w:type="gramStart"/>
      <w:r w:rsidRPr="009B73CF">
        <w:rPr>
          <w:rFonts w:eastAsia="Arial"/>
        </w:rPr>
        <w:t>a number of</w:t>
      </w:r>
      <w:proofErr w:type="gramEnd"/>
      <w:r w:rsidRPr="009B73CF">
        <w:rPr>
          <w:rFonts w:eastAsia="Arial"/>
        </w:rPr>
        <w:t xml:space="preserve"> processes to share consumer information, the current system relies on electronic consumer information to be stored on two separate systems, and care plan documentation and recent progress notes are located in consumer’s homes.</w:t>
      </w:r>
    </w:p>
    <w:p w14:paraId="12230651" w14:textId="1930DC85" w:rsidR="00083D5C" w:rsidRDefault="00083D5C" w:rsidP="00083D5C">
      <w:pPr>
        <w:pStyle w:val="NormalArial"/>
        <w:rPr>
          <w:rFonts w:eastAsia="Arial"/>
        </w:rPr>
      </w:pPr>
      <w:r w:rsidRPr="00AE6822">
        <w:rPr>
          <w:rFonts w:eastAsia="Arial"/>
        </w:rPr>
        <w:t xml:space="preserve">The Assessment Team acknowledges that the service is currently purchasing a new centralised management system which will consolidate consumer care plans, rostering information, and gather real time progress notes through </w:t>
      </w:r>
      <w:r w:rsidR="007D387B" w:rsidRPr="00AE6822">
        <w:rPr>
          <w:rFonts w:eastAsia="Arial"/>
        </w:rPr>
        <w:t>iPad</w:t>
      </w:r>
      <w:r w:rsidR="007D387B">
        <w:rPr>
          <w:rFonts w:eastAsia="Arial"/>
        </w:rPr>
        <w:t>s</w:t>
      </w:r>
      <w:r w:rsidRPr="00AE6822">
        <w:rPr>
          <w:rFonts w:eastAsia="Arial"/>
        </w:rPr>
        <w:t xml:space="preserve"> provided to staff.</w:t>
      </w:r>
    </w:p>
    <w:p w14:paraId="64B6159C" w14:textId="77777777" w:rsidR="00083D5C" w:rsidRDefault="00083D5C" w:rsidP="00083D5C">
      <w:pPr>
        <w:pStyle w:val="NormalArial"/>
        <w:rPr>
          <w:rFonts w:eastAsia="Arial"/>
        </w:rPr>
      </w:pPr>
      <w:r>
        <w:rPr>
          <w:rFonts w:eastAsia="Arial"/>
        </w:rPr>
        <w:lastRenderedPageBreak/>
        <w:t>Response to the Assessment Team’s report</w:t>
      </w:r>
    </w:p>
    <w:p w14:paraId="3867E6C0" w14:textId="77777777" w:rsidR="00083D5C" w:rsidRDefault="00083D5C" w:rsidP="00083D5C">
      <w:pPr>
        <w:pStyle w:val="NormalArial"/>
        <w:rPr>
          <w:rFonts w:eastAsia="Arial"/>
        </w:rPr>
      </w:pPr>
      <w:r>
        <w:rPr>
          <w:rFonts w:eastAsia="Arial"/>
        </w:rPr>
        <w:t>Requirement 3(3)(e)</w:t>
      </w:r>
    </w:p>
    <w:p w14:paraId="050C2EDE" w14:textId="77777777" w:rsidR="00083D5C" w:rsidRDefault="00083D5C" w:rsidP="00083D5C">
      <w:pPr>
        <w:pStyle w:val="NormalArial"/>
        <w:rPr>
          <w:rFonts w:eastAsia="Arial"/>
        </w:rPr>
      </w:pPr>
      <w:r>
        <w:rPr>
          <w:rFonts w:eastAsia="Arial"/>
        </w:rPr>
        <w:t>All care</w:t>
      </w:r>
      <w:r w:rsidRPr="0044208D">
        <w:rPr>
          <w:rFonts w:eastAsia="Arial"/>
        </w:rPr>
        <w:t xml:space="preserve"> staff have access to the individual service plans which is the main source of information regarding consumers. Service plans </w:t>
      </w:r>
      <w:r>
        <w:rPr>
          <w:rFonts w:eastAsia="Arial"/>
        </w:rPr>
        <w:t xml:space="preserve">are </w:t>
      </w:r>
      <w:r w:rsidRPr="0044208D">
        <w:rPr>
          <w:rFonts w:eastAsia="Arial"/>
        </w:rPr>
        <w:t xml:space="preserve">available to all staff at the point of care and </w:t>
      </w:r>
      <w:proofErr w:type="gramStart"/>
      <w:r w:rsidRPr="0044208D">
        <w:rPr>
          <w:rFonts w:eastAsia="Arial"/>
        </w:rPr>
        <w:t>are located in</w:t>
      </w:r>
      <w:proofErr w:type="gramEnd"/>
      <w:r w:rsidRPr="0044208D">
        <w:rPr>
          <w:rFonts w:eastAsia="Arial"/>
        </w:rPr>
        <w:t xml:space="preserve"> the consumers CHSP</w:t>
      </w:r>
      <w:r>
        <w:rPr>
          <w:rFonts w:eastAsia="Arial"/>
        </w:rPr>
        <w:t xml:space="preserve"> and </w:t>
      </w:r>
      <w:r w:rsidRPr="0044208D">
        <w:rPr>
          <w:rFonts w:eastAsia="Arial"/>
        </w:rPr>
        <w:t xml:space="preserve">HCP home folders. Coordinators and support workers record progress notes in the consumers home folder which is then </w:t>
      </w:r>
      <w:r>
        <w:rPr>
          <w:rFonts w:eastAsia="Arial"/>
        </w:rPr>
        <w:t xml:space="preserve">collected </w:t>
      </w:r>
      <w:r w:rsidRPr="0044208D">
        <w:rPr>
          <w:rFonts w:eastAsia="Arial"/>
        </w:rPr>
        <w:t xml:space="preserve">every month for filing </w:t>
      </w:r>
      <w:proofErr w:type="gramStart"/>
      <w:r w:rsidRPr="0044208D">
        <w:rPr>
          <w:rFonts w:eastAsia="Arial"/>
        </w:rPr>
        <w:t>and also</w:t>
      </w:r>
      <w:proofErr w:type="gramEnd"/>
      <w:r w:rsidRPr="0044208D">
        <w:rPr>
          <w:rFonts w:eastAsia="Arial"/>
        </w:rPr>
        <w:t xml:space="preserve"> uploaded to the electronic file for each consumer. </w:t>
      </w:r>
    </w:p>
    <w:p w14:paraId="3F6EA954" w14:textId="77777777" w:rsidR="00083D5C" w:rsidRDefault="00083D5C" w:rsidP="00083D5C">
      <w:pPr>
        <w:pStyle w:val="NormalArial"/>
        <w:rPr>
          <w:rFonts w:eastAsia="Arial"/>
        </w:rPr>
      </w:pPr>
      <w:r w:rsidRPr="0044208D">
        <w:rPr>
          <w:rFonts w:eastAsia="Arial"/>
        </w:rPr>
        <w:t>Coordinators and management communicate to care sta</w:t>
      </w:r>
      <w:r>
        <w:rPr>
          <w:rFonts w:eastAsia="Arial"/>
        </w:rPr>
        <w:t>ff</w:t>
      </w:r>
      <w:r w:rsidRPr="0044208D">
        <w:rPr>
          <w:rFonts w:eastAsia="Arial"/>
        </w:rPr>
        <w:t xml:space="preserve"> via email and or phone immediately if there is a change in the condition</w:t>
      </w:r>
      <w:r>
        <w:rPr>
          <w:rFonts w:eastAsia="Arial"/>
        </w:rPr>
        <w:t>,</w:t>
      </w:r>
      <w:r w:rsidRPr="0044208D">
        <w:rPr>
          <w:rFonts w:eastAsia="Arial"/>
        </w:rPr>
        <w:t xml:space="preserve"> needs and preferences, this is then documented and communicated with all participants involved in the care of the consumer</w:t>
      </w:r>
      <w:r>
        <w:rPr>
          <w:rFonts w:eastAsia="Arial"/>
        </w:rPr>
        <w:t>.</w:t>
      </w:r>
    </w:p>
    <w:p w14:paraId="1362DB94" w14:textId="7B3DBC4F" w:rsidR="00083D5C" w:rsidRDefault="00083D5C" w:rsidP="00083D5C">
      <w:pPr>
        <w:pStyle w:val="NormalArial"/>
        <w:rPr>
          <w:rFonts w:eastAsia="Arial"/>
        </w:rPr>
      </w:pPr>
      <w:r>
        <w:rPr>
          <w:rFonts w:eastAsia="Arial"/>
        </w:rPr>
        <w:t xml:space="preserve">It is noted that </w:t>
      </w:r>
      <w:r w:rsidRPr="008F625B">
        <w:rPr>
          <w:rFonts w:eastAsia="Arial"/>
          <w:color w:val="auto"/>
        </w:rPr>
        <w:t>Section 54-1(d) of the Aged Care Act 1997 creates a legal obligation for an Approved Provider to comply with the Aged Care Quality Standards</w:t>
      </w:r>
      <w:r>
        <w:rPr>
          <w:rFonts w:eastAsia="Arial"/>
        </w:rPr>
        <w:t>.</w:t>
      </w:r>
      <w:r w:rsidR="00802110">
        <w:rPr>
          <w:rFonts w:eastAsia="Arial"/>
        </w:rPr>
        <w:t xml:space="preserve"> </w:t>
      </w:r>
      <w:r>
        <w:rPr>
          <w:rFonts w:eastAsia="Arial"/>
        </w:rPr>
        <w:t xml:space="preserve">In considering the issues raised I note that the </w:t>
      </w:r>
      <w:r w:rsidRPr="00A840FF">
        <w:t>Guidance and Resources for Providers to support the Aged Care Quality Standards</w:t>
      </w:r>
      <w:r>
        <w:t xml:space="preserve"> states in part that the ‘scope and purpose’ of Standard 3 ‘</w:t>
      </w:r>
      <w:r w:rsidRPr="00FD79E3">
        <w:t xml:space="preserve">Consumers and the community expect the safe, effective and quality delivery of personal and clinical care. The Standard applies to all services delivering personal and clinical care specified in the </w:t>
      </w:r>
      <w:r w:rsidR="00DE0546">
        <w:t>‘</w:t>
      </w:r>
      <w:r w:rsidRPr="00FD79E3">
        <w:t>Quality of Care Principles 2014</w:t>
      </w:r>
      <w:r>
        <w:t>’.</w:t>
      </w:r>
      <w:r w:rsidR="00802110">
        <w:rPr>
          <w:rFonts w:eastAsia="Arial"/>
        </w:rPr>
        <w:t xml:space="preserve"> </w:t>
      </w:r>
    </w:p>
    <w:p w14:paraId="528E6AFF" w14:textId="244593EA" w:rsidR="00083D5C" w:rsidRDefault="00083D5C" w:rsidP="00083D5C">
      <w:pPr>
        <w:pStyle w:val="NormalArial"/>
      </w:pPr>
      <w:r>
        <w:rPr>
          <w:rFonts w:eastAsia="Arial"/>
        </w:rPr>
        <w:t>In relation to requirement 3(3)(d) the Guidance states in part ‘</w:t>
      </w:r>
      <w:r w:rsidRPr="00FD79E3">
        <w:t>This requirement explains how organisations are expected to respond to deterioration or change in a consumer’s mental health, cognitive or physical function, capacity or condition. A consumer may experience health conditions or impairments that restrict their capacity or abilities. How these restrictions affect the consumer’s day to day activities or function also depends on the consumer’s personal circumstances and environment</w:t>
      </w:r>
      <w:r>
        <w:t>’.</w:t>
      </w:r>
      <w:r w:rsidR="00802110">
        <w:t xml:space="preserve"> </w:t>
      </w:r>
      <w:r>
        <w:t>More importantly, when considering the issues raised by the Assessment Team in their report, the Guidance clearly states that ‘</w:t>
      </w:r>
      <w:r w:rsidRPr="00FD79E3">
        <w:t xml:space="preserve">Organisations are expected to have </w:t>
      </w:r>
      <w:r w:rsidRPr="009D676E">
        <w:rPr>
          <w:u w:val="single"/>
        </w:rPr>
        <w:t>systems and processes</w:t>
      </w:r>
      <w:r w:rsidRPr="00FD79E3">
        <w:t>, relative to the services they deliver, that support the workforce to recognise, and respond to a consumer whose function, capacity or health condition changes or deteriorates</w:t>
      </w:r>
      <w:r w:rsidR="00DE0546">
        <w:t>’</w:t>
      </w:r>
      <w:r w:rsidRPr="00FD79E3">
        <w:t xml:space="preserve">. This includes ways for the workforce, consumers, and others to identify and escalate concerns so that the organisation can assess the situation and </w:t>
      </w:r>
      <w:proofErr w:type="gramStart"/>
      <w:r w:rsidRPr="00FD79E3">
        <w:t>take action</w:t>
      </w:r>
      <w:proofErr w:type="gramEnd"/>
      <w:r>
        <w:t>.</w:t>
      </w:r>
      <w:r w:rsidR="00802110">
        <w:t xml:space="preserve"> </w:t>
      </w:r>
    </w:p>
    <w:p w14:paraId="3CAB9540" w14:textId="753A6D22" w:rsidR="00083D5C" w:rsidRDefault="00083D5C" w:rsidP="00083D5C">
      <w:pPr>
        <w:pStyle w:val="NormalArial"/>
      </w:pPr>
      <w:r>
        <w:t xml:space="preserve">I note that the Assessment Team raised concerns that the information pertaining to the consumers is kept in progress notes located off site, and care planning information </w:t>
      </w:r>
      <w:proofErr w:type="gramStart"/>
      <w:r>
        <w:t>is located in</w:t>
      </w:r>
      <w:proofErr w:type="gramEnd"/>
      <w:r>
        <w:t xml:space="preserve"> two separate electronic systems.</w:t>
      </w:r>
      <w:r w:rsidR="00802110">
        <w:t xml:space="preserve"> </w:t>
      </w:r>
      <w:r>
        <w:t>However, there is no requirement for this information to be collated into a single database.</w:t>
      </w:r>
      <w:r w:rsidR="00802110">
        <w:t xml:space="preserve"> </w:t>
      </w:r>
      <w:r>
        <w:t>In the case study cited by the Assessment Team the consumer’s fall was reported by her husband who called medical attention.</w:t>
      </w:r>
      <w:r w:rsidR="00802110">
        <w:t xml:space="preserve"> </w:t>
      </w:r>
      <w:r>
        <w:t>As soon as the Provider’s staff were made aware, they followed the establish procedures to ensure the safety of the consumers.</w:t>
      </w:r>
      <w:r w:rsidR="00802110">
        <w:t xml:space="preserve"> </w:t>
      </w:r>
      <w:r>
        <w:t xml:space="preserve">To achieve compliance with the requirement the Provider must show that it has effective systems and processes in </w:t>
      </w:r>
      <w:proofErr w:type="gramStart"/>
      <w:r>
        <w:t>place</w:t>
      </w:r>
      <w:proofErr w:type="gramEnd"/>
      <w:r>
        <w:t xml:space="preserve"> and I am satisfied that it does have such a system.</w:t>
      </w:r>
    </w:p>
    <w:p w14:paraId="1D897F36" w14:textId="77777777" w:rsidR="00083D5C" w:rsidRDefault="00083D5C" w:rsidP="00083D5C">
      <w:pPr>
        <w:pStyle w:val="NormalArial"/>
      </w:pPr>
      <w:r>
        <w:t>In relation to requirement 3(3)(e)</w:t>
      </w:r>
    </w:p>
    <w:p w14:paraId="3EE1EE9E" w14:textId="21A5DA70" w:rsidR="00083D5C" w:rsidRDefault="00083D5C" w:rsidP="00083D5C">
      <w:pPr>
        <w:pStyle w:val="NormalArial"/>
      </w:pPr>
      <w:bookmarkStart w:id="4" w:name="_Hlk128043543"/>
      <w:r w:rsidRPr="00FD79E3">
        <w:t xml:space="preserve">This requirement focuses on the communication processes that organisations are expected to have, so that their workforce has information about delivering safe and effective personal and clinical care and understanding the consumer’s condition, needs, goals and preferences. The information the workforce has access </w:t>
      </w:r>
      <w:r>
        <w:t xml:space="preserve">too </w:t>
      </w:r>
      <w:r w:rsidRPr="00FD79E3">
        <w:t>should help them provide and coordinate care that respects the consumer’s choices. Good information management systems mean the consumer doesn’t have to keep repeating their story</w:t>
      </w:r>
      <w:bookmarkEnd w:id="4"/>
      <w:r>
        <w:t>.</w:t>
      </w:r>
      <w:r w:rsidR="00802110">
        <w:t xml:space="preserve"> </w:t>
      </w:r>
      <w:r>
        <w:t>The Guidance also states that ‘h</w:t>
      </w:r>
      <w:r w:rsidRPr="00FD79E3">
        <w:t>ow information is communicated can vary, but the method needs to be efficient and fit the situation</w:t>
      </w:r>
      <w:r>
        <w:t>’</w:t>
      </w:r>
    </w:p>
    <w:p w14:paraId="7C8BFF7B" w14:textId="5A01DFEB" w:rsidR="00083D5C" w:rsidRDefault="00083D5C" w:rsidP="00083D5C">
      <w:pPr>
        <w:pStyle w:val="NormalArial"/>
        <w:rPr>
          <w:rFonts w:eastAsia="Arial"/>
        </w:rPr>
      </w:pPr>
      <w:r>
        <w:lastRenderedPageBreak/>
        <w:t>It its report the Assessment Team raised concerns in relation to the consumer’s information being stored in separate locations.</w:t>
      </w:r>
      <w:r w:rsidR="00802110">
        <w:t xml:space="preserve"> </w:t>
      </w:r>
      <w:r>
        <w:t>When considering the intent of this requirement and for the reasons I have stated in my consideration of requirement 3(3)(d) I am satisfied that Provider has complied with this requirement.</w:t>
      </w:r>
    </w:p>
    <w:p w14:paraId="21D51AF4" w14:textId="5B79F370" w:rsidR="00083D5C" w:rsidRDefault="00083D5C" w:rsidP="00083D5C">
      <w:pPr>
        <w:pStyle w:val="NormalArial"/>
      </w:pPr>
      <w:r>
        <w:rPr>
          <w:rFonts w:eastAsia="Arial"/>
        </w:rPr>
        <w:t xml:space="preserve">Having regard to the Assessment Team’s report, the Approved Provider’s comments to the Assessment Team at the time of the audit, the Approved Provider’s written response, the Approved Provider’s obligations under the Aged Care Act 1997 and the Aged Care Quality Standards I have reasonable grounds to form the view that the Approved Provider </w:t>
      </w:r>
      <w:r w:rsidR="00DE0546">
        <w:rPr>
          <w:rFonts w:eastAsia="Arial"/>
        </w:rPr>
        <w:t>ha</w:t>
      </w:r>
      <w:r>
        <w:rPr>
          <w:rFonts w:eastAsia="Arial"/>
        </w:rPr>
        <w:t>s complied with requirement 3(3)(d) and 3(3)(e)</w:t>
      </w:r>
      <w:r w:rsidR="00DE0546">
        <w:rPr>
          <w:rFonts w:eastAsia="Arial"/>
        </w:rPr>
        <w:t>.</w:t>
      </w:r>
    </w:p>
    <w:p w14:paraId="0777D37E" w14:textId="77777777" w:rsidR="00083D5C" w:rsidRPr="005679DB" w:rsidRDefault="00083D5C" w:rsidP="00083D5C">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six</w:t>
      </w:r>
      <w:r w:rsidRPr="005679DB">
        <w:rPr>
          <w:rFonts w:ascii="Arial" w:hAnsi="Arial" w:cs="Arial"/>
        </w:rPr>
        <w:t xml:space="preserve"> of the </w:t>
      </w:r>
      <w:r>
        <w:rPr>
          <w:rFonts w:ascii="Arial" w:hAnsi="Arial" w:cs="Arial"/>
        </w:rPr>
        <w:t xml:space="preserve">six applicable </w:t>
      </w:r>
      <w:r w:rsidRPr="005679DB">
        <w:rPr>
          <w:rFonts w:ascii="Arial" w:hAnsi="Arial" w:cs="Arial"/>
        </w:rPr>
        <w:t xml:space="preserve">requirements have been assessed as compliant. </w:t>
      </w:r>
    </w:p>
    <w:p w14:paraId="1AF93BE1" w14:textId="77777777" w:rsidR="00083D5C" w:rsidRPr="006B4042" w:rsidRDefault="00083D5C" w:rsidP="00083D5C">
      <w:pPr>
        <w:pStyle w:val="NormalArial"/>
      </w:pPr>
      <w:r w:rsidRPr="006B4042">
        <w:br w:type="page"/>
      </w:r>
    </w:p>
    <w:p w14:paraId="667AD591" w14:textId="77777777" w:rsidR="00083D5C" w:rsidRPr="00A36AA9" w:rsidRDefault="00083D5C" w:rsidP="00083D5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083D5C" w14:paraId="27D86DB9" w14:textId="77777777" w:rsidTr="009F1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16009AC" w14:textId="77777777" w:rsidR="00083D5C" w:rsidRPr="00991076" w:rsidRDefault="00083D5C" w:rsidP="009F1EA1">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C5FD7D6" w14:textId="77777777" w:rsidR="00083D5C" w:rsidRPr="00991076"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73E80A1A" w14:textId="77777777" w:rsidR="00083D5C" w:rsidRPr="00991076"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083D5C" w14:paraId="49ADDB6D"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F629CD"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62AE5DE9"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56559593"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7980988"/>
                <w:placeholder>
                  <w:docPart w:val="65D5A98F56D049DB86B6BA3445427C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896" w:type="dxa"/>
            <w:shd w:val="clear" w:color="auto" w:fill="auto"/>
            <w:vAlign w:val="top"/>
          </w:tcPr>
          <w:p w14:paraId="2C5811C1"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2988751"/>
                <w:placeholder>
                  <w:docPart w:val="F2B3A4A26E9244A0BF22056B480ADF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1A3B0047"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7B4EC"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617490C8"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4FE33AB2"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6454165"/>
                <w:placeholder>
                  <w:docPart w:val="AE4C8AF5DBE24ABC9FB7D3DF665810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896" w:type="dxa"/>
            <w:shd w:val="clear" w:color="auto" w:fill="auto"/>
            <w:vAlign w:val="top"/>
          </w:tcPr>
          <w:p w14:paraId="5B4FAA09"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642542"/>
                <w:placeholder>
                  <w:docPart w:val="00E057E5D1DE4EE9A1AE6EEE51EDCE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6302B4F3"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65192"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0FF44D92"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A50935C" w14:textId="77777777" w:rsidR="00083D5C" w:rsidRPr="00244176" w:rsidRDefault="00083D5C" w:rsidP="00083D5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0320889" w14:textId="77777777" w:rsidR="00083D5C" w:rsidRPr="00244176" w:rsidRDefault="00083D5C" w:rsidP="00083D5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A7E60FC" w14:textId="77777777" w:rsidR="00083D5C" w:rsidRPr="00244176" w:rsidRDefault="00083D5C" w:rsidP="00083D5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6D5B8F11"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9523225"/>
                <w:placeholder>
                  <w:docPart w:val="9C2BB0DD5B4947E6B6989178A5BB30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896" w:type="dxa"/>
            <w:shd w:val="clear" w:color="auto" w:fill="auto"/>
            <w:vAlign w:val="top"/>
          </w:tcPr>
          <w:p w14:paraId="6C8C721D"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376540"/>
                <w:placeholder>
                  <w:docPart w:val="CAA87F3763EE43A3A206AF7F18D977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41109E58"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4B633"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562EC042"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5A927606"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2496924"/>
                <w:placeholder>
                  <w:docPart w:val="E68B7B44945F437E8F08D008E2E659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896" w:type="dxa"/>
            <w:shd w:val="clear" w:color="auto" w:fill="auto"/>
            <w:vAlign w:val="top"/>
          </w:tcPr>
          <w:p w14:paraId="3FC69A0C"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772813"/>
                <w:placeholder>
                  <w:docPart w:val="884BB2FA6EE34A91B54F6DED1B62B4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5FE9BE9F"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76398"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BD49EF4"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76E2BD38"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5184110"/>
                <w:placeholder>
                  <w:docPart w:val="B1B6CF6C0545444CB55CB89ADE17EF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896" w:type="dxa"/>
            <w:shd w:val="clear" w:color="auto" w:fill="auto"/>
            <w:vAlign w:val="top"/>
          </w:tcPr>
          <w:p w14:paraId="73821197"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2305999"/>
                <w:placeholder>
                  <w:docPart w:val="8FCE0FBE17BB4FD99189F180B7D730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7DABBD88"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42C1D7"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D13140C"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FF4DA04"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16825244"/>
                <w:placeholder>
                  <w:docPart w:val="074862DD2D5B47EB8404E86E4AA221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896" w:type="dxa"/>
            <w:shd w:val="clear" w:color="auto" w:fill="auto"/>
            <w:vAlign w:val="top"/>
          </w:tcPr>
          <w:p w14:paraId="5F5C9422"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78152792"/>
                <w:placeholder>
                  <w:docPart w:val="24B21791219B435CA155FE5DB3FF48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4C933933"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092FACD"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61AC4FA1"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2A77C66E"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7580747"/>
                <w:placeholder>
                  <w:docPart w:val="893856BF8FE74899A7B699B412DA86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896" w:type="dxa"/>
            <w:vAlign w:val="top"/>
          </w:tcPr>
          <w:p w14:paraId="500435DD"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8525924"/>
                <w:placeholder>
                  <w:docPart w:val="202BA48EF21440049BB7F37CFBEECF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bl>
    <w:p w14:paraId="4706322B" w14:textId="77777777" w:rsidR="00083D5C" w:rsidRDefault="00083D5C" w:rsidP="00083D5C">
      <w:pPr>
        <w:pStyle w:val="Heading20"/>
      </w:pPr>
      <w:r w:rsidRPr="00A36AA9">
        <w:t>Findings</w:t>
      </w:r>
    </w:p>
    <w:p w14:paraId="53BF70E3" w14:textId="4150FB74" w:rsidR="00083D5C" w:rsidRDefault="00083D5C" w:rsidP="00083D5C">
      <w:pPr>
        <w:pStyle w:val="NormalArial"/>
      </w:pPr>
      <w:r>
        <w:t xml:space="preserve">The Assessment Team reports that the Approved Provider is ensuring each consumer gets safe and effective services and supports for daily living whilst promoting each consumer’s spiritual, </w:t>
      </w:r>
      <w:proofErr w:type="gramStart"/>
      <w:r>
        <w:t>emotional</w:t>
      </w:r>
      <w:proofErr w:type="gramEnd"/>
      <w:r>
        <w:t xml:space="preserve"> and psychological well-being.</w:t>
      </w:r>
      <w:r w:rsidR="00802110">
        <w:t xml:space="preserve"> </w:t>
      </w:r>
      <w:r>
        <w:t>The Provider is assisting each consumer to participate in the community, have social and personal relationships and to do things that interest them.</w:t>
      </w:r>
      <w:r w:rsidR="00802110">
        <w:t xml:space="preserve"> </w:t>
      </w:r>
      <w:r>
        <w:t>The Provider is communicating within the organisation, and with others for care is shared.</w:t>
      </w:r>
      <w:r w:rsidR="00802110">
        <w:t xml:space="preserve"> </w:t>
      </w:r>
      <w:r>
        <w:t>Referrals to individuals, other organisations and providers of other care and services and being provided in a timely and appropriate manner.</w:t>
      </w:r>
    </w:p>
    <w:p w14:paraId="725AA96D" w14:textId="77777777" w:rsidR="00083D5C" w:rsidRPr="005679DB" w:rsidRDefault="00083D5C" w:rsidP="00083D5C">
      <w:pPr>
        <w:rPr>
          <w:rFonts w:ascii="Arial" w:eastAsia="Calibri" w:hAnsi="Arial" w:cs="Arial"/>
          <w:i/>
        </w:rPr>
      </w:pPr>
      <w:r w:rsidRPr="005679DB">
        <w:rPr>
          <w:rFonts w:ascii="Arial" w:hAnsi="Arial" w:cs="Arial"/>
        </w:rPr>
        <w:t>The Quality Standard for the Commonwealth Home Support Programme services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1B22A932" w14:textId="795020F7" w:rsidR="00A224B0" w:rsidRDefault="00083D5C" w:rsidP="00083D5C">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r w:rsidR="00A224B0">
        <w:rPr>
          <w:rFonts w:ascii="Arial" w:hAnsi="Arial" w:cs="Arial"/>
        </w:rPr>
        <w:br w:type="page"/>
      </w:r>
    </w:p>
    <w:p w14:paraId="1BC19A8A" w14:textId="2E06B437" w:rsidR="00083D5C" w:rsidRPr="00A224B0" w:rsidRDefault="00083D5C" w:rsidP="00A224B0">
      <w:pPr>
        <w:pStyle w:val="Heading1"/>
        <w:spacing w:before="120" w:after="240" w:line="22" w:lineRule="atLeast"/>
        <w:rPr>
          <w:rFonts w:ascii="Arial" w:hAnsi="Arial" w:cs="Arial"/>
        </w:rPr>
      </w:pPr>
      <w:r w:rsidRPr="00A224B0">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083D5C" w14:paraId="0C2AE5A6" w14:textId="77777777" w:rsidTr="009F1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6D525C86" w14:textId="77777777" w:rsidR="00083D5C" w:rsidRPr="003217D3" w:rsidRDefault="00083D5C" w:rsidP="009F1EA1">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BB469F5" w14:textId="77777777" w:rsidR="00083D5C" w:rsidRPr="003217D3"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2351976D" w14:textId="77777777" w:rsidR="00083D5C" w:rsidRPr="003217D3"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83D5C" w14:paraId="68DC8BA1"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8DBDB"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2D7567F"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3A1E1C3B"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9443378"/>
                <w:placeholder>
                  <w:docPart w:val="CAC32CE2E5634DFCA9EA38B9E461E2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891" w:type="dxa"/>
            <w:shd w:val="clear" w:color="auto" w:fill="auto"/>
            <w:vAlign w:val="top"/>
          </w:tcPr>
          <w:p w14:paraId="302DD1F6"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15915170"/>
                <w:placeholder>
                  <w:docPart w:val="E48050A8B2BD46C3BCE9B453B0E885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7CC14957"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E58158"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529FEF59"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CAE1634" w14:textId="77777777" w:rsidR="00083D5C" w:rsidRPr="00244176" w:rsidRDefault="00083D5C" w:rsidP="00083D5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D969FCF" w14:textId="77777777" w:rsidR="00083D5C" w:rsidRPr="00244176" w:rsidRDefault="00083D5C" w:rsidP="00083D5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67D96A6"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0579095"/>
                <w:placeholder>
                  <w:docPart w:val="55B005CC00494784BF94F0B2336F31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891" w:type="dxa"/>
            <w:shd w:val="clear" w:color="auto" w:fill="auto"/>
            <w:vAlign w:val="top"/>
          </w:tcPr>
          <w:p w14:paraId="0B093EF7"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9926474"/>
                <w:placeholder>
                  <w:docPart w:val="608841D711954B2CBE3BFD49877156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24F6A1A8"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796FA"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6FD7BEC6"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42BE967C"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0135556"/>
                <w:placeholder>
                  <w:docPart w:val="AE4F593AE37146B282C65B729CED73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891" w:type="dxa"/>
            <w:shd w:val="clear" w:color="auto" w:fill="auto"/>
            <w:vAlign w:val="top"/>
          </w:tcPr>
          <w:p w14:paraId="249FE3E6" w14:textId="77777777" w:rsidR="00083D5C" w:rsidRPr="00CC646C" w:rsidRDefault="00D7793F" w:rsidP="009F1EA1">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782150018"/>
                <w:placeholder>
                  <w:docPart w:val="BF1A20C439F7477B84D8556955FC76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bl>
    <w:p w14:paraId="24A47F3A" w14:textId="77777777" w:rsidR="00083D5C" w:rsidRDefault="00083D5C" w:rsidP="00083D5C">
      <w:pPr>
        <w:pStyle w:val="Heading20"/>
      </w:pPr>
      <w:r w:rsidRPr="00A36AA9">
        <w:t>Findings</w:t>
      </w:r>
    </w:p>
    <w:p w14:paraId="55B19BB3" w14:textId="479B2F57" w:rsidR="00083D5C" w:rsidRDefault="00083D5C" w:rsidP="00083D5C">
      <w:pPr>
        <w:pStyle w:val="NormalArial"/>
      </w:pPr>
      <w:r>
        <w:t>The Assessment Team reports that the Approved Provider provid</w:t>
      </w:r>
      <w:r w:rsidR="001263E5">
        <w:t>es</w:t>
      </w:r>
      <w:r>
        <w:t xml:space="preserve"> a welcoming and functional service environment to the satisfaction of consumers.</w:t>
      </w:r>
      <w:r w:rsidR="00802110">
        <w:t xml:space="preserve"> </w:t>
      </w:r>
      <w:r>
        <w:t xml:space="preserve">The environment is safe, </w:t>
      </w:r>
      <w:proofErr w:type="gramStart"/>
      <w:r>
        <w:t>clean</w:t>
      </w:r>
      <w:proofErr w:type="gramEnd"/>
      <w:r>
        <w:t xml:space="preserve"> and well-maintained and it enables consumers to freely access indoor and outdoor spaces. Furniture and fittings are clean and safe, well </w:t>
      </w:r>
      <w:proofErr w:type="gramStart"/>
      <w:r>
        <w:t>maintained</w:t>
      </w:r>
      <w:proofErr w:type="gramEnd"/>
      <w:r>
        <w:t xml:space="preserve"> and suitable for consumers.</w:t>
      </w:r>
    </w:p>
    <w:p w14:paraId="19AF14BF" w14:textId="77777777" w:rsidR="00083D5C" w:rsidRPr="005679DB" w:rsidRDefault="00083D5C" w:rsidP="00083D5C">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three</w:t>
      </w:r>
      <w:r w:rsidRPr="005679DB">
        <w:rPr>
          <w:rFonts w:ascii="Arial" w:hAnsi="Arial" w:cs="Arial"/>
        </w:rPr>
        <w:t xml:space="preserve"> of the </w:t>
      </w:r>
      <w:r>
        <w:rPr>
          <w:rFonts w:ascii="Arial" w:hAnsi="Arial" w:cs="Arial"/>
        </w:rPr>
        <w:t xml:space="preserve">three </w:t>
      </w:r>
      <w:r w:rsidRPr="005679DB">
        <w:rPr>
          <w:rFonts w:ascii="Arial" w:hAnsi="Arial" w:cs="Arial"/>
        </w:rPr>
        <w:t>specific requirements have been assessed as compliant.</w:t>
      </w:r>
    </w:p>
    <w:p w14:paraId="6CBB9A62" w14:textId="77777777" w:rsidR="00083D5C" w:rsidRPr="005679DB" w:rsidRDefault="00083D5C" w:rsidP="00083D5C">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 xml:space="preserve">three </w:t>
      </w:r>
      <w:r w:rsidRPr="005679DB">
        <w:rPr>
          <w:rFonts w:ascii="Arial" w:hAnsi="Arial" w:cs="Arial"/>
        </w:rPr>
        <w:t xml:space="preserve">of the </w:t>
      </w:r>
      <w:r>
        <w:rPr>
          <w:rFonts w:ascii="Arial" w:hAnsi="Arial" w:cs="Arial"/>
        </w:rPr>
        <w:t>three</w:t>
      </w:r>
      <w:r w:rsidRPr="005679DB">
        <w:rPr>
          <w:rFonts w:ascii="Arial" w:hAnsi="Arial" w:cs="Arial"/>
        </w:rPr>
        <w:t xml:space="preserve"> specific requirements have been assessed as compliant. </w:t>
      </w:r>
    </w:p>
    <w:p w14:paraId="741E87E0" w14:textId="77777777" w:rsidR="00083D5C" w:rsidRPr="00A36AA9" w:rsidRDefault="00083D5C" w:rsidP="00083D5C">
      <w:pPr>
        <w:pStyle w:val="NormalArial"/>
      </w:pPr>
      <w:r w:rsidRPr="00A36AA9">
        <w:br w:type="page"/>
      </w:r>
    </w:p>
    <w:p w14:paraId="524F9A54" w14:textId="77777777" w:rsidR="00083D5C" w:rsidRPr="00A36AA9" w:rsidRDefault="00083D5C" w:rsidP="00083D5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083D5C" w14:paraId="5445C2A8" w14:textId="77777777" w:rsidTr="009F1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52E06F64" w14:textId="77777777" w:rsidR="00083D5C" w:rsidRPr="003217D3" w:rsidRDefault="00083D5C" w:rsidP="009F1EA1">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71E383B" w14:textId="77777777" w:rsidR="00083D5C" w:rsidRPr="003217D3"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D5FEE4D" w14:textId="77777777" w:rsidR="00083D5C" w:rsidRPr="003217D3"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83D5C" w14:paraId="25EC987B"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99A33"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9AD50FA"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59082E02"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73804563"/>
                <w:placeholder>
                  <w:docPart w:val="FB79181395FC4F03A6961703EE7961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03" w:type="dxa"/>
            <w:shd w:val="clear" w:color="auto" w:fill="auto"/>
            <w:vAlign w:val="top"/>
          </w:tcPr>
          <w:p w14:paraId="29D9DC7E"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9146643"/>
                <w:placeholder>
                  <w:docPart w:val="54C566F3CDE44314B4F8C0CC8088B2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6F4A4E55"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25DD6"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6FF6823A"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5EEEE0B5"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14232091"/>
                <w:placeholder>
                  <w:docPart w:val="6F910EB476F24260BCF46DB43F9D6E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03" w:type="dxa"/>
            <w:shd w:val="clear" w:color="auto" w:fill="auto"/>
            <w:vAlign w:val="top"/>
          </w:tcPr>
          <w:p w14:paraId="0D2F6BE1"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9579091"/>
                <w:placeholder>
                  <w:docPart w:val="2EDE62BFD89D4ED29D8FD5EE5A40C4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6D49BDFA"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AC0A8B"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31D2D1F"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158C1B4"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4126211"/>
                <w:placeholder>
                  <w:docPart w:val="20812943F97A4A4FA22161F8930467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03" w:type="dxa"/>
            <w:shd w:val="clear" w:color="auto" w:fill="auto"/>
            <w:vAlign w:val="top"/>
          </w:tcPr>
          <w:p w14:paraId="450BB5C9"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4362228"/>
                <w:placeholder>
                  <w:docPart w:val="6B0E829689AB48A6AA5F16A94E4FE8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69544D64" w14:textId="77777777" w:rsidTr="009F1EA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0A22F2"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3CEB72F5"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FA60110"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802522"/>
                <w:placeholder>
                  <w:docPart w:val="827495A4130E42E68C15D5DD8C68FC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1903" w:type="dxa"/>
            <w:shd w:val="clear" w:color="auto" w:fill="auto"/>
            <w:vAlign w:val="top"/>
          </w:tcPr>
          <w:p w14:paraId="0E839769"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4990708"/>
                <w:placeholder>
                  <w:docPart w:val="FE44989443CC48D686DFD91C8ED1C5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bl>
    <w:p w14:paraId="6229E2A6" w14:textId="77777777" w:rsidR="00083D5C" w:rsidRDefault="00083D5C" w:rsidP="00083D5C">
      <w:pPr>
        <w:pStyle w:val="Heading20"/>
      </w:pPr>
      <w:r w:rsidRPr="00A36AA9">
        <w:t>Findings</w:t>
      </w:r>
    </w:p>
    <w:p w14:paraId="7BE8D4AA" w14:textId="01664785" w:rsidR="00083D5C" w:rsidRDefault="00083D5C" w:rsidP="00083D5C">
      <w:pPr>
        <w:pStyle w:val="NormalArial"/>
      </w:pPr>
      <w:r>
        <w:t>The Assessment Team reports that the Approved Provider is providing consumers with information on how to make a complaint and ensuring complaints are actioned using an open disclosure process.</w:t>
      </w:r>
      <w:r w:rsidR="00802110">
        <w:t xml:space="preserve"> </w:t>
      </w:r>
      <w:r>
        <w:t>The Provider is using feedback and complaints to trend and improve services.</w:t>
      </w:r>
      <w:r w:rsidR="00802110">
        <w:t xml:space="preserve"> </w:t>
      </w:r>
    </w:p>
    <w:p w14:paraId="2E338036" w14:textId="40249234" w:rsidR="00083D5C" w:rsidRDefault="00083D5C" w:rsidP="00083D5C">
      <w:pPr>
        <w:rPr>
          <w:rFonts w:ascii="Arial" w:hAnsi="Arial" w:cs="Arial"/>
        </w:rPr>
      </w:pPr>
      <w:r>
        <w:rPr>
          <w:rFonts w:ascii="Arial" w:hAnsi="Arial" w:cs="Arial"/>
          <w:iCs/>
          <w:color w:val="auto"/>
        </w:rPr>
        <w:t>Having regard to the Assessment Team’s report, comments made by the Approved Provider at the time of the audit, the Approved Provider’s written response and the Provider’s obligations under the Aged Care Act 1997 and the Age Care Quality Standards, I have reasonable grounds to form the view that the Provider has complied with</w:t>
      </w:r>
      <w:r w:rsidR="004B41A5">
        <w:rPr>
          <w:rFonts w:ascii="Arial" w:hAnsi="Arial" w:cs="Arial"/>
          <w:iCs/>
          <w:color w:val="auto"/>
        </w:rPr>
        <w:t xml:space="preserve"> this </w:t>
      </w:r>
      <w:proofErr w:type="gramStart"/>
      <w:r w:rsidR="004B41A5">
        <w:rPr>
          <w:rFonts w:ascii="Arial" w:hAnsi="Arial" w:cs="Arial"/>
          <w:iCs/>
          <w:color w:val="auto"/>
        </w:rPr>
        <w:t>Standard.</w:t>
      </w:r>
      <w:r w:rsidR="006C640C">
        <w:rPr>
          <w:rFonts w:ascii="Arial" w:hAnsi="Arial" w:cs="Arial"/>
          <w:iCs/>
          <w:color w:val="auto"/>
        </w:rPr>
        <w:t>.</w:t>
      </w:r>
      <w:proofErr w:type="gramEnd"/>
    </w:p>
    <w:p w14:paraId="08CA543D" w14:textId="77777777" w:rsidR="00083D5C" w:rsidRPr="005679DB" w:rsidRDefault="00083D5C" w:rsidP="00083D5C">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550E599D" w14:textId="77777777" w:rsidR="00083D5C" w:rsidRPr="005679DB" w:rsidRDefault="00083D5C" w:rsidP="00083D5C">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2290B161" w14:textId="77777777" w:rsidR="00083D5C" w:rsidRDefault="00083D5C" w:rsidP="00083D5C">
      <w:pPr>
        <w:pStyle w:val="NormalArial"/>
      </w:pPr>
      <w:r>
        <w:br w:type="page"/>
      </w:r>
    </w:p>
    <w:p w14:paraId="23F1ABCF" w14:textId="77777777" w:rsidR="00083D5C" w:rsidRPr="003217D3" w:rsidRDefault="00083D5C" w:rsidP="00083D5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195"/>
        <w:gridCol w:w="1297"/>
        <w:gridCol w:w="1297"/>
      </w:tblGrid>
      <w:tr w:rsidR="00083D5C" w14:paraId="292D26FF" w14:textId="77777777" w:rsidTr="009F1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0958E850" w14:textId="77777777" w:rsidR="00083D5C" w:rsidRPr="003217D3" w:rsidRDefault="00083D5C" w:rsidP="009F1EA1">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32D4FCCF" w14:textId="77777777" w:rsidR="00083D5C" w:rsidRPr="003217D3"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2FF3706F" w14:textId="77777777" w:rsidR="00083D5C" w:rsidRPr="003217D3"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83D5C" w14:paraId="5398A758" w14:textId="77777777" w:rsidTr="003758CA">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443DC1DA"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195" w:type="dxa"/>
            <w:shd w:val="clear" w:color="auto" w:fill="auto"/>
            <w:vAlign w:val="top"/>
          </w:tcPr>
          <w:p w14:paraId="1042B166"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699C4A6D"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4437283"/>
                <w:placeholder>
                  <w:docPart w:val="FB2ABCFC0B8F491C85840F42BC01B3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0" w:type="auto"/>
            <w:shd w:val="clear" w:color="auto" w:fill="auto"/>
            <w:vAlign w:val="top"/>
          </w:tcPr>
          <w:p w14:paraId="2BE03687"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7318151"/>
                <w:placeholder>
                  <w:docPart w:val="1A68E7BDED9B417980187E12F06DBE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4F2F48A4" w14:textId="77777777" w:rsidTr="00375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2258ADB1"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195" w:type="dxa"/>
            <w:shd w:val="clear" w:color="auto" w:fill="auto"/>
            <w:vAlign w:val="top"/>
          </w:tcPr>
          <w:p w14:paraId="3F0C2728"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0" w:type="auto"/>
            <w:shd w:val="clear" w:color="auto" w:fill="auto"/>
            <w:vAlign w:val="top"/>
          </w:tcPr>
          <w:p w14:paraId="50470ACA"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3091767"/>
                <w:placeholder>
                  <w:docPart w:val="EF032E9A6FB7476F9EDEEBB9DD094E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0" w:type="auto"/>
            <w:shd w:val="clear" w:color="auto" w:fill="auto"/>
            <w:vAlign w:val="top"/>
          </w:tcPr>
          <w:p w14:paraId="5075B861"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4828996"/>
                <w:placeholder>
                  <w:docPart w:val="007E93EB0482453681DED565E0A351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475DA496" w14:textId="77777777" w:rsidTr="003758CA">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64028887"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195" w:type="dxa"/>
            <w:shd w:val="clear" w:color="auto" w:fill="auto"/>
            <w:vAlign w:val="top"/>
          </w:tcPr>
          <w:p w14:paraId="503C91C9"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3EB1B7B1"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1204801"/>
                <w:placeholder>
                  <w:docPart w:val="DBB10480CC104436AD9D19EBD69452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0" w:type="auto"/>
            <w:shd w:val="clear" w:color="auto" w:fill="auto"/>
            <w:vAlign w:val="top"/>
          </w:tcPr>
          <w:p w14:paraId="42E0DBD0"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515258"/>
                <w:placeholder>
                  <w:docPart w:val="C4128056662D4D94BADE0B382916ED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318ADA0B" w14:textId="77777777" w:rsidTr="00375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6E7FE927"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195" w:type="dxa"/>
            <w:shd w:val="clear" w:color="auto" w:fill="auto"/>
            <w:vAlign w:val="top"/>
          </w:tcPr>
          <w:p w14:paraId="3C207521"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443A457C"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3304784"/>
                <w:placeholder>
                  <w:docPart w:val="B470D00863014023AAEBB8948D23CF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0" w:type="auto"/>
            <w:shd w:val="clear" w:color="auto" w:fill="auto"/>
            <w:vAlign w:val="top"/>
          </w:tcPr>
          <w:p w14:paraId="0A887F5D"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80861757"/>
                <w:placeholder>
                  <w:docPart w:val="827A6034171E4AB988DABC22E02A2C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126DB456" w14:textId="77777777" w:rsidTr="003758CA">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36DBA7DF"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95" w:type="dxa"/>
            <w:shd w:val="clear" w:color="auto" w:fill="auto"/>
            <w:vAlign w:val="top"/>
          </w:tcPr>
          <w:p w14:paraId="23C3E19E"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2CB32871"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40695945"/>
                <w:placeholder>
                  <w:docPart w:val="EF4357C37D0A4E06BC0962150D0881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0" w:type="auto"/>
            <w:shd w:val="clear" w:color="auto" w:fill="auto"/>
            <w:vAlign w:val="top"/>
          </w:tcPr>
          <w:p w14:paraId="702339CF"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75916758"/>
                <w:placeholder>
                  <w:docPart w:val="F789FB26FD534A42A92120770928F3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bl>
    <w:p w14:paraId="15ABFDB8" w14:textId="77777777" w:rsidR="00083D5C" w:rsidRDefault="00083D5C" w:rsidP="00083D5C">
      <w:pPr>
        <w:pStyle w:val="Heading20"/>
      </w:pPr>
      <w:r w:rsidRPr="00A36AA9">
        <w:t>Findings</w:t>
      </w:r>
    </w:p>
    <w:p w14:paraId="02313159" w14:textId="56F7D84D" w:rsidR="00083D5C" w:rsidRDefault="00083D5C" w:rsidP="00083D5C">
      <w:pPr>
        <w:pStyle w:val="NormalArial"/>
        <w:rPr>
          <w:iCs/>
          <w:color w:val="auto"/>
        </w:rPr>
      </w:pPr>
      <w:r>
        <w:rPr>
          <w:iCs/>
          <w:color w:val="auto"/>
        </w:rPr>
        <w:t xml:space="preserve">The Assessment Team reports that the Approved Provider is </w:t>
      </w:r>
      <w:r w:rsidRPr="004E59A1">
        <w:rPr>
          <w:iCs/>
          <w:color w:val="auto"/>
        </w:rPr>
        <w:t>enabling staff enough time to complete the services</w:t>
      </w:r>
      <w:r>
        <w:rPr>
          <w:iCs/>
          <w:color w:val="auto"/>
        </w:rPr>
        <w:t xml:space="preserve"> in addition to </w:t>
      </w:r>
      <w:r w:rsidRPr="004E59A1">
        <w:rPr>
          <w:iCs/>
          <w:color w:val="auto"/>
        </w:rPr>
        <w:t>providing systems and processes to ensure there are enough staff to deliver safe, quality care and services.</w:t>
      </w:r>
      <w:r w:rsidR="00802110">
        <w:rPr>
          <w:iCs/>
          <w:color w:val="auto"/>
        </w:rPr>
        <w:t xml:space="preserve"> </w:t>
      </w:r>
      <w:r>
        <w:rPr>
          <w:iCs/>
          <w:color w:val="auto"/>
        </w:rPr>
        <w:t xml:space="preserve">New staff are given </w:t>
      </w:r>
      <w:r w:rsidRPr="004E59A1">
        <w:rPr>
          <w:iCs/>
          <w:color w:val="auto"/>
        </w:rPr>
        <w:t>induction, orientation, and buddy shift on commencement.</w:t>
      </w:r>
      <w:r w:rsidR="00802110">
        <w:rPr>
          <w:iCs/>
          <w:color w:val="auto"/>
        </w:rPr>
        <w:t xml:space="preserve"> </w:t>
      </w:r>
      <w:r>
        <w:rPr>
          <w:iCs/>
          <w:color w:val="auto"/>
        </w:rPr>
        <w:t xml:space="preserve">All staff have annual performance </w:t>
      </w:r>
      <w:proofErr w:type="gramStart"/>
      <w:r>
        <w:rPr>
          <w:iCs/>
          <w:color w:val="auto"/>
        </w:rPr>
        <w:t>reviews</w:t>
      </w:r>
      <w:proofErr w:type="gramEnd"/>
      <w:r>
        <w:rPr>
          <w:iCs/>
          <w:color w:val="auto"/>
        </w:rPr>
        <w:t xml:space="preserve"> and </w:t>
      </w:r>
      <w:r w:rsidRPr="004E59A1">
        <w:rPr>
          <w:iCs/>
          <w:color w:val="auto"/>
        </w:rPr>
        <w:t>all roles have a current position description and duty statement</w:t>
      </w:r>
      <w:r>
        <w:rPr>
          <w:iCs/>
          <w:color w:val="auto"/>
        </w:rPr>
        <w:t>.</w:t>
      </w:r>
      <w:r w:rsidR="00802110">
        <w:rPr>
          <w:iCs/>
          <w:color w:val="auto"/>
        </w:rPr>
        <w:t xml:space="preserve"> </w:t>
      </w:r>
      <w:r>
        <w:rPr>
          <w:iCs/>
          <w:color w:val="auto"/>
        </w:rPr>
        <w:t>O</w:t>
      </w:r>
      <w:r w:rsidRPr="004E59A1">
        <w:rPr>
          <w:iCs/>
          <w:color w:val="auto"/>
        </w:rPr>
        <w:t>ngoing and mandatory training and monitoring completion by staff</w:t>
      </w:r>
      <w:r>
        <w:rPr>
          <w:iCs/>
          <w:color w:val="auto"/>
        </w:rPr>
        <w:t xml:space="preserve"> is being scheduled.</w:t>
      </w:r>
    </w:p>
    <w:p w14:paraId="343ECAF8" w14:textId="77777777" w:rsidR="00083D5C" w:rsidRDefault="00083D5C" w:rsidP="00083D5C">
      <w:pPr>
        <w:pStyle w:val="NormalArial"/>
        <w:rPr>
          <w:iCs/>
          <w:color w:val="auto"/>
        </w:rPr>
      </w:pPr>
      <w:r>
        <w:rPr>
          <w:iCs/>
          <w:color w:val="auto"/>
        </w:rPr>
        <w:t xml:space="preserve">However, the Provider is not </w:t>
      </w:r>
      <w:r w:rsidRPr="004E59A1">
        <w:rPr>
          <w:iCs/>
          <w:color w:val="auto"/>
        </w:rPr>
        <w:t>ensuring training and competencies are for tasks within the duties of the position description and are in line with best practice.</w:t>
      </w:r>
    </w:p>
    <w:p w14:paraId="67FD694E" w14:textId="77777777" w:rsidR="00083D5C" w:rsidRDefault="00083D5C" w:rsidP="00083D5C">
      <w:pPr>
        <w:pStyle w:val="NormalArial"/>
        <w:rPr>
          <w:iCs/>
          <w:color w:val="auto"/>
        </w:rPr>
      </w:pPr>
      <w:r>
        <w:rPr>
          <w:iCs/>
          <w:color w:val="auto"/>
        </w:rPr>
        <w:t>Requirement 7(3)(d)</w:t>
      </w:r>
    </w:p>
    <w:p w14:paraId="7FBDC4AD" w14:textId="77777777" w:rsidR="00083D5C" w:rsidRPr="004E59A1" w:rsidRDefault="00083D5C" w:rsidP="00083D5C">
      <w:pPr>
        <w:pStyle w:val="NormalArial"/>
        <w:rPr>
          <w:iCs/>
          <w:color w:val="auto"/>
        </w:rPr>
      </w:pPr>
      <w:r>
        <w:rPr>
          <w:iCs/>
          <w:color w:val="auto"/>
        </w:rPr>
        <w:t xml:space="preserve">The Assessment Team reports that Provider has position </w:t>
      </w:r>
      <w:r w:rsidRPr="004E59A1">
        <w:rPr>
          <w:iCs/>
          <w:color w:val="auto"/>
        </w:rPr>
        <w:t>descriptions for all staff roles. The registered nurse and endorsed enrolled nurse roles must maintain registration with the Australian Health Practitioner Regulation Agency (AHPRA), and staff fulfilling management roles possess relevant tertiary qualifications. The service is currently in the process of employing a clinical care manager who must have AHPRA registration.</w:t>
      </w:r>
    </w:p>
    <w:p w14:paraId="2E2F1DE8" w14:textId="77777777" w:rsidR="00083D5C" w:rsidRPr="004E59A1" w:rsidRDefault="00083D5C" w:rsidP="00083D5C">
      <w:pPr>
        <w:pStyle w:val="NormalArial"/>
        <w:rPr>
          <w:iCs/>
          <w:color w:val="auto"/>
        </w:rPr>
      </w:pPr>
      <w:r w:rsidRPr="009258EC">
        <w:rPr>
          <w:iCs/>
          <w:color w:val="auto"/>
        </w:rPr>
        <w:t>A review of position descriptions noted that there is no requirement for care staff to hold qualifications, however management advised that staff are trained and supported to undertake their roles.</w:t>
      </w:r>
      <w:r w:rsidRPr="004E59A1">
        <w:rPr>
          <w:iCs/>
          <w:color w:val="auto"/>
        </w:rPr>
        <w:t xml:space="preserve"> </w:t>
      </w:r>
    </w:p>
    <w:p w14:paraId="609B06E6" w14:textId="77777777" w:rsidR="00083D5C" w:rsidRPr="004E59A1" w:rsidRDefault="00083D5C" w:rsidP="00083D5C">
      <w:pPr>
        <w:pStyle w:val="NormalArial"/>
        <w:rPr>
          <w:iCs/>
          <w:color w:val="auto"/>
        </w:rPr>
      </w:pPr>
      <w:r w:rsidRPr="004E59A1">
        <w:rPr>
          <w:iCs/>
          <w:color w:val="auto"/>
        </w:rPr>
        <w:t>While not all care staff have aged care qualifications, management advised that those staff without a Certificate III or IV, undertake domestic assistance duties when they commence, and are provided with buddy shifts at each stage of their development. Once they feel comfortable, they may progress to providing personal care including showering</w:t>
      </w:r>
      <w:r w:rsidRPr="009258EC">
        <w:rPr>
          <w:iCs/>
          <w:color w:val="auto"/>
        </w:rPr>
        <w:t>. A review of the service’s continuous improvement plan notes that staff are not trained and competent in the delivery of personal care, however this is being addressed with the implementation</w:t>
      </w:r>
      <w:r w:rsidRPr="004E59A1">
        <w:rPr>
          <w:iCs/>
          <w:color w:val="auto"/>
        </w:rPr>
        <w:t xml:space="preserve"> of the buddy system.</w:t>
      </w:r>
    </w:p>
    <w:p w14:paraId="3664998B" w14:textId="77777777" w:rsidR="00083D5C" w:rsidRPr="004E59A1" w:rsidRDefault="00083D5C" w:rsidP="00083D5C">
      <w:pPr>
        <w:pStyle w:val="NormalArial"/>
        <w:rPr>
          <w:iCs/>
          <w:color w:val="auto"/>
        </w:rPr>
      </w:pPr>
      <w:r w:rsidRPr="004E59A1">
        <w:rPr>
          <w:iCs/>
          <w:color w:val="auto"/>
        </w:rPr>
        <w:lastRenderedPageBreak/>
        <w:t>The service demonstrated that it has implemented ongoing mandatory training for aged care workers and were able to demonstrate staff had undertaken training in the following</w:t>
      </w:r>
      <w:r>
        <w:rPr>
          <w:iCs/>
          <w:color w:val="auto"/>
        </w:rPr>
        <w:t xml:space="preserve">, </w:t>
      </w:r>
      <w:r w:rsidRPr="004E59A1">
        <w:rPr>
          <w:iCs/>
          <w:color w:val="auto"/>
        </w:rPr>
        <w:t>Infection control</w:t>
      </w:r>
      <w:r>
        <w:rPr>
          <w:iCs/>
          <w:color w:val="auto"/>
        </w:rPr>
        <w:t xml:space="preserve">, </w:t>
      </w:r>
      <w:r w:rsidRPr="004E59A1">
        <w:rPr>
          <w:iCs/>
          <w:color w:val="auto"/>
        </w:rPr>
        <w:t>Covid 19</w:t>
      </w:r>
      <w:r>
        <w:rPr>
          <w:iCs/>
          <w:color w:val="auto"/>
        </w:rPr>
        <w:t xml:space="preserve">, </w:t>
      </w:r>
      <w:r w:rsidRPr="004E59A1">
        <w:rPr>
          <w:iCs/>
          <w:color w:val="auto"/>
        </w:rPr>
        <w:t>Department of Health’s aged care module detailing PPE and COVID-19</w:t>
      </w:r>
      <w:r>
        <w:rPr>
          <w:iCs/>
          <w:color w:val="auto"/>
        </w:rPr>
        <w:t>,</w:t>
      </w:r>
      <w:r w:rsidRPr="004E59A1">
        <w:rPr>
          <w:iCs/>
          <w:color w:val="auto"/>
        </w:rPr>
        <w:t xml:space="preserve"> </w:t>
      </w:r>
      <w:proofErr w:type="gramStart"/>
      <w:r>
        <w:rPr>
          <w:iCs/>
          <w:color w:val="auto"/>
        </w:rPr>
        <w:t>d</w:t>
      </w:r>
      <w:r w:rsidRPr="004E59A1">
        <w:rPr>
          <w:iCs/>
          <w:color w:val="auto"/>
        </w:rPr>
        <w:t>onning</w:t>
      </w:r>
      <w:proofErr w:type="gramEnd"/>
      <w:r w:rsidRPr="004E59A1">
        <w:rPr>
          <w:iCs/>
          <w:color w:val="auto"/>
        </w:rPr>
        <w:t xml:space="preserve"> and doffing practical assessment </w:t>
      </w:r>
      <w:r>
        <w:rPr>
          <w:iCs/>
          <w:color w:val="auto"/>
        </w:rPr>
        <w:t xml:space="preserve">and </w:t>
      </w:r>
      <w:r w:rsidRPr="004E59A1">
        <w:rPr>
          <w:iCs/>
          <w:color w:val="auto"/>
        </w:rPr>
        <w:t>WHS policy</w:t>
      </w:r>
      <w:r>
        <w:rPr>
          <w:iCs/>
          <w:color w:val="auto"/>
        </w:rPr>
        <w:t>.</w:t>
      </w:r>
      <w:r w:rsidRPr="004E59A1">
        <w:rPr>
          <w:iCs/>
          <w:color w:val="auto"/>
        </w:rPr>
        <w:t xml:space="preserve"> </w:t>
      </w:r>
    </w:p>
    <w:p w14:paraId="4C634A3A" w14:textId="77777777" w:rsidR="00083D5C" w:rsidRPr="004E59A1" w:rsidRDefault="00083D5C" w:rsidP="00083D5C">
      <w:pPr>
        <w:pStyle w:val="NormalArial"/>
        <w:rPr>
          <w:iCs/>
          <w:color w:val="auto"/>
        </w:rPr>
      </w:pPr>
      <w:r w:rsidRPr="004E59A1">
        <w:rPr>
          <w:iCs/>
          <w:color w:val="auto"/>
        </w:rPr>
        <w:t>Management advised that where specific tasks are involved in consumer care such as BGL monitoring, staff are trained internally on the procedure, a toolbox talk is provided where staff are shown how to prick the consumer’s finger, and glucose levels recorded. Staff are observed and tested by the registered nurse or enrolled nurse and are tested for competency.</w:t>
      </w:r>
    </w:p>
    <w:p w14:paraId="18238005" w14:textId="77777777" w:rsidR="00083D5C" w:rsidRPr="004E59A1" w:rsidRDefault="00083D5C" w:rsidP="00083D5C">
      <w:pPr>
        <w:pStyle w:val="NormalArial"/>
        <w:rPr>
          <w:iCs/>
          <w:color w:val="auto"/>
        </w:rPr>
      </w:pPr>
      <w:r w:rsidRPr="004E59A1">
        <w:rPr>
          <w:iCs/>
          <w:color w:val="auto"/>
        </w:rPr>
        <w:t>The Assessment Team viewed the training competency records for staff. While blood glucose monitoring and showering a consumer is still to be added, the Assessment Team noted that staff have been deemed competent and trained in the application and management of patches, and the administration of insulin devices including</w:t>
      </w:r>
      <w:r>
        <w:rPr>
          <w:iCs/>
          <w:color w:val="auto"/>
        </w:rPr>
        <w:t xml:space="preserve">, </w:t>
      </w:r>
      <w:proofErr w:type="spellStart"/>
      <w:r w:rsidRPr="004E59A1">
        <w:rPr>
          <w:iCs/>
          <w:color w:val="auto"/>
        </w:rPr>
        <w:t>Clikstar</w:t>
      </w:r>
      <w:proofErr w:type="spellEnd"/>
      <w:r>
        <w:rPr>
          <w:iCs/>
          <w:color w:val="auto"/>
        </w:rPr>
        <w:t xml:space="preserve">, </w:t>
      </w:r>
      <w:proofErr w:type="spellStart"/>
      <w:r w:rsidRPr="004E59A1">
        <w:rPr>
          <w:iCs/>
          <w:color w:val="auto"/>
        </w:rPr>
        <w:t>Flexpen</w:t>
      </w:r>
      <w:proofErr w:type="spellEnd"/>
      <w:r>
        <w:rPr>
          <w:iCs/>
          <w:color w:val="auto"/>
        </w:rPr>
        <w:t xml:space="preserve">, </w:t>
      </w:r>
      <w:proofErr w:type="spellStart"/>
      <w:r w:rsidRPr="004E59A1">
        <w:rPr>
          <w:iCs/>
          <w:color w:val="auto"/>
        </w:rPr>
        <w:t>Innolet</w:t>
      </w:r>
      <w:proofErr w:type="spellEnd"/>
      <w:r>
        <w:rPr>
          <w:iCs/>
          <w:color w:val="auto"/>
        </w:rPr>
        <w:t xml:space="preserve">, </w:t>
      </w:r>
      <w:proofErr w:type="spellStart"/>
      <w:r w:rsidRPr="004E59A1">
        <w:rPr>
          <w:iCs/>
          <w:color w:val="auto"/>
        </w:rPr>
        <w:t>Kwikpen</w:t>
      </w:r>
      <w:proofErr w:type="spellEnd"/>
      <w:r>
        <w:rPr>
          <w:iCs/>
          <w:color w:val="auto"/>
        </w:rPr>
        <w:t xml:space="preserve">, </w:t>
      </w:r>
      <w:r w:rsidRPr="004E59A1">
        <w:rPr>
          <w:iCs/>
          <w:color w:val="auto"/>
        </w:rPr>
        <w:t>Novopen4</w:t>
      </w:r>
      <w:r>
        <w:rPr>
          <w:iCs/>
          <w:color w:val="auto"/>
        </w:rPr>
        <w:t xml:space="preserve">, </w:t>
      </w:r>
      <w:r w:rsidRPr="004E59A1">
        <w:rPr>
          <w:iCs/>
          <w:color w:val="auto"/>
        </w:rPr>
        <w:t>Solostar</w:t>
      </w:r>
      <w:r>
        <w:rPr>
          <w:iCs/>
          <w:color w:val="auto"/>
        </w:rPr>
        <w:t xml:space="preserve">, </w:t>
      </w:r>
      <w:proofErr w:type="spellStart"/>
      <w:r w:rsidRPr="004E59A1">
        <w:rPr>
          <w:iCs/>
          <w:color w:val="auto"/>
        </w:rPr>
        <w:t>Byetta</w:t>
      </w:r>
      <w:proofErr w:type="spellEnd"/>
      <w:r>
        <w:rPr>
          <w:iCs/>
          <w:color w:val="auto"/>
        </w:rPr>
        <w:t xml:space="preserve"> and </w:t>
      </w:r>
      <w:r w:rsidRPr="004E59A1">
        <w:rPr>
          <w:iCs/>
          <w:color w:val="auto"/>
        </w:rPr>
        <w:t>Victoza</w:t>
      </w:r>
      <w:r>
        <w:rPr>
          <w:iCs/>
          <w:color w:val="auto"/>
        </w:rPr>
        <w:t>.</w:t>
      </w:r>
    </w:p>
    <w:p w14:paraId="24F2F757" w14:textId="77777777" w:rsidR="00083D5C" w:rsidRPr="009258EC" w:rsidRDefault="00083D5C" w:rsidP="00083D5C">
      <w:pPr>
        <w:pStyle w:val="NormalArial"/>
        <w:rPr>
          <w:iCs/>
          <w:color w:val="auto"/>
        </w:rPr>
      </w:pPr>
      <w:r w:rsidRPr="009258EC">
        <w:rPr>
          <w:iCs/>
          <w:color w:val="auto"/>
        </w:rPr>
        <w:t xml:space="preserve">One staff member interviewed confirmed that they had been trained in insulin administration, however they themselves don’t do it, the other girls do. When questioned further, they were uncertain if it was insulin or blood glucose testing that was being undertaken. The confusion between what constituted testing for </w:t>
      </w:r>
      <w:proofErr w:type="gramStart"/>
      <w:r w:rsidRPr="009258EC">
        <w:rPr>
          <w:iCs/>
          <w:color w:val="auto"/>
        </w:rPr>
        <w:t>BGL</w:t>
      </w:r>
      <w:proofErr w:type="gramEnd"/>
      <w:r w:rsidRPr="009258EC">
        <w:rPr>
          <w:iCs/>
          <w:color w:val="auto"/>
        </w:rPr>
        <w:t xml:space="preserve"> and the administering insulin was concerning for the Assessment Team, especially in light that they had been deemed competent.</w:t>
      </w:r>
    </w:p>
    <w:p w14:paraId="18078EF0" w14:textId="77777777" w:rsidR="00083D5C" w:rsidRPr="009258EC" w:rsidRDefault="00083D5C" w:rsidP="00083D5C">
      <w:pPr>
        <w:pStyle w:val="NormalArial"/>
        <w:rPr>
          <w:iCs/>
          <w:color w:val="auto"/>
        </w:rPr>
      </w:pPr>
      <w:r w:rsidRPr="009258EC">
        <w:rPr>
          <w:iCs/>
          <w:color w:val="auto"/>
        </w:rPr>
        <w:t>The Assessment Team raised with management that staff have been trained in administering insulin, and management advised that while this is not a role for care staff. The executive advised training was a result of a consumer seen administering insulin through clothing.</w:t>
      </w:r>
    </w:p>
    <w:p w14:paraId="750347DA" w14:textId="77777777" w:rsidR="00083D5C" w:rsidRDefault="00083D5C" w:rsidP="00083D5C">
      <w:pPr>
        <w:pStyle w:val="NormalArial"/>
        <w:rPr>
          <w:iCs/>
          <w:color w:val="auto"/>
        </w:rPr>
      </w:pPr>
      <w:r w:rsidRPr="009258EC">
        <w:rPr>
          <w:iCs/>
          <w:color w:val="auto"/>
        </w:rPr>
        <w:t>Due to evidence where non-qualified non-clinical staff have undertaken training and have been deemed proficient in the application of patches and injection of insulin, the Assessment Team believes that the service is unable to demonstrate that staff are trained to deliver the outcomes required by the Standard.</w:t>
      </w:r>
    </w:p>
    <w:p w14:paraId="19E87F04" w14:textId="101CCBCE" w:rsidR="00083D5C" w:rsidRDefault="00083D5C" w:rsidP="00083D5C">
      <w:pPr>
        <w:pStyle w:val="NormalArial"/>
        <w:rPr>
          <w:iCs/>
          <w:color w:val="auto"/>
        </w:rPr>
      </w:pPr>
      <w:r>
        <w:rPr>
          <w:iCs/>
          <w:color w:val="auto"/>
        </w:rPr>
        <w:t>Response to the Assessment Team report</w:t>
      </w:r>
    </w:p>
    <w:p w14:paraId="075D8A02" w14:textId="77777777" w:rsidR="00083D5C" w:rsidRDefault="00083D5C" w:rsidP="00083D5C">
      <w:pPr>
        <w:pStyle w:val="NormalArial"/>
        <w:rPr>
          <w:iCs/>
          <w:color w:val="auto"/>
        </w:rPr>
      </w:pPr>
      <w:r>
        <w:rPr>
          <w:iCs/>
          <w:color w:val="auto"/>
        </w:rPr>
        <w:t>The Provider has stated that a</w:t>
      </w:r>
      <w:r w:rsidRPr="00A30891">
        <w:rPr>
          <w:iCs/>
          <w:color w:val="auto"/>
        </w:rPr>
        <w:t>t the time of the assessment, the management told the assessment team that care staff do not administer insulin, they support the consumer while he self-administers ins</w:t>
      </w:r>
      <w:r>
        <w:rPr>
          <w:iCs/>
          <w:color w:val="auto"/>
        </w:rPr>
        <w:t>ulin</w:t>
      </w:r>
      <w:r w:rsidRPr="00A30891">
        <w:rPr>
          <w:iCs/>
          <w:color w:val="auto"/>
        </w:rPr>
        <w:t>. The care staff attend a competency which is titled insul</w:t>
      </w:r>
      <w:r>
        <w:rPr>
          <w:iCs/>
          <w:color w:val="auto"/>
        </w:rPr>
        <w:t>in</w:t>
      </w:r>
      <w:r w:rsidRPr="00A30891">
        <w:rPr>
          <w:iCs/>
          <w:color w:val="auto"/>
        </w:rPr>
        <w:t xml:space="preserve"> administration, however the medication ro</w:t>
      </w:r>
      <w:r>
        <w:rPr>
          <w:iCs/>
          <w:color w:val="auto"/>
        </w:rPr>
        <w:t>le</w:t>
      </w:r>
      <w:r w:rsidRPr="00A30891">
        <w:rPr>
          <w:iCs/>
          <w:color w:val="auto"/>
        </w:rPr>
        <w:t xml:space="preserve"> matrix states that care staff cannot administer insulin. The care staff are provided with information about how to support the consumer with administration. The ins</w:t>
      </w:r>
      <w:r>
        <w:rPr>
          <w:iCs/>
          <w:color w:val="auto"/>
        </w:rPr>
        <w:t>ulin</w:t>
      </w:r>
      <w:r w:rsidRPr="00A30891">
        <w:rPr>
          <w:iCs/>
          <w:color w:val="auto"/>
        </w:rPr>
        <w:t xml:space="preserve"> administration competency has been sent to the </w:t>
      </w:r>
      <w:r>
        <w:rPr>
          <w:iCs/>
          <w:color w:val="auto"/>
        </w:rPr>
        <w:t>M</w:t>
      </w:r>
      <w:r w:rsidRPr="00A30891">
        <w:rPr>
          <w:iCs/>
          <w:color w:val="auto"/>
        </w:rPr>
        <w:t xml:space="preserve">edication </w:t>
      </w:r>
      <w:r>
        <w:rPr>
          <w:iCs/>
          <w:color w:val="auto"/>
        </w:rPr>
        <w:t>A</w:t>
      </w:r>
      <w:r w:rsidRPr="00A30891">
        <w:rPr>
          <w:iCs/>
          <w:color w:val="auto"/>
        </w:rPr>
        <w:t xml:space="preserve">dvisory </w:t>
      </w:r>
      <w:r>
        <w:rPr>
          <w:iCs/>
          <w:color w:val="auto"/>
        </w:rPr>
        <w:t>C</w:t>
      </w:r>
      <w:r w:rsidRPr="00A30891">
        <w:rPr>
          <w:iCs/>
          <w:color w:val="auto"/>
        </w:rPr>
        <w:t>ommittee</w:t>
      </w:r>
      <w:r>
        <w:rPr>
          <w:iCs/>
          <w:color w:val="auto"/>
        </w:rPr>
        <w:t xml:space="preserve"> (</w:t>
      </w:r>
      <w:r w:rsidRPr="00A30891">
        <w:rPr>
          <w:iCs/>
          <w:color w:val="auto"/>
        </w:rPr>
        <w:t>M</w:t>
      </w:r>
      <w:r>
        <w:rPr>
          <w:iCs/>
          <w:color w:val="auto"/>
        </w:rPr>
        <w:t>AC)</w:t>
      </w:r>
      <w:r w:rsidRPr="00A30891">
        <w:rPr>
          <w:iCs/>
          <w:color w:val="auto"/>
        </w:rPr>
        <w:t xml:space="preserve"> to be reviewed and a policy and procedures has been developed to describe the role of care staff with instant support in home services. It needs to be noted that the consumer is no longer on injectable insulin and is now taking oral medication for his diabetes and is no longer on patches for pain relief. </w:t>
      </w:r>
      <w:r>
        <w:rPr>
          <w:iCs/>
          <w:color w:val="auto"/>
        </w:rPr>
        <w:t>Goulburn</w:t>
      </w:r>
      <w:r w:rsidRPr="00A30891">
        <w:rPr>
          <w:iCs/>
          <w:color w:val="auto"/>
        </w:rPr>
        <w:t xml:space="preserve"> </w:t>
      </w:r>
      <w:r>
        <w:rPr>
          <w:iCs/>
          <w:color w:val="auto"/>
        </w:rPr>
        <w:t>H</w:t>
      </w:r>
      <w:r w:rsidRPr="00A30891">
        <w:rPr>
          <w:iCs/>
          <w:color w:val="auto"/>
        </w:rPr>
        <w:t xml:space="preserve">ome </w:t>
      </w:r>
      <w:r>
        <w:rPr>
          <w:iCs/>
          <w:color w:val="auto"/>
        </w:rPr>
        <w:t>S</w:t>
      </w:r>
      <w:r w:rsidRPr="00A30891">
        <w:rPr>
          <w:iCs/>
          <w:color w:val="auto"/>
        </w:rPr>
        <w:t xml:space="preserve">ervices have no other consumers requiring insulin administration. A blood glucose level </w:t>
      </w:r>
      <w:r>
        <w:rPr>
          <w:iCs/>
          <w:color w:val="auto"/>
        </w:rPr>
        <w:t>(</w:t>
      </w:r>
      <w:r w:rsidRPr="00A30891">
        <w:rPr>
          <w:iCs/>
          <w:color w:val="auto"/>
        </w:rPr>
        <w:t>BGL</w:t>
      </w:r>
      <w:r>
        <w:rPr>
          <w:iCs/>
          <w:color w:val="auto"/>
        </w:rPr>
        <w:t>)</w:t>
      </w:r>
      <w:r w:rsidRPr="00A30891">
        <w:rPr>
          <w:iCs/>
          <w:color w:val="auto"/>
        </w:rPr>
        <w:t xml:space="preserve"> competency is in place in </w:t>
      </w:r>
      <w:r>
        <w:rPr>
          <w:iCs/>
          <w:color w:val="auto"/>
        </w:rPr>
        <w:t xml:space="preserve">and </w:t>
      </w:r>
      <w:r w:rsidRPr="00A30891">
        <w:rPr>
          <w:iCs/>
          <w:color w:val="auto"/>
        </w:rPr>
        <w:t>all care staff in the service have completed the competency this is recorded by training and entering into a register.</w:t>
      </w:r>
    </w:p>
    <w:p w14:paraId="2A842221" w14:textId="3BC369E4" w:rsidR="00083D5C" w:rsidRDefault="00083D5C" w:rsidP="00083D5C">
      <w:pPr>
        <w:pStyle w:val="NormalArial"/>
        <w:rPr>
          <w:iCs/>
          <w:color w:val="auto"/>
        </w:rPr>
      </w:pPr>
      <w:r>
        <w:rPr>
          <w:iCs/>
          <w:color w:val="auto"/>
        </w:rPr>
        <w:t>In its response</w:t>
      </w:r>
      <w:r w:rsidR="003758CA">
        <w:rPr>
          <w:iCs/>
          <w:color w:val="auto"/>
        </w:rPr>
        <w:t>,</w:t>
      </w:r>
      <w:r>
        <w:rPr>
          <w:iCs/>
          <w:color w:val="auto"/>
        </w:rPr>
        <w:t xml:space="preserve"> the Provider also supplied a copy of the Medication Roles Matrix which clearly sets out the skill level that members of its workforce need before they can administer medication.</w:t>
      </w:r>
      <w:r w:rsidR="00802110">
        <w:rPr>
          <w:iCs/>
          <w:color w:val="auto"/>
        </w:rPr>
        <w:t xml:space="preserve"> </w:t>
      </w:r>
      <w:r>
        <w:rPr>
          <w:iCs/>
          <w:color w:val="auto"/>
        </w:rPr>
        <w:t xml:space="preserve">Page 43 of the Provider’s </w:t>
      </w:r>
      <w:proofErr w:type="spellStart"/>
      <w:r>
        <w:rPr>
          <w:iCs/>
          <w:color w:val="auto"/>
        </w:rPr>
        <w:t>Medtrax</w:t>
      </w:r>
      <w:proofErr w:type="spellEnd"/>
      <w:r>
        <w:rPr>
          <w:iCs/>
          <w:color w:val="auto"/>
        </w:rPr>
        <w:t xml:space="preserve"> Medication booklet provides clear instructions on how to use various insulin injection devices. The booklet also facilitates an assessment of the competency of the staff member administering the insulin.</w:t>
      </w:r>
      <w:r w:rsidR="00802110">
        <w:rPr>
          <w:iCs/>
          <w:color w:val="auto"/>
        </w:rPr>
        <w:t xml:space="preserve"> </w:t>
      </w:r>
      <w:r>
        <w:rPr>
          <w:iCs/>
          <w:color w:val="auto"/>
        </w:rPr>
        <w:t>However, more importantly, the Provider has made in quite clear that although staff have been provided with information or trained in the injection of insulin the medication roles matrix dictates who and who cannot undertake this function.</w:t>
      </w:r>
      <w:r w:rsidR="00802110">
        <w:rPr>
          <w:iCs/>
          <w:color w:val="auto"/>
        </w:rPr>
        <w:t xml:space="preserve"> </w:t>
      </w:r>
    </w:p>
    <w:p w14:paraId="2A1E16B2" w14:textId="6785EDB5" w:rsidR="00083D5C" w:rsidRDefault="00083D5C" w:rsidP="00083D5C">
      <w:pPr>
        <w:pStyle w:val="NormalArial"/>
      </w:pPr>
      <w:r>
        <w:rPr>
          <w:iCs/>
          <w:color w:val="auto"/>
        </w:rPr>
        <w:lastRenderedPageBreak/>
        <w:t>Section 54-1(d) of the Aged Care Act 1997 creates a legal obligation for the Approved Provider to comply with the Aged Care Quality Standards.</w:t>
      </w:r>
      <w:r w:rsidR="00802110">
        <w:rPr>
          <w:iCs/>
          <w:color w:val="auto"/>
        </w:rPr>
        <w:t xml:space="preserve"> </w:t>
      </w:r>
      <w:r>
        <w:rPr>
          <w:iCs/>
          <w:color w:val="auto"/>
        </w:rPr>
        <w:t>The Guidance states that the intent of requirement 7(3)(d) is in part, that the ‘</w:t>
      </w:r>
      <w:r w:rsidRPr="00FD79E3">
        <w:t>organisation’s support for the workforce to deliver the outcomes for consumers in line with the Quality Standards. Meeting this requirement will support the workforce in their day-to-day practice and can protect against risk and improve the care outcomes for consumers</w:t>
      </w:r>
      <w:r>
        <w:t>’.</w:t>
      </w:r>
      <w:r w:rsidR="00802110">
        <w:t xml:space="preserve"> </w:t>
      </w:r>
      <w:r>
        <w:t>Also ‘</w:t>
      </w:r>
      <w:r w:rsidRPr="00FD79E3">
        <w:t>It’s expected that members of the workforce receive the ongoing support, training, professional development, supervision and feedback they need to carry out their role and responsibilities</w:t>
      </w:r>
      <w:r>
        <w:t>’.</w:t>
      </w:r>
      <w:r w:rsidR="00802110">
        <w:t xml:space="preserve"> </w:t>
      </w:r>
      <w:proofErr w:type="gramStart"/>
      <w:r>
        <w:t>It would appear that the</w:t>
      </w:r>
      <w:proofErr w:type="gramEnd"/>
      <w:r>
        <w:t xml:space="preserve"> Approved Provider has trained or given information to staff on the administration of insulin not with the view of having them do the administering but to recognise when the consumer is not doing it correctly and therefore, a staff member who is authorised to undertake this work can assist.</w:t>
      </w:r>
      <w:r w:rsidR="00802110">
        <w:t xml:space="preserve"> </w:t>
      </w:r>
    </w:p>
    <w:p w14:paraId="5F5961CF" w14:textId="2B2317D3" w:rsidR="00083D5C" w:rsidRDefault="00083D5C" w:rsidP="00083D5C">
      <w:pPr>
        <w:pStyle w:val="NormalArial"/>
      </w:pPr>
      <w:r>
        <w:rPr>
          <w:iCs/>
          <w:color w:val="auto"/>
        </w:rPr>
        <w:t>Having regards to the Assessment Team’s report and the comments from the Approved Provider at the time of the audit, the Approved Provider’s written response, the Approved Providers obligations under the Aged Care Act and the Aged Care Quality Standards</w:t>
      </w:r>
      <w:r w:rsidR="0049651C">
        <w:rPr>
          <w:iCs/>
          <w:color w:val="auto"/>
        </w:rPr>
        <w:t>,</w:t>
      </w:r>
      <w:r>
        <w:rPr>
          <w:iCs/>
          <w:color w:val="auto"/>
        </w:rPr>
        <w:t xml:space="preserve"> I have reasonable grounds to form the view that the Approved Provider has complied with requirement</w:t>
      </w:r>
      <w:r>
        <w:t xml:space="preserve"> 7(3)(d)</w:t>
      </w:r>
      <w:r w:rsidR="001B0D35">
        <w:t>.</w:t>
      </w:r>
    </w:p>
    <w:p w14:paraId="030A366B" w14:textId="77777777" w:rsidR="00083D5C" w:rsidRPr="005679DB" w:rsidRDefault="00083D5C" w:rsidP="00083D5C">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39D64FC8" w14:textId="77777777" w:rsidR="00083D5C" w:rsidRPr="005679DB" w:rsidRDefault="00083D5C" w:rsidP="00083D5C">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6DBF8C3D" w14:textId="77777777" w:rsidR="00083D5C" w:rsidRPr="00A36AA9" w:rsidRDefault="00083D5C" w:rsidP="00083D5C">
      <w:pPr>
        <w:pStyle w:val="NormalArial"/>
      </w:pPr>
      <w:r w:rsidRPr="00A36AA9">
        <w:br w:type="page"/>
      </w:r>
    </w:p>
    <w:p w14:paraId="6873F62C" w14:textId="77777777" w:rsidR="00083D5C" w:rsidRPr="00A36AA9" w:rsidRDefault="00083D5C" w:rsidP="00083D5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083D5C" w14:paraId="0327EBB9" w14:textId="77777777" w:rsidTr="009F1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3B7D31F" w14:textId="77777777" w:rsidR="00083D5C" w:rsidRPr="003217D3" w:rsidRDefault="00083D5C" w:rsidP="009F1EA1">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7E2B1DA1" w14:textId="77777777" w:rsidR="00083D5C" w:rsidRPr="003217D3"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571CB3BB" w14:textId="77777777" w:rsidR="00083D5C" w:rsidRPr="003217D3" w:rsidRDefault="00083D5C" w:rsidP="009F1E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83D5C" w14:paraId="20283E92"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AC311"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F6A391F"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691E31DA"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682409"/>
                <w:placeholder>
                  <w:docPart w:val="D878CF2E651D40219F1D74C8857113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2000" w:type="dxa"/>
            <w:shd w:val="clear" w:color="auto" w:fill="auto"/>
            <w:vAlign w:val="top"/>
          </w:tcPr>
          <w:p w14:paraId="466B5EFF"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9814172"/>
                <w:placeholder>
                  <w:docPart w:val="B0EA13378E2F402C9253DEA914AFD1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p>
        </w:tc>
      </w:tr>
      <w:tr w:rsidR="00083D5C" w14:paraId="36A835D9"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52A06"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525A10DB"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644571E1"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59191310"/>
                <w:placeholder>
                  <w:docPart w:val="7E582189AD32413C895423248D2610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c>
          <w:tcPr>
            <w:tcW w:w="2000" w:type="dxa"/>
            <w:shd w:val="clear" w:color="auto" w:fill="auto"/>
            <w:vAlign w:val="top"/>
          </w:tcPr>
          <w:p w14:paraId="572EBA26"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294361"/>
                <w:placeholder>
                  <w:docPart w:val="0E2E2D7D2EE541238E6914D7832D80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p>
        </w:tc>
      </w:tr>
      <w:tr w:rsidR="00083D5C" w14:paraId="646864AD"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68AD7"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57A93F1C"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2E6E952" w14:textId="77777777" w:rsidR="00083D5C" w:rsidRPr="00244176" w:rsidRDefault="00083D5C" w:rsidP="00083D5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F91A197" w14:textId="77777777" w:rsidR="00083D5C" w:rsidRPr="00244176" w:rsidRDefault="00083D5C" w:rsidP="00083D5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0F0FD8A" w14:textId="77777777" w:rsidR="00083D5C" w:rsidRPr="00244176" w:rsidRDefault="00083D5C" w:rsidP="00083D5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83B6F40" w14:textId="77777777" w:rsidR="00083D5C" w:rsidRPr="00244176" w:rsidRDefault="00083D5C" w:rsidP="00083D5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B27B51B" w14:textId="77777777" w:rsidR="00083D5C" w:rsidRPr="00244176" w:rsidRDefault="00083D5C" w:rsidP="00083D5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D5B91E5" w14:textId="77777777" w:rsidR="00083D5C" w:rsidRPr="00244176" w:rsidRDefault="00083D5C" w:rsidP="00083D5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CF8C3CD"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9266803"/>
                <w:placeholder>
                  <w:docPart w:val="8F9B8A2419AD4FDC992FF6BC2FBD6E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Not applicable</w:t>
                </w:r>
              </w:sdtContent>
            </w:sdt>
            <w:r w:rsidR="00083D5C" w:rsidRPr="00CC646C">
              <w:rPr>
                <w:rFonts w:ascii="Arial" w:hAnsi="Arial" w:cs="Arial"/>
                <w:color w:val="auto"/>
              </w:rPr>
              <w:t xml:space="preserve"> </w:t>
            </w:r>
          </w:p>
        </w:tc>
        <w:tc>
          <w:tcPr>
            <w:tcW w:w="2000" w:type="dxa"/>
            <w:shd w:val="clear" w:color="auto" w:fill="auto"/>
            <w:vAlign w:val="top"/>
          </w:tcPr>
          <w:p w14:paraId="5E7C5F7F"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0575140"/>
                <w:placeholder>
                  <w:docPart w:val="A9D12214935643BEBD2B15F40EF846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Not applicable</w:t>
                </w:r>
              </w:sdtContent>
            </w:sdt>
          </w:p>
        </w:tc>
      </w:tr>
      <w:tr w:rsidR="00083D5C" w14:paraId="4C214ABC" w14:textId="77777777" w:rsidTr="009F1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B1D03"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3DC4BF9A" w14:textId="77777777" w:rsidR="00083D5C" w:rsidRPr="00244176" w:rsidRDefault="00083D5C"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FF743AC" w14:textId="77777777" w:rsidR="00083D5C" w:rsidRPr="00244176" w:rsidRDefault="00083D5C" w:rsidP="00083D5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BEBF754" w14:textId="77777777" w:rsidR="00083D5C" w:rsidRPr="00244176" w:rsidRDefault="00083D5C" w:rsidP="00083D5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67BFCD2" w14:textId="77777777" w:rsidR="00083D5C" w:rsidRPr="00244176" w:rsidRDefault="00083D5C" w:rsidP="00083D5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D9F040C" w14:textId="77777777" w:rsidR="00083D5C" w:rsidRPr="00244176" w:rsidRDefault="00083D5C" w:rsidP="00083D5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86AE84C" w14:textId="77777777" w:rsidR="00083D5C" w:rsidRPr="00CC646C" w:rsidRDefault="00D7793F" w:rsidP="009F1EA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3300121"/>
                <w:placeholder>
                  <w:docPart w:val="6F8AF85D9EF3481691A258137587B0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p>
        </w:tc>
        <w:tc>
          <w:tcPr>
            <w:tcW w:w="2000" w:type="dxa"/>
            <w:shd w:val="clear" w:color="auto" w:fill="auto"/>
            <w:vAlign w:val="top"/>
          </w:tcPr>
          <w:p w14:paraId="285E7E55" w14:textId="77777777" w:rsidR="00083D5C" w:rsidRPr="00CC646C" w:rsidRDefault="00D7793F" w:rsidP="009F1E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233701"/>
                <w:placeholder>
                  <w:docPart w:val="EAD3757C88424707972FA75F1305A9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r w:rsidR="00083D5C" w14:paraId="2221E4AB" w14:textId="77777777" w:rsidTr="009F1E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CEF8E" w14:textId="77777777" w:rsidR="00083D5C" w:rsidRPr="00244176" w:rsidRDefault="00083D5C" w:rsidP="009F1E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0BEEB96" w14:textId="77777777" w:rsidR="00083D5C" w:rsidRPr="00244176" w:rsidRDefault="00083D5C"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7609A87" w14:textId="77777777" w:rsidR="00083D5C" w:rsidRPr="00244176" w:rsidRDefault="00083D5C" w:rsidP="00083D5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015205C" w14:textId="77777777" w:rsidR="00083D5C" w:rsidRPr="00244176" w:rsidRDefault="00083D5C" w:rsidP="00083D5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58731CE" w14:textId="77777777" w:rsidR="00083D5C" w:rsidRPr="00244176" w:rsidRDefault="00083D5C" w:rsidP="00083D5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E8E7126"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57138256"/>
                <w:placeholder>
                  <w:docPart w:val="F9DAE7B187E34621B0EC5B2EA134AF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p>
        </w:tc>
        <w:tc>
          <w:tcPr>
            <w:tcW w:w="2000" w:type="dxa"/>
            <w:shd w:val="clear" w:color="auto" w:fill="auto"/>
            <w:vAlign w:val="top"/>
          </w:tcPr>
          <w:p w14:paraId="599772F4" w14:textId="77777777" w:rsidR="00083D5C" w:rsidRPr="00CC646C" w:rsidRDefault="00D7793F" w:rsidP="009F1E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4319692"/>
                <w:placeholder>
                  <w:docPart w:val="C3730CD7E93F4BA3B927995CCC26B6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3D5C">
                  <w:rPr>
                    <w:rFonts w:ascii="Arial" w:hAnsi="Arial" w:cs="Arial"/>
                    <w:color w:val="auto"/>
                  </w:rPr>
                  <w:t>Compliant</w:t>
                </w:r>
              </w:sdtContent>
            </w:sdt>
            <w:r w:rsidR="00083D5C" w:rsidRPr="00CC646C">
              <w:rPr>
                <w:rFonts w:ascii="Arial" w:hAnsi="Arial" w:cs="Arial"/>
                <w:color w:val="auto"/>
              </w:rPr>
              <w:t xml:space="preserve"> </w:t>
            </w:r>
          </w:p>
        </w:tc>
      </w:tr>
    </w:tbl>
    <w:p w14:paraId="094E286D" w14:textId="77777777" w:rsidR="00083D5C" w:rsidRDefault="00083D5C" w:rsidP="00083D5C">
      <w:pPr>
        <w:pStyle w:val="Heading20"/>
      </w:pPr>
      <w:r w:rsidRPr="00A36AA9">
        <w:t>Findings</w:t>
      </w:r>
    </w:p>
    <w:p w14:paraId="167188D6" w14:textId="03EC9490" w:rsidR="00083D5C" w:rsidRDefault="00083D5C" w:rsidP="00083D5C">
      <w:pPr>
        <w:pStyle w:val="NormalArial"/>
      </w:pPr>
      <w:r>
        <w:t xml:space="preserve">The Assessment Team reports that the Approved Provider is ensuring all governance and financial information is accountable and transparent whilst Identifying gaps in compliance and implementing effective risk and incident management systems and practices. The Provider is </w:t>
      </w:r>
      <w:r>
        <w:lastRenderedPageBreak/>
        <w:t>supplying ongoing support and training to ensure that governance systems are understood by staff at all levels and identifying that existing documentation requires review and update to reflect new SIRS requirements, and the identification or abuse and neglect in the elderly</w:t>
      </w:r>
      <w:r w:rsidR="001B0D35">
        <w:t>.</w:t>
      </w:r>
    </w:p>
    <w:p w14:paraId="1C9B25CD" w14:textId="77777777" w:rsidR="00083D5C" w:rsidRDefault="00083D5C" w:rsidP="00083D5C">
      <w:pPr>
        <w:rPr>
          <w:rFonts w:ascii="Arial" w:hAnsi="Arial" w:cs="Arial"/>
        </w:rPr>
      </w:pPr>
      <w:r>
        <w:rPr>
          <w:rFonts w:ascii="Arial" w:hAnsi="Arial" w:cs="Arial"/>
        </w:rPr>
        <w:t>However, the Assessment Team reports that the Approved Provider is not c</w:t>
      </w:r>
      <w:r w:rsidRPr="00371E36">
        <w:rPr>
          <w:rFonts w:ascii="Arial" w:hAnsi="Arial" w:cs="Arial"/>
        </w:rPr>
        <w:t>urrently able to capture and share all consumer information across the service on a centralised management system</w:t>
      </w:r>
      <w:r>
        <w:rPr>
          <w:rFonts w:ascii="Arial" w:hAnsi="Arial" w:cs="Arial"/>
        </w:rPr>
        <w:t>.</w:t>
      </w:r>
    </w:p>
    <w:p w14:paraId="0705FBD3" w14:textId="77777777" w:rsidR="00083D5C" w:rsidRDefault="00083D5C" w:rsidP="00083D5C">
      <w:pPr>
        <w:rPr>
          <w:rFonts w:ascii="Arial" w:hAnsi="Arial" w:cs="Arial"/>
        </w:rPr>
      </w:pPr>
      <w:r>
        <w:rPr>
          <w:rFonts w:ascii="Arial" w:hAnsi="Arial" w:cs="Arial"/>
        </w:rPr>
        <w:t>Requirement 8(3)(c)</w:t>
      </w:r>
    </w:p>
    <w:p w14:paraId="0B9A72AC" w14:textId="77777777" w:rsidR="00083D5C" w:rsidRPr="00E953AA" w:rsidRDefault="00083D5C" w:rsidP="00083D5C">
      <w:pPr>
        <w:rPr>
          <w:rFonts w:ascii="Arial" w:hAnsi="Arial" w:cs="Arial"/>
        </w:rPr>
      </w:pPr>
      <w:r>
        <w:rPr>
          <w:rFonts w:ascii="Arial" w:hAnsi="Arial" w:cs="Arial"/>
        </w:rPr>
        <w:t>In relation to information management the Assessment Team reports that the Approved Provider is</w:t>
      </w:r>
      <w:r w:rsidRPr="00E953AA">
        <w:t xml:space="preserve"> </w:t>
      </w:r>
      <w:r w:rsidRPr="00E953AA">
        <w:rPr>
          <w:rFonts w:ascii="Arial" w:hAnsi="Arial" w:cs="Arial"/>
        </w:rPr>
        <w:t>captur</w:t>
      </w:r>
      <w:r>
        <w:rPr>
          <w:rFonts w:ascii="Arial" w:hAnsi="Arial" w:cs="Arial"/>
        </w:rPr>
        <w:t>ing</w:t>
      </w:r>
      <w:r w:rsidRPr="00E953AA">
        <w:rPr>
          <w:rFonts w:ascii="Arial" w:hAnsi="Arial" w:cs="Arial"/>
        </w:rPr>
        <w:t xml:space="preserve"> consumer information on </w:t>
      </w:r>
      <w:proofErr w:type="gramStart"/>
      <w:r w:rsidRPr="00E953AA">
        <w:rPr>
          <w:rFonts w:ascii="Arial" w:hAnsi="Arial" w:cs="Arial"/>
        </w:rPr>
        <w:t>a number of</w:t>
      </w:r>
      <w:proofErr w:type="gramEnd"/>
      <w:r w:rsidRPr="00E953AA">
        <w:rPr>
          <w:rFonts w:ascii="Arial" w:hAnsi="Arial" w:cs="Arial"/>
        </w:rPr>
        <w:t xml:space="preserve"> separate systems, which makes it difficult to identify trends, consumer deterioration or up to date consumer information. For example, scanned progress notes, dignity of risk forms and all assessments and reassessments are located on consumer records located on the service’s server; while correspondence and contact notes appear on the centralised management system. Current progress notes </w:t>
      </w:r>
      <w:proofErr w:type="gramStart"/>
      <w:r w:rsidRPr="00E953AA">
        <w:rPr>
          <w:rFonts w:ascii="Arial" w:hAnsi="Arial" w:cs="Arial"/>
        </w:rPr>
        <w:t>are located in</w:t>
      </w:r>
      <w:proofErr w:type="gramEnd"/>
      <w:r w:rsidRPr="00E953AA">
        <w:rPr>
          <w:rFonts w:ascii="Arial" w:hAnsi="Arial" w:cs="Arial"/>
        </w:rPr>
        <w:t xml:space="preserve"> hard copy at consumer’s homes and returned to the office monthly.</w:t>
      </w:r>
    </w:p>
    <w:p w14:paraId="3F2DD99F" w14:textId="77777777" w:rsidR="00083D5C" w:rsidRPr="00E953AA" w:rsidRDefault="00083D5C" w:rsidP="00083D5C">
      <w:pPr>
        <w:rPr>
          <w:rFonts w:ascii="Arial" w:hAnsi="Arial" w:cs="Arial"/>
        </w:rPr>
      </w:pPr>
      <w:r w:rsidRPr="00E953AA">
        <w:rPr>
          <w:rFonts w:ascii="Arial" w:hAnsi="Arial" w:cs="Arial"/>
        </w:rPr>
        <w:t xml:space="preserve">Management acknowledged that the current system does not enable trends or information to be easily accessed and are currently finalising the implementation of a new centralised management system in line with the organisation’s move to better technology platforms. </w:t>
      </w:r>
    </w:p>
    <w:p w14:paraId="5D0277E2" w14:textId="77777777" w:rsidR="00083D5C" w:rsidRPr="00E953AA" w:rsidRDefault="00083D5C" w:rsidP="00083D5C">
      <w:pPr>
        <w:rPr>
          <w:rFonts w:ascii="Arial" w:hAnsi="Arial" w:cs="Arial"/>
        </w:rPr>
      </w:pPr>
      <w:r w:rsidRPr="00E953AA">
        <w:rPr>
          <w:rFonts w:ascii="Arial" w:hAnsi="Arial" w:cs="Arial"/>
        </w:rPr>
        <w:t>The service currently uses a home care management system that it has identified as a legacy system, unable to undertake current functionalities. The service has chosen to replace the programme rather than invest in updating the current version.</w:t>
      </w:r>
    </w:p>
    <w:p w14:paraId="42BE121C" w14:textId="77777777" w:rsidR="00083D5C" w:rsidRDefault="00083D5C" w:rsidP="00083D5C">
      <w:pPr>
        <w:rPr>
          <w:rFonts w:ascii="Arial" w:hAnsi="Arial" w:cs="Arial"/>
        </w:rPr>
      </w:pPr>
      <w:r w:rsidRPr="00E953AA">
        <w:rPr>
          <w:rFonts w:ascii="Arial" w:hAnsi="Arial" w:cs="Arial"/>
        </w:rPr>
        <w:t>While the service is currently unable to demonstrate effective information management systems, the Assessment Team has sighted information on the new system replacement including scope of works and proposal and acknowledges that this will enable the service to better monitor and maintain consumer information when it is implemented.</w:t>
      </w:r>
      <w:r>
        <w:rPr>
          <w:rFonts w:ascii="Arial" w:hAnsi="Arial" w:cs="Arial"/>
        </w:rPr>
        <w:t xml:space="preserve"> </w:t>
      </w:r>
    </w:p>
    <w:p w14:paraId="10C9A36D" w14:textId="77777777" w:rsidR="00083D5C" w:rsidRDefault="00083D5C" w:rsidP="00083D5C">
      <w:pPr>
        <w:rPr>
          <w:rFonts w:ascii="Arial" w:hAnsi="Arial" w:cs="Arial"/>
        </w:rPr>
      </w:pPr>
      <w:r>
        <w:rPr>
          <w:rFonts w:ascii="Arial" w:hAnsi="Arial" w:cs="Arial"/>
        </w:rPr>
        <w:t>Response to Assessment Team’s report</w:t>
      </w:r>
    </w:p>
    <w:p w14:paraId="228F4B9D" w14:textId="2113D8EB" w:rsidR="00083D5C" w:rsidRDefault="00083D5C" w:rsidP="00083D5C">
      <w:pPr>
        <w:rPr>
          <w:rFonts w:ascii="Arial" w:hAnsi="Arial" w:cs="Arial"/>
        </w:rPr>
      </w:pPr>
      <w:r w:rsidRPr="0032513E">
        <w:rPr>
          <w:rFonts w:ascii="Arial" w:hAnsi="Arial" w:cs="Arial"/>
        </w:rPr>
        <w:t>The service does have adequate information systems in place information management systems are supported by electronic information systems</w:t>
      </w:r>
      <w:r>
        <w:rPr>
          <w:rFonts w:ascii="Arial" w:hAnsi="Arial" w:cs="Arial"/>
        </w:rPr>
        <w:t xml:space="preserve"> (EIMS)</w:t>
      </w:r>
      <w:r w:rsidRPr="0032513E">
        <w:rPr>
          <w:rFonts w:ascii="Arial" w:hAnsi="Arial" w:cs="Arial"/>
        </w:rPr>
        <w:t xml:space="preserve">, the continuous improvement system is supported by the </w:t>
      </w:r>
      <w:proofErr w:type="spellStart"/>
      <w:r>
        <w:rPr>
          <w:rFonts w:ascii="Arial" w:hAnsi="Arial" w:cs="Arial"/>
        </w:rPr>
        <w:t>ion</w:t>
      </w:r>
      <w:r w:rsidRPr="0032513E">
        <w:rPr>
          <w:rFonts w:ascii="Arial" w:hAnsi="Arial" w:cs="Arial"/>
        </w:rPr>
        <w:t>MY</w:t>
      </w:r>
      <w:proofErr w:type="spellEnd"/>
      <w:r w:rsidR="000A1EE4">
        <w:rPr>
          <w:rFonts w:ascii="Arial" w:hAnsi="Arial" w:cs="Arial"/>
        </w:rPr>
        <w:t>,</w:t>
      </w:r>
      <w:r>
        <w:rPr>
          <w:rFonts w:ascii="Arial" w:hAnsi="Arial" w:cs="Arial"/>
        </w:rPr>
        <w:t xml:space="preserve"> a</w:t>
      </w:r>
      <w:r w:rsidRPr="0032513E">
        <w:rPr>
          <w:rFonts w:ascii="Arial" w:hAnsi="Arial" w:cs="Arial"/>
        </w:rPr>
        <w:t xml:space="preserve"> platform that supports the monitoring of activities in relation to quality standards. Staff are provided with training and information about these systems to support them in their roles. A meeting structure is in place to ensure that the sharing of information and reporting to the appropriate key stakeholders supports effective information management. There is an audit an instant management system in place and key information is reported to the board on a regular basis. </w:t>
      </w:r>
    </w:p>
    <w:p w14:paraId="6E5496A8" w14:textId="77777777" w:rsidR="00083D5C" w:rsidRDefault="00083D5C" w:rsidP="00083D5C">
      <w:pPr>
        <w:rPr>
          <w:rFonts w:ascii="Arial" w:hAnsi="Arial" w:cs="Arial"/>
        </w:rPr>
      </w:pPr>
      <w:r w:rsidRPr="0032513E">
        <w:rPr>
          <w:rFonts w:ascii="Arial" w:hAnsi="Arial" w:cs="Arial"/>
        </w:rPr>
        <w:t xml:space="preserve">The service has chosen to replace the present system as the current system is unable to be updated, this information was provided to the </w:t>
      </w:r>
      <w:r>
        <w:rPr>
          <w:rFonts w:ascii="Arial" w:hAnsi="Arial" w:cs="Arial"/>
        </w:rPr>
        <w:t>A</w:t>
      </w:r>
      <w:r w:rsidRPr="0032513E">
        <w:rPr>
          <w:rFonts w:ascii="Arial" w:hAnsi="Arial" w:cs="Arial"/>
        </w:rPr>
        <w:t>ssessment</w:t>
      </w:r>
      <w:r>
        <w:rPr>
          <w:rFonts w:ascii="Arial" w:hAnsi="Arial" w:cs="Arial"/>
        </w:rPr>
        <w:t xml:space="preserve"> T</w:t>
      </w:r>
      <w:r w:rsidRPr="0032513E">
        <w:rPr>
          <w:rFonts w:ascii="Arial" w:hAnsi="Arial" w:cs="Arial"/>
        </w:rPr>
        <w:t xml:space="preserve">eam during the quality audit. The organisation has an effective and secure </w:t>
      </w:r>
      <w:r>
        <w:rPr>
          <w:rFonts w:ascii="Arial" w:hAnsi="Arial" w:cs="Arial"/>
        </w:rPr>
        <w:t>E</w:t>
      </w:r>
      <w:r w:rsidRPr="0032513E">
        <w:rPr>
          <w:rFonts w:ascii="Arial" w:hAnsi="Arial" w:cs="Arial"/>
        </w:rPr>
        <w:t xml:space="preserve">IMS, clinical audit system, the current operational audit system is being replaced by an overarching governance, risk and compliance system linked to the age care quality and safety standards that will capture a wide range of data including, for example, complaints and feedback that will provide the organisation and service with greater, near real time, visibility of the service especially risks. </w:t>
      </w:r>
    </w:p>
    <w:p w14:paraId="3E2495F4" w14:textId="77777777" w:rsidR="00083D5C" w:rsidRDefault="00083D5C" w:rsidP="00083D5C">
      <w:pPr>
        <w:rPr>
          <w:rFonts w:ascii="Arial" w:hAnsi="Arial" w:cs="Arial"/>
        </w:rPr>
      </w:pPr>
      <w:r w:rsidRPr="0032513E">
        <w:rPr>
          <w:rFonts w:ascii="Arial" w:hAnsi="Arial" w:cs="Arial"/>
        </w:rPr>
        <w:t xml:space="preserve">Other forms of information management for both staff and residents include newsletters, social media, </w:t>
      </w:r>
      <w:proofErr w:type="gramStart"/>
      <w:r w:rsidRPr="0032513E">
        <w:rPr>
          <w:rFonts w:ascii="Arial" w:hAnsi="Arial" w:cs="Arial"/>
        </w:rPr>
        <w:t>emails</w:t>
      </w:r>
      <w:proofErr w:type="gramEnd"/>
      <w:r w:rsidRPr="0032513E">
        <w:rPr>
          <w:rFonts w:ascii="Arial" w:hAnsi="Arial" w:cs="Arial"/>
        </w:rPr>
        <w:t xml:space="preserve"> and annual reports. </w:t>
      </w:r>
    </w:p>
    <w:p w14:paraId="1C999346" w14:textId="77777777" w:rsidR="00083D5C" w:rsidRDefault="00083D5C" w:rsidP="00083D5C">
      <w:pPr>
        <w:rPr>
          <w:rFonts w:ascii="Arial" w:hAnsi="Arial" w:cs="Arial"/>
        </w:rPr>
      </w:pPr>
      <w:r w:rsidRPr="0032513E">
        <w:rPr>
          <w:rFonts w:ascii="Arial" w:hAnsi="Arial" w:cs="Arial"/>
        </w:rPr>
        <w:t xml:space="preserve">The organisation wide risk management system and practises in place, include but are not limited to managing high impact or high prevalence risks associated with the care of residents, </w:t>
      </w:r>
      <w:proofErr w:type="gramStart"/>
      <w:r w:rsidRPr="0032513E">
        <w:rPr>
          <w:rFonts w:ascii="Arial" w:hAnsi="Arial" w:cs="Arial"/>
        </w:rPr>
        <w:t>identifying</w:t>
      </w:r>
      <w:proofErr w:type="gramEnd"/>
      <w:r w:rsidRPr="0032513E">
        <w:rPr>
          <w:rFonts w:ascii="Arial" w:hAnsi="Arial" w:cs="Arial"/>
        </w:rPr>
        <w:t xml:space="preserve"> and responding to abuse and neglect </w:t>
      </w:r>
      <w:r>
        <w:rPr>
          <w:rFonts w:ascii="Arial" w:hAnsi="Arial" w:cs="Arial"/>
        </w:rPr>
        <w:t>o</w:t>
      </w:r>
      <w:r w:rsidRPr="0032513E">
        <w:rPr>
          <w:rFonts w:ascii="Arial" w:hAnsi="Arial" w:cs="Arial"/>
        </w:rPr>
        <w:t xml:space="preserve">f residents, supporting residents to live the </w:t>
      </w:r>
      <w:r w:rsidRPr="0032513E">
        <w:rPr>
          <w:rFonts w:ascii="Arial" w:hAnsi="Arial" w:cs="Arial"/>
        </w:rPr>
        <w:lastRenderedPageBreak/>
        <w:t xml:space="preserve">best life they can and managing the preventing incidents, including the use of an incident management system. </w:t>
      </w:r>
    </w:p>
    <w:p w14:paraId="4AB3B1E8" w14:textId="66F51264" w:rsidR="00083D5C" w:rsidRDefault="00083D5C" w:rsidP="00083D5C">
      <w:pPr>
        <w:rPr>
          <w:rFonts w:ascii="Arial" w:hAnsi="Arial" w:cs="Arial"/>
        </w:rPr>
      </w:pPr>
      <w:r w:rsidRPr="0032513E">
        <w:rPr>
          <w:rFonts w:ascii="Arial" w:hAnsi="Arial" w:cs="Arial"/>
        </w:rPr>
        <w:t xml:space="preserve">Warrigal </w:t>
      </w:r>
      <w:r>
        <w:rPr>
          <w:rFonts w:ascii="Arial" w:hAnsi="Arial" w:cs="Arial"/>
        </w:rPr>
        <w:t>h</w:t>
      </w:r>
      <w:r w:rsidRPr="0032513E">
        <w:rPr>
          <w:rFonts w:ascii="Arial" w:hAnsi="Arial" w:cs="Arial"/>
        </w:rPr>
        <w:t xml:space="preserve">as incident support line officers who support the reportable incident process and conduct </w:t>
      </w:r>
      <w:r>
        <w:rPr>
          <w:rFonts w:ascii="Arial" w:hAnsi="Arial" w:cs="Arial"/>
        </w:rPr>
        <w:t>audits</w:t>
      </w:r>
      <w:r w:rsidRPr="0032513E">
        <w:rPr>
          <w:rFonts w:ascii="Arial" w:hAnsi="Arial" w:cs="Arial"/>
        </w:rPr>
        <w:t xml:space="preserve"> to monitor and provide information about the effectiveness of in</w:t>
      </w:r>
      <w:r>
        <w:rPr>
          <w:rFonts w:ascii="Arial" w:hAnsi="Arial" w:cs="Arial"/>
        </w:rPr>
        <w:t>cident</w:t>
      </w:r>
      <w:r w:rsidRPr="0032513E">
        <w:rPr>
          <w:rFonts w:ascii="Arial" w:hAnsi="Arial" w:cs="Arial"/>
        </w:rPr>
        <w:t xml:space="preserve"> reporting</w:t>
      </w:r>
      <w:r>
        <w:rPr>
          <w:rFonts w:ascii="Arial" w:hAnsi="Arial" w:cs="Arial"/>
        </w:rPr>
        <w:t>.</w:t>
      </w:r>
      <w:r w:rsidR="00802110">
        <w:rPr>
          <w:rFonts w:ascii="Arial" w:hAnsi="Arial" w:cs="Arial"/>
        </w:rPr>
        <w:t xml:space="preserve"> </w:t>
      </w:r>
      <w:r>
        <w:rPr>
          <w:rFonts w:ascii="Arial" w:hAnsi="Arial" w:cs="Arial"/>
        </w:rPr>
        <w:t>T</w:t>
      </w:r>
      <w:r w:rsidRPr="0032513E">
        <w:rPr>
          <w:rFonts w:ascii="Arial" w:hAnsi="Arial" w:cs="Arial"/>
        </w:rPr>
        <w:t xml:space="preserve">he audit findings are shared with management who complete an action plan as required. </w:t>
      </w:r>
    </w:p>
    <w:p w14:paraId="6ABCE413" w14:textId="77777777" w:rsidR="00083D5C" w:rsidRPr="007F793A" w:rsidRDefault="00083D5C" w:rsidP="00083D5C">
      <w:pPr>
        <w:rPr>
          <w:rFonts w:ascii="Arial" w:hAnsi="Arial" w:cs="Arial"/>
        </w:rPr>
      </w:pPr>
      <w:r w:rsidRPr="007F793A">
        <w:rPr>
          <w:rFonts w:ascii="Arial" w:hAnsi="Arial" w:cs="Arial"/>
        </w:rPr>
        <w:t xml:space="preserve">Warrigal has clear reporting lines service clear responsibilities and accountabilities for reporting obligations and documenting all information and all incidents and SIRS as documented in the reportable incidents policy and procedure. </w:t>
      </w:r>
    </w:p>
    <w:p w14:paraId="6B86A216" w14:textId="77777777" w:rsidR="00083D5C" w:rsidRPr="007F793A" w:rsidRDefault="00083D5C" w:rsidP="00083D5C">
      <w:pPr>
        <w:rPr>
          <w:rFonts w:ascii="Arial" w:hAnsi="Arial" w:cs="Arial"/>
        </w:rPr>
      </w:pPr>
      <w:r w:rsidRPr="007F793A">
        <w:rPr>
          <w:rFonts w:ascii="Arial" w:hAnsi="Arial" w:cs="Arial"/>
        </w:rPr>
        <w:t xml:space="preserve">Warrigal has a robust system to develop, update and review policies, </w:t>
      </w:r>
      <w:proofErr w:type="gramStart"/>
      <w:r w:rsidRPr="007F793A">
        <w:rPr>
          <w:rFonts w:ascii="Arial" w:hAnsi="Arial" w:cs="Arial"/>
        </w:rPr>
        <w:t>procedures</w:t>
      </w:r>
      <w:proofErr w:type="gramEnd"/>
      <w:r w:rsidRPr="007F793A">
        <w:rPr>
          <w:rFonts w:ascii="Arial" w:hAnsi="Arial" w:cs="Arial"/>
        </w:rPr>
        <w:t xml:space="preserve"> and forms. Warrigal has a document register which is used as a tool to plan and monitor when documents are due for review or need updating due to legislative changes.</w:t>
      </w:r>
    </w:p>
    <w:p w14:paraId="2705297E" w14:textId="535F8B7B" w:rsidR="00083D5C" w:rsidRPr="007F793A" w:rsidRDefault="00083D5C" w:rsidP="00083D5C">
      <w:pPr>
        <w:rPr>
          <w:rFonts w:ascii="Arial" w:hAnsi="Arial" w:cs="Arial"/>
        </w:rPr>
      </w:pPr>
      <w:r w:rsidRPr="007F793A">
        <w:rPr>
          <w:rFonts w:ascii="Arial" w:hAnsi="Arial" w:cs="Arial"/>
        </w:rPr>
        <w:t>Any documents for review are then scheduled with the quality operational quality and compliance (OQAC) team. The team follows the flow chart provided to ensure that document changes have had full consideration across the clinical and specialist practi</w:t>
      </w:r>
      <w:r w:rsidR="000A1EE4">
        <w:rPr>
          <w:rFonts w:ascii="Arial" w:hAnsi="Arial" w:cs="Arial"/>
        </w:rPr>
        <w:t>c</w:t>
      </w:r>
      <w:r w:rsidRPr="007F793A">
        <w:rPr>
          <w:rFonts w:ascii="Arial" w:hAnsi="Arial" w:cs="Arial"/>
        </w:rPr>
        <w:t xml:space="preserve">es areas within </w:t>
      </w:r>
      <w:r w:rsidR="000A1EE4">
        <w:rPr>
          <w:rFonts w:ascii="Arial" w:hAnsi="Arial" w:cs="Arial"/>
        </w:rPr>
        <w:t>W</w:t>
      </w:r>
      <w:r w:rsidRPr="007F793A">
        <w:rPr>
          <w:rFonts w:ascii="Arial" w:hAnsi="Arial" w:cs="Arial"/>
        </w:rPr>
        <w:t>arrigal. We seek advice when required to ensure the information is best practi</w:t>
      </w:r>
      <w:r w:rsidR="00D25934">
        <w:rPr>
          <w:rFonts w:ascii="Arial" w:hAnsi="Arial" w:cs="Arial"/>
        </w:rPr>
        <w:t>c</w:t>
      </w:r>
      <w:r w:rsidRPr="007F793A">
        <w:rPr>
          <w:rFonts w:ascii="Arial" w:hAnsi="Arial" w:cs="Arial"/>
        </w:rPr>
        <w:t xml:space="preserve">e and meets legislative requirements. </w:t>
      </w:r>
    </w:p>
    <w:p w14:paraId="0C159839" w14:textId="3F56CA92" w:rsidR="00083D5C" w:rsidRPr="0023243B" w:rsidRDefault="00083D5C" w:rsidP="00083D5C">
      <w:pPr>
        <w:rPr>
          <w:rFonts w:ascii="Arial" w:hAnsi="Arial" w:cs="Arial"/>
          <w:iCs/>
          <w:color w:val="auto"/>
        </w:rPr>
      </w:pPr>
      <w:r w:rsidRPr="007F793A">
        <w:rPr>
          <w:rFonts w:ascii="Arial" w:hAnsi="Arial" w:cs="Arial"/>
          <w:iCs/>
          <w:color w:val="auto"/>
        </w:rPr>
        <w:t>Section 54-1(d) of the Aged Care Act 1997 creates a legal obligation for the Approved Provider to comply with the Aged Care Quality Standards.</w:t>
      </w:r>
      <w:r w:rsidR="00802110">
        <w:rPr>
          <w:rFonts w:ascii="Arial" w:hAnsi="Arial" w:cs="Arial"/>
          <w:iCs/>
          <w:color w:val="auto"/>
        </w:rPr>
        <w:t xml:space="preserve"> </w:t>
      </w:r>
      <w:r w:rsidRPr="007F793A">
        <w:rPr>
          <w:rFonts w:ascii="Arial" w:hAnsi="Arial" w:cs="Arial"/>
          <w:iCs/>
          <w:color w:val="auto"/>
        </w:rPr>
        <w:t xml:space="preserve">The Guidance states that the intent of requirement </w:t>
      </w:r>
      <w:r>
        <w:rPr>
          <w:rFonts w:ascii="Arial" w:hAnsi="Arial" w:cs="Arial"/>
          <w:iCs/>
          <w:color w:val="auto"/>
        </w:rPr>
        <w:t>8</w:t>
      </w:r>
      <w:r w:rsidRPr="007F793A">
        <w:rPr>
          <w:rFonts w:ascii="Arial" w:hAnsi="Arial" w:cs="Arial"/>
          <w:iCs/>
          <w:color w:val="auto"/>
        </w:rPr>
        <w:t>(3)(</w:t>
      </w:r>
      <w:r>
        <w:rPr>
          <w:rFonts w:ascii="Arial" w:hAnsi="Arial" w:cs="Arial"/>
          <w:iCs/>
          <w:color w:val="auto"/>
        </w:rPr>
        <w:t>c</w:t>
      </w:r>
      <w:r w:rsidRPr="007F793A">
        <w:rPr>
          <w:rFonts w:ascii="Arial" w:hAnsi="Arial" w:cs="Arial"/>
          <w:iCs/>
          <w:color w:val="auto"/>
        </w:rPr>
        <w:t>)</w:t>
      </w:r>
      <w:r w:rsidRPr="0023243B">
        <w:t xml:space="preserve"> </w:t>
      </w:r>
      <w:r>
        <w:rPr>
          <w:rFonts w:ascii="Arial" w:hAnsi="Arial" w:cs="Arial"/>
          <w:iCs/>
          <w:color w:val="auto"/>
        </w:rPr>
        <w:t>‘</w:t>
      </w:r>
      <w:r w:rsidRPr="0023243B">
        <w:rPr>
          <w:rFonts w:ascii="Arial" w:hAnsi="Arial" w:cs="Arial"/>
          <w:iCs/>
          <w:color w:val="auto"/>
        </w:rPr>
        <w:t>Organisation wide governance is about how the organisation applies and controls authority below the level of the governing body</w:t>
      </w:r>
      <w:r w:rsidR="00F72257">
        <w:rPr>
          <w:rFonts w:ascii="Arial" w:hAnsi="Arial" w:cs="Arial"/>
          <w:iCs/>
          <w:color w:val="auto"/>
        </w:rPr>
        <w:t>’</w:t>
      </w:r>
      <w:r w:rsidRPr="0023243B">
        <w:rPr>
          <w:rFonts w:ascii="Arial" w:hAnsi="Arial" w:cs="Arial"/>
          <w:iCs/>
          <w:color w:val="auto"/>
        </w:rPr>
        <w:t xml:space="preserve">. Authority flows from the governing body to the Chief Executive Officer (or similar role), then, to the executive or management team and throughout the organisation. This requirement lists the key areas that an organisation needs for effective organisation wide governance systems. These systems should </w:t>
      </w:r>
      <w:proofErr w:type="gramStart"/>
      <w:r w:rsidRPr="0023243B">
        <w:rPr>
          <w:rFonts w:ascii="Arial" w:hAnsi="Arial" w:cs="Arial"/>
          <w:iCs/>
          <w:color w:val="auto"/>
        </w:rPr>
        <w:t>take into account</w:t>
      </w:r>
      <w:proofErr w:type="gramEnd"/>
      <w:r w:rsidRPr="0023243B">
        <w:rPr>
          <w:rFonts w:ascii="Arial" w:hAnsi="Arial" w:cs="Arial"/>
          <w:iCs/>
          <w:color w:val="auto"/>
        </w:rPr>
        <w:t xml:space="preserve"> the size and structure of the organisation. They should also help to improve outcomes for consumers. </w:t>
      </w:r>
    </w:p>
    <w:p w14:paraId="337D8731" w14:textId="77777777" w:rsidR="00083D5C" w:rsidRPr="0023243B" w:rsidRDefault="00083D5C" w:rsidP="00083D5C">
      <w:pPr>
        <w:rPr>
          <w:rFonts w:ascii="Arial" w:hAnsi="Arial" w:cs="Arial"/>
          <w:iCs/>
          <w:color w:val="auto"/>
        </w:rPr>
      </w:pPr>
      <w:r w:rsidRPr="0023243B">
        <w:rPr>
          <w:rFonts w:ascii="Arial" w:hAnsi="Arial" w:cs="Arial"/>
          <w:iCs/>
          <w:color w:val="auto"/>
        </w:rPr>
        <w:t xml:space="preserve">Information management </w:t>
      </w:r>
    </w:p>
    <w:p w14:paraId="71B83D63" w14:textId="77777777" w:rsidR="00083D5C" w:rsidRPr="0023243B" w:rsidRDefault="00083D5C" w:rsidP="00083D5C">
      <w:pPr>
        <w:rPr>
          <w:rFonts w:ascii="Arial" w:hAnsi="Arial" w:cs="Arial"/>
        </w:rPr>
      </w:pPr>
      <w:r w:rsidRPr="0023243B">
        <w:rPr>
          <w:rFonts w:ascii="Arial" w:hAnsi="Arial" w:cs="Arial"/>
          <w:iCs/>
          <w:color w:val="auto"/>
        </w:rPr>
        <w:t xml:space="preserve">Effective information management systems and process give appropriate members of the workforce access to information that helps them in their roles. It also makes sure consumers can access information about their care and services. These systems cover how an organisation maintains, stores, </w:t>
      </w:r>
      <w:proofErr w:type="gramStart"/>
      <w:r w:rsidRPr="0023243B">
        <w:rPr>
          <w:rFonts w:ascii="Arial" w:hAnsi="Arial" w:cs="Arial"/>
          <w:iCs/>
          <w:color w:val="auto"/>
        </w:rPr>
        <w:t>shares</w:t>
      </w:r>
      <w:proofErr w:type="gramEnd"/>
      <w:r w:rsidRPr="0023243B">
        <w:rPr>
          <w:rFonts w:ascii="Arial" w:hAnsi="Arial" w:cs="Arial"/>
          <w:iCs/>
          <w:color w:val="auto"/>
        </w:rPr>
        <w:t xml:space="preserve"> and destroys information and how it controls privacy and confidentiality. Information that supports consumers to make decisions should be relevant and accurate and provided in a timely manner.</w:t>
      </w:r>
    </w:p>
    <w:p w14:paraId="4417EFF5" w14:textId="01DCBA46" w:rsidR="00083D5C" w:rsidRDefault="00083D5C" w:rsidP="00083D5C">
      <w:pPr>
        <w:pStyle w:val="NormalArial"/>
      </w:pPr>
      <w:r>
        <w:t xml:space="preserve">As indicated in my response to requirement 3(3)(d) the Guidance states that an Approved Provider must have effective information management systems and process in place. The Guidance does not stipulate that this information must </w:t>
      </w:r>
      <w:r w:rsidR="009D54E9">
        <w:t>be</w:t>
      </w:r>
      <w:r>
        <w:t xml:space="preserve"> contained within one database and through the use of the word ‘</w:t>
      </w:r>
      <w:proofErr w:type="gramStart"/>
      <w:r>
        <w:t>systems’</w:t>
      </w:r>
      <w:proofErr w:type="gramEnd"/>
      <w:r w:rsidR="009D54E9">
        <w:t>.</w:t>
      </w:r>
      <w:r>
        <w:t xml:space="preserve"> I am of the view that this data can be stored across </w:t>
      </w:r>
      <w:proofErr w:type="gramStart"/>
      <w:r>
        <w:t>a number of</w:t>
      </w:r>
      <w:proofErr w:type="gramEnd"/>
      <w:r>
        <w:t xml:space="preserve"> databases providing there is an overarching process to guide staff on how to access these systems to enter and retrieve data. To achieve compliance with the requirement the Provider must show that it has effective systems and processes in </w:t>
      </w:r>
      <w:proofErr w:type="gramStart"/>
      <w:r>
        <w:t>place</w:t>
      </w:r>
      <w:proofErr w:type="gramEnd"/>
      <w:r>
        <w:t xml:space="preserve"> and I am satisfied that it does have such a system.</w:t>
      </w:r>
    </w:p>
    <w:p w14:paraId="4A4DACD5" w14:textId="0BE2D1D2" w:rsidR="00083D5C" w:rsidRDefault="00083D5C" w:rsidP="00F4365A">
      <w:pPr>
        <w:pStyle w:val="NormalArial"/>
      </w:pPr>
      <w:r>
        <w:rPr>
          <w:iCs/>
          <w:color w:val="auto"/>
        </w:rPr>
        <w:t>Having regards to the Assessment Team’s report and the comments from the Approved Provider at the time of the audit, the Approved Provider’s written response, the Approved Providers obligations under the Aged Care Act and the Aged Care Quality Standards</w:t>
      </w:r>
      <w:r w:rsidR="009D54E9">
        <w:rPr>
          <w:iCs/>
          <w:color w:val="auto"/>
        </w:rPr>
        <w:t>,</w:t>
      </w:r>
      <w:r>
        <w:rPr>
          <w:iCs/>
          <w:color w:val="auto"/>
        </w:rPr>
        <w:t xml:space="preserve"> I have reasonable grounds to form the view that the Approved Provider has complied with requirement</w:t>
      </w:r>
      <w:r>
        <w:t xml:space="preserve"> 8(3)(c)</w:t>
      </w:r>
      <w:r w:rsidR="00F4365A">
        <w:t>.</w:t>
      </w:r>
    </w:p>
    <w:p w14:paraId="20EC3648" w14:textId="77777777" w:rsidR="00083D5C" w:rsidRPr="007F793A" w:rsidRDefault="00083D5C" w:rsidP="00083D5C">
      <w:pPr>
        <w:rPr>
          <w:rFonts w:ascii="Arial" w:eastAsia="Calibri" w:hAnsi="Arial" w:cs="Arial"/>
          <w:i/>
        </w:rPr>
      </w:pPr>
      <w:r w:rsidRPr="007F793A">
        <w:rPr>
          <w:rFonts w:ascii="Arial" w:hAnsi="Arial" w:cs="Arial"/>
        </w:rPr>
        <w:lastRenderedPageBreak/>
        <w:t>The Quality Standard for the Commonwealth Home Support Programme services is assessed as compliant as four of the four applicable requirements have been assessed as compliant.</w:t>
      </w:r>
    </w:p>
    <w:p w14:paraId="7819B5CD" w14:textId="30D324F3" w:rsidR="00083D5C" w:rsidRPr="007F793A" w:rsidRDefault="00083D5C" w:rsidP="00F4365A">
      <w:r w:rsidRPr="007F793A">
        <w:rPr>
          <w:rFonts w:ascii="Arial" w:hAnsi="Arial" w:cs="Arial"/>
        </w:rPr>
        <w:t>The Quality Standard for the Home Care Packages service is assessed as compliant as four of the four applicable requirements have been assessed as compliant.</w:t>
      </w:r>
    </w:p>
    <w:sectPr w:rsidR="00083D5C" w:rsidRPr="007F793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456BB" w14:textId="77777777" w:rsidR="00A5652C" w:rsidRDefault="00083D5C">
      <w:pPr>
        <w:spacing w:after="0"/>
      </w:pPr>
      <w:r>
        <w:separator/>
      </w:r>
    </w:p>
  </w:endnote>
  <w:endnote w:type="continuationSeparator" w:id="0">
    <w:p w14:paraId="606456BD" w14:textId="77777777" w:rsidR="00A5652C" w:rsidRDefault="00083D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56B5" w14:textId="77777777" w:rsidR="00DF37F2" w:rsidRPr="00DF37F2" w:rsidRDefault="00083D5C" w:rsidP="00DF37F2">
    <w:pPr>
      <w:pStyle w:val="FooterArial9"/>
      <w:rPr>
        <w:rStyle w:val="FooterBold"/>
        <w:rFonts w:ascii="Arial" w:hAnsi="Arial"/>
        <w:b w:val="0"/>
      </w:rPr>
    </w:pPr>
    <w:r w:rsidRPr="00DF37F2">
      <w:rPr>
        <w:rStyle w:val="FooterBold"/>
        <w:rFonts w:ascii="Arial" w:hAnsi="Arial"/>
        <w:b w:val="0"/>
      </w:rPr>
      <w:t>Name of service: Warrigal Community Care - Goulburn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06456B6" w14:textId="77777777" w:rsidR="00DF37F2" w:rsidRPr="00DF37F2" w:rsidRDefault="00083D5C" w:rsidP="00DF37F2">
    <w:pPr>
      <w:pStyle w:val="FooterArial9"/>
      <w:rPr>
        <w:rStyle w:val="FooterBold"/>
        <w:rFonts w:ascii="Arial" w:hAnsi="Arial"/>
        <w:b w:val="0"/>
      </w:rPr>
    </w:pPr>
    <w:r w:rsidRPr="00DF37F2">
      <w:rPr>
        <w:rStyle w:val="FooterBold"/>
        <w:rFonts w:ascii="Arial" w:hAnsi="Arial"/>
        <w:b w:val="0"/>
      </w:rPr>
      <w:t>Commission ID: 200057</w:t>
    </w:r>
    <w:r w:rsidRPr="00DF37F2">
      <w:rPr>
        <w:rStyle w:val="FooterBold"/>
        <w:rFonts w:ascii="Arial" w:hAnsi="Arial"/>
        <w:b w:val="0"/>
      </w:rPr>
      <w:tab/>
      <w:t xml:space="preserve">OFFICIAL: Sensitive </w:t>
    </w:r>
  </w:p>
  <w:p w14:paraId="606456B7" w14:textId="77777777" w:rsidR="00DF37F2" w:rsidRPr="00DF37F2" w:rsidRDefault="00083D5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456B2" w14:textId="77777777" w:rsidR="00C4295B" w:rsidRDefault="00083D5C" w:rsidP="00D71F88">
      <w:pPr>
        <w:spacing w:after="0"/>
      </w:pPr>
      <w:r>
        <w:separator/>
      </w:r>
    </w:p>
  </w:footnote>
  <w:footnote w:type="continuationSeparator" w:id="0">
    <w:p w14:paraId="606456B3" w14:textId="77777777" w:rsidR="00C4295B" w:rsidRDefault="00083D5C" w:rsidP="00D71F88">
      <w:pPr>
        <w:spacing w:after="0"/>
      </w:pPr>
      <w:r>
        <w:continuationSeparator/>
      </w:r>
    </w:p>
  </w:footnote>
  <w:footnote w:id="1">
    <w:p w14:paraId="606456BD" w14:textId="320B46BF" w:rsidR="000078F8" w:rsidRPr="00083D5C" w:rsidRDefault="00083D5C" w:rsidP="000078F8">
      <w:pPr>
        <w:pStyle w:val="FootnoteText"/>
        <w:rPr>
          <w:rFonts w:ascii="Arial" w:hAnsi="Arial" w:cs="Arial"/>
          <w:color w:val="auto"/>
          <w:sz w:val="20"/>
          <w:szCs w:val="20"/>
        </w:rPr>
      </w:pPr>
      <w:r w:rsidRPr="00083D5C">
        <w:rPr>
          <w:rStyle w:val="FootnoteReference"/>
          <w:color w:val="auto"/>
        </w:rPr>
        <w:footnoteRef/>
      </w:r>
      <w:r w:rsidRPr="00083D5C">
        <w:rPr>
          <w:color w:val="auto"/>
        </w:rPr>
        <w:t xml:space="preserve"> </w:t>
      </w:r>
      <w:r w:rsidRPr="00083D5C">
        <w:rPr>
          <w:rFonts w:ascii="Arial" w:hAnsi="Arial" w:cs="Arial"/>
          <w:color w:val="auto"/>
          <w:sz w:val="20"/>
          <w:szCs w:val="20"/>
        </w:rPr>
        <w:t>The preparation of the performance report is in accordance with section 57 – quality audit</w:t>
      </w:r>
      <w:r w:rsidRPr="00083D5C">
        <w:rPr>
          <w:rFonts w:ascii="Arial" w:hAnsi="Arial" w:cs="Arial"/>
          <w:b/>
          <w:color w:val="auto"/>
          <w:sz w:val="20"/>
          <w:szCs w:val="20"/>
        </w:rPr>
        <w:t xml:space="preserve"> </w:t>
      </w:r>
      <w:r w:rsidRPr="00083D5C">
        <w:rPr>
          <w:rFonts w:ascii="Arial" w:hAnsi="Arial" w:cs="Arial"/>
          <w:color w:val="auto"/>
          <w:sz w:val="20"/>
          <w:szCs w:val="20"/>
        </w:rPr>
        <w:t>of the Aged Care Quality and Safety Commission Rules 2018.</w:t>
      </w:r>
    </w:p>
    <w:p w14:paraId="606456BE" w14:textId="77777777" w:rsidR="00540817" w:rsidRDefault="00D7793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56B4" w14:textId="77777777" w:rsidR="00D71F88" w:rsidRDefault="00083D5C">
    <w:pPr>
      <w:pStyle w:val="Header"/>
    </w:pPr>
    <w:r>
      <w:rPr>
        <w:noProof/>
        <w:color w:val="2B579A"/>
        <w:shd w:val="clear" w:color="auto" w:fill="E6E6E6"/>
        <w:lang w:val="en-US"/>
      </w:rPr>
      <w:drawing>
        <wp:anchor distT="0" distB="0" distL="114300" distR="114300" simplePos="0" relativeHeight="251659264" behindDoc="1" locked="0" layoutInCell="1" allowOverlap="1" wp14:anchorId="606456B9" wp14:editId="606456B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137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56B8" w14:textId="77777777" w:rsidR="00FA0A5B" w:rsidRDefault="00083D5C">
    <w:pPr>
      <w:pStyle w:val="Header"/>
    </w:pPr>
    <w:r>
      <w:rPr>
        <w:noProof/>
      </w:rPr>
      <w:drawing>
        <wp:anchor distT="0" distB="0" distL="114300" distR="114300" simplePos="0" relativeHeight="251658240" behindDoc="0" locked="0" layoutInCell="1" allowOverlap="1" wp14:anchorId="606456BB" wp14:editId="606456B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664B71C">
      <w:start w:val="1"/>
      <w:numFmt w:val="lowerRoman"/>
      <w:lvlText w:val="(%1)"/>
      <w:lvlJc w:val="left"/>
      <w:pPr>
        <w:ind w:left="1080" w:hanging="720"/>
      </w:pPr>
      <w:rPr>
        <w:rFonts w:hint="default"/>
      </w:rPr>
    </w:lvl>
    <w:lvl w:ilvl="1" w:tplc="4EB28F98" w:tentative="1">
      <w:start w:val="1"/>
      <w:numFmt w:val="lowerLetter"/>
      <w:lvlText w:val="%2."/>
      <w:lvlJc w:val="left"/>
      <w:pPr>
        <w:ind w:left="1440" w:hanging="360"/>
      </w:pPr>
    </w:lvl>
    <w:lvl w:ilvl="2" w:tplc="57CEEF10" w:tentative="1">
      <w:start w:val="1"/>
      <w:numFmt w:val="lowerRoman"/>
      <w:lvlText w:val="%3."/>
      <w:lvlJc w:val="right"/>
      <w:pPr>
        <w:ind w:left="2160" w:hanging="180"/>
      </w:pPr>
    </w:lvl>
    <w:lvl w:ilvl="3" w:tplc="E4947EBA" w:tentative="1">
      <w:start w:val="1"/>
      <w:numFmt w:val="decimal"/>
      <w:lvlText w:val="%4."/>
      <w:lvlJc w:val="left"/>
      <w:pPr>
        <w:ind w:left="2880" w:hanging="360"/>
      </w:pPr>
    </w:lvl>
    <w:lvl w:ilvl="4" w:tplc="494A14B4" w:tentative="1">
      <w:start w:val="1"/>
      <w:numFmt w:val="lowerLetter"/>
      <w:lvlText w:val="%5."/>
      <w:lvlJc w:val="left"/>
      <w:pPr>
        <w:ind w:left="3600" w:hanging="360"/>
      </w:pPr>
    </w:lvl>
    <w:lvl w:ilvl="5" w:tplc="A704CD4E" w:tentative="1">
      <w:start w:val="1"/>
      <w:numFmt w:val="lowerRoman"/>
      <w:lvlText w:val="%6."/>
      <w:lvlJc w:val="right"/>
      <w:pPr>
        <w:ind w:left="4320" w:hanging="180"/>
      </w:pPr>
    </w:lvl>
    <w:lvl w:ilvl="6" w:tplc="D746456A" w:tentative="1">
      <w:start w:val="1"/>
      <w:numFmt w:val="decimal"/>
      <w:lvlText w:val="%7."/>
      <w:lvlJc w:val="left"/>
      <w:pPr>
        <w:ind w:left="5040" w:hanging="360"/>
      </w:pPr>
    </w:lvl>
    <w:lvl w:ilvl="7" w:tplc="48042454" w:tentative="1">
      <w:start w:val="1"/>
      <w:numFmt w:val="lowerLetter"/>
      <w:lvlText w:val="%8."/>
      <w:lvlJc w:val="left"/>
      <w:pPr>
        <w:ind w:left="5760" w:hanging="360"/>
      </w:pPr>
    </w:lvl>
    <w:lvl w:ilvl="8" w:tplc="2FC630B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25A70C0">
      <w:start w:val="1"/>
      <w:numFmt w:val="lowerRoman"/>
      <w:lvlText w:val="(%1)"/>
      <w:lvlJc w:val="left"/>
      <w:pPr>
        <w:ind w:left="1080" w:hanging="720"/>
      </w:pPr>
      <w:rPr>
        <w:rFonts w:hint="default"/>
      </w:rPr>
    </w:lvl>
    <w:lvl w:ilvl="1" w:tplc="D6702FD0" w:tentative="1">
      <w:start w:val="1"/>
      <w:numFmt w:val="lowerLetter"/>
      <w:lvlText w:val="%2."/>
      <w:lvlJc w:val="left"/>
      <w:pPr>
        <w:ind w:left="1440" w:hanging="360"/>
      </w:pPr>
    </w:lvl>
    <w:lvl w:ilvl="2" w:tplc="A498F76E" w:tentative="1">
      <w:start w:val="1"/>
      <w:numFmt w:val="lowerRoman"/>
      <w:lvlText w:val="%3."/>
      <w:lvlJc w:val="right"/>
      <w:pPr>
        <w:ind w:left="2160" w:hanging="180"/>
      </w:pPr>
    </w:lvl>
    <w:lvl w:ilvl="3" w:tplc="F9CA7B96" w:tentative="1">
      <w:start w:val="1"/>
      <w:numFmt w:val="decimal"/>
      <w:lvlText w:val="%4."/>
      <w:lvlJc w:val="left"/>
      <w:pPr>
        <w:ind w:left="2880" w:hanging="360"/>
      </w:pPr>
    </w:lvl>
    <w:lvl w:ilvl="4" w:tplc="C97A00D2" w:tentative="1">
      <w:start w:val="1"/>
      <w:numFmt w:val="lowerLetter"/>
      <w:lvlText w:val="%5."/>
      <w:lvlJc w:val="left"/>
      <w:pPr>
        <w:ind w:left="3600" w:hanging="360"/>
      </w:pPr>
    </w:lvl>
    <w:lvl w:ilvl="5" w:tplc="DE8413A0" w:tentative="1">
      <w:start w:val="1"/>
      <w:numFmt w:val="lowerRoman"/>
      <w:lvlText w:val="%6."/>
      <w:lvlJc w:val="right"/>
      <w:pPr>
        <w:ind w:left="4320" w:hanging="180"/>
      </w:pPr>
    </w:lvl>
    <w:lvl w:ilvl="6" w:tplc="61C89FC0" w:tentative="1">
      <w:start w:val="1"/>
      <w:numFmt w:val="decimal"/>
      <w:lvlText w:val="%7."/>
      <w:lvlJc w:val="left"/>
      <w:pPr>
        <w:ind w:left="5040" w:hanging="360"/>
      </w:pPr>
    </w:lvl>
    <w:lvl w:ilvl="7" w:tplc="0D18BFBC" w:tentative="1">
      <w:start w:val="1"/>
      <w:numFmt w:val="lowerLetter"/>
      <w:lvlText w:val="%8."/>
      <w:lvlJc w:val="left"/>
      <w:pPr>
        <w:ind w:left="5760" w:hanging="360"/>
      </w:pPr>
    </w:lvl>
    <w:lvl w:ilvl="8" w:tplc="1306534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7425BE0">
      <w:start w:val="1"/>
      <w:numFmt w:val="lowerRoman"/>
      <w:lvlText w:val="(%1)"/>
      <w:lvlJc w:val="left"/>
      <w:pPr>
        <w:ind w:left="1080" w:hanging="720"/>
      </w:pPr>
      <w:rPr>
        <w:rFonts w:hint="default"/>
      </w:rPr>
    </w:lvl>
    <w:lvl w:ilvl="1" w:tplc="288616C0" w:tentative="1">
      <w:start w:val="1"/>
      <w:numFmt w:val="lowerLetter"/>
      <w:lvlText w:val="%2."/>
      <w:lvlJc w:val="left"/>
      <w:pPr>
        <w:ind w:left="1440" w:hanging="360"/>
      </w:pPr>
    </w:lvl>
    <w:lvl w:ilvl="2" w:tplc="2482EB38" w:tentative="1">
      <w:start w:val="1"/>
      <w:numFmt w:val="lowerRoman"/>
      <w:lvlText w:val="%3."/>
      <w:lvlJc w:val="right"/>
      <w:pPr>
        <w:ind w:left="2160" w:hanging="180"/>
      </w:pPr>
    </w:lvl>
    <w:lvl w:ilvl="3" w:tplc="68C24C88" w:tentative="1">
      <w:start w:val="1"/>
      <w:numFmt w:val="decimal"/>
      <w:lvlText w:val="%4."/>
      <w:lvlJc w:val="left"/>
      <w:pPr>
        <w:ind w:left="2880" w:hanging="360"/>
      </w:pPr>
    </w:lvl>
    <w:lvl w:ilvl="4" w:tplc="65FA92D0" w:tentative="1">
      <w:start w:val="1"/>
      <w:numFmt w:val="lowerLetter"/>
      <w:lvlText w:val="%5."/>
      <w:lvlJc w:val="left"/>
      <w:pPr>
        <w:ind w:left="3600" w:hanging="360"/>
      </w:pPr>
    </w:lvl>
    <w:lvl w:ilvl="5" w:tplc="9B185BC6" w:tentative="1">
      <w:start w:val="1"/>
      <w:numFmt w:val="lowerRoman"/>
      <w:lvlText w:val="%6."/>
      <w:lvlJc w:val="right"/>
      <w:pPr>
        <w:ind w:left="4320" w:hanging="180"/>
      </w:pPr>
    </w:lvl>
    <w:lvl w:ilvl="6" w:tplc="1D44143C" w:tentative="1">
      <w:start w:val="1"/>
      <w:numFmt w:val="decimal"/>
      <w:lvlText w:val="%7."/>
      <w:lvlJc w:val="left"/>
      <w:pPr>
        <w:ind w:left="5040" w:hanging="360"/>
      </w:pPr>
    </w:lvl>
    <w:lvl w:ilvl="7" w:tplc="B7C8253C" w:tentative="1">
      <w:start w:val="1"/>
      <w:numFmt w:val="lowerLetter"/>
      <w:lvlText w:val="%8."/>
      <w:lvlJc w:val="left"/>
      <w:pPr>
        <w:ind w:left="5760" w:hanging="360"/>
      </w:pPr>
    </w:lvl>
    <w:lvl w:ilvl="8" w:tplc="DE284B5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5FEF7F0">
      <w:start w:val="1"/>
      <w:numFmt w:val="lowerRoman"/>
      <w:lvlText w:val="(%1)"/>
      <w:lvlJc w:val="left"/>
      <w:pPr>
        <w:ind w:left="1080" w:hanging="720"/>
      </w:pPr>
      <w:rPr>
        <w:rFonts w:hint="default"/>
      </w:rPr>
    </w:lvl>
    <w:lvl w:ilvl="1" w:tplc="604EE618" w:tentative="1">
      <w:start w:val="1"/>
      <w:numFmt w:val="lowerLetter"/>
      <w:lvlText w:val="%2."/>
      <w:lvlJc w:val="left"/>
      <w:pPr>
        <w:ind w:left="1440" w:hanging="360"/>
      </w:pPr>
    </w:lvl>
    <w:lvl w:ilvl="2" w:tplc="C90EAFDC" w:tentative="1">
      <w:start w:val="1"/>
      <w:numFmt w:val="lowerRoman"/>
      <w:lvlText w:val="%3."/>
      <w:lvlJc w:val="right"/>
      <w:pPr>
        <w:ind w:left="2160" w:hanging="180"/>
      </w:pPr>
    </w:lvl>
    <w:lvl w:ilvl="3" w:tplc="0CB4B816" w:tentative="1">
      <w:start w:val="1"/>
      <w:numFmt w:val="decimal"/>
      <w:lvlText w:val="%4."/>
      <w:lvlJc w:val="left"/>
      <w:pPr>
        <w:ind w:left="2880" w:hanging="360"/>
      </w:pPr>
    </w:lvl>
    <w:lvl w:ilvl="4" w:tplc="A830C5D2" w:tentative="1">
      <w:start w:val="1"/>
      <w:numFmt w:val="lowerLetter"/>
      <w:lvlText w:val="%5."/>
      <w:lvlJc w:val="left"/>
      <w:pPr>
        <w:ind w:left="3600" w:hanging="360"/>
      </w:pPr>
    </w:lvl>
    <w:lvl w:ilvl="5" w:tplc="B2480168" w:tentative="1">
      <w:start w:val="1"/>
      <w:numFmt w:val="lowerRoman"/>
      <w:lvlText w:val="%6."/>
      <w:lvlJc w:val="right"/>
      <w:pPr>
        <w:ind w:left="4320" w:hanging="180"/>
      </w:pPr>
    </w:lvl>
    <w:lvl w:ilvl="6" w:tplc="65828A50" w:tentative="1">
      <w:start w:val="1"/>
      <w:numFmt w:val="decimal"/>
      <w:lvlText w:val="%7."/>
      <w:lvlJc w:val="left"/>
      <w:pPr>
        <w:ind w:left="5040" w:hanging="360"/>
      </w:pPr>
    </w:lvl>
    <w:lvl w:ilvl="7" w:tplc="BDDAE32E" w:tentative="1">
      <w:start w:val="1"/>
      <w:numFmt w:val="lowerLetter"/>
      <w:lvlText w:val="%8."/>
      <w:lvlJc w:val="left"/>
      <w:pPr>
        <w:ind w:left="5760" w:hanging="360"/>
      </w:pPr>
    </w:lvl>
    <w:lvl w:ilvl="8" w:tplc="1542FEC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4F08A42">
      <w:start w:val="1"/>
      <w:numFmt w:val="lowerRoman"/>
      <w:lvlText w:val="(%1)"/>
      <w:lvlJc w:val="left"/>
      <w:pPr>
        <w:ind w:left="1080" w:hanging="720"/>
      </w:pPr>
      <w:rPr>
        <w:rFonts w:hint="default"/>
      </w:rPr>
    </w:lvl>
    <w:lvl w:ilvl="1" w:tplc="788C05EE" w:tentative="1">
      <w:start w:val="1"/>
      <w:numFmt w:val="lowerLetter"/>
      <w:lvlText w:val="%2."/>
      <w:lvlJc w:val="left"/>
      <w:pPr>
        <w:ind w:left="1440" w:hanging="360"/>
      </w:pPr>
    </w:lvl>
    <w:lvl w:ilvl="2" w:tplc="BE08B530" w:tentative="1">
      <w:start w:val="1"/>
      <w:numFmt w:val="lowerRoman"/>
      <w:lvlText w:val="%3."/>
      <w:lvlJc w:val="right"/>
      <w:pPr>
        <w:ind w:left="2160" w:hanging="180"/>
      </w:pPr>
    </w:lvl>
    <w:lvl w:ilvl="3" w:tplc="862CC74C" w:tentative="1">
      <w:start w:val="1"/>
      <w:numFmt w:val="decimal"/>
      <w:lvlText w:val="%4."/>
      <w:lvlJc w:val="left"/>
      <w:pPr>
        <w:ind w:left="2880" w:hanging="360"/>
      </w:pPr>
    </w:lvl>
    <w:lvl w:ilvl="4" w:tplc="3A68FCCE" w:tentative="1">
      <w:start w:val="1"/>
      <w:numFmt w:val="lowerLetter"/>
      <w:lvlText w:val="%5."/>
      <w:lvlJc w:val="left"/>
      <w:pPr>
        <w:ind w:left="3600" w:hanging="360"/>
      </w:pPr>
    </w:lvl>
    <w:lvl w:ilvl="5" w:tplc="12103588" w:tentative="1">
      <w:start w:val="1"/>
      <w:numFmt w:val="lowerRoman"/>
      <w:lvlText w:val="%6."/>
      <w:lvlJc w:val="right"/>
      <w:pPr>
        <w:ind w:left="4320" w:hanging="180"/>
      </w:pPr>
    </w:lvl>
    <w:lvl w:ilvl="6" w:tplc="06820A8C" w:tentative="1">
      <w:start w:val="1"/>
      <w:numFmt w:val="decimal"/>
      <w:lvlText w:val="%7."/>
      <w:lvlJc w:val="left"/>
      <w:pPr>
        <w:ind w:left="5040" w:hanging="360"/>
      </w:pPr>
    </w:lvl>
    <w:lvl w:ilvl="7" w:tplc="149055D6" w:tentative="1">
      <w:start w:val="1"/>
      <w:numFmt w:val="lowerLetter"/>
      <w:lvlText w:val="%8."/>
      <w:lvlJc w:val="left"/>
      <w:pPr>
        <w:ind w:left="5760" w:hanging="360"/>
      </w:pPr>
    </w:lvl>
    <w:lvl w:ilvl="8" w:tplc="5224971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B980B46">
      <w:start w:val="1"/>
      <w:numFmt w:val="bullet"/>
      <w:lvlText w:val=""/>
      <w:lvlJc w:val="left"/>
      <w:pPr>
        <w:ind w:left="720" w:hanging="360"/>
      </w:pPr>
      <w:rPr>
        <w:rFonts w:ascii="Symbol" w:hAnsi="Symbol" w:hint="default"/>
        <w:color w:val="auto"/>
        <w:sz w:val="24"/>
        <w:szCs w:val="24"/>
      </w:rPr>
    </w:lvl>
    <w:lvl w:ilvl="1" w:tplc="FDD46B28" w:tentative="1">
      <w:start w:val="1"/>
      <w:numFmt w:val="bullet"/>
      <w:lvlText w:val="o"/>
      <w:lvlJc w:val="left"/>
      <w:pPr>
        <w:ind w:left="1440" w:hanging="360"/>
      </w:pPr>
      <w:rPr>
        <w:rFonts w:ascii="Courier New" w:hAnsi="Courier New" w:cs="Courier New" w:hint="default"/>
      </w:rPr>
    </w:lvl>
    <w:lvl w:ilvl="2" w:tplc="518E2F0C" w:tentative="1">
      <w:start w:val="1"/>
      <w:numFmt w:val="bullet"/>
      <w:lvlText w:val=""/>
      <w:lvlJc w:val="left"/>
      <w:pPr>
        <w:ind w:left="2160" w:hanging="360"/>
      </w:pPr>
      <w:rPr>
        <w:rFonts w:ascii="Wingdings" w:hAnsi="Wingdings" w:hint="default"/>
      </w:rPr>
    </w:lvl>
    <w:lvl w:ilvl="3" w:tplc="559C9188" w:tentative="1">
      <w:start w:val="1"/>
      <w:numFmt w:val="bullet"/>
      <w:lvlText w:val=""/>
      <w:lvlJc w:val="left"/>
      <w:pPr>
        <w:ind w:left="2880" w:hanging="360"/>
      </w:pPr>
      <w:rPr>
        <w:rFonts w:ascii="Symbol" w:hAnsi="Symbol" w:hint="default"/>
      </w:rPr>
    </w:lvl>
    <w:lvl w:ilvl="4" w:tplc="7548E3C2" w:tentative="1">
      <w:start w:val="1"/>
      <w:numFmt w:val="bullet"/>
      <w:lvlText w:val="o"/>
      <w:lvlJc w:val="left"/>
      <w:pPr>
        <w:ind w:left="3600" w:hanging="360"/>
      </w:pPr>
      <w:rPr>
        <w:rFonts w:ascii="Courier New" w:hAnsi="Courier New" w:cs="Courier New" w:hint="default"/>
      </w:rPr>
    </w:lvl>
    <w:lvl w:ilvl="5" w:tplc="3348C38E" w:tentative="1">
      <w:start w:val="1"/>
      <w:numFmt w:val="bullet"/>
      <w:lvlText w:val=""/>
      <w:lvlJc w:val="left"/>
      <w:pPr>
        <w:ind w:left="4320" w:hanging="360"/>
      </w:pPr>
      <w:rPr>
        <w:rFonts w:ascii="Wingdings" w:hAnsi="Wingdings" w:hint="default"/>
      </w:rPr>
    </w:lvl>
    <w:lvl w:ilvl="6" w:tplc="C8FC15DC" w:tentative="1">
      <w:start w:val="1"/>
      <w:numFmt w:val="bullet"/>
      <w:lvlText w:val=""/>
      <w:lvlJc w:val="left"/>
      <w:pPr>
        <w:ind w:left="5040" w:hanging="360"/>
      </w:pPr>
      <w:rPr>
        <w:rFonts w:ascii="Symbol" w:hAnsi="Symbol" w:hint="default"/>
      </w:rPr>
    </w:lvl>
    <w:lvl w:ilvl="7" w:tplc="DEECB2A4" w:tentative="1">
      <w:start w:val="1"/>
      <w:numFmt w:val="bullet"/>
      <w:lvlText w:val="o"/>
      <w:lvlJc w:val="left"/>
      <w:pPr>
        <w:ind w:left="5760" w:hanging="360"/>
      </w:pPr>
      <w:rPr>
        <w:rFonts w:ascii="Courier New" w:hAnsi="Courier New" w:cs="Courier New" w:hint="default"/>
      </w:rPr>
    </w:lvl>
    <w:lvl w:ilvl="8" w:tplc="EFF04D2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C72E118">
      <w:start w:val="1"/>
      <w:numFmt w:val="lowerRoman"/>
      <w:lvlText w:val="(%1)"/>
      <w:lvlJc w:val="left"/>
      <w:pPr>
        <w:ind w:left="1080" w:hanging="720"/>
      </w:pPr>
      <w:rPr>
        <w:rFonts w:hint="default"/>
      </w:rPr>
    </w:lvl>
    <w:lvl w:ilvl="1" w:tplc="16FC17BA" w:tentative="1">
      <w:start w:val="1"/>
      <w:numFmt w:val="lowerLetter"/>
      <w:lvlText w:val="%2."/>
      <w:lvlJc w:val="left"/>
      <w:pPr>
        <w:ind w:left="1440" w:hanging="360"/>
      </w:pPr>
    </w:lvl>
    <w:lvl w:ilvl="2" w:tplc="A934AB5E" w:tentative="1">
      <w:start w:val="1"/>
      <w:numFmt w:val="lowerRoman"/>
      <w:lvlText w:val="%3."/>
      <w:lvlJc w:val="right"/>
      <w:pPr>
        <w:ind w:left="2160" w:hanging="180"/>
      </w:pPr>
    </w:lvl>
    <w:lvl w:ilvl="3" w:tplc="AE604326" w:tentative="1">
      <w:start w:val="1"/>
      <w:numFmt w:val="decimal"/>
      <w:lvlText w:val="%4."/>
      <w:lvlJc w:val="left"/>
      <w:pPr>
        <w:ind w:left="2880" w:hanging="360"/>
      </w:pPr>
    </w:lvl>
    <w:lvl w:ilvl="4" w:tplc="9508E050" w:tentative="1">
      <w:start w:val="1"/>
      <w:numFmt w:val="lowerLetter"/>
      <w:lvlText w:val="%5."/>
      <w:lvlJc w:val="left"/>
      <w:pPr>
        <w:ind w:left="3600" w:hanging="360"/>
      </w:pPr>
    </w:lvl>
    <w:lvl w:ilvl="5" w:tplc="DA0A6A02" w:tentative="1">
      <w:start w:val="1"/>
      <w:numFmt w:val="lowerRoman"/>
      <w:lvlText w:val="%6."/>
      <w:lvlJc w:val="right"/>
      <w:pPr>
        <w:ind w:left="4320" w:hanging="180"/>
      </w:pPr>
    </w:lvl>
    <w:lvl w:ilvl="6" w:tplc="4454B74A" w:tentative="1">
      <w:start w:val="1"/>
      <w:numFmt w:val="decimal"/>
      <w:lvlText w:val="%7."/>
      <w:lvlJc w:val="left"/>
      <w:pPr>
        <w:ind w:left="5040" w:hanging="360"/>
      </w:pPr>
    </w:lvl>
    <w:lvl w:ilvl="7" w:tplc="3A8467FA" w:tentative="1">
      <w:start w:val="1"/>
      <w:numFmt w:val="lowerLetter"/>
      <w:lvlText w:val="%8."/>
      <w:lvlJc w:val="left"/>
      <w:pPr>
        <w:ind w:left="5760" w:hanging="360"/>
      </w:pPr>
    </w:lvl>
    <w:lvl w:ilvl="8" w:tplc="7B284F5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6DA243A">
      <w:start w:val="1"/>
      <w:numFmt w:val="lowerRoman"/>
      <w:lvlText w:val="(%1)"/>
      <w:lvlJc w:val="left"/>
      <w:pPr>
        <w:ind w:left="1080" w:hanging="720"/>
      </w:pPr>
      <w:rPr>
        <w:rFonts w:hint="default"/>
      </w:rPr>
    </w:lvl>
    <w:lvl w:ilvl="1" w:tplc="31005660" w:tentative="1">
      <w:start w:val="1"/>
      <w:numFmt w:val="lowerLetter"/>
      <w:lvlText w:val="%2."/>
      <w:lvlJc w:val="left"/>
      <w:pPr>
        <w:ind w:left="1440" w:hanging="360"/>
      </w:pPr>
    </w:lvl>
    <w:lvl w:ilvl="2" w:tplc="F442534A" w:tentative="1">
      <w:start w:val="1"/>
      <w:numFmt w:val="lowerRoman"/>
      <w:lvlText w:val="%3."/>
      <w:lvlJc w:val="right"/>
      <w:pPr>
        <w:ind w:left="2160" w:hanging="180"/>
      </w:pPr>
    </w:lvl>
    <w:lvl w:ilvl="3" w:tplc="ABAA04AA" w:tentative="1">
      <w:start w:val="1"/>
      <w:numFmt w:val="decimal"/>
      <w:lvlText w:val="%4."/>
      <w:lvlJc w:val="left"/>
      <w:pPr>
        <w:ind w:left="2880" w:hanging="360"/>
      </w:pPr>
    </w:lvl>
    <w:lvl w:ilvl="4" w:tplc="35CC4E9A" w:tentative="1">
      <w:start w:val="1"/>
      <w:numFmt w:val="lowerLetter"/>
      <w:lvlText w:val="%5."/>
      <w:lvlJc w:val="left"/>
      <w:pPr>
        <w:ind w:left="3600" w:hanging="360"/>
      </w:pPr>
    </w:lvl>
    <w:lvl w:ilvl="5" w:tplc="E65CEA00" w:tentative="1">
      <w:start w:val="1"/>
      <w:numFmt w:val="lowerRoman"/>
      <w:lvlText w:val="%6."/>
      <w:lvlJc w:val="right"/>
      <w:pPr>
        <w:ind w:left="4320" w:hanging="180"/>
      </w:pPr>
    </w:lvl>
    <w:lvl w:ilvl="6" w:tplc="BA7CC2AE" w:tentative="1">
      <w:start w:val="1"/>
      <w:numFmt w:val="decimal"/>
      <w:lvlText w:val="%7."/>
      <w:lvlJc w:val="left"/>
      <w:pPr>
        <w:ind w:left="5040" w:hanging="360"/>
      </w:pPr>
    </w:lvl>
    <w:lvl w:ilvl="7" w:tplc="0BAE57A2" w:tentative="1">
      <w:start w:val="1"/>
      <w:numFmt w:val="lowerLetter"/>
      <w:lvlText w:val="%8."/>
      <w:lvlJc w:val="left"/>
      <w:pPr>
        <w:ind w:left="5760" w:hanging="360"/>
      </w:pPr>
    </w:lvl>
    <w:lvl w:ilvl="8" w:tplc="77BCD95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AB48DAE">
      <w:start w:val="1"/>
      <w:numFmt w:val="lowerRoman"/>
      <w:lvlText w:val="(%1)"/>
      <w:lvlJc w:val="left"/>
      <w:pPr>
        <w:ind w:left="1080" w:hanging="720"/>
      </w:pPr>
      <w:rPr>
        <w:rFonts w:hint="default"/>
      </w:rPr>
    </w:lvl>
    <w:lvl w:ilvl="1" w:tplc="E45299FA" w:tentative="1">
      <w:start w:val="1"/>
      <w:numFmt w:val="lowerLetter"/>
      <w:lvlText w:val="%2."/>
      <w:lvlJc w:val="left"/>
      <w:pPr>
        <w:ind w:left="1440" w:hanging="360"/>
      </w:pPr>
    </w:lvl>
    <w:lvl w:ilvl="2" w:tplc="9C0E4C38" w:tentative="1">
      <w:start w:val="1"/>
      <w:numFmt w:val="lowerRoman"/>
      <w:lvlText w:val="%3."/>
      <w:lvlJc w:val="right"/>
      <w:pPr>
        <w:ind w:left="2160" w:hanging="180"/>
      </w:pPr>
    </w:lvl>
    <w:lvl w:ilvl="3" w:tplc="5B6CB80A" w:tentative="1">
      <w:start w:val="1"/>
      <w:numFmt w:val="decimal"/>
      <w:lvlText w:val="%4."/>
      <w:lvlJc w:val="left"/>
      <w:pPr>
        <w:ind w:left="2880" w:hanging="360"/>
      </w:pPr>
    </w:lvl>
    <w:lvl w:ilvl="4" w:tplc="EA181888" w:tentative="1">
      <w:start w:val="1"/>
      <w:numFmt w:val="lowerLetter"/>
      <w:lvlText w:val="%5."/>
      <w:lvlJc w:val="left"/>
      <w:pPr>
        <w:ind w:left="3600" w:hanging="360"/>
      </w:pPr>
    </w:lvl>
    <w:lvl w:ilvl="5" w:tplc="65388BCE" w:tentative="1">
      <w:start w:val="1"/>
      <w:numFmt w:val="lowerRoman"/>
      <w:lvlText w:val="%6."/>
      <w:lvlJc w:val="right"/>
      <w:pPr>
        <w:ind w:left="4320" w:hanging="180"/>
      </w:pPr>
    </w:lvl>
    <w:lvl w:ilvl="6" w:tplc="EA2AD3CE" w:tentative="1">
      <w:start w:val="1"/>
      <w:numFmt w:val="decimal"/>
      <w:lvlText w:val="%7."/>
      <w:lvlJc w:val="left"/>
      <w:pPr>
        <w:ind w:left="5040" w:hanging="360"/>
      </w:pPr>
    </w:lvl>
    <w:lvl w:ilvl="7" w:tplc="1B480A46" w:tentative="1">
      <w:start w:val="1"/>
      <w:numFmt w:val="lowerLetter"/>
      <w:lvlText w:val="%8."/>
      <w:lvlJc w:val="left"/>
      <w:pPr>
        <w:ind w:left="5760" w:hanging="360"/>
      </w:pPr>
    </w:lvl>
    <w:lvl w:ilvl="8" w:tplc="67D24BD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5FED370">
      <w:start w:val="1"/>
      <w:numFmt w:val="lowerRoman"/>
      <w:lvlText w:val="(%1)"/>
      <w:lvlJc w:val="left"/>
      <w:pPr>
        <w:ind w:left="1080" w:hanging="720"/>
      </w:pPr>
      <w:rPr>
        <w:rFonts w:hint="default"/>
      </w:rPr>
    </w:lvl>
    <w:lvl w:ilvl="1" w:tplc="E7065298" w:tentative="1">
      <w:start w:val="1"/>
      <w:numFmt w:val="lowerLetter"/>
      <w:lvlText w:val="%2."/>
      <w:lvlJc w:val="left"/>
      <w:pPr>
        <w:ind w:left="1440" w:hanging="360"/>
      </w:pPr>
    </w:lvl>
    <w:lvl w:ilvl="2" w:tplc="E2C2D7AA" w:tentative="1">
      <w:start w:val="1"/>
      <w:numFmt w:val="lowerRoman"/>
      <w:lvlText w:val="%3."/>
      <w:lvlJc w:val="right"/>
      <w:pPr>
        <w:ind w:left="2160" w:hanging="180"/>
      </w:pPr>
    </w:lvl>
    <w:lvl w:ilvl="3" w:tplc="2D50B4F6" w:tentative="1">
      <w:start w:val="1"/>
      <w:numFmt w:val="decimal"/>
      <w:lvlText w:val="%4."/>
      <w:lvlJc w:val="left"/>
      <w:pPr>
        <w:ind w:left="2880" w:hanging="360"/>
      </w:pPr>
    </w:lvl>
    <w:lvl w:ilvl="4" w:tplc="D3B44128" w:tentative="1">
      <w:start w:val="1"/>
      <w:numFmt w:val="lowerLetter"/>
      <w:lvlText w:val="%5."/>
      <w:lvlJc w:val="left"/>
      <w:pPr>
        <w:ind w:left="3600" w:hanging="360"/>
      </w:pPr>
    </w:lvl>
    <w:lvl w:ilvl="5" w:tplc="0A3A8EFA" w:tentative="1">
      <w:start w:val="1"/>
      <w:numFmt w:val="lowerRoman"/>
      <w:lvlText w:val="%6."/>
      <w:lvlJc w:val="right"/>
      <w:pPr>
        <w:ind w:left="4320" w:hanging="180"/>
      </w:pPr>
    </w:lvl>
    <w:lvl w:ilvl="6" w:tplc="7C3CABFC" w:tentative="1">
      <w:start w:val="1"/>
      <w:numFmt w:val="decimal"/>
      <w:lvlText w:val="%7."/>
      <w:lvlJc w:val="left"/>
      <w:pPr>
        <w:ind w:left="5040" w:hanging="360"/>
      </w:pPr>
    </w:lvl>
    <w:lvl w:ilvl="7" w:tplc="8468231E" w:tentative="1">
      <w:start w:val="1"/>
      <w:numFmt w:val="lowerLetter"/>
      <w:lvlText w:val="%8."/>
      <w:lvlJc w:val="left"/>
      <w:pPr>
        <w:ind w:left="5760" w:hanging="360"/>
      </w:pPr>
    </w:lvl>
    <w:lvl w:ilvl="8" w:tplc="9A30A4D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DF0C3D4">
      <w:start w:val="1"/>
      <w:numFmt w:val="lowerRoman"/>
      <w:lvlText w:val="(%1)"/>
      <w:lvlJc w:val="left"/>
      <w:pPr>
        <w:ind w:left="1080" w:hanging="720"/>
      </w:pPr>
      <w:rPr>
        <w:rFonts w:hint="default"/>
      </w:rPr>
    </w:lvl>
    <w:lvl w:ilvl="1" w:tplc="4000A162" w:tentative="1">
      <w:start w:val="1"/>
      <w:numFmt w:val="lowerLetter"/>
      <w:lvlText w:val="%2."/>
      <w:lvlJc w:val="left"/>
      <w:pPr>
        <w:ind w:left="1440" w:hanging="360"/>
      </w:pPr>
    </w:lvl>
    <w:lvl w:ilvl="2" w:tplc="CD56EE66" w:tentative="1">
      <w:start w:val="1"/>
      <w:numFmt w:val="lowerRoman"/>
      <w:lvlText w:val="%3."/>
      <w:lvlJc w:val="right"/>
      <w:pPr>
        <w:ind w:left="2160" w:hanging="180"/>
      </w:pPr>
    </w:lvl>
    <w:lvl w:ilvl="3" w:tplc="463CF90C" w:tentative="1">
      <w:start w:val="1"/>
      <w:numFmt w:val="decimal"/>
      <w:lvlText w:val="%4."/>
      <w:lvlJc w:val="left"/>
      <w:pPr>
        <w:ind w:left="2880" w:hanging="360"/>
      </w:pPr>
    </w:lvl>
    <w:lvl w:ilvl="4" w:tplc="F5E051E4" w:tentative="1">
      <w:start w:val="1"/>
      <w:numFmt w:val="lowerLetter"/>
      <w:lvlText w:val="%5."/>
      <w:lvlJc w:val="left"/>
      <w:pPr>
        <w:ind w:left="3600" w:hanging="360"/>
      </w:pPr>
    </w:lvl>
    <w:lvl w:ilvl="5" w:tplc="32F67B82" w:tentative="1">
      <w:start w:val="1"/>
      <w:numFmt w:val="lowerRoman"/>
      <w:lvlText w:val="%6."/>
      <w:lvlJc w:val="right"/>
      <w:pPr>
        <w:ind w:left="4320" w:hanging="180"/>
      </w:pPr>
    </w:lvl>
    <w:lvl w:ilvl="6" w:tplc="B838EFA0" w:tentative="1">
      <w:start w:val="1"/>
      <w:numFmt w:val="decimal"/>
      <w:lvlText w:val="%7."/>
      <w:lvlJc w:val="left"/>
      <w:pPr>
        <w:ind w:left="5040" w:hanging="360"/>
      </w:pPr>
    </w:lvl>
    <w:lvl w:ilvl="7" w:tplc="7DEE9E4C" w:tentative="1">
      <w:start w:val="1"/>
      <w:numFmt w:val="lowerLetter"/>
      <w:lvlText w:val="%8."/>
      <w:lvlJc w:val="left"/>
      <w:pPr>
        <w:ind w:left="5760" w:hanging="360"/>
      </w:pPr>
    </w:lvl>
    <w:lvl w:ilvl="8" w:tplc="5DA620F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2B2EC6FE">
      <w:start w:val="1"/>
      <w:numFmt w:val="lowerRoman"/>
      <w:lvlText w:val="(%1)"/>
      <w:lvlJc w:val="left"/>
      <w:pPr>
        <w:ind w:left="1080" w:hanging="720"/>
      </w:pPr>
      <w:rPr>
        <w:rFonts w:hint="default"/>
      </w:rPr>
    </w:lvl>
    <w:lvl w:ilvl="1" w:tplc="BB486800" w:tentative="1">
      <w:start w:val="1"/>
      <w:numFmt w:val="lowerLetter"/>
      <w:lvlText w:val="%2."/>
      <w:lvlJc w:val="left"/>
      <w:pPr>
        <w:ind w:left="1440" w:hanging="360"/>
      </w:pPr>
    </w:lvl>
    <w:lvl w:ilvl="2" w:tplc="3A4A8570" w:tentative="1">
      <w:start w:val="1"/>
      <w:numFmt w:val="lowerRoman"/>
      <w:lvlText w:val="%3."/>
      <w:lvlJc w:val="right"/>
      <w:pPr>
        <w:ind w:left="2160" w:hanging="180"/>
      </w:pPr>
    </w:lvl>
    <w:lvl w:ilvl="3" w:tplc="8D8826CE" w:tentative="1">
      <w:start w:val="1"/>
      <w:numFmt w:val="decimal"/>
      <w:lvlText w:val="%4."/>
      <w:lvlJc w:val="left"/>
      <w:pPr>
        <w:ind w:left="2880" w:hanging="360"/>
      </w:pPr>
    </w:lvl>
    <w:lvl w:ilvl="4" w:tplc="3014CE46" w:tentative="1">
      <w:start w:val="1"/>
      <w:numFmt w:val="lowerLetter"/>
      <w:lvlText w:val="%5."/>
      <w:lvlJc w:val="left"/>
      <w:pPr>
        <w:ind w:left="3600" w:hanging="360"/>
      </w:pPr>
    </w:lvl>
    <w:lvl w:ilvl="5" w:tplc="C9F446A6" w:tentative="1">
      <w:start w:val="1"/>
      <w:numFmt w:val="lowerRoman"/>
      <w:lvlText w:val="%6."/>
      <w:lvlJc w:val="right"/>
      <w:pPr>
        <w:ind w:left="4320" w:hanging="180"/>
      </w:pPr>
    </w:lvl>
    <w:lvl w:ilvl="6" w:tplc="B776DB2A" w:tentative="1">
      <w:start w:val="1"/>
      <w:numFmt w:val="decimal"/>
      <w:lvlText w:val="%7."/>
      <w:lvlJc w:val="left"/>
      <w:pPr>
        <w:ind w:left="5040" w:hanging="360"/>
      </w:pPr>
    </w:lvl>
    <w:lvl w:ilvl="7" w:tplc="8A1CCF9C" w:tentative="1">
      <w:start w:val="1"/>
      <w:numFmt w:val="lowerLetter"/>
      <w:lvlText w:val="%8."/>
      <w:lvlJc w:val="left"/>
      <w:pPr>
        <w:ind w:left="5760" w:hanging="360"/>
      </w:pPr>
    </w:lvl>
    <w:lvl w:ilvl="8" w:tplc="17CC550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4484E4A">
      <w:start w:val="1"/>
      <w:numFmt w:val="lowerRoman"/>
      <w:lvlText w:val="(%1)"/>
      <w:lvlJc w:val="left"/>
      <w:pPr>
        <w:ind w:left="1080" w:hanging="720"/>
      </w:pPr>
      <w:rPr>
        <w:rFonts w:hint="default"/>
      </w:rPr>
    </w:lvl>
    <w:lvl w:ilvl="1" w:tplc="FE22FD7C" w:tentative="1">
      <w:start w:val="1"/>
      <w:numFmt w:val="lowerLetter"/>
      <w:lvlText w:val="%2."/>
      <w:lvlJc w:val="left"/>
      <w:pPr>
        <w:ind w:left="1440" w:hanging="360"/>
      </w:pPr>
    </w:lvl>
    <w:lvl w:ilvl="2" w:tplc="0F4402A6" w:tentative="1">
      <w:start w:val="1"/>
      <w:numFmt w:val="lowerRoman"/>
      <w:lvlText w:val="%3."/>
      <w:lvlJc w:val="right"/>
      <w:pPr>
        <w:ind w:left="2160" w:hanging="180"/>
      </w:pPr>
    </w:lvl>
    <w:lvl w:ilvl="3" w:tplc="DCC03AD4" w:tentative="1">
      <w:start w:val="1"/>
      <w:numFmt w:val="decimal"/>
      <w:lvlText w:val="%4."/>
      <w:lvlJc w:val="left"/>
      <w:pPr>
        <w:ind w:left="2880" w:hanging="360"/>
      </w:pPr>
    </w:lvl>
    <w:lvl w:ilvl="4" w:tplc="37344234" w:tentative="1">
      <w:start w:val="1"/>
      <w:numFmt w:val="lowerLetter"/>
      <w:lvlText w:val="%5."/>
      <w:lvlJc w:val="left"/>
      <w:pPr>
        <w:ind w:left="3600" w:hanging="360"/>
      </w:pPr>
    </w:lvl>
    <w:lvl w:ilvl="5" w:tplc="15966DF4" w:tentative="1">
      <w:start w:val="1"/>
      <w:numFmt w:val="lowerRoman"/>
      <w:lvlText w:val="%6."/>
      <w:lvlJc w:val="right"/>
      <w:pPr>
        <w:ind w:left="4320" w:hanging="180"/>
      </w:pPr>
    </w:lvl>
    <w:lvl w:ilvl="6" w:tplc="946EAAF6" w:tentative="1">
      <w:start w:val="1"/>
      <w:numFmt w:val="decimal"/>
      <w:lvlText w:val="%7."/>
      <w:lvlJc w:val="left"/>
      <w:pPr>
        <w:ind w:left="5040" w:hanging="360"/>
      </w:pPr>
    </w:lvl>
    <w:lvl w:ilvl="7" w:tplc="26D29E68" w:tentative="1">
      <w:start w:val="1"/>
      <w:numFmt w:val="lowerLetter"/>
      <w:lvlText w:val="%8."/>
      <w:lvlJc w:val="left"/>
      <w:pPr>
        <w:ind w:left="5760" w:hanging="360"/>
      </w:pPr>
    </w:lvl>
    <w:lvl w:ilvl="8" w:tplc="A96E68C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A80A1C8">
      <w:start w:val="1"/>
      <w:numFmt w:val="lowerRoman"/>
      <w:lvlText w:val="(%1)"/>
      <w:lvlJc w:val="left"/>
      <w:pPr>
        <w:ind w:left="1080" w:hanging="720"/>
      </w:pPr>
      <w:rPr>
        <w:rFonts w:hint="default"/>
      </w:rPr>
    </w:lvl>
    <w:lvl w:ilvl="1" w:tplc="FFAE6136" w:tentative="1">
      <w:start w:val="1"/>
      <w:numFmt w:val="lowerLetter"/>
      <w:lvlText w:val="%2."/>
      <w:lvlJc w:val="left"/>
      <w:pPr>
        <w:ind w:left="1440" w:hanging="360"/>
      </w:pPr>
    </w:lvl>
    <w:lvl w:ilvl="2" w:tplc="CB448346" w:tentative="1">
      <w:start w:val="1"/>
      <w:numFmt w:val="lowerRoman"/>
      <w:lvlText w:val="%3."/>
      <w:lvlJc w:val="right"/>
      <w:pPr>
        <w:ind w:left="2160" w:hanging="180"/>
      </w:pPr>
    </w:lvl>
    <w:lvl w:ilvl="3" w:tplc="B116253C" w:tentative="1">
      <w:start w:val="1"/>
      <w:numFmt w:val="decimal"/>
      <w:lvlText w:val="%4."/>
      <w:lvlJc w:val="left"/>
      <w:pPr>
        <w:ind w:left="2880" w:hanging="360"/>
      </w:pPr>
    </w:lvl>
    <w:lvl w:ilvl="4" w:tplc="BAB8DB40" w:tentative="1">
      <w:start w:val="1"/>
      <w:numFmt w:val="lowerLetter"/>
      <w:lvlText w:val="%5."/>
      <w:lvlJc w:val="left"/>
      <w:pPr>
        <w:ind w:left="3600" w:hanging="360"/>
      </w:pPr>
    </w:lvl>
    <w:lvl w:ilvl="5" w:tplc="D114760E" w:tentative="1">
      <w:start w:val="1"/>
      <w:numFmt w:val="lowerRoman"/>
      <w:lvlText w:val="%6."/>
      <w:lvlJc w:val="right"/>
      <w:pPr>
        <w:ind w:left="4320" w:hanging="180"/>
      </w:pPr>
    </w:lvl>
    <w:lvl w:ilvl="6" w:tplc="710A0D80" w:tentative="1">
      <w:start w:val="1"/>
      <w:numFmt w:val="decimal"/>
      <w:lvlText w:val="%7."/>
      <w:lvlJc w:val="left"/>
      <w:pPr>
        <w:ind w:left="5040" w:hanging="360"/>
      </w:pPr>
    </w:lvl>
    <w:lvl w:ilvl="7" w:tplc="6D20C4D2" w:tentative="1">
      <w:start w:val="1"/>
      <w:numFmt w:val="lowerLetter"/>
      <w:lvlText w:val="%8."/>
      <w:lvlJc w:val="left"/>
      <w:pPr>
        <w:ind w:left="5760" w:hanging="360"/>
      </w:pPr>
    </w:lvl>
    <w:lvl w:ilvl="8" w:tplc="2640CF0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A6473F8">
      <w:start w:val="1"/>
      <w:numFmt w:val="lowerRoman"/>
      <w:lvlText w:val="(%1)"/>
      <w:lvlJc w:val="left"/>
      <w:pPr>
        <w:ind w:left="1080" w:hanging="720"/>
      </w:pPr>
      <w:rPr>
        <w:rFonts w:hint="default"/>
      </w:rPr>
    </w:lvl>
    <w:lvl w:ilvl="1" w:tplc="95D0BC44" w:tentative="1">
      <w:start w:val="1"/>
      <w:numFmt w:val="lowerLetter"/>
      <w:lvlText w:val="%2."/>
      <w:lvlJc w:val="left"/>
      <w:pPr>
        <w:ind w:left="1440" w:hanging="360"/>
      </w:pPr>
    </w:lvl>
    <w:lvl w:ilvl="2" w:tplc="053ACAFC" w:tentative="1">
      <w:start w:val="1"/>
      <w:numFmt w:val="lowerRoman"/>
      <w:lvlText w:val="%3."/>
      <w:lvlJc w:val="right"/>
      <w:pPr>
        <w:ind w:left="2160" w:hanging="180"/>
      </w:pPr>
    </w:lvl>
    <w:lvl w:ilvl="3" w:tplc="9A180E68" w:tentative="1">
      <w:start w:val="1"/>
      <w:numFmt w:val="decimal"/>
      <w:lvlText w:val="%4."/>
      <w:lvlJc w:val="left"/>
      <w:pPr>
        <w:ind w:left="2880" w:hanging="360"/>
      </w:pPr>
    </w:lvl>
    <w:lvl w:ilvl="4" w:tplc="17B86A50" w:tentative="1">
      <w:start w:val="1"/>
      <w:numFmt w:val="lowerLetter"/>
      <w:lvlText w:val="%5."/>
      <w:lvlJc w:val="left"/>
      <w:pPr>
        <w:ind w:left="3600" w:hanging="360"/>
      </w:pPr>
    </w:lvl>
    <w:lvl w:ilvl="5" w:tplc="EA903F3C" w:tentative="1">
      <w:start w:val="1"/>
      <w:numFmt w:val="lowerRoman"/>
      <w:lvlText w:val="%6."/>
      <w:lvlJc w:val="right"/>
      <w:pPr>
        <w:ind w:left="4320" w:hanging="180"/>
      </w:pPr>
    </w:lvl>
    <w:lvl w:ilvl="6" w:tplc="6B6EC1A0" w:tentative="1">
      <w:start w:val="1"/>
      <w:numFmt w:val="decimal"/>
      <w:lvlText w:val="%7."/>
      <w:lvlJc w:val="left"/>
      <w:pPr>
        <w:ind w:left="5040" w:hanging="360"/>
      </w:pPr>
    </w:lvl>
    <w:lvl w:ilvl="7" w:tplc="AD32F062" w:tentative="1">
      <w:start w:val="1"/>
      <w:numFmt w:val="lowerLetter"/>
      <w:lvlText w:val="%8."/>
      <w:lvlJc w:val="left"/>
      <w:pPr>
        <w:ind w:left="5760" w:hanging="360"/>
      </w:pPr>
    </w:lvl>
    <w:lvl w:ilvl="8" w:tplc="62EEA49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D0ACD984">
      <w:start w:val="1"/>
      <w:numFmt w:val="lowerRoman"/>
      <w:lvlText w:val="(%1)"/>
      <w:lvlJc w:val="left"/>
      <w:pPr>
        <w:ind w:left="1080" w:hanging="720"/>
      </w:pPr>
      <w:rPr>
        <w:rFonts w:hint="default"/>
      </w:rPr>
    </w:lvl>
    <w:lvl w:ilvl="1" w:tplc="1AE40292" w:tentative="1">
      <w:start w:val="1"/>
      <w:numFmt w:val="lowerLetter"/>
      <w:lvlText w:val="%2."/>
      <w:lvlJc w:val="left"/>
      <w:pPr>
        <w:ind w:left="1440" w:hanging="360"/>
      </w:pPr>
    </w:lvl>
    <w:lvl w:ilvl="2" w:tplc="DBDC1D16" w:tentative="1">
      <w:start w:val="1"/>
      <w:numFmt w:val="lowerRoman"/>
      <w:lvlText w:val="%3."/>
      <w:lvlJc w:val="right"/>
      <w:pPr>
        <w:ind w:left="2160" w:hanging="180"/>
      </w:pPr>
    </w:lvl>
    <w:lvl w:ilvl="3" w:tplc="58AC33D8" w:tentative="1">
      <w:start w:val="1"/>
      <w:numFmt w:val="decimal"/>
      <w:lvlText w:val="%4."/>
      <w:lvlJc w:val="left"/>
      <w:pPr>
        <w:ind w:left="2880" w:hanging="360"/>
      </w:pPr>
    </w:lvl>
    <w:lvl w:ilvl="4" w:tplc="6C9AD520" w:tentative="1">
      <w:start w:val="1"/>
      <w:numFmt w:val="lowerLetter"/>
      <w:lvlText w:val="%5."/>
      <w:lvlJc w:val="left"/>
      <w:pPr>
        <w:ind w:left="3600" w:hanging="360"/>
      </w:pPr>
    </w:lvl>
    <w:lvl w:ilvl="5" w:tplc="DA6E6BE0" w:tentative="1">
      <w:start w:val="1"/>
      <w:numFmt w:val="lowerRoman"/>
      <w:lvlText w:val="%6."/>
      <w:lvlJc w:val="right"/>
      <w:pPr>
        <w:ind w:left="4320" w:hanging="180"/>
      </w:pPr>
    </w:lvl>
    <w:lvl w:ilvl="6" w:tplc="0E9CE1F4" w:tentative="1">
      <w:start w:val="1"/>
      <w:numFmt w:val="decimal"/>
      <w:lvlText w:val="%7."/>
      <w:lvlJc w:val="left"/>
      <w:pPr>
        <w:ind w:left="5040" w:hanging="360"/>
      </w:pPr>
    </w:lvl>
    <w:lvl w:ilvl="7" w:tplc="0066ABEA" w:tentative="1">
      <w:start w:val="1"/>
      <w:numFmt w:val="lowerLetter"/>
      <w:lvlText w:val="%8."/>
      <w:lvlJc w:val="left"/>
      <w:pPr>
        <w:ind w:left="5760" w:hanging="360"/>
      </w:pPr>
    </w:lvl>
    <w:lvl w:ilvl="8" w:tplc="CF96447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FBB84C52">
      <w:start w:val="1"/>
      <w:numFmt w:val="lowerRoman"/>
      <w:lvlText w:val="(%1)"/>
      <w:lvlJc w:val="left"/>
      <w:pPr>
        <w:ind w:left="1080" w:hanging="720"/>
      </w:pPr>
      <w:rPr>
        <w:rFonts w:hint="default"/>
      </w:rPr>
    </w:lvl>
    <w:lvl w:ilvl="1" w:tplc="62328A44" w:tentative="1">
      <w:start w:val="1"/>
      <w:numFmt w:val="lowerLetter"/>
      <w:lvlText w:val="%2."/>
      <w:lvlJc w:val="left"/>
      <w:pPr>
        <w:ind w:left="1440" w:hanging="360"/>
      </w:pPr>
    </w:lvl>
    <w:lvl w:ilvl="2" w:tplc="D7E8A090" w:tentative="1">
      <w:start w:val="1"/>
      <w:numFmt w:val="lowerRoman"/>
      <w:lvlText w:val="%3."/>
      <w:lvlJc w:val="right"/>
      <w:pPr>
        <w:ind w:left="2160" w:hanging="180"/>
      </w:pPr>
    </w:lvl>
    <w:lvl w:ilvl="3" w:tplc="5FBC1E54" w:tentative="1">
      <w:start w:val="1"/>
      <w:numFmt w:val="decimal"/>
      <w:lvlText w:val="%4."/>
      <w:lvlJc w:val="left"/>
      <w:pPr>
        <w:ind w:left="2880" w:hanging="360"/>
      </w:pPr>
    </w:lvl>
    <w:lvl w:ilvl="4" w:tplc="DD9C4E74" w:tentative="1">
      <w:start w:val="1"/>
      <w:numFmt w:val="lowerLetter"/>
      <w:lvlText w:val="%5."/>
      <w:lvlJc w:val="left"/>
      <w:pPr>
        <w:ind w:left="3600" w:hanging="360"/>
      </w:pPr>
    </w:lvl>
    <w:lvl w:ilvl="5" w:tplc="4BE4FC68" w:tentative="1">
      <w:start w:val="1"/>
      <w:numFmt w:val="lowerRoman"/>
      <w:lvlText w:val="%6."/>
      <w:lvlJc w:val="right"/>
      <w:pPr>
        <w:ind w:left="4320" w:hanging="180"/>
      </w:pPr>
    </w:lvl>
    <w:lvl w:ilvl="6" w:tplc="A6A4599E" w:tentative="1">
      <w:start w:val="1"/>
      <w:numFmt w:val="decimal"/>
      <w:lvlText w:val="%7."/>
      <w:lvlJc w:val="left"/>
      <w:pPr>
        <w:ind w:left="5040" w:hanging="360"/>
      </w:pPr>
    </w:lvl>
    <w:lvl w:ilvl="7" w:tplc="8E7E2316" w:tentative="1">
      <w:start w:val="1"/>
      <w:numFmt w:val="lowerLetter"/>
      <w:lvlText w:val="%8."/>
      <w:lvlJc w:val="left"/>
      <w:pPr>
        <w:ind w:left="5760" w:hanging="360"/>
      </w:pPr>
    </w:lvl>
    <w:lvl w:ilvl="8" w:tplc="780CEDF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8F8765E">
      <w:start w:val="1"/>
      <w:numFmt w:val="lowerRoman"/>
      <w:lvlText w:val="(%1)"/>
      <w:lvlJc w:val="left"/>
      <w:pPr>
        <w:ind w:left="1080" w:hanging="720"/>
      </w:pPr>
      <w:rPr>
        <w:rFonts w:hint="default"/>
      </w:rPr>
    </w:lvl>
    <w:lvl w:ilvl="1" w:tplc="8364F37E" w:tentative="1">
      <w:start w:val="1"/>
      <w:numFmt w:val="lowerLetter"/>
      <w:lvlText w:val="%2."/>
      <w:lvlJc w:val="left"/>
      <w:pPr>
        <w:ind w:left="1440" w:hanging="360"/>
      </w:pPr>
    </w:lvl>
    <w:lvl w:ilvl="2" w:tplc="F350EE5E" w:tentative="1">
      <w:start w:val="1"/>
      <w:numFmt w:val="lowerRoman"/>
      <w:lvlText w:val="%3."/>
      <w:lvlJc w:val="right"/>
      <w:pPr>
        <w:ind w:left="2160" w:hanging="180"/>
      </w:pPr>
    </w:lvl>
    <w:lvl w:ilvl="3" w:tplc="45B0DCE4" w:tentative="1">
      <w:start w:val="1"/>
      <w:numFmt w:val="decimal"/>
      <w:lvlText w:val="%4."/>
      <w:lvlJc w:val="left"/>
      <w:pPr>
        <w:ind w:left="2880" w:hanging="360"/>
      </w:pPr>
    </w:lvl>
    <w:lvl w:ilvl="4" w:tplc="AD508B6C" w:tentative="1">
      <w:start w:val="1"/>
      <w:numFmt w:val="lowerLetter"/>
      <w:lvlText w:val="%5."/>
      <w:lvlJc w:val="left"/>
      <w:pPr>
        <w:ind w:left="3600" w:hanging="360"/>
      </w:pPr>
    </w:lvl>
    <w:lvl w:ilvl="5" w:tplc="45E00CB6" w:tentative="1">
      <w:start w:val="1"/>
      <w:numFmt w:val="lowerRoman"/>
      <w:lvlText w:val="%6."/>
      <w:lvlJc w:val="right"/>
      <w:pPr>
        <w:ind w:left="4320" w:hanging="180"/>
      </w:pPr>
    </w:lvl>
    <w:lvl w:ilvl="6" w:tplc="25CC683C" w:tentative="1">
      <w:start w:val="1"/>
      <w:numFmt w:val="decimal"/>
      <w:lvlText w:val="%7."/>
      <w:lvlJc w:val="left"/>
      <w:pPr>
        <w:ind w:left="5040" w:hanging="360"/>
      </w:pPr>
    </w:lvl>
    <w:lvl w:ilvl="7" w:tplc="390035B4" w:tentative="1">
      <w:start w:val="1"/>
      <w:numFmt w:val="lowerLetter"/>
      <w:lvlText w:val="%8."/>
      <w:lvlJc w:val="left"/>
      <w:pPr>
        <w:ind w:left="5760" w:hanging="360"/>
      </w:pPr>
    </w:lvl>
    <w:lvl w:ilvl="8" w:tplc="C10EE0E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BBCF4F4">
      <w:start w:val="1"/>
      <w:numFmt w:val="lowerRoman"/>
      <w:lvlText w:val="(%1)"/>
      <w:lvlJc w:val="left"/>
      <w:pPr>
        <w:ind w:left="1080" w:hanging="720"/>
      </w:pPr>
      <w:rPr>
        <w:rFonts w:hint="default"/>
      </w:rPr>
    </w:lvl>
    <w:lvl w:ilvl="1" w:tplc="B4E2E18C" w:tentative="1">
      <w:start w:val="1"/>
      <w:numFmt w:val="lowerLetter"/>
      <w:lvlText w:val="%2."/>
      <w:lvlJc w:val="left"/>
      <w:pPr>
        <w:ind w:left="1440" w:hanging="360"/>
      </w:pPr>
    </w:lvl>
    <w:lvl w:ilvl="2" w:tplc="5184CEF8" w:tentative="1">
      <w:start w:val="1"/>
      <w:numFmt w:val="lowerRoman"/>
      <w:lvlText w:val="%3."/>
      <w:lvlJc w:val="right"/>
      <w:pPr>
        <w:ind w:left="2160" w:hanging="180"/>
      </w:pPr>
    </w:lvl>
    <w:lvl w:ilvl="3" w:tplc="79D8F020" w:tentative="1">
      <w:start w:val="1"/>
      <w:numFmt w:val="decimal"/>
      <w:lvlText w:val="%4."/>
      <w:lvlJc w:val="left"/>
      <w:pPr>
        <w:ind w:left="2880" w:hanging="360"/>
      </w:pPr>
    </w:lvl>
    <w:lvl w:ilvl="4" w:tplc="A7A88686" w:tentative="1">
      <w:start w:val="1"/>
      <w:numFmt w:val="lowerLetter"/>
      <w:lvlText w:val="%5."/>
      <w:lvlJc w:val="left"/>
      <w:pPr>
        <w:ind w:left="3600" w:hanging="360"/>
      </w:pPr>
    </w:lvl>
    <w:lvl w:ilvl="5" w:tplc="62AAA18C" w:tentative="1">
      <w:start w:val="1"/>
      <w:numFmt w:val="lowerRoman"/>
      <w:lvlText w:val="%6."/>
      <w:lvlJc w:val="right"/>
      <w:pPr>
        <w:ind w:left="4320" w:hanging="180"/>
      </w:pPr>
    </w:lvl>
    <w:lvl w:ilvl="6" w:tplc="15944E8C" w:tentative="1">
      <w:start w:val="1"/>
      <w:numFmt w:val="decimal"/>
      <w:lvlText w:val="%7."/>
      <w:lvlJc w:val="left"/>
      <w:pPr>
        <w:ind w:left="5040" w:hanging="360"/>
      </w:pPr>
    </w:lvl>
    <w:lvl w:ilvl="7" w:tplc="D02EFF7E" w:tentative="1">
      <w:start w:val="1"/>
      <w:numFmt w:val="lowerLetter"/>
      <w:lvlText w:val="%8."/>
      <w:lvlJc w:val="left"/>
      <w:pPr>
        <w:ind w:left="5760" w:hanging="360"/>
      </w:pPr>
    </w:lvl>
    <w:lvl w:ilvl="8" w:tplc="1EF89696" w:tentative="1">
      <w:start w:val="1"/>
      <w:numFmt w:val="lowerRoman"/>
      <w:lvlText w:val="%9."/>
      <w:lvlJc w:val="right"/>
      <w:pPr>
        <w:ind w:left="6480" w:hanging="180"/>
      </w:pPr>
    </w:lvl>
  </w:abstractNum>
  <w:abstractNum w:abstractNumId="19" w15:restartNumberingAfterBreak="0">
    <w:nsid w:val="79F86125"/>
    <w:multiLevelType w:val="hybridMultilevel"/>
    <w:tmpl w:val="E8849394"/>
    <w:lvl w:ilvl="0" w:tplc="6E2ACC1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6A3AAAC2">
      <w:start w:val="1"/>
      <w:numFmt w:val="bullet"/>
      <w:lvlText w:val=""/>
      <w:lvlJc w:val="left"/>
      <w:pPr>
        <w:tabs>
          <w:tab w:val="num" w:pos="720"/>
        </w:tabs>
        <w:ind w:left="720" w:hanging="360"/>
      </w:pPr>
      <w:rPr>
        <w:rFonts w:ascii="Symbol" w:hAnsi="Symbol"/>
      </w:rPr>
    </w:lvl>
    <w:lvl w:ilvl="1" w:tplc="8506B09C">
      <w:start w:val="1"/>
      <w:numFmt w:val="bullet"/>
      <w:lvlText w:val="o"/>
      <w:lvlJc w:val="left"/>
      <w:pPr>
        <w:tabs>
          <w:tab w:val="num" w:pos="1440"/>
        </w:tabs>
        <w:ind w:left="1440" w:hanging="360"/>
      </w:pPr>
      <w:rPr>
        <w:rFonts w:ascii="Courier New" w:hAnsi="Courier New"/>
      </w:rPr>
    </w:lvl>
    <w:lvl w:ilvl="2" w:tplc="CF8CA504">
      <w:start w:val="1"/>
      <w:numFmt w:val="bullet"/>
      <w:lvlText w:val=""/>
      <w:lvlJc w:val="left"/>
      <w:pPr>
        <w:tabs>
          <w:tab w:val="num" w:pos="2160"/>
        </w:tabs>
        <w:ind w:left="2160" w:hanging="360"/>
      </w:pPr>
      <w:rPr>
        <w:rFonts w:ascii="Wingdings" w:hAnsi="Wingdings"/>
      </w:rPr>
    </w:lvl>
    <w:lvl w:ilvl="3" w:tplc="3D72A978">
      <w:start w:val="1"/>
      <w:numFmt w:val="bullet"/>
      <w:lvlText w:val=""/>
      <w:lvlJc w:val="left"/>
      <w:pPr>
        <w:tabs>
          <w:tab w:val="num" w:pos="2880"/>
        </w:tabs>
        <w:ind w:left="2880" w:hanging="360"/>
      </w:pPr>
      <w:rPr>
        <w:rFonts w:ascii="Symbol" w:hAnsi="Symbol"/>
      </w:rPr>
    </w:lvl>
    <w:lvl w:ilvl="4" w:tplc="0C7E80A8">
      <w:start w:val="1"/>
      <w:numFmt w:val="bullet"/>
      <w:lvlText w:val="o"/>
      <w:lvlJc w:val="left"/>
      <w:pPr>
        <w:tabs>
          <w:tab w:val="num" w:pos="3600"/>
        </w:tabs>
        <w:ind w:left="3600" w:hanging="360"/>
      </w:pPr>
      <w:rPr>
        <w:rFonts w:ascii="Courier New" w:hAnsi="Courier New"/>
      </w:rPr>
    </w:lvl>
    <w:lvl w:ilvl="5" w:tplc="4DFC5112">
      <w:start w:val="1"/>
      <w:numFmt w:val="bullet"/>
      <w:lvlText w:val=""/>
      <w:lvlJc w:val="left"/>
      <w:pPr>
        <w:tabs>
          <w:tab w:val="num" w:pos="4320"/>
        </w:tabs>
        <w:ind w:left="4320" w:hanging="360"/>
      </w:pPr>
      <w:rPr>
        <w:rFonts w:ascii="Wingdings" w:hAnsi="Wingdings"/>
      </w:rPr>
    </w:lvl>
    <w:lvl w:ilvl="6" w:tplc="764E110C">
      <w:start w:val="1"/>
      <w:numFmt w:val="bullet"/>
      <w:lvlText w:val=""/>
      <w:lvlJc w:val="left"/>
      <w:pPr>
        <w:tabs>
          <w:tab w:val="num" w:pos="5040"/>
        </w:tabs>
        <w:ind w:left="5040" w:hanging="360"/>
      </w:pPr>
      <w:rPr>
        <w:rFonts w:ascii="Symbol" w:hAnsi="Symbol"/>
      </w:rPr>
    </w:lvl>
    <w:lvl w:ilvl="7" w:tplc="5FA47FFE">
      <w:start w:val="1"/>
      <w:numFmt w:val="bullet"/>
      <w:lvlText w:val="o"/>
      <w:lvlJc w:val="left"/>
      <w:pPr>
        <w:tabs>
          <w:tab w:val="num" w:pos="5760"/>
        </w:tabs>
        <w:ind w:left="5760" w:hanging="360"/>
      </w:pPr>
      <w:rPr>
        <w:rFonts w:ascii="Courier New" w:hAnsi="Courier New"/>
      </w:rPr>
    </w:lvl>
    <w:lvl w:ilvl="8" w:tplc="BF5249DA">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64B03CAE">
      <w:start w:val="1"/>
      <w:numFmt w:val="bullet"/>
      <w:lvlText w:val=""/>
      <w:lvlJc w:val="left"/>
      <w:pPr>
        <w:tabs>
          <w:tab w:val="num" w:pos="720"/>
        </w:tabs>
        <w:ind w:left="720" w:hanging="360"/>
      </w:pPr>
      <w:rPr>
        <w:rFonts w:ascii="Symbol" w:hAnsi="Symbol"/>
      </w:rPr>
    </w:lvl>
    <w:lvl w:ilvl="1" w:tplc="58BA4894">
      <w:start w:val="1"/>
      <w:numFmt w:val="bullet"/>
      <w:lvlText w:val="o"/>
      <w:lvlJc w:val="left"/>
      <w:pPr>
        <w:tabs>
          <w:tab w:val="num" w:pos="1440"/>
        </w:tabs>
        <w:ind w:left="1440" w:hanging="360"/>
      </w:pPr>
      <w:rPr>
        <w:rFonts w:ascii="Courier New" w:hAnsi="Courier New"/>
      </w:rPr>
    </w:lvl>
    <w:lvl w:ilvl="2" w:tplc="B5FC3A0C">
      <w:start w:val="1"/>
      <w:numFmt w:val="bullet"/>
      <w:lvlText w:val=""/>
      <w:lvlJc w:val="left"/>
      <w:pPr>
        <w:tabs>
          <w:tab w:val="num" w:pos="2160"/>
        </w:tabs>
        <w:ind w:left="2160" w:hanging="360"/>
      </w:pPr>
      <w:rPr>
        <w:rFonts w:ascii="Wingdings" w:hAnsi="Wingdings"/>
      </w:rPr>
    </w:lvl>
    <w:lvl w:ilvl="3" w:tplc="3D36A7DA">
      <w:start w:val="1"/>
      <w:numFmt w:val="bullet"/>
      <w:lvlText w:val=""/>
      <w:lvlJc w:val="left"/>
      <w:pPr>
        <w:tabs>
          <w:tab w:val="num" w:pos="2880"/>
        </w:tabs>
        <w:ind w:left="2880" w:hanging="360"/>
      </w:pPr>
      <w:rPr>
        <w:rFonts w:ascii="Symbol" w:hAnsi="Symbol"/>
      </w:rPr>
    </w:lvl>
    <w:lvl w:ilvl="4" w:tplc="DFFC6B8C">
      <w:start w:val="1"/>
      <w:numFmt w:val="bullet"/>
      <w:lvlText w:val="o"/>
      <w:lvlJc w:val="left"/>
      <w:pPr>
        <w:tabs>
          <w:tab w:val="num" w:pos="3600"/>
        </w:tabs>
        <w:ind w:left="3600" w:hanging="360"/>
      </w:pPr>
      <w:rPr>
        <w:rFonts w:ascii="Courier New" w:hAnsi="Courier New"/>
      </w:rPr>
    </w:lvl>
    <w:lvl w:ilvl="5" w:tplc="79ECD3B4">
      <w:start w:val="1"/>
      <w:numFmt w:val="bullet"/>
      <w:lvlText w:val=""/>
      <w:lvlJc w:val="left"/>
      <w:pPr>
        <w:tabs>
          <w:tab w:val="num" w:pos="4320"/>
        </w:tabs>
        <w:ind w:left="4320" w:hanging="360"/>
      </w:pPr>
      <w:rPr>
        <w:rFonts w:ascii="Wingdings" w:hAnsi="Wingdings"/>
      </w:rPr>
    </w:lvl>
    <w:lvl w:ilvl="6" w:tplc="238651B4">
      <w:start w:val="1"/>
      <w:numFmt w:val="bullet"/>
      <w:lvlText w:val=""/>
      <w:lvlJc w:val="left"/>
      <w:pPr>
        <w:tabs>
          <w:tab w:val="num" w:pos="5040"/>
        </w:tabs>
        <w:ind w:left="5040" w:hanging="360"/>
      </w:pPr>
      <w:rPr>
        <w:rFonts w:ascii="Symbol" w:hAnsi="Symbol"/>
      </w:rPr>
    </w:lvl>
    <w:lvl w:ilvl="7" w:tplc="E94A44B2">
      <w:start w:val="1"/>
      <w:numFmt w:val="bullet"/>
      <w:lvlText w:val="o"/>
      <w:lvlJc w:val="left"/>
      <w:pPr>
        <w:tabs>
          <w:tab w:val="num" w:pos="5760"/>
        </w:tabs>
        <w:ind w:left="5760" w:hanging="360"/>
      </w:pPr>
      <w:rPr>
        <w:rFonts w:ascii="Courier New" w:hAnsi="Courier New"/>
      </w:rPr>
    </w:lvl>
    <w:lvl w:ilvl="8" w:tplc="BAAE5390">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1"/>
  </w:num>
  <w:num w:numId="22">
    <w:abstractNumId w:val="2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29F"/>
    <w:rsid w:val="00005EA3"/>
    <w:rsid w:val="00083D5C"/>
    <w:rsid w:val="000A1EE4"/>
    <w:rsid w:val="001263E5"/>
    <w:rsid w:val="001943E9"/>
    <w:rsid w:val="001B0D35"/>
    <w:rsid w:val="002A3666"/>
    <w:rsid w:val="002A629F"/>
    <w:rsid w:val="003758CA"/>
    <w:rsid w:val="0049651C"/>
    <w:rsid w:val="004B10DD"/>
    <w:rsid w:val="004B41A5"/>
    <w:rsid w:val="0053365F"/>
    <w:rsid w:val="005B6E27"/>
    <w:rsid w:val="0067565A"/>
    <w:rsid w:val="006C640C"/>
    <w:rsid w:val="007D387B"/>
    <w:rsid w:val="00802110"/>
    <w:rsid w:val="00834780"/>
    <w:rsid w:val="009C204D"/>
    <w:rsid w:val="009D54E9"/>
    <w:rsid w:val="00A224B0"/>
    <w:rsid w:val="00A5652C"/>
    <w:rsid w:val="00A974BC"/>
    <w:rsid w:val="00AA68F5"/>
    <w:rsid w:val="00AA70FA"/>
    <w:rsid w:val="00B4790D"/>
    <w:rsid w:val="00B83B99"/>
    <w:rsid w:val="00B87FD6"/>
    <w:rsid w:val="00C00E5D"/>
    <w:rsid w:val="00D25934"/>
    <w:rsid w:val="00D61AF8"/>
    <w:rsid w:val="00D7793F"/>
    <w:rsid w:val="00DE0546"/>
    <w:rsid w:val="00E91D2C"/>
    <w:rsid w:val="00F4365A"/>
    <w:rsid w:val="00F72257"/>
    <w:rsid w:val="00FD62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4551F"/>
  <w15:docId w15:val="{2B60C91A-B221-4644-95B2-C66FA7BA9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83D5C"/>
    <w:rPr>
      <w:rFonts w:ascii="Fira Sans Light" w:hAnsi="Fira Sans Light"/>
      <w:color w:val="000000" w:themeColor="text1"/>
      <w:sz w:val="24"/>
      <w:szCs w:val="24"/>
    </w:rPr>
  </w:style>
  <w:style w:type="paragraph" w:customStyle="1" w:styleId="Bullitlead">
    <w:name w:val="Bullit lead"/>
    <w:basedOn w:val="Normal"/>
    <w:qFormat/>
    <w:rsid w:val="00083D5C"/>
    <w:pPr>
      <w:spacing w:before="120" w:after="80"/>
    </w:pPr>
    <w:rPr>
      <w:rFonts w:ascii="Arial" w:eastAsia="Times New Roman" w:hAnsi="Arial"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81E3DE428148FFAD7EAA4099177A00"/>
        <w:category>
          <w:name w:val="General"/>
          <w:gallery w:val="placeholder"/>
        </w:category>
        <w:types>
          <w:type w:val="bbPlcHdr"/>
        </w:types>
        <w:behaviors>
          <w:behavior w:val="content"/>
        </w:behaviors>
        <w:guid w:val="{6467315F-81C0-43A7-A0A7-77D6BA38C9A2}"/>
      </w:docPartPr>
      <w:docPartBody>
        <w:p w:rsidR="00AA6D3D" w:rsidRDefault="000C7B91" w:rsidP="000C7B91">
          <w:pPr>
            <w:pStyle w:val="4581E3DE428148FFAD7EAA4099177A00"/>
          </w:pPr>
          <w:r w:rsidRPr="00D858FE">
            <w:rPr>
              <w:rStyle w:val="PlaceholderText"/>
            </w:rPr>
            <w:t>Choose an item.</w:t>
          </w:r>
        </w:p>
      </w:docPartBody>
    </w:docPart>
    <w:docPart>
      <w:docPartPr>
        <w:name w:val="2B2E1091CA4F48AFAA3BA6A7FC03D8DB"/>
        <w:category>
          <w:name w:val="General"/>
          <w:gallery w:val="placeholder"/>
        </w:category>
        <w:types>
          <w:type w:val="bbPlcHdr"/>
        </w:types>
        <w:behaviors>
          <w:behavior w:val="content"/>
        </w:behaviors>
        <w:guid w:val="{D781B277-A43D-41CE-BA1E-BDB5095016F2}"/>
      </w:docPartPr>
      <w:docPartBody>
        <w:p w:rsidR="00AA6D3D" w:rsidRDefault="000C7B91" w:rsidP="000C7B91">
          <w:pPr>
            <w:pStyle w:val="2B2E1091CA4F48AFAA3BA6A7FC03D8DB"/>
          </w:pPr>
          <w:r w:rsidRPr="00D858FE">
            <w:rPr>
              <w:rStyle w:val="PlaceholderText"/>
            </w:rPr>
            <w:t>Choose an item.</w:t>
          </w:r>
        </w:p>
      </w:docPartBody>
    </w:docPart>
    <w:docPart>
      <w:docPartPr>
        <w:name w:val="39C64BF8909D450EAEAC9E7324491460"/>
        <w:category>
          <w:name w:val="General"/>
          <w:gallery w:val="placeholder"/>
        </w:category>
        <w:types>
          <w:type w:val="bbPlcHdr"/>
        </w:types>
        <w:behaviors>
          <w:behavior w:val="content"/>
        </w:behaviors>
        <w:guid w:val="{2D5472D1-13AE-4E44-ADE6-C2AEBDA774DF}"/>
      </w:docPartPr>
      <w:docPartBody>
        <w:p w:rsidR="00AA6D3D" w:rsidRDefault="000C7B91" w:rsidP="000C7B91">
          <w:pPr>
            <w:pStyle w:val="39C64BF8909D450EAEAC9E7324491460"/>
          </w:pPr>
          <w:r w:rsidRPr="00D858FE">
            <w:rPr>
              <w:rStyle w:val="PlaceholderText"/>
            </w:rPr>
            <w:t>Choose an item.</w:t>
          </w:r>
        </w:p>
      </w:docPartBody>
    </w:docPart>
    <w:docPart>
      <w:docPartPr>
        <w:name w:val="77E2AAF03A914FB9B9B2255C70263855"/>
        <w:category>
          <w:name w:val="General"/>
          <w:gallery w:val="placeholder"/>
        </w:category>
        <w:types>
          <w:type w:val="bbPlcHdr"/>
        </w:types>
        <w:behaviors>
          <w:behavior w:val="content"/>
        </w:behaviors>
        <w:guid w:val="{32B64694-6CD8-42B9-9DFD-5FC93C1D5C4D}"/>
      </w:docPartPr>
      <w:docPartBody>
        <w:p w:rsidR="00AA6D3D" w:rsidRDefault="000C7B91" w:rsidP="000C7B91">
          <w:pPr>
            <w:pStyle w:val="77E2AAF03A914FB9B9B2255C70263855"/>
          </w:pPr>
          <w:r w:rsidRPr="00D858FE">
            <w:rPr>
              <w:rStyle w:val="PlaceholderText"/>
            </w:rPr>
            <w:t>Choose an item.</w:t>
          </w:r>
        </w:p>
      </w:docPartBody>
    </w:docPart>
    <w:docPart>
      <w:docPartPr>
        <w:name w:val="5BD94B5437754849B1BEAF2CFD46E027"/>
        <w:category>
          <w:name w:val="General"/>
          <w:gallery w:val="placeholder"/>
        </w:category>
        <w:types>
          <w:type w:val="bbPlcHdr"/>
        </w:types>
        <w:behaviors>
          <w:behavior w:val="content"/>
        </w:behaviors>
        <w:guid w:val="{F126194E-8A36-46F4-9DCB-6CB755E49E8A}"/>
      </w:docPartPr>
      <w:docPartBody>
        <w:p w:rsidR="00AA6D3D" w:rsidRDefault="000C7B91" w:rsidP="000C7B91">
          <w:pPr>
            <w:pStyle w:val="5BD94B5437754849B1BEAF2CFD46E027"/>
          </w:pPr>
          <w:r w:rsidRPr="00D858FE">
            <w:rPr>
              <w:rStyle w:val="PlaceholderText"/>
            </w:rPr>
            <w:t>Choose an item.</w:t>
          </w:r>
        </w:p>
      </w:docPartBody>
    </w:docPart>
    <w:docPart>
      <w:docPartPr>
        <w:name w:val="1FDF8059437D4B788E3959E841356EC6"/>
        <w:category>
          <w:name w:val="General"/>
          <w:gallery w:val="placeholder"/>
        </w:category>
        <w:types>
          <w:type w:val="bbPlcHdr"/>
        </w:types>
        <w:behaviors>
          <w:behavior w:val="content"/>
        </w:behaviors>
        <w:guid w:val="{5416F145-EF8B-40A6-843B-8A126943ACC6}"/>
      </w:docPartPr>
      <w:docPartBody>
        <w:p w:rsidR="00AA6D3D" w:rsidRDefault="000C7B91" w:rsidP="000C7B91">
          <w:pPr>
            <w:pStyle w:val="1FDF8059437D4B788E3959E841356EC6"/>
          </w:pPr>
          <w:r w:rsidRPr="00D858FE">
            <w:rPr>
              <w:rStyle w:val="PlaceholderText"/>
            </w:rPr>
            <w:t>Choose an item.</w:t>
          </w:r>
        </w:p>
      </w:docPartBody>
    </w:docPart>
    <w:docPart>
      <w:docPartPr>
        <w:name w:val="9E47AB2AE87F4531958FE1CB272F0656"/>
        <w:category>
          <w:name w:val="General"/>
          <w:gallery w:val="placeholder"/>
        </w:category>
        <w:types>
          <w:type w:val="bbPlcHdr"/>
        </w:types>
        <w:behaviors>
          <w:behavior w:val="content"/>
        </w:behaviors>
        <w:guid w:val="{D00E6AD0-672C-44D0-9584-B0D95915A80C}"/>
      </w:docPartPr>
      <w:docPartBody>
        <w:p w:rsidR="00AA6D3D" w:rsidRDefault="000C7B91" w:rsidP="000C7B91">
          <w:pPr>
            <w:pStyle w:val="9E47AB2AE87F4531958FE1CB272F0656"/>
          </w:pPr>
          <w:r w:rsidRPr="00D858FE">
            <w:rPr>
              <w:rStyle w:val="PlaceholderText"/>
            </w:rPr>
            <w:t>Choose an item.</w:t>
          </w:r>
        </w:p>
      </w:docPartBody>
    </w:docPart>
    <w:docPart>
      <w:docPartPr>
        <w:name w:val="05F3FBC3809547A4BD0C8FA6BF707A52"/>
        <w:category>
          <w:name w:val="General"/>
          <w:gallery w:val="placeholder"/>
        </w:category>
        <w:types>
          <w:type w:val="bbPlcHdr"/>
        </w:types>
        <w:behaviors>
          <w:behavior w:val="content"/>
        </w:behaviors>
        <w:guid w:val="{C5E01D73-6157-4E4C-9C6A-FEBE3BEF2300}"/>
      </w:docPartPr>
      <w:docPartBody>
        <w:p w:rsidR="00AA6D3D" w:rsidRDefault="000C7B91" w:rsidP="000C7B91">
          <w:pPr>
            <w:pStyle w:val="05F3FBC3809547A4BD0C8FA6BF707A52"/>
          </w:pPr>
          <w:r w:rsidRPr="00D858FE">
            <w:rPr>
              <w:rStyle w:val="PlaceholderText"/>
            </w:rPr>
            <w:t>Choose an item.</w:t>
          </w:r>
        </w:p>
      </w:docPartBody>
    </w:docPart>
    <w:docPart>
      <w:docPartPr>
        <w:name w:val="78578C4A8B2D49E39E21AE1DDDD19816"/>
        <w:category>
          <w:name w:val="General"/>
          <w:gallery w:val="placeholder"/>
        </w:category>
        <w:types>
          <w:type w:val="bbPlcHdr"/>
        </w:types>
        <w:behaviors>
          <w:behavior w:val="content"/>
        </w:behaviors>
        <w:guid w:val="{78272678-5A87-48BC-8388-CD795C11E8A0}"/>
      </w:docPartPr>
      <w:docPartBody>
        <w:p w:rsidR="00AA6D3D" w:rsidRDefault="000C7B91" w:rsidP="000C7B91">
          <w:pPr>
            <w:pStyle w:val="78578C4A8B2D49E39E21AE1DDDD19816"/>
          </w:pPr>
          <w:r w:rsidRPr="00D858FE">
            <w:rPr>
              <w:rStyle w:val="PlaceholderText"/>
            </w:rPr>
            <w:t>Choose an item.</w:t>
          </w:r>
        </w:p>
      </w:docPartBody>
    </w:docPart>
    <w:docPart>
      <w:docPartPr>
        <w:name w:val="94BBF2875BEC4C91A26CA246CA471664"/>
        <w:category>
          <w:name w:val="General"/>
          <w:gallery w:val="placeholder"/>
        </w:category>
        <w:types>
          <w:type w:val="bbPlcHdr"/>
        </w:types>
        <w:behaviors>
          <w:behavior w:val="content"/>
        </w:behaviors>
        <w:guid w:val="{79C4B5CD-C197-442F-B5CB-CEABC3985607}"/>
      </w:docPartPr>
      <w:docPartBody>
        <w:p w:rsidR="00AA6D3D" w:rsidRDefault="000C7B91" w:rsidP="000C7B91">
          <w:pPr>
            <w:pStyle w:val="94BBF2875BEC4C91A26CA246CA471664"/>
          </w:pPr>
          <w:r w:rsidRPr="00D858FE">
            <w:rPr>
              <w:rStyle w:val="PlaceholderText"/>
            </w:rPr>
            <w:t>Choose an item.</w:t>
          </w:r>
        </w:p>
      </w:docPartBody>
    </w:docPart>
    <w:docPart>
      <w:docPartPr>
        <w:name w:val="08BADD68C81240C6A4375789C3182B0B"/>
        <w:category>
          <w:name w:val="General"/>
          <w:gallery w:val="placeholder"/>
        </w:category>
        <w:types>
          <w:type w:val="bbPlcHdr"/>
        </w:types>
        <w:behaviors>
          <w:behavior w:val="content"/>
        </w:behaviors>
        <w:guid w:val="{40E80ED1-93BA-432B-B75E-96AB4E049750}"/>
      </w:docPartPr>
      <w:docPartBody>
        <w:p w:rsidR="00AA6D3D" w:rsidRDefault="000C7B91" w:rsidP="000C7B91">
          <w:pPr>
            <w:pStyle w:val="08BADD68C81240C6A4375789C3182B0B"/>
          </w:pPr>
          <w:r w:rsidRPr="00D858FE">
            <w:rPr>
              <w:rStyle w:val="PlaceholderText"/>
            </w:rPr>
            <w:t>Choose an item.</w:t>
          </w:r>
        </w:p>
      </w:docPartBody>
    </w:docPart>
    <w:docPart>
      <w:docPartPr>
        <w:name w:val="21E38440E3E14FFA8FDCA2F001417312"/>
        <w:category>
          <w:name w:val="General"/>
          <w:gallery w:val="placeholder"/>
        </w:category>
        <w:types>
          <w:type w:val="bbPlcHdr"/>
        </w:types>
        <w:behaviors>
          <w:behavior w:val="content"/>
        </w:behaviors>
        <w:guid w:val="{190700E6-9403-456B-94C7-DBE7E1E24167}"/>
      </w:docPartPr>
      <w:docPartBody>
        <w:p w:rsidR="00AA6D3D" w:rsidRDefault="000C7B91" w:rsidP="000C7B91">
          <w:pPr>
            <w:pStyle w:val="21E38440E3E14FFA8FDCA2F001417312"/>
          </w:pPr>
          <w:r w:rsidRPr="00D858FE">
            <w:rPr>
              <w:rStyle w:val="PlaceholderText"/>
            </w:rPr>
            <w:t>Choose an item.</w:t>
          </w:r>
        </w:p>
      </w:docPartBody>
    </w:docPart>
    <w:docPart>
      <w:docPartPr>
        <w:name w:val="EAD79A1306144D2F91EFE7D0889007DB"/>
        <w:category>
          <w:name w:val="General"/>
          <w:gallery w:val="placeholder"/>
        </w:category>
        <w:types>
          <w:type w:val="bbPlcHdr"/>
        </w:types>
        <w:behaviors>
          <w:behavior w:val="content"/>
        </w:behaviors>
        <w:guid w:val="{73A20C9A-288B-4911-9250-F171C4EC25E3}"/>
      </w:docPartPr>
      <w:docPartBody>
        <w:p w:rsidR="00AA6D3D" w:rsidRDefault="000C7B91" w:rsidP="000C7B91">
          <w:pPr>
            <w:pStyle w:val="EAD79A1306144D2F91EFE7D0889007DB"/>
          </w:pPr>
          <w:r w:rsidRPr="00D858FE">
            <w:rPr>
              <w:rStyle w:val="PlaceholderText"/>
            </w:rPr>
            <w:t>Choose an item.</w:t>
          </w:r>
        </w:p>
      </w:docPartBody>
    </w:docPart>
    <w:docPart>
      <w:docPartPr>
        <w:name w:val="177464EBA20743F68B91635CA34F49D3"/>
        <w:category>
          <w:name w:val="General"/>
          <w:gallery w:val="placeholder"/>
        </w:category>
        <w:types>
          <w:type w:val="bbPlcHdr"/>
        </w:types>
        <w:behaviors>
          <w:behavior w:val="content"/>
        </w:behaviors>
        <w:guid w:val="{DA2F5356-CA12-4327-A9B6-1B7072A4B3A0}"/>
      </w:docPartPr>
      <w:docPartBody>
        <w:p w:rsidR="00AA6D3D" w:rsidRDefault="000C7B91" w:rsidP="000C7B91">
          <w:pPr>
            <w:pStyle w:val="177464EBA20743F68B91635CA34F49D3"/>
          </w:pPr>
          <w:r w:rsidRPr="00D858FE">
            <w:rPr>
              <w:rStyle w:val="PlaceholderText"/>
            </w:rPr>
            <w:t>Choose an item.</w:t>
          </w:r>
        </w:p>
      </w:docPartBody>
    </w:docPart>
    <w:docPart>
      <w:docPartPr>
        <w:name w:val="28CD0B2BE917493E806C7BA94887296E"/>
        <w:category>
          <w:name w:val="General"/>
          <w:gallery w:val="placeholder"/>
        </w:category>
        <w:types>
          <w:type w:val="bbPlcHdr"/>
        </w:types>
        <w:behaviors>
          <w:behavior w:val="content"/>
        </w:behaviors>
        <w:guid w:val="{7DA1E36C-5FF4-4FB3-9524-A144ACD22603}"/>
      </w:docPartPr>
      <w:docPartBody>
        <w:p w:rsidR="00AA6D3D" w:rsidRDefault="000C7B91" w:rsidP="000C7B91">
          <w:pPr>
            <w:pStyle w:val="28CD0B2BE917493E806C7BA94887296E"/>
          </w:pPr>
          <w:r w:rsidRPr="00D858FE">
            <w:rPr>
              <w:rStyle w:val="PlaceholderText"/>
            </w:rPr>
            <w:t>Choose an item.</w:t>
          </w:r>
        </w:p>
      </w:docPartBody>
    </w:docPart>
    <w:docPart>
      <w:docPartPr>
        <w:name w:val="69B1F9FEC6B8410194CEC6EEFDBB6D38"/>
        <w:category>
          <w:name w:val="General"/>
          <w:gallery w:val="placeholder"/>
        </w:category>
        <w:types>
          <w:type w:val="bbPlcHdr"/>
        </w:types>
        <w:behaviors>
          <w:behavior w:val="content"/>
        </w:behaviors>
        <w:guid w:val="{C0D12450-B0FD-4E43-897B-04E8F64C0FD0}"/>
      </w:docPartPr>
      <w:docPartBody>
        <w:p w:rsidR="00AA6D3D" w:rsidRDefault="000C7B91" w:rsidP="000C7B91">
          <w:pPr>
            <w:pStyle w:val="69B1F9FEC6B8410194CEC6EEFDBB6D38"/>
          </w:pPr>
          <w:r w:rsidRPr="00D858FE">
            <w:rPr>
              <w:rStyle w:val="PlaceholderText"/>
            </w:rPr>
            <w:t>Choose an item.</w:t>
          </w:r>
        </w:p>
      </w:docPartBody>
    </w:docPart>
    <w:docPart>
      <w:docPartPr>
        <w:name w:val="DAA5D8280A8B4FA587BDAD5F64C8CEC4"/>
        <w:category>
          <w:name w:val="General"/>
          <w:gallery w:val="placeholder"/>
        </w:category>
        <w:types>
          <w:type w:val="bbPlcHdr"/>
        </w:types>
        <w:behaviors>
          <w:behavior w:val="content"/>
        </w:behaviors>
        <w:guid w:val="{A41DC7B9-CB51-4373-9495-CA2E0FE88847}"/>
      </w:docPartPr>
      <w:docPartBody>
        <w:p w:rsidR="00AA6D3D" w:rsidRDefault="000C7B91" w:rsidP="000C7B91">
          <w:pPr>
            <w:pStyle w:val="DAA5D8280A8B4FA587BDAD5F64C8CEC4"/>
          </w:pPr>
          <w:r w:rsidRPr="00D858FE">
            <w:rPr>
              <w:rStyle w:val="PlaceholderText"/>
            </w:rPr>
            <w:t>Choose an item.</w:t>
          </w:r>
        </w:p>
      </w:docPartBody>
    </w:docPart>
    <w:docPart>
      <w:docPartPr>
        <w:name w:val="0B2129B857F54C41ACBD13AE714B5F4F"/>
        <w:category>
          <w:name w:val="General"/>
          <w:gallery w:val="placeholder"/>
        </w:category>
        <w:types>
          <w:type w:val="bbPlcHdr"/>
        </w:types>
        <w:behaviors>
          <w:behavior w:val="content"/>
        </w:behaviors>
        <w:guid w:val="{2012BE28-4AF1-45CA-99E8-C1E0161DEEFD}"/>
      </w:docPartPr>
      <w:docPartBody>
        <w:p w:rsidR="00AA6D3D" w:rsidRDefault="000C7B91" w:rsidP="000C7B91">
          <w:pPr>
            <w:pStyle w:val="0B2129B857F54C41ACBD13AE714B5F4F"/>
          </w:pPr>
          <w:r w:rsidRPr="00D858FE">
            <w:rPr>
              <w:rStyle w:val="PlaceholderText"/>
            </w:rPr>
            <w:t>Choose an item.</w:t>
          </w:r>
        </w:p>
      </w:docPartBody>
    </w:docPart>
    <w:docPart>
      <w:docPartPr>
        <w:name w:val="61FC77AB218C41E5B767D295E8FD0171"/>
        <w:category>
          <w:name w:val="General"/>
          <w:gallery w:val="placeholder"/>
        </w:category>
        <w:types>
          <w:type w:val="bbPlcHdr"/>
        </w:types>
        <w:behaviors>
          <w:behavior w:val="content"/>
        </w:behaviors>
        <w:guid w:val="{FC2F3BEE-AA27-482A-AA07-844FBA80ABC7}"/>
      </w:docPartPr>
      <w:docPartBody>
        <w:p w:rsidR="00AA6D3D" w:rsidRDefault="000C7B91" w:rsidP="000C7B91">
          <w:pPr>
            <w:pStyle w:val="61FC77AB218C41E5B767D295E8FD0171"/>
          </w:pPr>
          <w:r w:rsidRPr="00D858FE">
            <w:rPr>
              <w:rStyle w:val="PlaceholderText"/>
            </w:rPr>
            <w:t>Choose an item.</w:t>
          </w:r>
        </w:p>
      </w:docPartBody>
    </w:docPart>
    <w:docPart>
      <w:docPartPr>
        <w:name w:val="39B1BAF025A341D1BE1BC255D50C0AEC"/>
        <w:category>
          <w:name w:val="General"/>
          <w:gallery w:val="placeholder"/>
        </w:category>
        <w:types>
          <w:type w:val="bbPlcHdr"/>
        </w:types>
        <w:behaviors>
          <w:behavior w:val="content"/>
        </w:behaviors>
        <w:guid w:val="{31F23B7D-0655-4042-8443-5E3B063B4A2D}"/>
      </w:docPartPr>
      <w:docPartBody>
        <w:p w:rsidR="00AA6D3D" w:rsidRDefault="000C7B91" w:rsidP="000C7B91">
          <w:pPr>
            <w:pStyle w:val="39B1BAF025A341D1BE1BC255D50C0AEC"/>
          </w:pPr>
          <w:r w:rsidRPr="00D858FE">
            <w:rPr>
              <w:rStyle w:val="PlaceholderText"/>
            </w:rPr>
            <w:t>Choose an item.</w:t>
          </w:r>
        </w:p>
      </w:docPartBody>
    </w:docPart>
    <w:docPart>
      <w:docPartPr>
        <w:name w:val="1DCF004B8BCB4402B63D8074A63881A6"/>
        <w:category>
          <w:name w:val="General"/>
          <w:gallery w:val="placeholder"/>
        </w:category>
        <w:types>
          <w:type w:val="bbPlcHdr"/>
        </w:types>
        <w:behaviors>
          <w:behavior w:val="content"/>
        </w:behaviors>
        <w:guid w:val="{5E425A8A-21FD-4E1B-B554-603287EE0A2A}"/>
      </w:docPartPr>
      <w:docPartBody>
        <w:p w:rsidR="00AA6D3D" w:rsidRDefault="000C7B91" w:rsidP="000C7B91">
          <w:pPr>
            <w:pStyle w:val="1DCF004B8BCB4402B63D8074A63881A6"/>
          </w:pPr>
          <w:r w:rsidRPr="00D858FE">
            <w:rPr>
              <w:rStyle w:val="PlaceholderText"/>
            </w:rPr>
            <w:t>Choose an item.</w:t>
          </w:r>
        </w:p>
      </w:docPartBody>
    </w:docPart>
    <w:docPart>
      <w:docPartPr>
        <w:name w:val="A647D6A970104B90BFB68F9794CE62B7"/>
        <w:category>
          <w:name w:val="General"/>
          <w:gallery w:val="placeholder"/>
        </w:category>
        <w:types>
          <w:type w:val="bbPlcHdr"/>
        </w:types>
        <w:behaviors>
          <w:behavior w:val="content"/>
        </w:behaviors>
        <w:guid w:val="{76EBCA95-1F0D-4B5D-812E-C32158745757}"/>
      </w:docPartPr>
      <w:docPartBody>
        <w:p w:rsidR="00AA6D3D" w:rsidRDefault="000C7B91" w:rsidP="000C7B91">
          <w:pPr>
            <w:pStyle w:val="A647D6A970104B90BFB68F9794CE62B7"/>
          </w:pPr>
          <w:r w:rsidRPr="00D858FE">
            <w:rPr>
              <w:rStyle w:val="PlaceholderText"/>
            </w:rPr>
            <w:t>Choose an item.</w:t>
          </w:r>
        </w:p>
      </w:docPartBody>
    </w:docPart>
    <w:docPart>
      <w:docPartPr>
        <w:name w:val="9963790D44204199B8A973890C6C2404"/>
        <w:category>
          <w:name w:val="General"/>
          <w:gallery w:val="placeholder"/>
        </w:category>
        <w:types>
          <w:type w:val="bbPlcHdr"/>
        </w:types>
        <w:behaviors>
          <w:behavior w:val="content"/>
        </w:behaviors>
        <w:guid w:val="{459F2072-BB5A-4211-80F4-2EFC4CA4B86D}"/>
      </w:docPartPr>
      <w:docPartBody>
        <w:p w:rsidR="00AA6D3D" w:rsidRDefault="000C7B91" w:rsidP="000C7B91">
          <w:pPr>
            <w:pStyle w:val="9963790D44204199B8A973890C6C2404"/>
          </w:pPr>
          <w:r w:rsidRPr="00D858FE">
            <w:rPr>
              <w:rStyle w:val="PlaceholderText"/>
            </w:rPr>
            <w:t>Choose an item.</w:t>
          </w:r>
        </w:p>
      </w:docPartBody>
    </w:docPart>
    <w:docPart>
      <w:docPartPr>
        <w:name w:val="171FB8CBB7424D30988FA37CEC42994E"/>
        <w:category>
          <w:name w:val="General"/>
          <w:gallery w:val="placeholder"/>
        </w:category>
        <w:types>
          <w:type w:val="bbPlcHdr"/>
        </w:types>
        <w:behaviors>
          <w:behavior w:val="content"/>
        </w:behaviors>
        <w:guid w:val="{F956CD5F-7815-40C8-B1C5-1D1A7990CCBB}"/>
      </w:docPartPr>
      <w:docPartBody>
        <w:p w:rsidR="00AA6D3D" w:rsidRDefault="000C7B91" w:rsidP="000C7B91">
          <w:pPr>
            <w:pStyle w:val="171FB8CBB7424D30988FA37CEC42994E"/>
          </w:pPr>
          <w:r w:rsidRPr="00D858FE">
            <w:rPr>
              <w:rStyle w:val="PlaceholderText"/>
            </w:rPr>
            <w:t>Choose an item.</w:t>
          </w:r>
        </w:p>
      </w:docPartBody>
    </w:docPart>
    <w:docPart>
      <w:docPartPr>
        <w:name w:val="BE24962AF4C547369B835A745C116EC6"/>
        <w:category>
          <w:name w:val="General"/>
          <w:gallery w:val="placeholder"/>
        </w:category>
        <w:types>
          <w:type w:val="bbPlcHdr"/>
        </w:types>
        <w:behaviors>
          <w:behavior w:val="content"/>
        </w:behaviors>
        <w:guid w:val="{93844381-015A-45CD-A511-94D82C838D3D}"/>
      </w:docPartPr>
      <w:docPartBody>
        <w:p w:rsidR="00AA6D3D" w:rsidRDefault="000C7B91" w:rsidP="000C7B91">
          <w:pPr>
            <w:pStyle w:val="BE24962AF4C547369B835A745C116EC6"/>
          </w:pPr>
          <w:r w:rsidRPr="00D858FE">
            <w:rPr>
              <w:rStyle w:val="PlaceholderText"/>
            </w:rPr>
            <w:t>Choose an item.</w:t>
          </w:r>
        </w:p>
      </w:docPartBody>
    </w:docPart>
    <w:docPart>
      <w:docPartPr>
        <w:name w:val="0131D193763B4F80B0AF6324772F71AC"/>
        <w:category>
          <w:name w:val="General"/>
          <w:gallery w:val="placeholder"/>
        </w:category>
        <w:types>
          <w:type w:val="bbPlcHdr"/>
        </w:types>
        <w:behaviors>
          <w:behavior w:val="content"/>
        </w:behaviors>
        <w:guid w:val="{0214090F-95F6-4142-BC67-2AA86065F601}"/>
      </w:docPartPr>
      <w:docPartBody>
        <w:p w:rsidR="00AA6D3D" w:rsidRDefault="000C7B91" w:rsidP="000C7B91">
          <w:pPr>
            <w:pStyle w:val="0131D193763B4F80B0AF6324772F71AC"/>
          </w:pPr>
          <w:r w:rsidRPr="00D858FE">
            <w:rPr>
              <w:rStyle w:val="PlaceholderText"/>
            </w:rPr>
            <w:t>Choose an item.</w:t>
          </w:r>
        </w:p>
      </w:docPartBody>
    </w:docPart>
    <w:docPart>
      <w:docPartPr>
        <w:name w:val="5D6E1EBAB81E4485B3B5488D9E1AA254"/>
        <w:category>
          <w:name w:val="General"/>
          <w:gallery w:val="placeholder"/>
        </w:category>
        <w:types>
          <w:type w:val="bbPlcHdr"/>
        </w:types>
        <w:behaviors>
          <w:behavior w:val="content"/>
        </w:behaviors>
        <w:guid w:val="{438E6E44-5E52-488D-A894-8468EBA998DF}"/>
      </w:docPartPr>
      <w:docPartBody>
        <w:p w:rsidR="00AA6D3D" w:rsidRDefault="000C7B91" w:rsidP="000C7B91">
          <w:pPr>
            <w:pStyle w:val="5D6E1EBAB81E4485B3B5488D9E1AA254"/>
          </w:pPr>
          <w:r w:rsidRPr="00D858FE">
            <w:rPr>
              <w:rStyle w:val="PlaceholderText"/>
            </w:rPr>
            <w:t>Choose an item.</w:t>
          </w:r>
        </w:p>
      </w:docPartBody>
    </w:docPart>
    <w:docPart>
      <w:docPartPr>
        <w:name w:val="3EC720031F1B4072895A75E47D0B1602"/>
        <w:category>
          <w:name w:val="General"/>
          <w:gallery w:val="placeholder"/>
        </w:category>
        <w:types>
          <w:type w:val="bbPlcHdr"/>
        </w:types>
        <w:behaviors>
          <w:behavior w:val="content"/>
        </w:behaviors>
        <w:guid w:val="{20E390BE-D277-458F-99BB-DB5418F10199}"/>
      </w:docPartPr>
      <w:docPartBody>
        <w:p w:rsidR="00AA6D3D" w:rsidRDefault="000C7B91" w:rsidP="000C7B91">
          <w:pPr>
            <w:pStyle w:val="3EC720031F1B4072895A75E47D0B1602"/>
          </w:pPr>
          <w:r w:rsidRPr="00D858FE">
            <w:rPr>
              <w:rStyle w:val="PlaceholderText"/>
            </w:rPr>
            <w:t>Choose an item.</w:t>
          </w:r>
        </w:p>
      </w:docPartBody>
    </w:docPart>
    <w:docPart>
      <w:docPartPr>
        <w:name w:val="1C4988EEA0324DE1A72ECFEE09C4AF21"/>
        <w:category>
          <w:name w:val="General"/>
          <w:gallery w:val="placeholder"/>
        </w:category>
        <w:types>
          <w:type w:val="bbPlcHdr"/>
        </w:types>
        <w:behaviors>
          <w:behavior w:val="content"/>
        </w:behaviors>
        <w:guid w:val="{12933BD2-2545-4FA3-90CB-132F52B1A7E8}"/>
      </w:docPartPr>
      <w:docPartBody>
        <w:p w:rsidR="00AA6D3D" w:rsidRDefault="000C7B91" w:rsidP="000C7B91">
          <w:pPr>
            <w:pStyle w:val="1C4988EEA0324DE1A72ECFEE09C4AF21"/>
          </w:pPr>
          <w:r w:rsidRPr="00D858FE">
            <w:rPr>
              <w:rStyle w:val="PlaceholderText"/>
            </w:rPr>
            <w:t>Choose an item.</w:t>
          </w:r>
        </w:p>
      </w:docPartBody>
    </w:docPart>
    <w:docPart>
      <w:docPartPr>
        <w:name w:val="65F27E36D1734E8E8332ADB7A9EE5F84"/>
        <w:category>
          <w:name w:val="General"/>
          <w:gallery w:val="placeholder"/>
        </w:category>
        <w:types>
          <w:type w:val="bbPlcHdr"/>
        </w:types>
        <w:behaviors>
          <w:behavior w:val="content"/>
        </w:behaviors>
        <w:guid w:val="{C5F5EC33-0084-4393-B3CD-707C0F204DD9}"/>
      </w:docPartPr>
      <w:docPartBody>
        <w:p w:rsidR="00AA6D3D" w:rsidRDefault="000C7B91" w:rsidP="000C7B91">
          <w:pPr>
            <w:pStyle w:val="65F27E36D1734E8E8332ADB7A9EE5F84"/>
          </w:pPr>
          <w:r w:rsidRPr="00D858FE">
            <w:rPr>
              <w:rStyle w:val="PlaceholderText"/>
            </w:rPr>
            <w:t>Choose an item.</w:t>
          </w:r>
        </w:p>
      </w:docPartBody>
    </w:docPart>
    <w:docPart>
      <w:docPartPr>
        <w:name w:val="384316392D174C4D8BCADC83A17818E9"/>
        <w:category>
          <w:name w:val="General"/>
          <w:gallery w:val="placeholder"/>
        </w:category>
        <w:types>
          <w:type w:val="bbPlcHdr"/>
        </w:types>
        <w:behaviors>
          <w:behavior w:val="content"/>
        </w:behaviors>
        <w:guid w:val="{C40A5AF7-5E43-4C5C-B1BC-01A0068EDB66}"/>
      </w:docPartPr>
      <w:docPartBody>
        <w:p w:rsidR="00AA6D3D" w:rsidRDefault="000C7B91" w:rsidP="000C7B91">
          <w:pPr>
            <w:pStyle w:val="384316392D174C4D8BCADC83A17818E9"/>
          </w:pPr>
          <w:r w:rsidRPr="00D858FE">
            <w:rPr>
              <w:rStyle w:val="PlaceholderText"/>
            </w:rPr>
            <w:t>Choose an item.</w:t>
          </w:r>
        </w:p>
      </w:docPartBody>
    </w:docPart>
    <w:docPart>
      <w:docPartPr>
        <w:name w:val="2DEFF072AAC34892A4BA3B9BCFFD6F3F"/>
        <w:category>
          <w:name w:val="General"/>
          <w:gallery w:val="placeholder"/>
        </w:category>
        <w:types>
          <w:type w:val="bbPlcHdr"/>
        </w:types>
        <w:behaviors>
          <w:behavior w:val="content"/>
        </w:behaviors>
        <w:guid w:val="{B2F5957A-9570-4DD5-9D7E-FAC242482964}"/>
      </w:docPartPr>
      <w:docPartBody>
        <w:p w:rsidR="00AA6D3D" w:rsidRDefault="000C7B91" w:rsidP="000C7B91">
          <w:pPr>
            <w:pStyle w:val="2DEFF072AAC34892A4BA3B9BCFFD6F3F"/>
          </w:pPr>
          <w:r w:rsidRPr="00D858FE">
            <w:rPr>
              <w:rStyle w:val="PlaceholderText"/>
            </w:rPr>
            <w:t>Choose an item.</w:t>
          </w:r>
        </w:p>
      </w:docPartBody>
    </w:docPart>
    <w:docPart>
      <w:docPartPr>
        <w:name w:val="DF30E831112343559A9837B47539A780"/>
        <w:category>
          <w:name w:val="General"/>
          <w:gallery w:val="placeholder"/>
        </w:category>
        <w:types>
          <w:type w:val="bbPlcHdr"/>
        </w:types>
        <w:behaviors>
          <w:behavior w:val="content"/>
        </w:behaviors>
        <w:guid w:val="{328C9017-4AF8-46C9-9CA0-A29E665D61CC}"/>
      </w:docPartPr>
      <w:docPartBody>
        <w:p w:rsidR="00AA6D3D" w:rsidRDefault="000C7B91" w:rsidP="000C7B91">
          <w:pPr>
            <w:pStyle w:val="DF30E831112343559A9837B47539A780"/>
          </w:pPr>
          <w:r w:rsidRPr="00D858FE">
            <w:rPr>
              <w:rStyle w:val="PlaceholderText"/>
            </w:rPr>
            <w:t>Choose an item.</w:t>
          </w:r>
        </w:p>
      </w:docPartBody>
    </w:docPart>
    <w:docPart>
      <w:docPartPr>
        <w:name w:val="85AAB1CD54A94D9BB7CA05A9B95E57B0"/>
        <w:category>
          <w:name w:val="General"/>
          <w:gallery w:val="placeholder"/>
        </w:category>
        <w:types>
          <w:type w:val="bbPlcHdr"/>
        </w:types>
        <w:behaviors>
          <w:behavior w:val="content"/>
        </w:behaviors>
        <w:guid w:val="{68AC30F3-62A0-4956-8663-587C9271B2B1}"/>
      </w:docPartPr>
      <w:docPartBody>
        <w:p w:rsidR="00AA6D3D" w:rsidRDefault="000C7B91" w:rsidP="000C7B91">
          <w:pPr>
            <w:pStyle w:val="85AAB1CD54A94D9BB7CA05A9B95E57B0"/>
          </w:pPr>
          <w:r w:rsidRPr="00D858FE">
            <w:rPr>
              <w:rStyle w:val="PlaceholderText"/>
            </w:rPr>
            <w:t>Choose an item.</w:t>
          </w:r>
        </w:p>
      </w:docPartBody>
    </w:docPart>
    <w:docPart>
      <w:docPartPr>
        <w:name w:val="B7CAFEE41B504E9884DDBBD3282FEDDE"/>
        <w:category>
          <w:name w:val="General"/>
          <w:gallery w:val="placeholder"/>
        </w:category>
        <w:types>
          <w:type w:val="bbPlcHdr"/>
        </w:types>
        <w:behaviors>
          <w:behavior w:val="content"/>
        </w:behaviors>
        <w:guid w:val="{A8A924D9-BAB7-4BC2-8399-317C9D6C1F03}"/>
      </w:docPartPr>
      <w:docPartBody>
        <w:p w:rsidR="00AA6D3D" w:rsidRDefault="000C7B91" w:rsidP="000C7B91">
          <w:pPr>
            <w:pStyle w:val="B7CAFEE41B504E9884DDBBD3282FEDDE"/>
          </w:pPr>
          <w:r w:rsidRPr="00D858FE">
            <w:rPr>
              <w:rStyle w:val="PlaceholderText"/>
            </w:rPr>
            <w:t>Choose an item.</w:t>
          </w:r>
        </w:p>
      </w:docPartBody>
    </w:docPart>
    <w:docPart>
      <w:docPartPr>
        <w:name w:val="D769BF460020438F855C768A0CEF0102"/>
        <w:category>
          <w:name w:val="General"/>
          <w:gallery w:val="placeholder"/>
        </w:category>
        <w:types>
          <w:type w:val="bbPlcHdr"/>
        </w:types>
        <w:behaviors>
          <w:behavior w:val="content"/>
        </w:behaviors>
        <w:guid w:val="{DF771C91-EED9-493C-A4CD-C77D473CDCD3}"/>
      </w:docPartPr>
      <w:docPartBody>
        <w:p w:rsidR="00AA6D3D" w:rsidRDefault="000C7B91" w:rsidP="000C7B91">
          <w:pPr>
            <w:pStyle w:val="D769BF460020438F855C768A0CEF0102"/>
          </w:pPr>
          <w:r w:rsidRPr="00D858FE">
            <w:rPr>
              <w:rStyle w:val="PlaceholderText"/>
            </w:rPr>
            <w:t>Choose an item.</w:t>
          </w:r>
        </w:p>
      </w:docPartBody>
    </w:docPart>
    <w:docPart>
      <w:docPartPr>
        <w:name w:val="94349689460348A399B522861629C493"/>
        <w:category>
          <w:name w:val="General"/>
          <w:gallery w:val="placeholder"/>
        </w:category>
        <w:types>
          <w:type w:val="bbPlcHdr"/>
        </w:types>
        <w:behaviors>
          <w:behavior w:val="content"/>
        </w:behaviors>
        <w:guid w:val="{330A8E5F-38BA-407A-9399-4A0120C424BF}"/>
      </w:docPartPr>
      <w:docPartBody>
        <w:p w:rsidR="00AA6D3D" w:rsidRDefault="000C7B91" w:rsidP="000C7B91">
          <w:pPr>
            <w:pStyle w:val="94349689460348A399B522861629C493"/>
          </w:pPr>
          <w:r w:rsidRPr="00D858FE">
            <w:rPr>
              <w:rStyle w:val="PlaceholderText"/>
            </w:rPr>
            <w:t>Choose an item.</w:t>
          </w:r>
        </w:p>
      </w:docPartBody>
    </w:docPart>
    <w:docPart>
      <w:docPartPr>
        <w:name w:val="4253856EE15E46AB92235FC77EDBA0B6"/>
        <w:category>
          <w:name w:val="General"/>
          <w:gallery w:val="placeholder"/>
        </w:category>
        <w:types>
          <w:type w:val="bbPlcHdr"/>
        </w:types>
        <w:behaviors>
          <w:behavior w:val="content"/>
        </w:behaviors>
        <w:guid w:val="{636EE56C-3894-450A-80BF-5E0B01B2660D}"/>
      </w:docPartPr>
      <w:docPartBody>
        <w:p w:rsidR="00AA6D3D" w:rsidRDefault="000C7B91" w:rsidP="000C7B91">
          <w:pPr>
            <w:pStyle w:val="4253856EE15E46AB92235FC77EDBA0B6"/>
          </w:pPr>
          <w:r w:rsidRPr="00D858FE">
            <w:rPr>
              <w:rStyle w:val="PlaceholderText"/>
            </w:rPr>
            <w:t>Choose an item.</w:t>
          </w:r>
        </w:p>
      </w:docPartBody>
    </w:docPart>
    <w:docPart>
      <w:docPartPr>
        <w:name w:val="5E63373BF66B4070824E4EFE4AE28C42"/>
        <w:category>
          <w:name w:val="General"/>
          <w:gallery w:val="placeholder"/>
        </w:category>
        <w:types>
          <w:type w:val="bbPlcHdr"/>
        </w:types>
        <w:behaviors>
          <w:behavior w:val="content"/>
        </w:behaviors>
        <w:guid w:val="{C125136F-D0DF-487B-A791-141A9AE20618}"/>
      </w:docPartPr>
      <w:docPartBody>
        <w:p w:rsidR="00AA6D3D" w:rsidRDefault="000C7B91" w:rsidP="000C7B91">
          <w:pPr>
            <w:pStyle w:val="5E63373BF66B4070824E4EFE4AE28C42"/>
          </w:pPr>
          <w:r w:rsidRPr="00D858FE">
            <w:rPr>
              <w:rStyle w:val="PlaceholderText"/>
            </w:rPr>
            <w:t>Choose an item.</w:t>
          </w:r>
        </w:p>
      </w:docPartBody>
    </w:docPart>
    <w:docPart>
      <w:docPartPr>
        <w:name w:val="33CEC922C2FF42A5B50FE536B547F921"/>
        <w:category>
          <w:name w:val="General"/>
          <w:gallery w:val="placeholder"/>
        </w:category>
        <w:types>
          <w:type w:val="bbPlcHdr"/>
        </w:types>
        <w:behaviors>
          <w:behavior w:val="content"/>
        </w:behaviors>
        <w:guid w:val="{7D6537B8-461C-4A16-9698-6433D0F6B127}"/>
      </w:docPartPr>
      <w:docPartBody>
        <w:p w:rsidR="00AA6D3D" w:rsidRDefault="000C7B91" w:rsidP="000C7B91">
          <w:pPr>
            <w:pStyle w:val="33CEC922C2FF42A5B50FE536B547F921"/>
          </w:pPr>
          <w:r w:rsidRPr="00D858FE">
            <w:rPr>
              <w:rStyle w:val="PlaceholderText"/>
            </w:rPr>
            <w:t>Choose an item.</w:t>
          </w:r>
        </w:p>
      </w:docPartBody>
    </w:docPart>
    <w:docPart>
      <w:docPartPr>
        <w:name w:val="5678C1E2A9EE47F0ADA29A3133E578F4"/>
        <w:category>
          <w:name w:val="General"/>
          <w:gallery w:val="placeholder"/>
        </w:category>
        <w:types>
          <w:type w:val="bbPlcHdr"/>
        </w:types>
        <w:behaviors>
          <w:behavior w:val="content"/>
        </w:behaviors>
        <w:guid w:val="{13025430-21F3-4166-A0F2-133C86738F75}"/>
      </w:docPartPr>
      <w:docPartBody>
        <w:p w:rsidR="00AA6D3D" w:rsidRDefault="000C7B91" w:rsidP="000C7B91">
          <w:pPr>
            <w:pStyle w:val="5678C1E2A9EE47F0ADA29A3133E578F4"/>
          </w:pPr>
          <w:r w:rsidRPr="00D858FE">
            <w:rPr>
              <w:rStyle w:val="PlaceholderText"/>
            </w:rPr>
            <w:t>Choose an item.</w:t>
          </w:r>
        </w:p>
      </w:docPartBody>
    </w:docPart>
    <w:docPart>
      <w:docPartPr>
        <w:name w:val="FEEC2090DA0E4DD385B81F032AB26F02"/>
        <w:category>
          <w:name w:val="General"/>
          <w:gallery w:val="placeholder"/>
        </w:category>
        <w:types>
          <w:type w:val="bbPlcHdr"/>
        </w:types>
        <w:behaviors>
          <w:behavior w:val="content"/>
        </w:behaviors>
        <w:guid w:val="{E5418717-B347-4073-8F59-538F9E472750}"/>
      </w:docPartPr>
      <w:docPartBody>
        <w:p w:rsidR="00AA6D3D" w:rsidRDefault="000C7B91" w:rsidP="000C7B91">
          <w:pPr>
            <w:pStyle w:val="FEEC2090DA0E4DD385B81F032AB26F02"/>
          </w:pPr>
          <w:r w:rsidRPr="00D858FE">
            <w:rPr>
              <w:rStyle w:val="PlaceholderText"/>
            </w:rPr>
            <w:t>Choose an item.</w:t>
          </w:r>
        </w:p>
      </w:docPartBody>
    </w:docPart>
    <w:docPart>
      <w:docPartPr>
        <w:name w:val="9C44DB18BB5E4781AF5D054F538768A1"/>
        <w:category>
          <w:name w:val="General"/>
          <w:gallery w:val="placeholder"/>
        </w:category>
        <w:types>
          <w:type w:val="bbPlcHdr"/>
        </w:types>
        <w:behaviors>
          <w:behavior w:val="content"/>
        </w:behaviors>
        <w:guid w:val="{913BFE96-7944-47DB-A080-2DC2574B2DCD}"/>
      </w:docPartPr>
      <w:docPartBody>
        <w:p w:rsidR="00AA6D3D" w:rsidRDefault="000C7B91" w:rsidP="000C7B91">
          <w:pPr>
            <w:pStyle w:val="9C44DB18BB5E4781AF5D054F538768A1"/>
          </w:pPr>
          <w:r w:rsidRPr="00D858FE">
            <w:rPr>
              <w:rStyle w:val="PlaceholderText"/>
            </w:rPr>
            <w:t>Choose an item.</w:t>
          </w:r>
        </w:p>
      </w:docPartBody>
    </w:docPart>
    <w:docPart>
      <w:docPartPr>
        <w:name w:val="E0C1477DA719444D8B68119B3BCA0ED4"/>
        <w:category>
          <w:name w:val="General"/>
          <w:gallery w:val="placeholder"/>
        </w:category>
        <w:types>
          <w:type w:val="bbPlcHdr"/>
        </w:types>
        <w:behaviors>
          <w:behavior w:val="content"/>
        </w:behaviors>
        <w:guid w:val="{9696E8F0-567D-4102-A019-8BC26F9457BF}"/>
      </w:docPartPr>
      <w:docPartBody>
        <w:p w:rsidR="00AA6D3D" w:rsidRDefault="000C7B91" w:rsidP="000C7B91">
          <w:pPr>
            <w:pStyle w:val="E0C1477DA719444D8B68119B3BCA0ED4"/>
          </w:pPr>
          <w:r w:rsidRPr="00D858FE">
            <w:rPr>
              <w:rStyle w:val="PlaceholderText"/>
            </w:rPr>
            <w:t>Choose an item.</w:t>
          </w:r>
        </w:p>
      </w:docPartBody>
    </w:docPart>
    <w:docPart>
      <w:docPartPr>
        <w:name w:val="14C1E833B4F649EC8D9A807004D59D63"/>
        <w:category>
          <w:name w:val="General"/>
          <w:gallery w:val="placeholder"/>
        </w:category>
        <w:types>
          <w:type w:val="bbPlcHdr"/>
        </w:types>
        <w:behaviors>
          <w:behavior w:val="content"/>
        </w:behaviors>
        <w:guid w:val="{2A6F0DF4-A71A-40AA-96F0-FF81EB2FCDE4}"/>
      </w:docPartPr>
      <w:docPartBody>
        <w:p w:rsidR="00AA6D3D" w:rsidRDefault="000C7B91" w:rsidP="000C7B91">
          <w:pPr>
            <w:pStyle w:val="14C1E833B4F649EC8D9A807004D59D63"/>
          </w:pPr>
          <w:r w:rsidRPr="00D858FE">
            <w:rPr>
              <w:rStyle w:val="PlaceholderText"/>
            </w:rPr>
            <w:t>Choose an item.</w:t>
          </w:r>
        </w:p>
      </w:docPartBody>
    </w:docPart>
    <w:docPart>
      <w:docPartPr>
        <w:name w:val="43EB3AACD3B94D4F9E6464E38B760DF6"/>
        <w:category>
          <w:name w:val="General"/>
          <w:gallery w:val="placeholder"/>
        </w:category>
        <w:types>
          <w:type w:val="bbPlcHdr"/>
        </w:types>
        <w:behaviors>
          <w:behavior w:val="content"/>
        </w:behaviors>
        <w:guid w:val="{15BE4C56-5FC1-43D2-AFDC-C6CF18E92D95}"/>
      </w:docPartPr>
      <w:docPartBody>
        <w:p w:rsidR="00AA6D3D" w:rsidRDefault="000C7B91" w:rsidP="000C7B91">
          <w:pPr>
            <w:pStyle w:val="43EB3AACD3B94D4F9E6464E38B760DF6"/>
          </w:pPr>
          <w:r w:rsidRPr="00D858FE">
            <w:rPr>
              <w:rStyle w:val="PlaceholderText"/>
            </w:rPr>
            <w:t>Choose an item.</w:t>
          </w:r>
        </w:p>
      </w:docPartBody>
    </w:docPart>
    <w:docPart>
      <w:docPartPr>
        <w:name w:val="43111E4770CC4B2BB9EB53EF6F275D27"/>
        <w:category>
          <w:name w:val="General"/>
          <w:gallery w:val="placeholder"/>
        </w:category>
        <w:types>
          <w:type w:val="bbPlcHdr"/>
        </w:types>
        <w:behaviors>
          <w:behavior w:val="content"/>
        </w:behaviors>
        <w:guid w:val="{7DEABD5E-FAEF-4930-8C16-FB2D13A3C2A4}"/>
      </w:docPartPr>
      <w:docPartBody>
        <w:p w:rsidR="00AA6D3D" w:rsidRDefault="000C7B91" w:rsidP="000C7B91">
          <w:pPr>
            <w:pStyle w:val="43111E4770CC4B2BB9EB53EF6F275D27"/>
          </w:pPr>
          <w:r w:rsidRPr="00D858FE">
            <w:rPr>
              <w:rStyle w:val="PlaceholderText"/>
            </w:rPr>
            <w:t>Choose an item.</w:t>
          </w:r>
        </w:p>
      </w:docPartBody>
    </w:docPart>
    <w:docPart>
      <w:docPartPr>
        <w:name w:val="D65885525194480485140D0354B5874D"/>
        <w:category>
          <w:name w:val="General"/>
          <w:gallery w:val="placeholder"/>
        </w:category>
        <w:types>
          <w:type w:val="bbPlcHdr"/>
        </w:types>
        <w:behaviors>
          <w:behavior w:val="content"/>
        </w:behaviors>
        <w:guid w:val="{C19E6837-4099-48BB-B005-97F8CB9714A1}"/>
      </w:docPartPr>
      <w:docPartBody>
        <w:p w:rsidR="00AA6D3D" w:rsidRDefault="000C7B91" w:rsidP="000C7B91">
          <w:pPr>
            <w:pStyle w:val="D65885525194480485140D0354B5874D"/>
          </w:pPr>
          <w:r w:rsidRPr="00D858FE">
            <w:rPr>
              <w:rStyle w:val="PlaceholderText"/>
            </w:rPr>
            <w:t>Choose an item.</w:t>
          </w:r>
        </w:p>
      </w:docPartBody>
    </w:docPart>
    <w:docPart>
      <w:docPartPr>
        <w:name w:val="DE6DF5A3683946CAAE8326F47A66D527"/>
        <w:category>
          <w:name w:val="General"/>
          <w:gallery w:val="placeholder"/>
        </w:category>
        <w:types>
          <w:type w:val="bbPlcHdr"/>
        </w:types>
        <w:behaviors>
          <w:behavior w:val="content"/>
        </w:behaviors>
        <w:guid w:val="{E879FA40-4EBE-4A85-B262-5DFD3B8C0D2A}"/>
      </w:docPartPr>
      <w:docPartBody>
        <w:p w:rsidR="00AA6D3D" w:rsidRDefault="000C7B91" w:rsidP="000C7B91">
          <w:pPr>
            <w:pStyle w:val="DE6DF5A3683946CAAE8326F47A66D527"/>
          </w:pPr>
          <w:r w:rsidRPr="00D858FE">
            <w:rPr>
              <w:rStyle w:val="PlaceholderText"/>
            </w:rPr>
            <w:t>Choose an item.</w:t>
          </w:r>
        </w:p>
      </w:docPartBody>
    </w:docPart>
    <w:docPart>
      <w:docPartPr>
        <w:name w:val="46030626961149868E2F348E512FA833"/>
        <w:category>
          <w:name w:val="General"/>
          <w:gallery w:val="placeholder"/>
        </w:category>
        <w:types>
          <w:type w:val="bbPlcHdr"/>
        </w:types>
        <w:behaviors>
          <w:behavior w:val="content"/>
        </w:behaviors>
        <w:guid w:val="{A900944B-D1A3-41A4-8856-D5CE4B72616E}"/>
      </w:docPartPr>
      <w:docPartBody>
        <w:p w:rsidR="00AA6D3D" w:rsidRDefault="000C7B91" w:rsidP="000C7B91">
          <w:pPr>
            <w:pStyle w:val="46030626961149868E2F348E512FA833"/>
          </w:pPr>
          <w:r w:rsidRPr="00D858FE">
            <w:rPr>
              <w:rStyle w:val="PlaceholderText"/>
            </w:rPr>
            <w:t>Choose an item.</w:t>
          </w:r>
        </w:p>
      </w:docPartBody>
    </w:docPart>
    <w:docPart>
      <w:docPartPr>
        <w:name w:val="BE7D76C5C8394347B1D1793ED58C66BB"/>
        <w:category>
          <w:name w:val="General"/>
          <w:gallery w:val="placeholder"/>
        </w:category>
        <w:types>
          <w:type w:val="bbPlcHdr"/>
        </w:types>
        <w:behaviors>
          <w:behavior w:val="content"/>
        </w:behaviors>
        <w:guid w:val="{DDD9367A-9CFC-4410-93A5-C2A2BDB0D859}"/>
      </w:docPartPr>
      <w:docPartBody>
        <w:p w:rsidR="00AA6D3D" w:rsidRDefault="000C7B91" w:rsidP="000C7B91">
          <w:pPr>
            <w:pStyle w:val="BE7D76C5C8394347B1D1793ED58C66BB"/>
          </w:pPr>
          <w:r w:rsidRPr="00D858FE">
            <w:rPr>
              <w:rStyle w:val="PlaceholderText"/>
            </w:rPr>
            <w:t>Choose an item.</w:t>
          </w:r>
        </w:p>
      </w:docPartBody>
    </w:docPart>
    <w:docPart>
      <w:docPartPr>
        <w:name w:val="5D951AA658754DE2836FC973FC28DDA3"/>
        <w:category>
          <w:name w:val="General"/>
          <w:gallery w:val="placeholder"/>
        </w:category>
        <w:types>
          <w:type w:val="bbPlcHdr"/>
        </w:types>
        <w:behaviors>
          <w:behavior w:val="content"/>
        </w:behaviors>
        <w:guid w:val="{7A44A498-A3AF-47B8-A69A-12CB572D96DF}"/>
      </w:docPartPr>
      <w:docPartBody>
        <w:p w:rsidR="00AA6D3D" w:rsidRDefault="000C7B91" w:rsidP="000C7B91">
          <w:pPr>
            <w:pStyle w:val="5D951AA658754DE2836FC973FC28DDA3"/>
          </w:pPr>
          <w:r w:rsidRPr="00D858FE">
            <w:rPr>
              <w:rStyle w:val="PlaceholderText"/>
            </w:rPr>
            <w:t>Choose an item.</w:t>
          </w:r>
        </w:p>
      </w:docPartBody>
    </w:docPart>
    <w:docPart>
      <w:docPartPr>
        <w:name w:val="65D5A98F56D049DB86B6BA3445427CB5"/>
        <w:category>
          <w:name w:val="General"/>
          <w:gallery w:val="placeholder"/>
        </w:category>
        <w:types>
          <w:type w:val="bbPlcHdr"/>
        </w:types>
        <w:behaviors>
          <w:behavior w:val="content"/>
        </w:behaviors>
        <w:guid w:val="{E9BE3E47-8CF0-45BC-ABAC-818A1DBD0C68}"/>
      </w:docPartPr>
      <w:docPartBody>
        <w:p w:rsidR="00AA6D3D" w:rsidRDefault="000C7B91" w:rsidP="000C7B91">
          <w:pPr>
            <w:pStyle w:val="65D5A98F56D049DB86B6BA3445427CB5"/>
          </w:pPr>
          <w:r w:rsidRPr="00D858FE">
            <w:rPr>
              <w:rStyle w:val="PlaceholderText"/>
            </w:rPr>
            <w:t>Choose an item.</w:t>
          </w:r>
        </w:p>
      </w:docPartBody>
    </w:docPart>
    <w:docPart>
      <w:docPartPr>
        <w:name w:val="F2B3A4A26E9244A0BF22056B480ADFD8"/>
        <w:category>
          <w:name w:val="General"/>
          <w:gallery w:val="placeholder"/>
        </w:category>
        <w:types>
          <w:type w:val="bbPlcHdr"/>
        </w:types>
        <w:behaviors>
          <w:behavior w:val="content"/>
        </w:behaviors>
        <w:guid w:val="{2E5E760F-D2D0-4962-8E84-AD70EE680826}"/>
      </w:docPartPr>
      <w:docPartBody>
        <w:p w:rsidR="00AA6D3D" w:rsidRDefault="000C7B91" w:rsidP="000C7B91">
          <w:pPr>
            <w:pStyle w:val="F2B3A4A26E9244A0BF22056B480ADFD8"/>
          </w:pPr>
          <w:r w:rsidRPr="00D858FE">
            <w:rPr>
              <w:rStyle w:val="PlaceholderText"/>
            </w:rPr>
            <w:t>Choose an item.</w:t>
          </w:r>
        </w:p>
      </w:docPartBody>
    </w:docPart>
    <w:docPart>
      <w:docPartPr>
        <w:name w:val="AE4C8AF5DBE24ABC9FB7D3DF665810A7"/>
        <w:category>
          <w:name w:val="General"/>
          <w:gallery w:val="placeholder"/>
        </w:category>
        <w:types>
          <w:type w:val="bbPlcHdr"/>
        </w:types>
        <w:behaviors>
          <w:behavior w:val="content"/>
        </w:behaviors>
        <w:guid w:val="{C1119565-8830-4041-8507-1F2FE477EBF1}"/>
      </w:docPartPr>
      <w:docPartBody>
        <w:p w:rsidR="00AA6D3D" w:rsidRDefault="000C7B91" w:rsidP="000C7B91">
          <w:pPr>
            <w:pStyle w:val="AE4C8AF5DBE24ABC9FB7D3DF665810A7"/>
          </w:pPr>
          <w:r w:rsidRPr="00D858FE">
            <w:rPr>
              <w:rStyle w:val="PlaceholderText"/>
            </w:rPr>
            <w:t>Choose an item.</w:t>
          </w:r>
        </w:p>
      </w:docPartBody>
    </w:docPart>
    <w:docPart>
      <w:docPartPr>
        <w:name w:val="00E057E5D1DE4EE9A1AE6EEE51EDCE3F"/>
        <w:category>
          <w:name w:val="General"/>
          <w:gallery w:val="placeholder"/>
        </w:category>
        <w:types>
          <w:type w:val="bbPlcHdr"/>
        </w:types>
        <w:behaviors>
          <w:behavior w:val="content"/>
        </w:behaviors>
        <w:guid w:val="{F6CBB13B-DF0F-44F1-9914-6202F37C9193}"/>
      </w:docPartPr>
      <w:docPartBody>
        <w:p w:rsidR="00AA6D3D" w:rsidRDefault="000C7B91" w:rsidP="000C7B91">
          <w:pPr>
            <w:pStyle w:val="00E057E5D1DE4EE9A1AE6EEE51EDCE3F"/>
          </w:pPr>
          <w:r w:rsidRPr="00D858FE">
            <w:rPr>
              <w:rStyle w:val="PlaceholderText"/>
            </w:rPr>
            <w:t>Choose an item.</w:t>
          </w:r>
        </w:p>
      </w:docPartBody>
    </w:docPart>
    <w:docPart>
      <w:docPartPr>
        <w:name w:val="9C2BB0DD5B4947E6B6989178A5BB30D7"/>
        <w:category>
          <w:name w:val="General"/>
          <w:gallery w:val="placeholder"/>
        </w:category>
        <w:types>
          <w:type w:val="bbPlcHdr"/>
        </w:types>
        <w:behaviors>
          <w:behavior w:val="content"/>
        </w:behaviors>
        <w:guid w:val="{00694489-7000-4807-B27A-49E8B5204E9B}"/>
      </w:docPartPr>
      <w:docPartBody>
        <w:p w:rsidR="00AA6D3D" w:rsidRDefault="000C7B91" w:rsidP="000C7B91">
          <w:pPr>
            <w:pStyle w:val="9C2BB0DD5B4947E6B6989178A5BB30D7"/>
          </w:pPr>
          <w:r w:rsidRPr="00D858FE">
            <w:rPr>
              <w:rStyle w:val="PlaceholderText"/>
            </w:rPr>
            <w:t>Choose an item.</w:t>
          </w:r>
        </w:p>
      </w:docPartBody>
    </w:docPart>
    <w:docPart>
      <w:docPartPr>
        <w:name w:val="CAA87F3763EE43A3A206AF7F18D9775C"/>
        <w:category>
          <w:name w:val="General"/>
          <w:gallery w:val="placeholder"/>
        </w:category>
        <w:types>
          <w:type w:val="bbPlcHdr"/>
        </w:types>
        <w:behaviors>
          <w:behavior w:val="content"/>
        </w:behaviors>
        <w:guid w:val="{13B69630-BA8B-4F6A-AC19-07053EAB9313}"/>
      </w:docPartPr>
      <w:docPartBody>
        <w:p w:rsidR="00AA6D3D" w:rsidRDefault="000C7B91" w:rsidP="000C7B91">
          <w:pPr>
            <w:pStyle w:val="CAA87F3763EE43A3A206AF7F18D9775C"/>
          </w:pPr>
          <w:r w:rsidRPr="00D858FE">
            <w:rPr>
              <w:rStyle w:val="PlaceholderText"/>
            </w:rPr>
            <w:t>Choose an item.</w:t>
          </w:r>
        </w:p>
      </w:docPartBody>
    </w:docPart>
    <w:docPart>
      <w:docPartPr>
        <w:name w:val="E68B7B44945F437E8F08D008E2E6595D"/>
        <w:category>
          <w:name w:val="General"/>
          <w:gallery w:val="placeholder"/>
        </w:category>
        <w:types>
          <w:type w:val="bbPlcHdr"/>
        </w:types>
        <w:behaviors>
          <w:behavior w:val="content"/>
        </w:behaviors>
        <w:guid w:val="{A8C4418C-8011-4F39-95C6-E3B20B188FE9}"/>
      </w:docPartPr>
      <w:docPartBody>
        <w:p w:rsidR="00AA6D3D" w:rsidRDefault="000C7B91" w:rsidP="000C7B91">
          <w:pPr>
            <w:pStyle w:val="E68B7B44945F437E8F08D008E2E6595D"/>
          </w:pPr>
          <w:r w:rsidRPr="00D858FE">
            <w:rPr>
              <w:rStyle w:val="PlaceholderText"/>
            </w:rPr>
            <w:t>Choose an item.</w:t>
          </w:r>
        </w:p>
      </w:docPartBody>
    </w:docPart>
    <w:docPart>
      <w:docPartPr>
        <w:name w:val="884BB2FA6EE34A91B54F6DED1B62B4C9"/>
        <w:category>
          <w:name w:val="General"/>
          <w:gallery w:val="placeholder"/>
        </w:category>
        <w:types>
          <w:type w:val="bbPlcHdr"/>
        </w:types>
        <w:behaviors>
          <w:behavior w:val="content"/>
        </w:behaviors>
        <w:guid w:val="{67992E62-95DF-4D4B-A862-A2E5D084263C}"/>
      </w:docPartPr>
      <w:docPartBody>
        <w:p w:rsidR="00AA6D3D" w:rsidRDefault="000C7B91" w:rsidP="000C7B91">
          <w:pPr>
            <w:pStyle w:val="884BB2FA6EE34A91B54F6DED1B62B4C9"/>
          </w:pPr>
          <w:r w:rsidRPr="00D858FE">
            <w:rPr>
              <w:rStyle w:val="PlaceholderText"/>
            </w:rPr>
            <w:t>Choose an item.</w:t>
          </w:r>
        </w:p>
      </w:docPartBody>
    </w:docPart>
    <w:docPart>
      <w:docPartPr>
        <w:name w:val="B1B6CF6C0545444CB55CB89ADE17EF90"/>
        <w:category>
          <w:name w:val="General"/>
          <w:gallery w:val="placeholder"/>
        </w:category>
        <w:types>
          <w:type w:val="bbPlcHdr"/>
        </w:types>
        <w:behaviors>
          <w:behavior w:val="content"/>
        </w:behaviors>
        <w:guid w:val="{2A15E1D3-6F0E-40A0-B718-9B36E0D7E98B}"/>
      </w:docPartPr>
      <w:docPartBody>
        <w:p w:rsidR="00AA6D3D" w:rsidRDefault="000C7B91" w:rsidP="000C7B91">
          <w:pPr>
            <w:pStyle w:val="B1B6CF6C0545444CB55CB89ADE17EF90"/>
          </w:pPr>
          <w:r w:rsidRPr="00D858FE">
            <w:rPr>
              <w:rStyle w:val="PlaceholderText"/>
            </w:rPr>
            <w:t>Choose an item.</w:t>
          </w:r>
        </w:p>
      </w:docPartBody>
    </w:docPart>
    <w:docPart>
      <w:docPartPr>
        <w:name w:val="8FCE0FBE17BB4FD99189F180B7D73013"/>
        <w:category>
          <w:name w:val="General"/>
          <w:gallery w:val="placeholder"/>
        </w:category>
        <w:types>
          <w:type w:val="bbPlcHdr"/>
        </w:types>
        <w:behaviors>
          <w:behavior w:val="content"/>
        </w:behaviors>
        <w:guid w:val="{23A96931-E188-4748-9EAB-98BF7615243A}"/>
      </w:docPartPr>
      <w:docPartBody>
        <w:p w:rsidR="00AA6D3D" w:rsidRDefault="000C7B91" w:rsidP="000C7B91">
          <w:pPr>
            <w:pStyle w:val="8FCE0FBE17BB4FD99189F180B7D73013"/>
          </w:pPr>
          <w:r w:rsidRPr="00D858FE">
            <w:rPr>
              <w:rStyle w:val="PlaceholderText"/>
            </w:rPr>
            <w:t>Choose an item.</w:t>
          </w:r>
        </w:p>
      </w:docPartBody>
    </w:docPart>
    <w:docPart>
      <w:docPartPr>
        <w:name w:val="074862DD2D5B47EB8404E86E4AA221EF"/>
        <w:category>
          <w:name w:val="General"/>
          <w:gallery w:val="placeholder"/>
        </w:category>
        <w:types>
          <w:type w:val="bbPlcHdr"/>
        </w:types>
        <w:behaviors>
          <w:behavior w:val="content"/>
        </w:behaviors>
        <w:guid w:val="{6C2A800B-A4AE-4E55-B70D-6C7189FF7816}"/>
      </w:docPartPr>
      <w:docPartBody>
        <w:p w:rsidR="00AA6D3D" w:rsidRDefault="000C7B91" w:rsidP="000C7B91">
          <w:pPr>
            <w:pStyle w:val="074862DD2D5B47EB8404E86E4AA221EF"/>
          </w:pPr>
          <w:r w:rsidRPr="00D858FE">
            <w:rPr>
              <w:rStyle w:val="PlaceholderText"/>
            </w:rPr>
            <w:t>Choose an item.</w:t>
          </w:r>
        </w:p>
      </w:docPartBody>
    </w:docPart>
    <w:docPart>
      <w:docPartPr>
        <w:name w:val="24B21791219B435CA155FE5DB3FF48E6"/>
        <w:category>
          <w:name w:val="General"/>
          <w:gallery w:val="placeholder"/>
        </w:category>
        <w:types>
          <w:type w:val="bbPlcHdr"/>
        </w:types>
        <w:behaviors>
          <w:behavior w:val="content"/>
        </w:behaviors>
        <w:guid w:val="{2B297E58-C1CD-475C-91E9-89BFDD104FA8}"/>
      </w:docPartPr>
      <w:docPartBody>
        <w:p w:rsidR="00AA6D3D" w:rsidRDefault="000C7B91" w:rsidP="000C7B91">
          <w:pPr>
            <w:pStyle w:val="24B21791219B435CA155FE5DB3FF48E6"/>
          </w:pPr>
          <w:r w:rsidRPr="00D858FE">
            <w:rPr>
              <w:rStyle w:val="PlaceholderText"/>
            </w:rPr>
            <w:t>Choose an item.</w:t>
          </w:r>
        </w:p>
      </w:docPartBody>
    </w:docPart>
    <w:docPart>
      <w:docPartPr>
        <w:name w:val="893856BF8FE74899A7B699B412DA8615"/>
        <w:category>
          <w:name w:val="General"/>
          <w:gallery w:val="placeholder"/>
        </w:category>
        <w:types>
          <w:type w:val="bbPlcHdr"/>
        </w:types>
        <w:behaviors>
          <w:behavior w:val="content"/>
        </w:behaviors>
        <w:guid w:val="{00C7C4CC-E54F-498A-AC36-EFFB0372612C}"/>
      </w:docPartPr>
      <w:docPartBody>
        <w:p w:rsidR="00AA6D3D" w:rsidRDefault="000C7B91" w:rsidP="000C7B91">
          <w:pPr>
            <w:pStyle w:val="893856BF8FE74899A7B699B412DA8615"/>
          </w:pPr>
          <w:r w:rsidRPr="00D858FE">
            <w:rPr>
              <w:rStyle w:val="PlaceholderText"/>
            </w:rPr>
            <w:t>Choose an item.</w:t>
          </w:r>
        </w:p>
      </w:docPartBody>
    </w:docPart>
    <w:docPart>
      <w:docPartPr>
        <w:name w:val="202BA48EF21440049BB7F37CFBEECF6D"/>
        <w:category>
          <w:name w:val="General"/>
          <w:gallery w:val="placeholder"/>
        </w:category>
        <w:types>
          <w:type w:val="bbPlcHdr"/>
        </w:types>
        <w:behaviors>
          <w:behavior w:val="content"/>
        </w:behaviors>
        <w:guid w:val="{70512539-A698-40EA-A04F-85DFE65AC6AA}"/>
      </w:docPartPr>
      <w:docPartBody>
        <w:p w:rsidR="00AA6D3D" w:rsidRDefault="000C7B91" w:rsidP="000C7B91">
          <w:pPr>
            <w:pStyle w:val="202BA48EF21440049BB7F37CFBEECF6D"/>
          </w:pPr>
          <w:r w:rsidRPr="00D858FE">
            <w:rPr>
              <w:rStyle w:val="PlaceholderText"/>
            </w:rPr>
            <w:t>Choose an item.</w:t>
          </w:r>
        </w:p>
      </w:docPartBody>
    </w:docPart>
    <w:docPart>
      <w:docPartPr>
        <w:name w:val="CAC32CE2E5634DFCA9EA38B9E461E226"/>
        <w:category>
          <w:name w:val="General"/>
          <w:gallery w:val="placeholder"/>
        </w:category>
        <w:types>
          <w:type w:val="bbPlcHdr"/>
        </w:types>
        <w:behaviors>
          <w:behavior w:val="content"/>
        </w:behaviors>
        <w:guid w:val="{6CB472EC-EB5E-4ADA-A586-10A39EBC648A}"/>
      </w:docPartPr>
      <w:docPartBody>
        <w:p w:rsidR="00AA6D3D" w:rsidRDefault="000C7B91" w:rsidP="000C7B91">
          <w:pPr>
            <w:pStyle w:val="CAC32CE2E5634DFCA9EA38B9E461E226"/>
          </w:pPr>
          <w:r w:rsidRPr="00D858FE">
            <w:rPr>
              <w:rStyle w:val="PlaceholderText"/>
            </w:rPr>
            <w:t>Choose an item.</w:t>
          </w:r>
        </w:p>
      </w:docPartBody>
    </w:docPart>
    <w:docPart>
      <w:docPartPr>
        <w:name w:val="E48050A8B2BD46C3BCE9B453B0E8857E"/>
        <w:category>
          <w:name w:val="General"/>
          <w:gallery w:val="placeholder"/>
        </w:category>
        <w:types>
          <w:type w:val="bbPlcHdr"/>
        </w:types>
        <w:behaviors>
          <w:behavior w:val="content"/>
        </w:behaviors>
        <w:guid w:val="{1157EC57-75C8-48F2-93DE-5D36FBEB982E}"/>
      </w:docPartPr>
      <w:docPartBody>
        <w:p w:rsidR="00AA6D3D" w:rsidRDefault="000C7B91" w:rsidP="000C7B91">
          <w:pPr>
            <w:pStyle w:val="E48050A8B2BD46C3BCE9B453B0E8857E"/>
          </w:pPr>
          <w:r w:rsidRPr="00D858FE">
            <w:rPr>
              <w:rStyle w:val="PlaceholderText"/>
            </w:rPr>
            <w:t>Choose an item.</w:t>
          </w:r>
        </w:p>
      </w:docPartBody>
    </w:docPart>
    <w:docPart>
      <w:docPartPr>
        <w:name w:val="55B005CC00494784BF94F0B2336F310D"/>
        <w:category>
          <w:name w:val="General"/>
          <w:gallery w:val="placeholder"/>
        </w:category>
        <w:types>
          <w:type w:val="bbPlcHdr"/>
        </w:types>
        <w:behaviors>
          <w:behavior w:val="content"/>
        </w:behaviors>
        <w:guid w:val="{FF5432CF-EDAF-4BD3-89FB-3BA6E595B322}"/>
      </w:docPartPr>
      <w:docPartBody>
        <w:p w:rsidR="00AA6D3D" w:rsidRDefault="000C7B91" w:rsidP="000C7B91">
          <w:pPr>
            <w:pStyle w:val="55B005CC00494784BF94F0B2336F310D"/>
          </w:pPr>
          <w:r w:rsidRPr="00D858FE">
            <w:rPr>
              <w:rStyle w:val="PlaceholderText"/>
            </w:rPr>
            <w:t>Choose an item.</w:t>
          </w:r>
        </w:p>
      </w:docPartBody>
    </w:docPart>
    <w:docPart>
      <w:docPartPr>
        <w:name w:val="608841D711954B2CBE3BFD49877156C9"/>
        <w:category>
          <w:name w:val="General"/>
          <w:gallery w:val="placeholder"/>
        </w:category>
        <w:types>
          <w:type w:val="bbPlcHdr"/>
        </w:types>
        <w:behaviors>
          <w:behavior w:val="content"/>
        </w:behaviors>
        <w:guid w:val="{16FB24FC-6A4C-42F1-9497-E524255048E3}"/>
      </w:docPartPr>
      <w:docPartBody>
        <w:p w:rsidR="00AA6D3D" w:rsidRDefault="000C7B91" w:rsidP="000C7B91">
          <w:pPr>
            <w:pStyle w:val="608841D711954B2CBE3BFD49877156C9"/>
          </w:pPr>
          <w:r w:rsidRPr="00D858FE">
            <w:rPr>
              <w:rStyle w:val="PlaceholderText"/>
            </w:rPr>
            <w:t>Choose an item.</w:t>
          </w:r>
        </w:p>
      </w:docPartBody>
    </w:docPart>
    <w:docPart>
      <w:docPartPr>
        <w:name w:val="AE4F593AE37146B282C65B729CED7388"/>
        <w:category>
          <w:name w:val="General"/>
          <w:gallery w:val="placeholder"/>
        </w:category>
        <w:types>
          <w:type w:val="bbPlcHdr"/>
        </w:types>
        <w:behaviors>
          <w:behavior w:val="content"/>
        </w:behaviors>
        <w:guid w:val="{D657149B-3D8B-4E00-9316-602C39829F16}"/>
      </w:docPartPr>
      <w:docPartBody>
        <w:p w:rsidR="00AA6D3D" w:rsidRDefault="000C7B91" w:rsidP="000C7B91">
          <w:pPr>
            <w:pStyle w:val="AE4F593AE37146B282C65B729CED7388"/>
          </w:pPr>
          <w:r w:rsidRPr="00D858FE">
            <w:rPr>
              <w:rStyle w:val="PlaceholderText"/>
            </w:rPr>
            <w:t>Choose an item.</w:t>
          </w:r>
        </w:p>
      </w:docPartBody>
    </w:docPart>
    <w:docPart>
      <w:docPartPr>
        <w:name w:val="BF1A20C439F7477B84D8556955FC76B4"/>
        <w:category>
          <w:name w:val="General"/>
          <w:gallery w:val="placeholder"/>
        </w:category>
        <w:types>
          <w:type w:val="bbPlcHdr"/>
        </w:types>
        <w:behaviors>
          <w:behavior w:val="content"/>
        </w:behaviors>
        <w:guid w:val="{C400A57A-8B27-4606-AEB8-0841CE6BD444}"/>
      </w:docPartPr>
      <w:docPartBody>
        <w:p w:rsidR="00AA6D3D" w:rsidRDefault="000C7B91" w:rsidP="000C7B91">
          <w:pPr>
            <w:pStyle w:val="BF1A20C439F7477B84D8556955FC76B4"/>
          </w:pPr>
          <w:r w:rsidRPr="00D858FE">
            <w:rPr>
              <w:rStyle w:val="PlaceholderText"/>
            </w:rPr>
            <w:t>Choose an item.</w:t>
          </w:r>
        </w:p>
      </w:docPartBody>
    </w:docPart>
    <w:docPart>
      <w:docPartPr>
        <w:name w:val="FB79181395FC4F03A6961703EE79612C"/>
        <w:category>
          <w:name w:val="General"/>
          <w:gallery w:val="placeholder"/>
        </w:category>
        <w:types>
          <w:type w:val="bbPlcHdr"/>
        </w:types>
        <w:behaviors>
          <w:behavior w:val="content"/>
        </w:behaviors>
        <w:guid w:val="{21E6F469-C4E7-4B1D-90B8-6071507DA64B}"/>
      </w:docPartPr>
      <w:docPartBody>
        <w:p w:rsidR="00AA6D3D" w:rsidRDefault="000C7B91" w:rsidP="000C7B91">
          <w:pPr>
            <w:pStyle w:val="FB79181395FC4F03A6961703EE79612C"/>
          </w:pPr>
          <w:r w:rsidRPr="00D858FE">
            <w:rPr>
              <w:rStyle w:val="PlaceholderText"/>
            </w:rPr>
            <w:t>Choose an item.</w:t>
          </w:r>
        </w:p>
      </w:docPartBody>
    </w:docPart>
    <w:docPart>
      <w:docPartPr>
        <w:name w:val="54C566F3CDE44314B4F8C0CC8088B2BB"/>
        <w:category>
          <w:name w:val="General"/>
          <w:gallery w:val="placeholder"/>
        </w:category>
        <w:types>
          <w:type w:val="bbPlcHdr"/>
        </w:types>
        <w:behaviors>
          <w:behavior w:val="content"/>
        </w:behaviors>
        <w:guid w:val="{4B67DC44-BB60-4DE3-97CB-073601204205}"/>
      </w:docPartPr>
      <w:docPartBody>
        <w:p w:rsidR="00AA6D3D" w:rsidRDefault="000C7B91" w:rsidP="000C7B91">
          <w:pPr>
            <w:pStyle w:val="54C566F3CDE44314B4F8C0CC8088B2BB"/>
          </w:pPr>
          <w:r w:rsidRPr="00D858FE">
            <w:rPr>
              <w:rStyle w:val="PlaceholderText"/>
            </w:rPr>
            <w:t>Choose an item.</w:t>
          </w:r>
        </w:p>
      </w:docPartBody>
    </w:docPart>
    <w:docPart>
      <w:docPartPr>
        <w:name w:val="6F910EB476F24260BCF46DB43F9D6E24"/>
        <w:category>
          <w:name w:val="General"/>
          <w:gallery w:val="placeholder"/>
        </w:category>
        <w:types>
          <w:type w:val="bbPlcHdr"/>
        </w:types>
        <w:behaviors>
          <w:behavior w:val="content"/>
        </w:behaviors>
        <w:guid w:val="{A4A26A79-B9A5-4307-8BAE-8B44C1E15F92}"/>
      </w:docPartPr>
      <w:docPartBody>
        <w:p w:rsidR="00AA6D3D" w:rsidRDefault="000C7B91" w:rsidP="000C7B91">
          <w:pPr>
            <w:pStyle w:val="6F910EB476F24260BCF46DB43F9D6E24"/>
          </w:pPr>
          <w:r w:rsidRPr="00D858FE">
            <w:rPr>
              <w:rStyle w:val="PlaceholderText"/>
            </w:rPr>
            <w:t>Choose an item.</w:t>
          </w:r>
        </w:p>
      </w:docPartBody>
    </w:docPart>
    <w:docPart>
      <w:docPartPr>
        <w:name w:val="2EDE62BFD89D4ED29D8FD5EE5A40C461"/>
        <w:category>
          <w:name w:val="General"/>
          <w:gallery w:val="placeholder"/>
        </w:category>
        <w:types>
          <w:type w:val="bbPlcHdr"/>
        </w:types>
        <w:behaviors>
          <w:behavior w:val="content"/>
        </w:behaviors>
        <w:guid w:val="{D8A4C34B-7963-4E4E-9F11-5A283364AB9A}"/>
      </w:docPartPr>
      <w:docPartBody>
        <w:p w:rsidR="00AA6D3D" w:rsidRDefault="000C7B91" w:rsidP="000C7B91">
          <w:pPr>
            <w:pStyle w:val="2EDE62BFD89D4ED29D8FD5EE5A40C461"/>
          </w:pPr>
          <w:r w:rsidRPr="00D858FE">
            <w:rPr>
              <w:rStyle w:val="PlaceholderText"/>
            </w:rPr>
            <w:t>Choose an item.</w:t>
          </w:r>
        </w:p>
      </w:docPartBody>
    </w:docPart>
    <w:docPart>
      <w:docPartPr>
        <w:name w:val="20812943F97A4A4FA22161F8930467C1"/>
        <w:category>
          <w:name w:val="General"/>
          <w:gallery w:val="placeholder"/>
        </w:category>
        <w:types>
          <w:type w:val="bbPlcHdr"/>
        </w:types>
        <w:behaviors>
          <w:behavior w:val="content"/>
        </w:behaviors>
        <w:guid w:val="{7094AD3E-A122-4A60-8B6A-7FE0D27CF3E3}"/>
      </w:docPartPr>
      <w:docPartBody>
        <w:p w:rsidR="00AA6D3D" w:rsidRDefault="000C7B91" w:rsidP="000C7B91">
          <w:pPr>
            <w:pStyle w:val="20812943F97A4A4FA22161F8930467C1"/>
          </w:pPr>
          <w:r w:rsidRPr="00D858FE">
            <w:rPr>
              <w:rStyle w:val="PlaceholderText"/>
            </w:rPr>
            <w:t>Choose an item.</w:t>
          </w:r>
        </w:p>
      </w:docPartBody>
    </w:docPart>
    <w:docPart>
      <w:docPartPr>
        <w:name w:val="6B0E829689AB48A6AA5F16A94E4FE85F"/>
        <w:category>
          <w:name w:val="General"/>
          <w:gallery w:val="placeholder"/>
        </w:category>
        <w:types>
          <w:type w:val="bbPlcHdr"/>
        </w:types>
        <w:behaviors>
          <w:behavior w:val="content"/>
        </w:behaviors>
        <w:guid w:val="{0DAEADFD-04B1-4573-8801-E6187AD38D5A}"/>
      </w:docPartPr>
      <w:docPartBody>
        <w:p w:rsidR="00AA6D3D" w:rsidRDefault="000C7B91" w:rsidP="000C7B91">
          <w:pPr>
            <w:pStyle w:val="6B0E829689AB48A6AA5F16A94E4FE85F"/>
          </w:pPr>
          <w:r w:rsidRPr="00D858FE">
            <w:rPr>
              <w:rStyle w:val="PlaceholderText"/>
            </w:rPr>
            <w:t>Choose an item.</w:t>
          </w:r>
        </w:p>
      </w:docPartBody>
    </w:docPart>
    <w:docPart>
      <w:docPartPr>
        <w:name w:val="827495A4130E42E68C15D5DD8C68FCA1"/>
        <w:category>
          <w:name w:val="General"/>
          <w:gallery w:val="placeholder"/>
        </w:category>
        <w:types>
          <w:type w:val="bbPlcHdr"/>
        </w:types>
        <w:behaviors>
          <w:behavior w:val="content"/>
        </w:behaviors>
        <w:guid w:val="{7221502C-EF9D-4D09-8615-3848D885AFAB}"/>
      </w:docPartPr>
      <w:docPartBody>
        <w:p w:rsidR="00AA6D3D" w:rsidRDefault="000C7B91" w:rsidP="000C7B91">
          <w:pPr>
            <w:pStyle w:val="827495A4130E42E68C15D5DD8C68FCA1"/>
          </w:pPr>
          <w:r w:rsidRPr="00D858FE">
            <w:rPr>
              <w:rStyle w:val="PlaceholderText"/>
            </w:rPr>
            <w:t>Choose an item.</w:t>
          </w:r>
        </w:p>
      </w:docPartBody>
    </w:docPart>
    <w:docPart>
      <w:docPartPr>
        <w:name w:val="FE44989443CC48D686DFD91C8ED1C565"/>
        <w:category>
          <w:name w:val="General"/>
          <w:gallery w:val="placeholder"/>
        </w:category>
        <w:types>
          <w:type w:val="bbPlcHdr"/>
        </w:types>
        <w:behaviors>
          <w:behavior w:val="content"/>
        </w:behaviors>
        <w:guid w:val="{1CBA7E27-B953-4E5D-96DF-1D445FCBA426}"/>
      </w:docPartPr>
      <w:docPartBody>
        <w:p w:rsidR="00AA6D3D" w:rsidRDefault="000C7B91" w:rsidP="000C7B91">
          <w:pPr>
            <w:pStyle w:val="FE44989443CC48D686DFD91C8ED1C565"/>
          </w:pPr>
          <w:r w:rsidRPr="00D858FE">
            <w:rPr>
              <w:rStyle w:val="PlaceholderText"/>
            </w:rPr>
            <w:t>Choose an item.</w:t>
          </w:r>
        </w:p>
      </w:docPartBody>
    </w:docPart>
    <w:docPart>
      <w:docPartPr>
        <w:name w:val="FB2ABCFC0B8F491C85840F42BC01B31B"/>
        <w:category>
          <w:name w:val="General"/>
          <w:gallery w:val="placeholder"/>
        </w:category>
        <w:types>
          <w:type w:val="bbPlcHdr"/>
        </w:types>
        <w:behaviors>
          <w:behavior w:val="content"/>
        </w:behaviors>
        <w:guid w:val="{0C2513DB-146D-4EC4-8D6B-2A75D742E883}"/>
      </w:docPartPr>
      <w:docPartBody>
        <w:p w:rsidR="00AA6D3D" w:rsidRDefault="000C7B91" w:rsidP="000C7B91">
          <w:pPr>
            <w:pStyle w:val="FB2ABCFC0B8F491C85840F42BC01B31B"/>
          </w:pPr>
          <w:r w:rsidRPr="00D858FE">
            <w:rPr>
              <w:rStyle w:val="PlaceholderText"/>
            </w:rPr>
            <w:t>Choose an item.</w:t>
          </w:r>
        </w:p>
      </w:docPartBody>
    </w:docPart>
    <w:docPart>
      <w:docPartPr>
        <w:name w:val="1A68E7BDED9B417980187E12F06DBE36"/>
        <w:category>
          <w:name w:val="General"/>
          <w:gallery w:val="placeholder"/>
        </w:category>
        <w:types>
          <w:type w:val="bbPlcHdr"/>
        </w:types>
        <w:behaviors>
          <w:behavior w:val="content"/>
        </w:behaviors>
        <w:guid w:val="{D262E938-A5C7-4587-AEA2-3C5C70E6FDF6}"/>
      </w:docPartPr>
      <w:docPartBody>
        <w:p w:rsidR="00AA6D3D" w:rsidRDefault="000C7B91" w:rsidP="000C7B91">
          <w:pPr>
            <w:pStyle w:val="1A68E7BDED9B417980187E12F06DBE36"/>
          </w:pPr>
          <w:r w:rsidRPr="00D858FE">
            <w:rPr>
              <w:rStyle w:val="PlaceholderText"/>
            </w:rPr>
            <w:t>Choose an item.</w:t>
          </w:r>
        </w:p>
      </w:docPartBody>
    </w:docPart>
    <w:docPart>
      <w:docPartPr>
        <w:name w:val="EF032E9A6FB7476F9EDEEBB9DD094E45"/>
        <w:category>
          <w:name w:val="General"/>
          <w:gallery w:val="placeholder"/>
        </w:category>
        <w:types>
          <w:type w:val="bbPlcHdr"/>
        </w:types>
        <w:behaviors>
          <w:behavior w:val="content"/>
        </w:behaviors>
        <w:guid w:val="{13F6CD40-FF65-4BF9-90C3-2EC806D47101}"/>
      </w:docPartPr>
      <w:docPartBody>
        <w:p w:rsidR="00AA6D3D" w:rsidRDefault="000C7B91" w:rsidP="000C7B91">
          <w:pPr>
            <w:pStyle w:val="EF032E9A6FB7476F9EDEEBB9DD094E45"/>
          </w:pPr>
          <w:r w:rsidRPr="00D858FE">
            <w:rPr>
              <w:rStyle w:val="PlaceholderText"/>
            </w:rPr>
            <w:t>Choose an item.</w:t>
          </w:r>
        </w:p>
      </w:docPartBody>
    </w:docPart>
    <w:docPart>
      <w:docPartPr>
        <w:name w:val="007E93EB0482453681DED565E0A3518A"/>
        <w:category>
          <w:name w:val="General"/>
          <w:gallery w:val="placeholder"/>
        </w:category>
        <w:types>
          <w:type w:val="bbPlcHdr"/>
        </w:types>
        <w:behaviors>
          <w:behavior w:val="content"/>
        </w:behaviors>
        <w:guid w:val="{826897A2-D0F0-41CA-9C3B-23880D04BE4C}"/>
      </w:docPartPr>
      <w:docPartBody>
        <w:p w:rsidR="00AA6D3D" w:rsidRDefault="000C7B91" w:rsidP="000C7B91">
          <w:pPr>
            <w:pStyle w:val="007E93EB0482453681DED565E0A3518A"/>
          </w:pPr>
          <w:r w:rsidRPr="00D858FE">
            <w:rPr>
              <w:rStyle w:val="PlaceholderText"/>
            </w:rPr>
            <w:t>Choose an item.</w:t>
          </w:r>
        </w:p>
      </w:docPartBody>
    </w:docPart>
    <w:docPart>
      <w:docPartPr>
        <w:name w:val="DBB10480CC104436AD9D19EBD6945283"/>
        <w:category>
          <w:name w:val="General"/>
          <w:gallery w:val="placeholder"/>
        </w:category>
        <w:types>
          <w:type w:val="bbPlcHdr"/>
        </w:types>
        <w:behaviors>
          <w:behavior w:val="content"/>
        </w:behaviors>
        <w:guid w:val="{D4D51E56-4779-41E2-A6AA-CB536AEFB8A1}"/>
      </w:docPartPr>
      <w:docPartBody>
        <w:p w:rsidR="00AA6D3D" w:rsidRDefault="000C7B91" w:rsidP="000C7B91">
          <w:pPr>
            <w:pStyle w:val="DBB10480CC104436AD9D19EBD6945283"/>
          </w:pPr>
          <w:r w:rsidRPr="00D858FE">
            <w:rPr>
              <w:rStyle w:val="PlaceholderText"/>
            </w:rPr>
            <w:t>Choose an item.</w:t>
          </w:r>
        </w:p>
      </w:docPartBody>
    </w:docPart>
    <w:docPart>
      <w:docPartPr>
        <w:name w:val="C4128056662D4D94BADE0B382916EDAA"/>
        <w:category>
          <w:name w:val="General"/>
          <w:gallery w:val="placeholder"/>
        </w:category>
        <w:types>
          <w:type w:val="bbPlcHdr"/>
        </w:types>
        <w:behaviors>
          <w:behavior w:val="content"/>
        </w:behaviors>
        <w:guid w:val="{B3B2466B-43EE-4D3D-8AD9-6ED6D2F144B5}"/>
      </w:docPartPr>
      <w:docPartBody>
        <w:p w:rsidR="00AA6D3D" w:rsidRDefault="000C7B91" w:rsidP="000C7B91">
          <w:pPr>
            <w:pStyle w:val="C4128056662D4D94BADE0B382916EDAA"/>
          </w:pPr>
          <w:r w:rsidRPr="00D858FE">
            <w:rPr>
              <w:rStyle w:val="PlaceholderText"/>
            </w:rPr>
            <w:t>Choose an item.</w:t>
          </w:r>
        </w:p>
      </w:docPartBody>
    </w:docPart>
    <w:docPart>
      <w:docPartPr>
        <w:name w:val="B470D00863014023AAEBB8948D23CF98"/>
        <w:category>
          <w:name w:val="General"/>
          <w:gallery w:val="placeholder"/>
        </w:category>
        <w:types>
          <w:type w:val="bbPlcHdr"/>
        </w:types>
        <w:behaviors>
          <w:behavior w:val="content"/>
        </w:behaviors>
        <w:guid w:val="{4B3A56DC-8D4E-4561-BB86-AB3E4CA7ED31}"/>
      </w:docPartPr>
      <w:docPartBody>
        <w:p w:rsidR="00AA6D3D" w:rsidRDefault="000C7B91" w:rsidP="000C7B91">
          <w:pPr>
            <w:pStyle w:val="B470D00863014023AAEBB8948D23CF98"/>
          </w:pPr>
          <w:r w:rsidRPr="00D858FE">
            <w:rPr>
              <w:rStyle w:val="PlaceholderText"/>
            </w:rPr>
            <w:t>Choose an item.</w:t>
          </w:r>
        </w:p>
      </w:docPartBody>
    </w:docPart>
    <w:docPart>
      <w:docPartPr>
        <w:name w:val="827A6034171E4AB988DABC22E02A2C0E"/>
        <w:category>
          <w:name w:val="General"/>
          <w:gallery w:val="placeholder"/>
        </w:category>
        <w:types>
          <w:type w:val="bbPlcHdr"/>
        </w:types>
        <w:behaviors>
          <w:behavior w:val="content"/>
        </w:behaviors>
        <w:guid w:val="{3DF5C4BB-E35D-4A40-9C1F-A5738DB2AC00}"/>
      </w:docPartPr>
      <w:docPartBody>
        <w:p w:rsidR="00AA6D3D" w:rsidRDefault="000C7B91" w:rsidP="000C7B91">
          <w:pPr>
            <w:pStyle w:val="827A6034171E4AB988DABC22E02A2C0E"/>
          </w:pPr>
          <w:r w:rsidRPr="00D858FE">
            <w:rPr>
              <w:rStyle w:val="PlaceholderText"/>
            </w:rPr>
            <w:t>Choose an item.</w:t>
          </w:r>
        </w:p>
      </w:docPartBody>
    </w:docPart>
    <w:docPart>
      <w:docPartPr>
        <w:name w:val="EF4357C37D0A4E06BC0962150D088108"/>
        <w:category>
          <w:name w:val="General"/>
          <w:gallery w:val="placeholder"/>
        </w:category>
        <w:types>
          <w:type w:val="bbPlcHdr"/>
        </w:types>
        <w:behaviors>
          <w:behavior w:val="content"/>
        </w:behaviors>
        <w:guid w:val="{DD5D00C3-618C-4934-A315-8921AE5AB809}"/>
      </w:docPartPr>
      <w:docPartBody>
        <w:p w:rsidR="00AA6D3D" w:rsidRDefault="000C7B91" w:rsidP="000C7B91">
          <w:pPr>
            <w:pStyle w:val="EF4357C37D0A4E06BC0962150D088108"/>
          </w:pPr>
          <w:r w:rsidRPr="00D858FE">
            <w:rPr>
              <w:rStyle w:val="PlaceholderText"/>
            </w:rPr>
            <w:t>Choose an item.</w:t>
          </w:r>
        </w:p>
      </w:docPartBody>
    </w:docPart>
    <w:docPart>
      <w:docPartPr>
        <w:name w:val="F789FB26FD534A42A92120770928F382"/>
        <w:category>
          <w:name w:val="General"/>
          <w:gallery w:val="placeholder"/>
        </w:category>
        <w:types>
          <w:type w:val="bbPlcHdr"/>
        </w:types>
        <w:behaviors>
          <w:behavior w:val="content"/>
        </w:behaviors>
        <w:guid w:val="{F7FC2430-B33E-4F04-8A35-CE2448A9BC37}"/>
      </w:docPartPr>
      <w:docPartBody>
        <w:p w:rsidR="00AA6D3D" w:rsidRDefault="000C7B91" w:rsidP="000C7B91">
          <w:pPr>
            <w:pStyle w:val="F789FB26FD534A42A92120770928F382"/>
          </w:pPr>
          <w:r w:rsidRPr="00D858FE">
            <w:rPr>
              <w:rStyle w:val="PlaceholderText"/>
            </w:rPr>
            <w:t>Choose an item.</w:t>
          </w:r>
        </w:p>
      </w:docPartBody>
    </w:docPart>
    <w:docPart>
      <w:docPartPr>
        <w:name w:val="D878CF2E651D40219F1D74C885711320"/>
        <w:category>
          <w:name w:val="General"/>
          <w:gallery w:val="placeholder"/>
        </w:category>
        <w:types>
          <w:type w:val="bbPlcHdr"/>
        </w:types>
        <w:behaviors>
          <w:behavior w:val="content"/>
        </w:behaviors>
        <w:guid w:val="{E33ED587-283E-4E6D-BA1F-233127D26335}"/>
      </w:docPartPr>
      <w:docPartBody>
        <w:p w:rsidR="00AA6D3D" w:rsidRDefault="000C7B91" w:rsidP="000C7B91">
          <w:pPr>
            <w:pStyle w:val="D878CF2E651D40219F1D74C885711320"/>
          </w:pPr>
          <w:r w:rsidRPr="00D858FE">
            <w:rPr>
              <w:rStyle w:val="PlaceholderText"/>
            </w:rPr>
            <w:t>Choose an item.</w:t>
          </w:r>
        </w:p>
      </w:docPartBody>
    </w:docPart>
    <w:docPart>
      <w:docPartPr>
        <w:name w:val="B0EA13378E2F402C9253DEA914AFD1E4"/>
        <w:category>
          <w:name w:val="General"/>
          <w:gallery w:val="placeholder"/>
        </w:category>
        <w:types>
          <w:type w:val="bbPlcHdr"/>
        </w:types>
        <w:behaviors>
          <w:behavior w:val="content"/>
        </w:behaviors>
        <w:guid w:val="{7E70DA14-4F7E-437E-9A9C-9B470A788D5F}"/>
      </w:docPartPr>
      <w:docPartBody>
        <w:p w:rsidR="00AA6D3D" w:rsidRDefault="000C7B91" w:rsidP="000C7B91">
          <w:pPr>
            <w:pStyle w:val="B0EA13378E2F402C9253DEA914AFD1E4"/>
          </w:pPr>
          <w:r w:rsidRPr="00D858FE">
            <w:rPr>
              <w:rStyle w:val="PlaceholderText"/>
            </w:rPr>
            <w:t>Choose an item.</w:t>
          </w:r>
        </w:p>
      </w:docPartBody>
    </w:docPart>
    <w:docPart>
      <w:docPartPr>
        <w:name w:val="7E582189AD32413C895423248D26105E"/>
        <w:category>
          <w:name w:val="General"/>
          <w:gallery w:val="placeholder"/>
        </w:category>
        <w:types>
          <w:type w:val="bbPlcHdr"/>
        </w:types>
        <w:behaviors>
          <w:behavior w:val="content"/>
        </w:behaviors>
        <w:guid w:val="{BA38C9E3-249B-4D46-8EF9-37701510BA87}"/>
      </w:docPartPr>
      <w:docPartBody>
        <w:p w:rsidR="00AA6D3D" w:rsidRDefault="000C7B91" w:rsidP="000C7B91">
          <w:pPr>
            <w:pStyle w:val="7E582189AD32413C895423248D26105E"/>
          </w:pPr>
          <w:r w:rsidRPr="00D858FE">
            <w:rPr>
              <w:rStyle w:val="PlaceholderText"/>
            </w:rPr>
            <w:t>Choose an item.</w:t>
          </w:r>
        </w:p>
      </w:docPartBody>
    </w:docPart>
    <w:docPart>
      <w:docPartPr>
        <w:name w:val="0E2E2D7D2EE541238E6914D7832D80CE"/>
        <w:category>
          <w:name w:val="General"/>
          <w:gallery w:val="placeholder"/>
        </w:category>
        <w:types>
          <w:type w:val="bbPlcHdr"/>
        </w:types>
        <w:behaviors>
          <w:behavior w:val="content"/>
        </w:behaviors>
        <w:guid w:val="{0F688EC7-11E1-48AA-B168-D20BA2C13FB7}"/>
      </w:docPartPr>
      <w:docPartBody>
        <w:p w:rsidR="00AA6D3D" w:rsidRDefault="000C7B91" w:rsidP="000C7B91">
          <w:pPr>
            <w:pStyle w:val="0E2E2D7D2EE541238E6914D7832D80CE"/>
          </w:pPr>
          <w:r w:rsidRPr="00D858FE">
            <w:rPr>
              <w:rStyle w:val="PlaceholderText"/>
            </w:rPr>
            <w:t>Choose an item.</w:t>
          </w:r>
        </w:p>
      </w:docPartBody>
    </w:docPart>
    <w:docPart>
      <w:docPartPr>
        <w:name w:val="8F9B8A2419AD4FDC992FF6BC2FBD6EA4"/>
        <w:category>
          <w:name w:val="General"/>
          <w:gallery w:val="placeholder"/>
        </w:category>
        <w:types>
          <w:type w:val="bbPlcHdr"/>
        </w:types>
        <w:behaviors>
          <w:behavior w:val="content"/>
        </w:behaviors>
        <w:guid w:val="{98F761BE-C6AC-48E2-9832-0BA863FA2F76}"/>
      </w:docPartPr>
      <w:docPartBody>
        <w:p w:rsidR="00AA6D3D" w:rsidRDefault="000C7B91" w:rsidP="000C7B91">
          <w:pPr>
            <w:pStyle w:val="8F9B8A2419AD4FDC992FF6BC2FBD6EA4"/>
          </w:pPr>
          <w:r w:rsidRPr="00D858FE">
            <w:rPr>
              <w:rStyle w:val="PlaceholderText"/>
            </w:rPr>
            <w:t>Choose an item.</w:t>
          </w:r>
        </w:p>
      </w:docPartBody>
    </w:docPart>
    <w:docPart>
      <w:docPartPr>
        <w:name w:val="A9D12214935643BEBD2B15F40EF84642"/>
        <w:category>
          <w:name w:val="General"/>
          <w:gallery w:val="placeholder"/>
        </w:category>
        <w:types>
          <w:type w:val="bbPlcHdr"/>
        </w:types>
        <w:behaviors>
          <w:behavior w:val="content"/>
        </w:behaviors>
        <w:guid w:val="{C6F2C256-77C7-4D48-9A23-5472590701C1}"/>
      </w:docPartPr>
      <w:docPartBody>
        <w:p w:rsidR="00AA6D3D" w:rsidRDefault="000C7B91" w:rsidP="000C7B91">
          <w:pPr>
            <w:pStyle w:val="A9D12214935643BEBD2B15F40EF84642"/>
          </w:pPr>
          <w:r w:rsidRPr="00D858FE">
            <w:rPr>
              <w:rStyle w:val="PlaceholderText"/>
            </w:rPr>
            <w:t>Choose an item.</w:t>
          </w:r>
        </w:p>
      </w:docPartBody>
    </w:docPart>
    <w:docPart>
      <w:docPartPr>
        <w:name w:val="6F8AF85D9EF3481691A258137587B0B2"/>
        <w:category>
          <w:name w:val="General"/>
          <w:gallery w:val="placeholder"/>
        </w:category>
        <w:types>
          <w:type w:val="bbPlcHdr"/>
        </w:types>
        <w:behaviors>
          <w:behavior w:val="content"/>
        </w:behaviors>
        <w:guid w:val="{D4793D96-6C16-4CA6-832A-27C0FA2F8F6D}"/>
      </w:docPartPr>
      <w:docPartBody>
        <w:p w:rsidR="00AA6D3D" w:rsidRDefault="000C7B91" w:rsidP="000C7B91">
          <w:pPr>
            <w:pStyle w:val="6F8AF85D9EF3481691A258137587B0B2"/>
          </w:pPr>
          <w:r w:rsidRPr="00D858FE">
            <w:rPr>
              <w:rStyle w:val="PlaceholderText"/>
            </w:rPr>
            <w:t>Choose an item.</w:t>
          </w:r>
        </w:p>
      </w:docPartBody>
    </w:docPart>
    <w:docPart>
      <w:docPartPr>
        <w:name w:val="EAD3757C88424707972FA75F1305A95F"/>
        <w:category>
          <w:name w:val="General"/>
          <w:gallery w:val="placeholder"/>
        </w:category>
        <w:types>
          <w:type w:val="bbPlcHdr"/>
        </w:types>
        <w:behaviors>
          <w:behavior w:val="content"/>
        </w:behaviors>
        <w:guid w:val="{065E18BC-39E6-4F40-A86E-4107049F6B3B}"/>
      </w:docPartPr>
      <w:docPartBody>
        <w:p w:rsidR="00AA6D3D" w:rsidRDefault="000C7B91" w:rsidP="000C7B91">
          <w:pPr>
            <w:pStyle w:val="EAD3757C88424707972FA75F1305A95F"/>
          </w:pPr>
          <w:r w:rsidRPr="00D858FE">
            <w:rPr>
              <w:rStyle w:val="PlaceholderText"/>
            </w:rPr>
            <w:t>Choose an item.</w:t>
          </w:r>
        </w:p>
      </w:docPartBody>
    </w:docPart>
    <w:docPart>
      <w:docPartPr>
        <w:name w:val="F9DAE7B187E34621B0EC5B2EA134AF78"/>
        <w:category>
          <w:name w:val="General"/>
          <w:gallery w:val="placeholder"/>
        </w:category>
        <w:types>
          <w:type w:val="bbPlcHdr"/>
        </w:types>
        <w:behaviors>
          <w:behavior w:val="content"/>
        </w:behaviors>
        <w:guid w:val="{4331852C-F6B9-41EC-9EAB-C3337D59CEE0}"/>
      </w:docPartPr>
      <w:docPartBody>
        <w:p w:rsidR="00AA6D3D" w:rsidRDefault="000C7B91" w:rsidP="000C7B91">
          <w:pPr>
            <w:pStyle w:val="F9DAE7B187E34621B0EC5B2EA134AF78"/>
          </w:pPr>
          <w:r w:rsidRPr="00D858FE">
            <w:rPr>
              <w:rStyle w:val="PlaceholderText"/>
            </w:rPr>
            <w:t>Choose an item.</w:t>
          </w:r>
        </w:p>
      </w:docPartBody>
    </w:docPart>
    <w:docPart>
      <w:docPartPr>
        <w:name w:val="C3730CD7E93F4BA3B927995CCC26B6E1"/>
        <w:category>
          <w:name w:val="General"/>
          <w:gallery w:val="placeholder"/>
        </w:category>
        <w:types>
          <w:type w:val="bbPlcHdr"/>
        </w:types>
        <w:behaviors>
          <w:behavior w:val="content"/>
        </w:behaviors>
        <w:guid w:val="{3DBF588E-55BB-4565-ADF3-4730ADBC9186}"/>
      </w:docPartPr>
      <w:docPartBody>
        <w:p w:rsidR="00AA6D3D" w:rsidRDefault="000C7B91" w:rsidP="000C7B91">
          <w:pPr>
            <w:pStyle w:val="C3730CD7E93F4BA3B927995CCC26B6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B91"/>
    <w:rsid w:val="000C7B91"/>
    <w:rsid w:val="00AA6D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C7B91"/>
    <w:rPr>
      <w:rFonts w:asciiTheme="minorHAnsi" w:hAnsiTheme="minorHAnsi"/>
      <w:b w:val="0"/>
      <w:noProof w:val="0"/>
      <w:color w:val="000000" w:themeColor="text1"/>
      <w:sz w:val="30"/>
      <w:lang w:val="en-AU"/>
    </w:rPr>
  </w:style>
  <w:style w:type="paragraph" w:customStyle="1" w:styleId="4581E3DE428148FFAD7EAA4099177A00">
    <w:name w:val="4581E3DE428148FFAD7EAA4099177A00"/>
    <w:rsid w:val="000C7B91"/>
  </w:style>
  <w:style w:type="paragraph" w:customStyle="1" w:styleId="2B2E1091CA4F48AFAA3BA6A7FC03D8DB">
    <w:name w:val="2B2E1091CA4F48AFAA3BA6A7FC03D8DB"/>
    <w:rsid w:val="000C7B91"/>
  </w:style>
  <w:style w:type="paragraph" w:customStyle="1" w:styleId="39C64BF8909D450EAEAC9E7324491460">
    <w:name w:val="39C64BF8909D450EAEAC9E7324491460"/>
    <w:rsid w:val="000C7B91"/>
  </w:style>
  <w:style w:type="paragraph" w:customStyle="1" w:styleId="77E2AAF03A914FB9B9B2255C70263855">
    <w:name w:val="77E2AAF03A914FB9B9B2255C70263855"/>
    <w:rsid w:val="000C7B91"/>
  </w:style>
  <w:style w:type="paragraph" w:customStyle="1" w:styleId="5BD94B5437754849B1BEAF2CFD46E027">
    <w:name w:val="5BD94B5437754849B1BEAF2CFD46E027"/>
    <w:rsid w:val="000C7B91"/>
  </w:style>
  <w:style w:type="paragraph" w:customStyle="1" w:styleId="1FDF8059437D4B788E3959E841356EC6">
    <w:name w:val="1FDF8059437D4B788E3959E841356EC6"/>
    <w:rsid w:val="000C7B91"/>
  </w:style>
  <w:style w:type="paragraph" w:customStyle="1" w:styleId="9E47AB2AE87F4531958FE1CB272F0656">
    <w:name w:val="9E47AB2AE87F4531958FE1CB272F0656"/>
    <w:rsid w:val="000C7B91"/>
  </w:style>
  <w:style w:type="paragraph" w:customStyle="1" w:styleId="05F3FBC3809547A4BD0C8FA6BF707A52">
    <w:name w:val="05F3FBC3809547A4BD0C8FA6BF707A52"/>
    <w:rsid w:val="000C7B91"/>
  </w:style>
  <w:style w:type="paragraph" w:customStyle="1" w:styleId="78578C4A8B2D49E39E21AE1DDDD19816">
    <w:name w:val="78578C4A8B2D49E39E21AE1DDDD19816"/>
    <w:rsid w:val="000C7B91"/>
  </w:style>
  <w:style w:type="paragraph" w:customStyle="1" w:styleId="94BBF2875BEC4C91A26CA246CA471664">
    <w:name w:val="94BBF2875BEC4C91A26CA246CA471664"/>
    <w:rsid w:val="000C7B91"/>
  </w:style>
  <w:style w:type="paragraph" w:customStyle="1" w:styleId="08BADD68C81240C6A4375789C3182B0B">
    <w:name w:val="08BADD68C81240C6A4375789C3182B0B"/>
    <w:rsid w:val="000C7B91"/>
  </w:style>
  <w:style w:type="paragraph" w:customStyle="1" w:styleId="21E38440E3E14FFA8FDCA2F001417312">
    <w:name w:val="21E38440E3E14FFA8FDCA2F001417312"/>
    <w:rsid w:val="000C7B91"/>
  </w:style>
  <w:style w:type="paragraph" w:customStyle="1" w:styleId="EAD79A1306144D2F91EFE7D0889007DB">
    <w:name w:val="EAD79A1306144D2F91EFE7D0889007DB"/>
    <w:rsid w:val="000C7B91"/>
  </w:style>
  <w:style w:type="paragraph" w:customStyle="1" w:styleId="177464EBA20743F68B91635CA34F49D3">
    <w:name w:val="177464EBA20743F68B91635CA34F49D3"/>
    <w:rsid w:val="000C7B91"/>
  </w:style>
  <w:style w:type="paragraph" w:customStyle="1" w:styleId="28CD0B2BE917493E806C7BA94887296E">
    <w:name w:val="28CD0B2BE917493E806C7BA94887296E"/>
    <w:rsid w:val="000C7B91"/>
  </w:style>
  <w:style w:type="paragraph" w:customStyle="1" w:styleId="69B1F9FEC6B8410194CEC6EEFDBB6D38">
    <w:name w:val="69B1F9FEC6B8410194CEC6EEFDBB6D38"/>
    <w:rsid w:val="000C7B91"/>
  </w:style>
  <w:style w:type="paragraph" w:customStyle="1" w:styleId="DAA5D8280A8B4FA587BDAD5F64C8CEC4">
    <w:name w:val="DAA5D8280A8B4FA587BDAD5F64C8CEC4"/>
    <w:rsid w:val="000C7B91"/>
  </w:style>
  <w:style w:type="paragraph" w:customStyle="1" w:styleId="0B2129B857F54C41ACBD13AE714B5F4F">
    <w:name w:val="0B2129B857F54C41ACBD13AE714B5F4F"/>
    <w:rsid w:val="000C7B91"/>
  </w:style>
  <w:style w:type="paragraph" w:customStyle="1" w:styleId="61FC77AB218C41E5B767D295E8FD0171">
    <w:name w:val="61FC77AB218C41E5B767D295E8FD0171"/>
    <w:rsid w:val="000C7B91"/>
  </w:style>
  <w:style w:type="paragraph" w:customStyle="1" w:styleId="39B1BAF025A341D1BE1BC255D50C0AEC">
    <w:name w:val="39B1BAF025A341D1BE1BC255D50C0AEC"/>
    <w:rsid w:val="000C7B91"/>
  </w:style>
  <w:style w:type="paragraph" w:customStyle="1" w:styleId="1DCF004B8BCB4402B63D8074A63881A6">
    <w:name w:val="1DCF004B8BCB4402B63D8074A63881A6"/>
    <w:rsid w:val="000C7B91"/>
  </w:style>
  <w:style w:type="paragraph" w:customStyle="1" w:styleId="A647D6A970104B90BFB68F9794CE62B7">
    <w:name w:val="A647D6A970104B90BFB68F9794CE62B7"/>
    <w:rsid w:val="000C7B91"/>
  </w:style>
  <w:style w:type="paragraph" w:customStyle="1" w:styleId="9963790D44204199B8A973890C6C2404">
    <w:name w:val="9963790D44204199B8A973890C6C2404"/>
    <w:rsid w:val="000C7B91"/>
  </w:style>
  <w:style w:type="paragraph" w:customStyle="1" w:styleId="171FB8CBB7424D30988FA37CEC42994E">
    <w:name w:val="171FB8CBB7424D30988FA37CEC42994E"/>
    <w:rsid w:val="000C7B91"/>
  </w:style>
  <w:style w:type="paragraph" w:customStyle="1" w:styleId="BE24962AF4C547369B835A745C116EC6">
    <w:name w:val="BE24962AF4C547369B835A745C116EC6"/>
    <w:rsid w:val="000C7B91"/>
  </w:style>
  <w:style w:type="paragraph" w:customStyle="1" w:styleId="0131D193763B4F80B0AF6324772F71AC">
    <w:name w:val="0131D193763B4F80B0AF6324772F71AC"/>
    <w:rsid w:val="000C7B91"/>
  </w:style>
  <w:style w:type="paragraph" w:customStyle="1" w:styleId="5D6E1EBAB81E4485B3B5488D9E1AA254">
    <w:name w:val="5D6E1EBAB81E4485B3B5488D9E1AA254"/>
    <w:rsid w:val="000C7B91"/>
  </w:style>
  <w:style w:type="paragraph" w:customStyle="1" w:styleId="3EC720031F1B4072895A75E47D0B1602">
    <w:name w:val="3EC720031F1B4072895A75E47D0B1602"/>
    <w:rsid w:val="000C7B91"/>
  </w:style>
  <w:style w:type="paragraph" w:customStyle="1" w:styleId="1C4988EEA0324DE1A72ECFEE09C4AF21">
    <w:name w:val="1C4988EEA0324DE1A72ECFEE09C4AF21"/>
    <w:rsid w:val="000C7B91"/>
  </w:style>
  <w:style w:type="paragraph" w:customStyle="1" w:styleId="65F27E36D1734E8E8332ADB7A9EE5F84">
    <w:name w:val="65F27E36D1734E8E8332ADB7A9EE5F84"/>
    <w:rsid w:val="000C7B91"/>
  </w:style>
  <w:style w:type="paragraph" w:customStyle="1" w:styleId="384316392D174C4D8BCADC83A17818E9">
    <w:name w:val="384316392D174C4D8BCADC83A17818E9"/>
    <w:rsid w:val="000C7B91"/>
  </w:style>
  <w:style w:type="paragraph" w:customStyle="1" w:styleId="2DEFF072AAC34892A4BA3B9BCFFD6F3F">
    <w:name w:val="2DEFF072AAC34892A4BA3B9BCFFD6F3F"/>
    <w:rsid w:val="000C7B91"/>
  </w:style>
  <w:style w:type="paragraph" w:customStyle="1" w:styleId="DF30E831112343559A9837B47539A780">
    <w:name w:val="DF30E831112343559A9837B47539A780"/>
    <w:rsid w:val="000C7B91"/>
  </w:style>
  <w:style w:type="paragraph" w:customStyle="1" w:styleId="85AAB1CD54A94D9BB7CA05A9B95E57B0">
    <w:name w:val="85AAB1CD54A94D9BB7CA05A9B95E57B0"/>
    <w:rsid w:val="000C7B91"/>
  </w:style>
  <w:style w:type="paragraph" w:customStyle="1" w:styleId="B7CAFEE41B504E9884DDBBD3282FEDDE">
    <w:name w:val="B7CAFEE41B504E9884DDBBD3282FEDDE"/>
    <w:rsid w:val="000C7B91"/>
  </w:style>
  <w:style w:type="paragraph" w:customStyle="1" w:styleId="D769BF460020438F855C768A0CEF0102">
    <w:name w:val="D769BF460020438F855C768A0CEF0102"/>
    <w:rsid w:val="000C7B91"/>
  </w:style>
  <w:style w:type="paragraph" w:customStyle="1" w:styleId="94349689460348A399B522861629C493">
    <w:name w:val="94349689460348A399B522861629C493"/>
    <w:rsid w:val="000C7B91"/>
  </w:style>
  <w:style w:type="paragraph" w:customStyle="1" w:styleId="4253856EE15E46AB92235FC77EDBA0B6">
    <w:name w:val="4253856EE15E46AB92235FC77EDBA0B6"/>
    <w:rsid w:val="000C7B91"/>
  </w:style>
  <w:style w:type="paragraph" w:customStyle="1" w:styleId="5E63373BF66B4070824E4EFE4AE28C42">
    <w:name w:val="5E63373BF66B4070824E4EFE4AE28C42"/>
    <w:rsid w:val="000C7B91"/>
  </w:style>
  <w:style w:type="paragraph" w:customStyle="1" w:styleId="33CEC922C2FF42A5B50FE536B547F921">
    <w:name w:val="33CEC922C2FF42A5B50FE536B547F921"/>
    <w:rsid w:val="000C7B91"/>
  </w:style>
  <w:style w:type="paragraph" w:customStyle="1" w:styleId="5678C1E2A9EE47F0ADA29A3133E578F4">
    <w:name w:val="5678C1E2A9EE47F0ADA29A3133E578F4"/>
    <w:rsid w:val="000C7B91"/>
  </w:style>
  <w:style w:type="paragraph" w:customStyle="1" w:styleId="FEEC2090DA0E4DD385B81F032AB26F02">
    <w:name w:val="FEEC2090DA0E4DD385B81F032AB26F02"/>
    <w:rsid w:val="000C7B91"/>
  </w:style>
  <w:style w:type="paragraph" w:customStyle="1" w:styleId="9C44DB18BB5E4781AF5D054F538768A1">
    <w:name w:val="9C44DB18BB5E4781AF5D054F538768A1"/>
    <w:rsid w:val="000C7B91"/>
  </w:style>
  <w:style w:type="paragraph" w:customStyle="1" w:styleId="E0C1477DA719444D8B68119B3BCA0ED4">
    <w:name w:val="E0C1477DA719444D8B68119B3BCA0ED4"/>
    <w:rsid w:val="000C7B91"/>
  </w:style>
  <w:style w:type="paragraph" w:customStyle="1" w:styleId="14C1E833B4F649EC8D9A807004D59D63">
    <w:name w:val="14C1E833B4F649EC8D9A807004D59D63"/>
    <w:rsid w:val="000C7B91"/>
  </w:style>
  <w:style w:type="paragraph" w:customStyle="1" w:styleId="43EB3AACD3B94D4F9E6464E38B760DF6">
    <w:name w:val="43EB3AACD3B94D4F9E6464E38B760DF6"/>
    <w:rsid w:val="000C7B91"/>
  </w:style>
  <w:style w:type="paragraph" w:customStyle="1" w:styleId="43111E4770CC4B2BB9EB53EF6F275D27">
    <w:name w:val="43111E4770CC4B2BB9EB53EF6F275D27"/>
    <w:rsid w:val="000C7B91"/>
  </w:style>
  <w:style w:type="paragraph" w:customStyle="1" w:styleId="D65885525194480485140D0354B5874D">
    <w:name w:val="D65885525194480485140D0354B5874D"/>
    <w:rsid w:val="000C7B91"/>
  </w:style>
  <w:style w:type="paragraph" w:customStyle="1" w:styleId="DE6DF5A3683946CAAE8326F47A66D527">
    <w:name w:val="DE6DF5A3683946CAAE8326F47A66D527"/>
    <w:rsid w:val="000C7B91"/>
  </w:style>
  <w:style w:type="paragraph" w:customStyle="1" w:styleId="46030626961149868E2F348E512FA833">
    <w:name w:val="46030626961149868E2F348E512FA833"/>
    <w:rsid w:val="000C7B91"/>
  </w:style>
  <w:style w:type="paragraph" w:customStyle="1" w:styleId="BE7D76C5C8394347B1D1793ED58C66BB">
    <w:name w:val="BE7D76C5C8394347B1D1793ED58C66BB"/>
    <w:rsid w:val="000C7B91"/>
  </w:style>
  <w:style w:type="paragraph" w:customStyle="1" w:styleId="5D951AA658754DE2836FC973FC28DDA3">
    <w:name w:val="5D951AA658754DE2836FC973FC28DDA3"/>
    <w:rsid w:val="000C7B91"/>
  </w:style>
  <w:style w:type="paragraph" w:customStyle="1" w:styleId="65D5A98F56D049DB86B6BA3445427CB5">
    <w:name w:val="65D5A98F56D049DB86B6BA3445427CB5"/>
    <w:rsid w:val="000C7B91"/>
  </w:style>
  <w:style w:type="paragraph" w:customStyle="1" w:styleId="F2B3A4A26E9244A0BF22056B480ADFD8">
    <w:name w:val="F2B3A4A26E9244A0BF22056B480ADFD8"/>
    <w:rsid w:val="000C7B91"/>
  </w:style>
  <w:style w:type="paragraph" w:customStyle="1" w:styleId="AE4C8AF5DBE24ABC9FB7D3DF665810A7">
    <w:name w:val="AE4C8AF5DBE24ABC9FB7D3DF665810A7"/>
    <w:rsid w:val="000C7B91"/>
  </w:style>
  <w:style w:type="paragraph" w:customStyle="1" w:styleId="00E057E5D1DE4EE9A1AE6EEE51EDCE3F">
    <w:name w:val="00E057E5D1DE4EE9A1AE6EEE51EDCE3F"/>
    <w:rsid w:val="000C7B91"/>
  </w:style>
  <w:style w:type="paragraph" w:customStyle="1" w:styleId="9C2BB0DD5B4947E6B6989178A5BB30D7">
    <w:name w:val="9C2BB0DD5B4947E6B6989178A5BB30D7"/>
    <w:rsid w:val="000C7B91"/>
  </w:style>
  <w:style w:type="paragraph" w:customStyle="1" w:styleId="CAA87F3763EE43A3A206AF7F18D9775C">
    <w:name w:val="CAA87F3763EE43A3A206AF7F18D9775C"/>
    <w:rsid w:val="000C7B91"/>
  </w:style>
  <w:style w:type="paragraph" w:customStyle="1" w:styleId="E68B7B44945F437E8F08D008E2E6595D">
    <w:name w:val="E68B7B44945F437E8F08D008E2E6595D"/>
    <w:rsid w:val="000C7B91"/>
  </w:style>
  <w:style w:type="paragraph" w:customStyle="1" w:styleId="884BB2FA6EE34A91B54F6DED1B62B4C9">
    <w:name w:val="884BB2FA6EE34A91B54F6DED1B62B4C9"/>
    <w:rsid w:val="000C7B91"/>
  </w:style>
  <w:style w:type="paragraph" w:customStyle="1" w:styleId="B1B6CF6C0545444CB55CB89ADE17EF90">
    <w:name w:val="B1B6CF6C0545444CB55CB89ADE17EF90"/>
    <w:rsid w:val="000C7B91"/>
  </w:style>
  <w:style w:type="paragraph" w:customStyle="1" w:styleId="8FCE0FBE17BB4FD99189F180B7D73013">
    <w:name w:val="8FCE0FBE17BB4FD99189F180B7D73013"/>
    <w:rsid w:val="000C7B91"/>
  </w:style>
  <w:style w:type="paragraph" w:customStyle="1" w:styleId="074862DD2D5B47EB8404E86E4AA221EF">
    <w:name w:val="074862DD2D5B47EB8404E86E4AA221EF"/>
    <w:rsid w:val="000C7B91"/>
  </w:style>
  <w:style w:type="paragraph" w:customStyle="1" w:styleId="24B21791219B435CA155FE5DB3FF48E6">
    <w:name w:val="24B21791219B435CA155FE5DB3FF48E6"/>
    <w:rsid w:val="000C7B91"/>
  </w:style>
  <w:style w:type="paragraph" w:customStyle="1" w:styleId="893856BF8FE74899A7B699B412DA8615">
    <w:name w:val="893856BF8FE74899A7B699B412DA8615"/>
    <w:rsid w:val="000C7B91"/>
  </w:style>
  <w:style w:type="paragraph" w:customStyle="1" w:styleId="202BA48EF21440049BB7F37CFBEECF6D">
    <w:name w:val="202BA48EF21440049BB7F37CFBEECF6D"/>
    <w:rsid w:val="000C7B91"/>
  </w:style>
  <w:style w:type="paragraph" w:customStyle="1" w:styleId="CAC32CE2E5634DFCA9EA38B9E461E226">
    <w:name w:val="CAC32CE2E5634DFCA9EA38B9E461E226"/>
    <w:rsid w:val="000C7B91"/>
  </w:style>
  <w:style w:type="paragraph" w:customStyle="1" w:styleId="E48050A8B2BD46C3BCE9B453B0E8857E">
    <w:name w:val="E48050A8B2BD46C3BCE9B453B0E8857E"/>
    <w:rsid w:val="000C7B91"/>
  </w:style>
  <w:style w:type="paragraph" w:customStyle="1" w:styleId="55B005CC00494784BF94F0B2336F310D">
    <w:name w:val="55B005CC00494784BF94F0B2336F310D"/>
    <w:rsid w:val="000C7B91"/>
  </w:style>
  <w:style w:type="paragraph" w:customStyle="1" w:styleId="608841D711954B2CBE3BFD49877156C9">
    <w:name w:val="608841D711954B2CBE3BFD49877156C9"/>
    <w:rsid w:val="000C7B91"/>
  </w:style>
  <w:style w:type="paragraph" w:customStyle="1" w:styleId="AE4F593AE37146B282C65B729CED7388">
    <w:name w:val="AE4F593AE37146B282C65B729CED7388"/>
    <w:rsid w:val="000C7B91"/>
  </w:style>
  <w:style w:type="paragraph" w:customStyle="1" w:styleId="BF1A20C439F7477B84D8556955FC76B4">
    <w:name w:val="BF1A20C439F7477B84D8556955FC76B4"/>
    <w:rsid w:val="000C7B91"/>
  </w:style>
  <w:style w:type="paragraph" w:customStyle="1" w:styleId="FB79181395FC4F03A6961703EE79612C">
    <w:name w:val="FB79181395FC4F03A6961703EE79612C"/>
    <w:rsid w:val="000C7B91"/>
  </w:style>
  <w:style w:type="paragraph" w:customStyle="1" w:styleId="54C566F3CDE44314B4F8C0CC8088B2BB">
    <w:name w:val="54C566F3CDE44314B4F8C0CC8088B2BB"/>
    <w:rsid w:val="000C7B91"/>
  </w:style>
  <w:style w:type="paragraph" w:customStyle="1" w:styleId="6F910EB476F24260BCF46DB43F9D6E24">
    <w:name w:val="6F910EB476F24260BCF46DB43F9D6E24"/>
    <w:rsid w:val="000C7B91"/>
  </w:style>
  <w:style w:type="paragraph" w:customStyle="1" w:styleId="2EDE62BFD89D4ED29D8FD5EE5A40C461">
    <w:name w:val="2EDE62BFD89D4ED29D8FD5EE5A40C461"/>
    <w:rsid w:val="000C7B91"/>
  </w:style>
  <w:style w:type="paragraph" w:customStyle="1" w:styleId="20812943F97A4A4FA22161F8930467C1">
    <w:name w:val="20812943F97A4A4FA22161F8930467C1"/>
    <w:rsid w:val="000C7B91"/>
  </w:style>
  <w:style w:type="paragraph" w:customStyle="1" w:styleId="6B0E829689AB48A6AA5F16A94E4FE85F">
    <w:name w:val="6B0E829689AB48A6AA5F16A94E4FE85F"/>
    <w:rsid w:val="000C7B91"/>
  </w:style>
  <w:style w:type="paragraph" w:customStyle="1" w:styleId="827495A4130E42E68C15D5DD8C68FCA1">
    <w:name w:val="827495A4130E42E68C15D5DD8C68FCA1"/>
    <w:rsid w:val="000C7B91"/>
  </w:style>
  <w:style w:type="paragraph" w:customStyle="1" w:styleId="FE44989443CC48D686DFD91C8ED1C565">
    <w:name w:val="FE44989443CC48D686DFD91C8ED1C565"/>
    <w:rsid w:val="000C7B91"/>
  </w:style>
  <w:style w:type="paragraph" w:customStyle="1" w:styleId="FB2ABCFC0B8F491C85840F42BC01B31B">
    <w:name w:val="FB2ABCFC0B8F491C85840F42BC01B31B"/>
    <w:rsid w:val="000C7B91"/>
  </w:style>
  <w:style w:type="paragraph" w:customStyle="1" w:styleId="1A68E7BDED9B417980187E12F06DBE36">
    <w:name w:val="1A68E7BDED9B417980187E12F06DBE36"/>
    <w:rsid w:val="000C7B91"/>
  </w:style>
  <w:style w:type="paragraph" w:customStyle="1" w:styleId="EF032E9A6FB7476F9EDEEBB9DD094E45">
    <w:name w:val="EF032E9A6FB7476F9EDEEBB9DD094E45"/>
    <w:rsid w:val="000C7B91"/>
  </w:style>
  <w:style w:type="paragraph" w:customStyle="1" w:styleId="007E93EB0482453681DED565E0A3518A">
    <w:name w:val="007E93EB0482453681DED565E0A3518A"/>
    <w:rsid w:val="000C7B91"/>
  </w:style>
  <w:style w:type="paragraph" w:customStyle="1" w:styleId="DBB10480CC104436AD9D19EBD6945283">
    <w:name w:val="DBB10480CC104436AD9D19EBD6945283"/>
    <w:rsid w:val="000C7B91"/>
  </w:style>
  <w:style w:type="paragraph" w:customStyle="1" w:styleId="C4128056662D4D94BADE0B382916EDAA">
    <w:name w:val="C4128056662D4D94BADE0B382916EDAA"/>
    <w:rsid w:val="000C7B91"/>
  </w:style>
  <w:style w:type="paragraph" w:customStyle="1" w:styleId="B470D00863014023AAEBB8948D23CF98">
    <w:name w:val="B470D00863014023AAEBB8948D23CF98"/>
    <w:rsid w:val="000C7B91"/>
  </w:style>
  <w:style w:type="paragraph" w:customStyle="1" w:styleId="827A6034171E4AB988DABC22E02A2C0E">
    <w:name w:val="827A6034171E4AB988DABC22E02A2C0E"/>
    <w:rsid w:val="000C7B91"/>
  </w:style>
  <w:style w:type="paragraph" w:customStyle="1" w:styleId="EF4357C37D0A4E06BC0962150D088108">
    <w:name w:val="EF4357C37D0A4E06BC0962150D088108"/>
    <w:rsid w:val="000C7B91"/>
  </w:style>
  <w:style w:type="paragraph" w:customStyle="1" w:styleId="F789FB26FD534A42A92120770928F382">
    <w:name w:val="F789FB26FD534A42A92120770928F382"/>
    <w:rsid w:val="000C7B91"/>
  </w:style>
  <w:style w:type="paragraph" w:customStyle="1" w:styleId="D878CF2E651D40219F1D74C885711320">
    <w:name w:val="D878CF2E651D40219F1D74C885711320"/>
    <w:rsid w:val="000C7B91"/>
  </w:style>
  <w:style w:type="paragraph" w:customStyle="1" w:styleId="B0EA13378E2F402C9253DEA914AFD1E4">
    <w:name w:val="B0EA13378E2F402C9253DEA914AFD1E4"/>
    <w:rsid w:val="000C7B91"/>
  </w:style>
  <w:style w:type="paragraph" w:customStyle="1" w:styleId="7E582189AD32413C895423248D26105E">
    <w:name w:val="7E582189AD32413C895423248D26105E"/>
    <w:rsid w:val="000C7B91"/>
  </w:style>
  <w:style w:type="paragraph" w:customStyle="1" w:styleId="0E2E2D7D2EE541238E6914D7832D80CE">
    <w:name w:val="0E2E2D7D2EE541238E6914D7832D80CE"/>
    <w:rsid w:val="000C7B91"/>
  </w:style>
  <w:style w:type="paragraph" w:customStyle="1" w:styleId="8F9B8A2419AD4FDC992FF6BC2FBD6EA4">
    <w:name w:val="8F9B8A2419AD4FDC992FF6BC2FBD6EA4"/>
    <w:rsid w:val="000C7B91"/>
  </w:style>
  <w:style w:type="paragraph" w:customStyle="1" w:styleId="A9D12214935643BEBD2B15F40EF84642">
    <w:name w:val="A9D12214935643BEBD2B15F40EF84642"/>
    <w:rsid w:val="000C7B91"/>
  </w:style>
  <w:style w:type="paragraph" w:customStyle="1" w:styleId="6F8AF85D9EF3481691A258137587B0B2">
    <w:name w:val="6F8AF85D9EF3481691A258137587B0B2"/>
    <w:rsid w:val="000C7B91"/>
  </w:style>
  <w:style w:type="paragraph" w:customStyle="1" w:styleId="EAD3757C88424707972FA75F1305A95F">
    <w:name w:val="EAD3757C88424707972FA75F1305A95F"/>
    <w:rsid w:val="000C7B91"/>
  </w:style>
  <w:style w:type="paragraph" w:customStyle="1" w:styleId="F9DAE7B187E34621B0EC5B2EA134AF78">
    <w:name w:val="F9DAE7B187E34621B0EC5B2EA134AF78"/>
    <w:rsid w:val="000C7B91"/>
  </w:style>
  <w:style w:type="paragraph" w:customStyle="1" w:styleId="C3730CD7E93F4BA3B927995CCC26B6E1">
    <w:name w:val="C3730CD7E93F4BA3B927995CCC26B6E1"/>
    <w:rsid w:val="000C7B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200057</RACS_x0020_ID>
    <Approved_x0020_Provider xmlns="a8338b6e-77a6-4851-82b6-98166143ffdd">Warrigal Care</Approved_x0020_Provider>
    <Management_x0020_Company_x0020_ID xmlns="a8338b6e-77a6-4851-82b6-98166143ffdd" xsi:nil="true"/>
    <Home xmlns="a8338b6e-77a6-4851-82b6-98166143ffdd">Warrigal Community Care - Goulburn</Home>
    <Signed xmlns="a8338b6e-77a6-4851-82b6-98166143ffdd" xsi:nil="true"/>
    <Uploaded xmlns="a8338b6e-77a6-4851-82b6-98166143ffdd">False</Uploaded>
    <Management_x0020_Company xmlns="a8338b6e-77a6-4851-82b6-98166143ffdd" xsi:nil="true"/>
    <Doc_x0020_Date xmlns="a8338b6e-77a6-4851-82b6-98166143ffdd">2023-04-06T02:57:00+00:00</Doc_x0020_Date>
    <CSI_x0020_ID xmlns="a8338b6e-77a6-4851-82b6-98166143ffdd" xsi:nil="true"/>
    <Case_x0020_ID xmlns="a8338b6e-77a6-4851-82b6-98166143ffdd" xsi:nil="true"/>
    <Approved_x0020_Provider_x0020_ID xmlns="a8338b6e-77a6-4851-82b6-98166143ffdd">0BE7B244-75F4-DC11-AD41-005056922186</Approved_x0020_Provider_x0020_ID>
    <Location xmlns="a8338b6e-77a6-4851-82b6-98166143ffdd" xsi:nil="true"/>
    <Home_x0020_ID xmlns="a8338b6e-77a6-4851-82b6-98166143ffdd">D3E53341-0385-E411-B1AD-005056922186</Home_x0020_ID>
    <State xmlns="a8338b6e-77a6-4851-82b6-98166143ffdd">NSW</State>
    <Doc_x0020_Sent_Received_x0020_Date xmlns="a8338b6e-77a6-4851-82b6-98166143ffdd">2023-04-06T00:00:00+00:00</Doc_x0020_Sent_Received_x0020_Date>
    <Activity_x0020_ID xmlns="a8338b6e-77a6-4851-82b6-98166143ffdd">5CF16E1D-5DAB-ED11-AEF3-005056922186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68149FF7-4D39-44CE-824A-4AA436C5E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elements/1.1/"/>
    <ds:schemaRef ds:uri="http://schemas.microsoft.com/office/2006/metadata/properties"/>
    <ds:schemaRef ds:uri="a8338b6e-77a6-4851-82b6-98166143ffdd"/>
    <ds:schemaRef ds:uri="http://schemas.microsoft.com/office/2006/documentManagement/types"/>
    <ds:schemaRef ds:uri="http://purl.org/dc/term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7661</Words>
  <Characters>43673</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2023-05-01T03:02:00Z</dcterms:created>
  <dcterms:modified xsi:type="dcterms:W3CDTF">2023-05-01T03:04:00Z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