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432E9" w14:textId="1DBCAF13" w:rsidR="00834B4A" w:rsidRDefault="006E664D"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7155F0AF" wp14:editId="686249F8">
                <wp:simplePos x="0" y="0"/>
                <wp:positionH relativeFrom="column">
                  <wp:posOffset>-895350</wp:posOffset>
                </wp:positionH>
                <wp:positionV relativeFrom="paragraph">
                  <wp:posOffset>722630</wp:posOffset>
                </wp:positionV>
                <wp:extent cx="5686425" cy="1727200"/>
                <wp:effectExtent l="0" t="0" r="0" b="0"/>
                <wp:wrapSquare wrapText="bothSides"/>
                <wp:docPr id="231976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57A0B" w14:textId="77777777" w:rsidR="00834B4A" w:rsidRDefault="00EC708A"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327BF8E" w14:textId="77777777" w:rsidR="00834B4A" w:rsidRPr="001E694D" w:rsidRDefault="00EC708A"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6EC6FF8" w14:textId="77777777" w:rsidR="00834B4A" w:rsidRPr="001E694D" w:rsidRDefault="00EC708A" w:rsidP="009504D0">
                            <w:pPr>
                              <w:pStyle w:val="ContactNumber"/>
                              <w:spacing w:after="600"/>
                              <w:rPr>
                                <w:rFonts w:ascii="Open Sans" w:hAnsi="Open Sans" w:cs="Open Sans"/>
                              </w:rPr>
                            </w:pPr>
                            <w:r w:rsidRPr="001E694D">
                              <w:rPr>
                                <w:rFonts w:ascii="Open Sans" w:hAnsi="Open Sans" w:cs="Open Sans"/>
                              </w:rPr>
                              <w:t>Agedcarequality.gov.au</w:t>
                            </w:r>
                          </w:p>
                          <w:p w14:paraId="77905E93" w14:textId="77777777" w:rsidR="00834B4A" w:rsidRDefault="00834B4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55F0AF"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E057A0B" w14:textId="77777777" w:rsidR="00834B4A" w:rsidRDefault="00EC708A"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327BF8E" w14:textId="77777777" w:rsidR="00834B4A" w:rsidRPr="001E694D" w:rsidRDefault="00EC708A"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6EC6FF8" w14:textId="77777777" w:rsidR="00834B4A" w:rsidRPr="001E694D" w:rsidRDefault="00EC708A" w:rsidP="009504D0">
                      <w:pPr>
                        <w:pStyle w:val="ContactNumber"/>
                        <w:spacing w:after="600"/>
                        <w:rPr>
                          <w:rFonts w:ascii="Open Sans" w:hAnsi="Open Sans" w:cs="Open Sans"/>
                        </w:rPr>
                      </w:pPr>
                      <w:r w:rsidRPr="001E694D">
                        <w:rPr>
                          <w:rFonts w:ascii="Open Sans" w:hAnsi="Open Sans" w:cs="Open Sans"/>
                        </w:rPr>
                        <w:t>Agedcarequality.gov.au</w:t>
                      </w:r>
                    </w:p>
                    <w:p w14:paraId="77905E93" w14:textId="77777777" w:rsidR="00834B4A" w:rsidRDefault="00834B4A"/>
                  </w:txbxContent>
                </v:textbox>
                <w10:wrap type="square"/>
              </v:shape>
            </w:pict>
          </mc:Fallback>
        </mc:AlternateContent>
      </w:r>
      <w:r w:rsidR="00EC708A">
        <w:rPr>
          <w:noProof/>
        </w:rPr>
        <w:drawing>
          <wp:anchor distT="360045" distB="180340" distL="114300" distR="114300" simplePos="0" relativeHeight="251659264" behindDoc="1" locked="0" layoutInCell="1" allowOverlap="1" wp14:anchorId="08FF5387" wp14:editId="46340F86">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1B81DE4D" w14:textId="77777777" w:rsidR="00834B4A" w:rsidRPr="001E694D" w:rsidRDefault="00834B4A" w:rsidP="001E694D">
      <w:pPr>
        <w:tabs>
          <w:tab w:val="left" w:pos="4569"/>
        </w:tabs>
        <w:rPr>
          <w:rFonts w:ascii="Open Sans" w:hAnsi="Open Sans" w:cs="Open Sans"/>
          <w:color w:val="FFFFFF" w:themeColor="background1"/>
          <w:sz w:val="66"/>
          <w:szCs w:val="66"/>
        </w:rPr>
      </w:pPr>
    </w:p>
    <w:p w14:paraId="6039F8A7" w14:textId="77777777" w:rsidR="00834B4A" w:rsidRDefault="00834B4A" w:rsidP="00372ED2">
      <w:pPr>
        <w:spacing w:after="0"/>
        <w:rPr>
          <w:rFonts w:ascii="Open Sans" w:hAnsi="Open Sans" w:cs="Open Sans"/>
          <w:b/>
          <w:bCs/>
          <w:color w:val="FFFFFF" w:themeColor="background1"/>
          <w:sz w:val="66"/>
          <w:szCs w:val="66"/>
        </w:rPr>
      </w:pPr>
    </w:p>
    <w:p w14:paraId="2B04FFDA" w14:textId="77777777" w:rsidR="00834B4A" w:rsidRDefault="00834B4A" w:rsidP="00372ED2">
      <w:pPr>
        <w:spacing w:after="0"/>
        <w:rPr>
          <w:rFonts w:ascii="Open Sans" w:hAnsi="Open Sans" w:cs="Open Sans"/>
          <w:b/>
          <w:bCs/>
          <w:color w:val="FFFFFF" w:themeColor="background1"/>
          <w:sz w:val="66"/>
          <w:szCs w:val="66"/>
        </w:rPr>
      </w:pPr>
    </w:p>
    <w:p w14:paraId="79D81839" w14:textId="77777777" w:rsidR="00834B4A" w:rsidRPr="00412FC5" w:rsidRDefault="00834B4A"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9"/>
        <w:gridCol w:w="6179"/>
      </w:tblGrid>
      <w:tr w:rsidR="005E614E" w14:paraId="4A34D0F0" w14:textId="77777777" w:rsidTr="005E614E">
        <w:tc>
          <w:tcPr>
            <w:cnfStyle w:val="001000000000" w:firstRow="0" w:lastRow="0" w:firstColumn="1" w:lastColumn="0" w:oddVBand="0" w:evenVBand="0" w:oddHBand="0" w:evenHBand="0" w:firstRowFirstColumn="0" w:firstRowLastColumn="0" w:lastRowFirstColumn="0" w:lastRowLastColumn="0"/>
            <w:tcW w:w="3227" w:type="dxa"/>
          </w:tcPr>
          <w:p w14:paraId="72262E3A" w14:textId="77777777" w:rsidR="00834B4A" w:rsidRPr="001E694D" w:rsidRDefault="00EC708A"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3DC85A16" w14:textId="77777777" w:rsidR="00834B4A" w:rsidRPr="001E694D" w:rsidRDefault="00EC708A"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Warrigal Mount Terry</w:t>
            </w:r>
          </w:p>
        </w:tc>
      </w:tr>
      <w:tr w:rsidR="005E614E" w14:paraId="42F6081B" w14:textId="77777777" w:rsidTr="005E61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74063F2" w14:textId="77777777" w:rsidR="00834B4A" w:rsidRPr="001E694D" w:rsidRDefault="00EC708A"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C47362C" w14:textId="77777777" w:rsidR="00834B4A" w:rsidRPr="001E694D" w:rsidRDefault="00EC708A"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0769</w:t>
            </w:r>
          </w:p>
        </w:tc>
      </w:tr>
      <w:tr w:rsidR="005E614E" w14:paraId="7C8D1DFC" w14:textId="77777777" w:rsidTr="005E614E">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3A1D0A4" w14:textId="77777777" w:rsidR="00834B4A" w:rsidRPr="001E694D" w:rsidRDefault="00EC708A"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21CE25CE" w14:textId="77777777" w:rsidR="00834B4A" w:rsidRPr="001E694D" w:rsidRDefault="00EC708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95 Daintree</w:t>
            </w:r>
            <w:r w:rsidRPr="001E694D">
              <w:rPr>
                <w:rFonts w:ascii="Open Sans" w:eastAsia="Times New Roman" w:hAnsi="Open Sans" w:cs="Open Sans"/>
                <w:lang w:eastAsia="en-AU"/>
              </w:rPr>
              <w:t xml:space="preserve"> Drive, ALBION PARK, New South Wales, 2527</w:t>
            </w:r>
          </w:p>
        </w:tc>
      </w:tr>
      <w:tr w:rsidR="005E614E" w14:paraId="009A1418" w14:textId="77777777" w:rsidTr="005E61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CC437B2" w14:textId="77777777" w:rsidR="00834B4A" w:rsidRPr="001E694D" w:rsidRDefault="00EC708A"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1E9977EA" w14:textId="77777777" w:rsidR="00834B4A" w:rsidRPr="001E694D" w:rsidRDefault="00EC708A"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5E614E" w14:paraId="16F64C4A" w14:textId="77777777" w:rsidTr="005E614E">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2018628" w14:textId="77777777" w:rsidR="00834B4A" w:rsidRPr="001E694D" w:rsidRDefault="00EC708A"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7F84712A" w14:textId="77777777" w:rsidR="00834B4A" w:rsidRPr="001E694D" w:rsidRDefault="00EC708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4 November 2024 to 7 </w:t>
            </w:r>
            <w:r w:rsidRPr="001E694D">
              <w:rPr>
                <w:rFonts w:ascii="Open Sans" w:hAnsi="Open Sans" w:cs="Open Sans"/>
              </w:rPr>
              <w:t>November 2024</w:t>
            </w:r>
          </w:p>
        </w:tc>
      </w:tr>
      <w:tr w:rsidR="005E614E" w14:paraId="7CD3DBCA" w14:textId="77777777" w:rsidTr="005E61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1D95DAC" w14:textId="77777777" w:rsidR="00834B4A" w:rsidRPr="001E694D" w:rsidRDefault="00EC708A"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666891894"/>
            <w:placeholder>
              <w:docPart w:val="DefaultPlaceholder_-1854013437"/>
            </w:placeholder>
            <w:date w:fullDate="2024-12-15T00:00:00Z">
              <w:dateFormat w:val="d MMMM yyyy"/>
              <w:lid w:val="en-AU"/>
              <w:storeMappedDataAs w:val="dateTime"/>
              <w:calendar w:val="gregorian"/>
            </w:date>
          </w:sdtPr>
          <w:sdtEndPr/>
          <w:sdtContent>
            <w:tc>
              <w:tcPr>
                <w:tcW w:w="7114" w:type="dxa"/>
                <w:shd w:val="clear" w:color="auto" w:fill="FFFFFF" w:themeFill="background1"/>
              </w:tcPr>
              <w:p w14:paraId="0AEB3819" w14:textId="53AAB3A7" w:rsidR="00834B4A" w:rsidRPr="001E694D" w:rsidRDefault="00BA3EE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15 December 2024</w:t>
                </w:r>
              </w:p>
            </w:tc>
          </w:sdtContent>
        </w:sdt>
      </w:tr>
      <w:tr w:rsidR="005E614E" w14:paraId="1EA45BB9" w14:textId="77777777" w:rsidTr="005E614E">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6A3DADE" w14:textId="77777777" w:rsidR="00834B4A" w:rsidRPr="001E694D" w:rsidRDefault="00EC708A"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710695D" w14:textId="77777777" w:rsidR="00834B4A" w:rsidRPr="001E694D" w:rsidRDefault="00EC708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468 Warrigal Care </w:t>
            </w:r>
          </w:p>
          <w:p w14:paraId="0BA6F226" w14:textId="77777777" w:rsidR="00834B4A" w:rsidRPr="001E694D" w:rsidRDefault="00EC708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5709 Warrigal Mount Terry</w:t>
            </w:r>
          </w:p>
        </w:tc>
      </w:tr>
    </w:tbl>
    <w:bookmarkEnd w:id="0"/>
    <w:p w14:paraId="225F795D" w14:textId="77777777" w:rsidR="00834B4A" w:rsidRPr="001E694D" w:rsidRDefault="00EC708A"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43BF9E41" w14:textId="77777777" w:rsidR="00834B4A" w:rsidRPr="003E162B" w:rsidRDefault="00EC708A"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292709AB" w14:textId="77777777" w:rsidR="00834B4A" w:rsidRPr="001E694D" w:rsidRDefault="00EC708A"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Warrigal Mount Terry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Katrina Platt</w:t>
      </w:r>
      <w:r w:rsidRPr="00925D27">
        <w:rPr>
          <w:rFonts w:ascii="Open Sans" w:hAnsi="Open Sans" w:cs="Open Sans"/>
          <w:color w:val="auto"/>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59AAA7BB" w14:textId="77777777" w:rsidR="00834B4A" w:rsidRPr="001E694D" w:rsidRDefault="00EC708A"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2F19D22" w14:textId="77777777" w:rsidR="00834B4A" w:rsidRPr="001E694D" w:rsidRDefault="00EC708A"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0A25DFEC" w14:textId="77777777" w:rsidR="00834B4A" w:rsidRPr="003E162B" w:rsidRDefault="00EC708A"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A0C078C" w14:textId="77777777" w:rsidR="00834B4A" w:rsidRPr="001E694D" w:rsidRDefault="00EC708A"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699282F" w14:textId="261C5D30" w:rsidR="002D3D35" w:rsidRPr="002D3D35" w:rsidRDefault="00EC708A" w:rsidP="002D3D35">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was </w:t>
      </w:r>
      <w:r w:rsidRPr="00A62946">
        <w:rPr>
          <w:rFonts w:ascii="Open Sans" w:hAnsi="Open Sans" w:cs="Open Sans"/>
          <w:color w:val="auto"/>
        </w:rPr>
        <w:t xml:space="preserve">informed by a site assessment, observations at the service, review of </w:t>
      </w:r>
      <w:r w:rsidRPr="00A62946">
        <w:rPr>
          <w:rFonts w:ascii="Open Sans" w:hAnsi="Open Sans" w:cs="Open Sans"/>
          <w:color w:val="auto"/>
        </w:rPr>
        <w:t>documents and interviews with staff, older people/representatives and others</w:t>
      </w:r>
      <w:r w:rsidR="002D3D35">
        <w:rPr>
          <w:rFonts w:ascii="Open Sans" w:hAnsi="Open Sans" w:cs="Open Sans"/>
          <w:color w:val="auto"/>
        </w:rPr>
        <w:t>.</w:t>
      </w:r>
    </w:p>
    <w:p w14:paraId="3165B518" w14:textId="2BF033E1" w:rsidR="00834B4A" w:rsidRPr="001E694D" w:rsidRDefault="00EC708A"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25E12A91" w14:textId="77777777" w:rsidR="00834B4A" w:rsidRPr="003E162B" w:rsidRDefault="00EC708A"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5E614E" w14:paraId="2AF25D10" w14:textId="77777777" w:rsidTr="005E614E">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A2AD624" w14:textId="77777777" w:rsidR="00834B4A" w:rsidRPr="001E694D" w:rsidRDefault="00EC708A"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6865F845" w14:textId="77777777" w:rsidR="00834B4A" w:rsidRPr="001E694D" w:rsidRDefault="00EC708A"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96900299"/>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E614E" w14:paraId="64462EAC" w14:textId="77777777" w:rsidTr="005E614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EE8FB2A" w14:textId="77777777" w:rsidR="00834B4A" w:rsidRPr="001E694D" w:rsidRDefault="00EC708A"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3AF8579E" w14:textId="77777777" w:rsidR="00834B4A" w:rsidRPr="001E694D" w:rsidRDefault="00EC708A"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77284986"/>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5E614E" w14:paraId="4E0E9086" w14:textId="77777777" w:rsidTr="005E614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3797A5C" w14:textId="77777777" w:rsidR="00834B4A" w:rsidRPr="001E694D" w:rsidRDefault="00EC708A"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1658219F" w14:textId="77777777" w:rsidR="00834B4A" w:rsidRPr="001E694D" w:rsidRDefault="00EC708A"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75721966"/>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5E614E" w14:paraId="2AEFDA0C" w14:textId="77777777" w:rsidTr="005E614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FCB54A0" w14:textId="77777777" w:rsidR="00834B4A" w:rsidRPr="001E694D" w:rsidRDefault="00EC708A"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567A3FD6" w14:textId="77777777" w:rsidR="00834B4A" w:rsidRPr="001E694D" w:rsidRDefault="00EC708A"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96317484"/>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5E614E" w14:paraId="3FAB9B89" w14:textId="77777777" w:rsidTr="005E614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E8CC803" w14:textId="77777777" w:rsidR="00834B4A" w:rsidRPr="001E694D" w:rsidRDefault="00EC708A"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09E20A23" w14:textId="77777777" w:rsidR="00834B4A" w:rsidRPr="001E694D" w:rsidRDefault="00EC708A"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93931639"/>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5E614E" w14:paraId="53E71C6D" w14:textId="77777777" w:rsidTr="005E614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57AA0CD" w14:textId="77777777" w:rsidR="00834B4A" w:rsidRPr="001E694D" w:rsidRDefault="00EC708A"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3C779DA2" w14:textId="77777777" w:rsidR="00834B4A" w:rsidRPr="001E694D" w:rsidRDefault="00EC708A"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50273181"/>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5E614E" w14:paraId="7362E02A" w14:textId="77777777" w:rsidTr="005E614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43A73DD" w14:textId="77777777" w:rsidR="00834B4A" w:rsidRPr="001E694D" w:rsidRDefault="00EC708A"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317BBF33" w14:textId="77777777" w:rsidR="00834B4A" w:rsidRPr="001E694D" w:rsidRDefault="00EC708A"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94591607"/>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5E614E" w14:paraId="4AE7CEEF" w14:textId="77777777" w:rsidTr="005E614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33EA6E4" w14:textId="77777777" w:rsidR="00834B4A" w:rsidRPr="001E694D" w:rsidRDefault="00EC708A"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05954795" w14:textId="77777777" w:rsidR="00834B4A" w:rsidRPr="001E694D" w:rsidRDefault="00EC708A"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1566619"/>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bl>
    <w:p w14:paraId="39FA7C51" w14:textId="77777777" w:rsidR="00834B4A" w:rsidRPr="001E694D" w:rsidRDefault="00EC708A"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598012EE" w14:textId="77777777" w:rsidR="00834B4A" w:rsidRPr="003E162B" w:rsidRDefault="00EC708A"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716A6328" w14:textId="77777777" w:rsidR="00834B4A" w:rsidRPr="001E694D" w:rsidRDefault="00EC708A"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1E1BCF66" w14:textId="77777777" w:rsidR="00A62946" w:rsidRDefault="00A62946">
      <w:pPr>
        <w:spacing w:after="160" w:line="259" w:lineRule="auto"/>
        <w:rPr>
          <w:rFonts w:ascii="Open Sans" w:eastAsia="Yu Gothic Light" w:hAnsi="Open Sans" w:cs="Open Sans"/>
          <w:b/>
          <w:bCs/>
          <w:sz w:val="30"/>
          <w:szCs w:val="28"/>
        </w:rPr>
      </w:pPr>
      <w:r>
        <w:rPr>
          <w:rFonts w:ascii="Open Sans" w:hAnsi="Open Sans" w:cs="Open Sans"/>
        </w:rPr>
        <w:br w:type="page"/>
      </w:r>
    </w:p>
    <w:p w14:paraId="01769B7C" w14:textId="2376C2CC" w:rsidR="00834B4A" w:rsidRPr="001E694D" w:rsidRDefault="00EC708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5E614E" w14:paraId="0F15E87F" w14:textId="77777777" w:rsidTr="005E61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E37871D" w14:textId="77777777" w:rsidR="00834B4A" w:rsidRPr="001E694D" w:rsidRDefault="00EC708A"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73473DAC" w14:textId="77777777" w:rsidR="00834B4A" w:rsidRPr="001E694D" w:rsidRDefault="00834B4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E614E" w14:paraId="19A85A2B" w14:textId="77777777" w:rsidTr="005E61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851119" w14:textId="77777777" w:rsidR="00834B4A" w:rsidRPr="001E694D" w:rsidRDefault="00EC708A"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49EDD86E" w14:textId="77777777" w:rsidR="00834B4A" w:rsidRPr="001E694D" w:rsidRDefault="00EC708A"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4494C076" w14:textId="77777777" w:rsidR="00834B4A" w:rsidRPr="001E694D" w:rsidRDefault="00EC708A"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43629200"/>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E614E" w14:paraId="397C8272" w14:textId="77777777" w:rsidTr="005E61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97DB4A" w14:textId="77777777" w:rsidR="00834B4A" w:rsidRPr="001E694D" w:rsidRDefault="00EC708A"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5EC4A483" w14:textId="77777777" w:rsidR="00834B4A" w:rsidRPr="001E694D" w:rsidRDefault="00EC708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38E80E61" w14:textId="77777777" w:rsidR="00834B4A" w:rsidRPr="001E694D" w:rsidRDefault="00EC708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09925984"/>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E614E" w14:paraId="78C62FB1" w14:textId="77777777" w:rsidTr="005E61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A515C5" w14:textId="77777777" w:rsidR="00834B4A" w:rsidRPr="001E694D" w:rsidRDefault="00EC708A"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704115E8" w14:textId="77777777" w:rsidR="00834B4A" w:rsidRPr="001E694D" w:rsidRDefault="00EC708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0BF2627D" w14:textId="77777777" w:rsidR="00834B4A" w:rsidRPr="001E694D" w:rsidRDefault="00EC708A"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6CB91CF7" w14:textId="77777777" w:rsidR="00834B4A" w:rsidRPr="001E694D" w:rsidRDefault="00EC708A"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make decisions about when family, friends, carers or others should be </w:t>
            </w:r>
            <w:r w:rsidRPr="001E694D">
              <w:rPr>
                <w:rFonts w:ascii="Open Sans" w:hAnsi="Open Sans" w:cs="Open Sans"/>
              </w:rPr>
              <w:t>involved in their care; and</w:t>
            </w:r>
          </w:p>
          <w:p w14:paraId="14991B7B" w14:textId="77777777" w:rsidR="00834B4A" w:rsidRPr="001E694D" w:rsidRDefault="00EC708A"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50BFF8F4" w14:textId="77777777" w:rsidR="00834B4A" w:rsidRPr="001E694D" w:rsidRDefault="00EC708A"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6FBE761D" w14:textId="77777777" w:rsidR="00834B4A" w:rsidRPr="001E694D" w:rsidRDefault="00EC708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54699622"/>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E614E" w14:paraId="6AD0AF67" w14:textId="77777777" w:rsidTr="005E61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208E90" w14:textId="77777777" w:rsidR="00834B4A" w:rsidRPr="001E694D" w:rsidRDefault="00EC708A"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0A0A0E7F" w14:textId="77777777" w:rsidR="00834B4A" w:rsidRPr="001E694D" w:rsidRDefault="00EC708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take risks to enable them to </w:t>
            </w:r>
            <w:r w:rsidRPr="001E694D">
              <w:rPr>
                <w:rFonts w:ascii="Open Sans" w:hAnsi="Open Sans" w:cs="Open Sans"/>
              </w:rPr>
              <w:t>live the best life they can.</w:t>
            </w:r>
          </w:p>
        </w:tc>
        <w:tc>
          <w:tcPr>
            <w:tcW w:w="1977" w:type="dxa"/>
            <w:shd w:val="clear" w:color="auto" w:fill="auto"/>
          </w:tcPr>
          <w:p w14:paraId="3EDACBFE" w14:textId="77777777" w:rsidR="00834B4A" w:rsidRPr="001E694D" w:rsidRDefault="00EC708A"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64687538"/>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E614E" w14:paraId="3C2C8927" w14:textId="77777777" w:rsidTr="005E61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E60458" w14:textId="77777777" w:rsidR="00834B4A" w:rsidRPr="001E694D" w:rsidRDefault="00EC708A"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2D417C9C" w14:textId="77777777" w:rsidR="00834B4A" w:rsidRPr="001E694D" w:rsidRDefault="00EC708A"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445641F1" w14:textId="77777777" w:rsidR="00834B4A" w:rsidRPr="001E694D" w:rsidRDefault="00EC708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64955554"/>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E614E" w14:paraId="6CAF7EFD" w14:textId="77777777" w:rsidTr="005E61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966567" w14:textId="77777777" w:rsidR="00834B4A" w:rsidRPr="001E694D" w:rsidRDefault="00EC708A"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0BBCD7CB" w14:textId="77777777" w:rsidR="00834B4A" w:rsidRPr="001E694D" w:rsidRDefault="00EC708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66AF4323" w14:textId="77777777" w:rsidR="00834B4A" w:rsidRPr="001E694D" w:rsidRDefault="00EC708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25024227"/>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23A7919E" w14:textId="77777777" w:rsidR="00834B4A" w:rsidRPr="003E162B" w:rsidRDefault="00EC708A" w:rsidP="001A5684">
      <w:pPr>
        <w:pStyle w:val="Heading20"/>
        <w:rPr>
          <w:rFonts w:ascii="Open Sans" w:hAnsi="Open Sans" w:cs="Open Sans"/>
          <w:color w:val="781E77"/>
        </w:rPr>
      </w:pPr>
      <w:r w:rsidRPr="003E162B">
        <w:rPr>
          <w:rFonts w:ascii="Open Sans" w:hAnsi="Open Sans" w:cs="Open Sans"/>
          <w:color w:val="781E77"/>
        </w:rPr>
        <w:t>Findings</w:t>
      </w:r>
    </w:p>
    <w:p w14:paraId="65B78C19" w14:textId="2FE220B2" w:rsidR="00DF624A" w:rsidRDefault="00DF624A" w:rsidP="0036130C">
      <w:pPr>
        <w:pStyle w:val="NormalArial"/>
        <w:rPr>
          <w:rFonts w:ascii="Open Sans" w:hAnsi="Open Sans" w:cs="Open Sans"/>
        </w:rPr>
      </w:pPr>
      <w:r>
        <w:rPr>
          <w:rFonts w:ascii="Open Sans" w:hAnsi="Open Sans" w:cs="Open Sans"/>
        </w:rPr>
        <w:t>This Quality Standard is Compliant as 6 of 6 Requirements have been assessed as Compliant.</w:t>
      </w:r>
    </w:p>
    <w:p w14:paraId="6E8A2ED7" w14:textId="23574324" w:rsidR="00834B4A" w:rsidRDefault="0004170D" w:rsidP="0036130C">
      <w:pPr>
        <w:pStyle w:val="NormalArial"/>
        <w:rPr>
          <w:rFonts w:ascii="Open Sans" w:hAnsi="Open Sans" w:cs="Open Sans"/>
        </w:rPr>
      </w:pPr>
      <w:r>
        <w:rPr>
          <w:rFonts w:ascii="Open Sans" w:hAnsi="Open Sans" w:cs="Open Sans"/>
        </w:rPr>
        <w:t xml:space="preserve">Consumers and consumer representatives stated staff treated them with dignity and respect. Staff were familiar with consumer backgrounds and culture and explained how consumer dignity was maintained. Staff were observed to treat consumers respectfully and with dignity during personal care provision. Care and service documentation reflected </w:t>
      </w:r>
      <w:r w:rsidR="00EF3024">
        <w:rPr>
          <w:rFonts w:ascii="Open Sans" w:hAnsi="Open Sans" w:cs="Open Sans"/>
        </w:rPr>
        <w:t xml:space="preserve">individual details about </w:t>
      </w:r>
      <w:r w:rsidR="0012172B">
        <w:rPr>
          <w:rFonts w:ascii="Open Sans" w:hAnsi="Open Sans" w:cs="Open Sans"/>
        </w:rPr>
        <w:t xml:space="preserve">consumer </w:t>
      </w:r>
      <w:r w:rsidR="00EF3024">
        <w:rPr>
          <w:rFonts w:ascii="Open Sans" w:hAnsi="Open Sans" w:cs="Open Sans"/>
        </w:rPr>
        <w:t>culture and identity.</w:t>
      </w:r>
    </w:p>
    <w:p w14:paraId="42CD3B06" w14:textId="6A9ED04C" w:rsidR="00465D5B" w:rsidRDefault="00EF3024" w:rsidP="0036130C">
      <w:pPr>
        <w:pStyle w:val="NormalArial"/>
        <w:rPr>
          <w:rFonts w:ascii="Open Sans" w:hAnsi="Open Sans" w:cs="Open Sans"/>
        </w:rPr>
      </w:pPr>
      <w:r>
        <w:rPr>
          <w:rFonts w:ascii="Open Sans" w:hAnsi="Open Sans" w:cs="Open Sans"/>
        </w:rPr>
        <w:lastRenderedPageBreak/>
        <w:t>Consumers and consumer representatives discussed that care and services provided were culturally safe. Consumer rooms reflected their personal identities and culture. Staff identified consumer cultural backgrounds and discussed consumer preferences and cultural influences which impacted on care and services delivery. Care and service documentation captured cultural and religious beliefs and associated cultural and diversity policie</w:t>
      </w:r>
      <w:r w:rsidR="00465D5B">
        <w:rPr>
          <w:rFonts w:ascii="Open Sans" w:hAnsi="Open Sans" w:cs="Open Sans"/>
        </w:rPr>
        <w:t xml:space="preserve">s ensured care and services and activities were culturally meaningful </w:t>
      </w:r>
      <w:r w:rsidR="009254D3">
        <w:rPr>
          <w:rFonts w:ascii="Open Sans" w:hAnsi="Open Sans" w:cs="Open Sans"/>
        </w:rPr>
        <w:t>for</w:t>
      </w:r>
      <w:r w:rsidR="00465D5B">
        <w:rPr>
          <w:rFonts w:ascii="Open Sans" w:hAnsi="Open Sans" w:cs="Open Sans"/>
        </w:rPr>
        <w:t xml:space="preserve"> consumers.</w:t>
      </w:r>
    </w:p>
    <w:p w14:paraId="0963F2CA" w14:textId="1136905B" w:rsidR="00EF3024" w:rsidRDefault="00465D5B" w:rsidP="0036130C">
      <w:pPr>
        <w:pStyle w:val="NormalArial"/>
        <w:rPr>
          <w:rFonts w:ascii="Open Sans" w:hAnsi="Open Sans" w:cs="Open Sans"/>
        </w:rPr>
      </w:pPr>
      <w:r>
        <w:rPr>
          <w:rFonts w:ascii="Open Sans" w:hAnsi="Open Sans" w:cs="Open Sans"/>
        </w:rPr>
        <w:t xml:space="preserve">Consumers and consumer representatives described being supported to exercise choice and independence and maintain important relationships. Staff described support provided to consumers to make informed choices about independent tasks and decisions about their personal care and services. Care and service documentation detailed consumer preferences and decisions made about others involved in their care. </w:t>
      </w:r>
      <w:r w:rsidR="00750E7C">
        <w:rPr>
          <w:rFonts w:ascii="Open Sans" w:hAnsi="Open Sans" w:cs="Open Sans"/>
        </w:rPr>
        <w:t xml:space="preserve">Consumers were supported to </w:t>
      </w:r>
      <w:r>
        <w:rPr>
          <w:rFonts w:ascii="Open Sans" w:hAnsi="Open Sans" w:cs="Open Sans"/>
        </w:rPr>
        <w:t xml:space="preserve">maintain communication with </w:t>
      </w:r>
      <w:r w:rsidR="00750E7C">
        <w:rPr>
          <w:rFonts w:ascii="Open Sans" w:hAnsi="Open Sans" w:cs="Open Sans"/>
        </w:rPr>
        <w:t>their family and friends.</w:t>
      </w:r>
      <w:r>
        <w:rPr>
          <w:rFonts w:ascii="Open Sans" w:hAnsi="Open Sans" w:cs="Open Sans"/>
        </w:rPr>
        <w:t xml:space="preserve"> </w:t>
      </w:r>
    </w:p>
    <w:p w14:paraId="6ACF673C" w14:textId="683684D1" w:rsidR="00750E7C" w:rsidRPr="001E694D" w:rsidRDefault="000D0EF3" w:rsidP="0036130C">
      <w:pPr>
        <w:pStyle w:val="NormalArial"/>
        <w:rPr>
          <w:rFonts w:ascii="Open Sans" w:hAnsi="Open Sans" w:cs="Open Sans"/>
        </w:rPr>
      </w:pPr>
      <w:r>
        <w:rPr>
          <w:rFonts w:ascii="Open Sans" w:hAnsi="Open Sans" w:cs="Open Sans"/>
        </w:rPr>
        <w:t>Consumers and consumer representatives described supports were provided to maintain independence and undertake risks. Staff and management were familiar with individual consumer risks and discussed</w:t>
      </w:r>
      <w:r w:rsidR="00CC237E">
        <w:rPr>
          <w:rFonts w:ascii="Open Sans" w:hAnsi="Open Sans" w:cs="Open Sans"/>
        </w:rPr>
        <w:t xml:space="preserve"> that</w:t>
      </w:r>
      <w:r>
        <w:rPr>
          <w:rFonts w:ascii="Open Sans" w:hAnsi="Open Sans" w:cs="Open Sans"/>
        </w:rPr>
        <w:t xml:space="preserve"> engagement of medical officers and other allied health professionals </w:t>
      </w:r>
      <w:r w:rsidR="00CC237E">
        <w:rPr>
          <w:rFonts w:ascii="Open Sans" w:hAnsi="Open Sans" w:cs="Open Sans"/>
        </w:rPr>
        <w:t>ensured</w:t>
      </w:r>
      <w:r w:rsidR="00140D61">
        <w:rPr>
          <w:rFonts w:ascii="Open Sans" w:hAnsi="Open Sans" w:cs="Open Sans"/>
        </w:rPr>
        <w:t xml:space="preserve"> consumer safety</w:t>
      </w:r>
      <w:r>
        <w:rPr>
          <w:rFonts w:ascii="Open Sans" w:hAnsi="Open Sans" w:cs="Open Sans"/>
        </w:rPr>
        <w:t>.</w:t>
      </w:r>
      <w:r w:rsidR="00140D61">
        <w:rPr>
          <w:rFonts w:ascii="Open Sans" w:hAnsi="Open Sans" w:cs="Open Sans"/>
        </w:rPr>
        <w:t xml:space="preserve"> </w:t>
      </w:r>
      <w:r>
        <w:rPr>
          <w:rFonts w:ascii="Open Sans" w:hAnsi="Open Sans" w:cs="Open Sans"/>
        </w:rPr>
        <w:t xml:space="preserve">Care and service documentation confirmed risk assessments were completed and consumer consents accompanied discussions about consumer preferences and </w:t>
      </w:r>
      <w:r w:rsidR="00CC237E">
        <w:rPr>
          <w:rFonts w:ascii="Open Sans" w:hAnsi="Open Sans" w:cs="Open Sans"/>
        </w:rPr>
        <w:t xml:space="preserve">risk </w:t>
      </w:r>
      <w:r>
        <w:rPr>
          <w:rFonts w:ascii="Open Sans" w:hAnsi="Open Sans" w:cs="Open Sans"/>
        </w:rPr>
        <w:t>choice.</w:t>
      </w:r>
    </w:p>
    <w:p w14:paraId="2348582E" w14:textId="0AAF4C85" w:rsidR="005C6404" w:rsidRDefault="00140D61" w:rsidP="0036130C">
      <w:pPr>
        <w:pStyle w:val="NormalArial"/>
        <w:rPr>
          <w:rFonts w:ascii="Open Sans" w:hAnsi="Open Sans" w:cs="Open Sans"/>
        </w:rPr>
      </w:pPr>
      <w:r>
        <w:rPr>
          <w:rFonts w:ascii="Open Sans" w:hAnsi="Open Sans" w:cs="Open Sans"/>
        </w:rPr>
        <w:t>Consumers and consumer representatives confirmed they received current, timely and easily understood information, which supported choice for activities</w:t>
      </w:r>
      <w:r w:rsidR="005C6404">
        <w:rPr>
          <w:rFonts w:ascii="Open Sans" w:hAnsi="Open Sans" w:cs="Open Sans"/>
        </w:rPr>
        <w:t xml:space="preserve">, </w:t>
      </w:r>
      <w:r>
        <w:rPr>
          <w:rFonts w:ascii="Open Sans" w:hAnsi="Open Sans" w:cs="Open Sans"/>
        </w:rPr>
        <w:t>meals</w:t>
      </w:r>
      <w:r w:rsidR="005C6404">
        <w:rPr>
          <w:rFonts w:ascii="Open Sans" w:hAnsi="Open Sans" w:cs="Open Sans"/>
        </w:rPr>
        <w:t xml:space="preserve"> and advocacy services</w:t>
      </w:r>
      <w:r>
        <w:rPr>
          <w:rFonts w:ascii="Open Sans" w:hAnsi="Open Sans" w:cs="Open Sans"/>
        </w:rPr>
        <w:t>. Staff and management discussed various communication supports for consumer</w:t>
      </w:r>
      <w:r w:rsidR="005C6404">
        <w:rPr>
          <w:rFonts w:ascii="Open Sans" w:hAnsi="Open Sans" w:cs="Open Sans"/>
        </w:rPr>
        <w:t>s</w:t>
      </w:r>
      <w:r>
        <w:rPr>
          <w:rFonts w:ascii="Open Sans" w:hAnsi="Open Sans" w:cs="Open Sans"/>
        </w:rPr>
        <w:t>, which included activities calendars, newsletters, welcome packs and consumer meetings and minutes. Communication cards, devices and translator services were utilised when needed.</w:t>
      </w:r>
      <w:r w:rsidR="005C6404">
        <w:rPr>
          <w:rFonts w:ascii="Open Sans" w:hAnsi="Open Sans" w:cs="Open Sans"/>
        </w:rPr>
        <w:t xml:space="preserve"> Management confirmed consumer contracts explained care and services and changes were communicated in a timely manner.</w:t>
      </w:r>
    </w:p>
    <w:p w14:paraId="502ECBFA" w14:textId="6291DC00" w:rsidR="005C6404" w:rsidRDefault="00D05429" w:rsidP="0036130C">
      <w:pPr>
        <w:pStyle w:val="NormalArial"/>
        <w:rPr>
          <w:rFonts w:ascii="Open Sans" w:hAnsi="Open Sans" w:cs="Open Sans"/>
        </w:rPr>
      </w:pPr>
      <w:r>
        <w:rPr>
          <w:rFonts w:ascii="Open Sans" w:hAnsi="Open Sans" w:cs="Open Sans"/>
        </w:rPr>
        <w:t xml:space="preserve">Consumers and consumer representatives confirmed consumer privacy was respected and staff always entered consumer rooms </w:t>
      </w:r>
      <w:r w:rsidR="003D5F8C">
        <w:rPr>
          <w:rFonts w:ascii="Open Sans" w:hAnsi="Open Sans" w:cs="Open Sans"/>
        </w:rPr>
        <w:t>after knocking</w:t>
      </w:r>
      <w:r>
        <w:rPr>
          <w:rFonts w:ascii="Open Sans" w:hAnsi="Open Sans" w:cs="Open Sans"/>
        </w:rPr>
        <w:t xml:space="preserve">. Staff were observed </w:t>
      </w:r>
      <w:r w:rsidR="009E1557">
        <w:rPr>
          <w:rFonts w:ascii="Open Sans" w:hAnsi="Open Sans" w:cs="Open Sans"/>
        </w:rPr>
        <w:t xml:space="preserve">respecting consumer privacy during family and friend visits and when consumers requested their personal space. Staff </w:t>
      </w:r>
      <w:r w:rsidR="00ED063A">
        <w:rPr>
          <w:rFonts w:ascii="Open Sans" w:hAnsi="Open Sans" w:cs="Open Sans"/>
        </w:rPr>
        <w:t>discussed consumer privacy was maintained with private care discussions and protection of personal information</w:t>
      </w:r>
      <w:r w:rsidR="009E1557">
        <w:rPr>
          <w:rFonts w:ascii="Open Sans" w:hAnsi="Open Sans" w:cs="Open Sans"/>
        </w:rPr>
        <w:t xml:space="preserve">. Care and service documentation confirmed consumer consent was sought for </w:t>
      </w:r>
      <w:r w:rsidR="00CC237E">
        <w:rPr>
          <w:rFonts w:ascii="Open Sans" w:hAnsi="Open Sans" w:cs="Open Sans"/>
        </w:rPr>
        <w:t xml:space="preserve">newsletters and social media </w:t>
      </w:r>
      <w:r w:rsidR="009E1557">
        <w:rPr>
          <w:rFonts w:ascii="Open Sans" w:hAnsi="Open Sans" w:cs="Open Sans"/>
        </w:rPr>
        <w:t>photography.</w:t>
      </w:r>
    </w:p>
    <w:p w14:paraId="4633E325" w14:textId="448451F1" w:rsidR="00834B4A" w:rsidRPr="001E694D" w:rsidRDefault="00EC708A" w:rsidP="0036130C">
      <w:pPr>
        <w:pStyle w:val="NormalArial"/>
        <w:rPr>
          <w:rFonts w:ascii="Open Sans" w:hAnsi="Open Sans" w:cs="Open Sans"/>
        </w:rPr>
      </w:pPr>
      <w:r w:rsidRPr="001E694D">
        <w:rPr>
          <w:rFonts w:ascii="Open Sans" w:hAnsi="Open Sans" w:cs="Open Sans"/>
        </w:rPr>
        <w:br w:type="page"/>
      </w:r>
    </w:p>
    <w:p w14:paraId="4F9DD1CA" w14:textId="77777777" w:rsidR="00834B4A" w:rsidRPr="001E694D" w:rsidRDefault="00EC708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5E614E" w14:paraId="59F6ECB1" w14:textId="77777777" w:rsidTr="005E61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748619EE" w14:textId="77777777" w:rsidR="00834B4A" w:rsidRPr="001E694D" w:rsidRDefault="00EC708A"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579DC0B6" w14:textId="77777777" w:rsidR="00834B4A" w:rsidRPr="001E694D" w:rsidRDefault="00834B4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E614E" w14:paraId="3EEE9D51" w14:textId="77777777" w:rsidTr="005E614E">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0E335B0" w14:textId="77777777" w:rsidR="00834B4A" w:rsidRPr="001E694D" w:rsidRDefault="00EC708A"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578F96A6" w14:textId="77777777" w:rsidR="00834B4A" w:rsidRPr="001E694D" w:rsidRDefault="00EC708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Assessment and planning, including </w:t>
            </w:r>
            <w:r w:rsidRPr="001E694D">
              <w:rPr>
                <w:rFonts w:ascii="Open Sans" w:hAnsi="Open Sans" w:cs="Open Sans"/>
              </w:rPr>
              <w:t>consideration of risks to the consumer’s health and well-being, informs the delivery of safe and effective care and services.</w:t>
            </w:r>
          </w:p>
        </w:tc>
        <w:tc>
          <w:tcPr>
            <w:tcW w:w="970" w:type="pct"/>
            <w:shd w:val="clear" w:color="auto" w:fill="auto"/>
          </w:tcPr>
          <w:p w14:paraId="3A9345EE" w14:textId="77777777" w:rsidR="00834B4A" w:rsidRPr="001E694D" w:rsidRDefault="00EC708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22133891"/>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E614E" w14:paraId="4C88320B" w14:textId="77777777" w:rsidTr="005E61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3160ECE" w14:textId="77777777" w:rsidR="00834B4A" w:rsidRPr="001E694D" w:rsidRDefault="00EC708A"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6042E1A1" w14:textId="77777777" w:rsidR="00834B4A" w:rsidRPr="001E694D" w:rsidRDefault="00EC708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and planning identifies and addresses the consumer’s current needs, goals and </w:t>
            </w:r>
            <w:r w:rsidRPr="001E694D">
              <w:rPr>
                <w:rFonts w:ascii="Open Sans" w:hAnsi="Open Sans" w:cs="Open Sans"/>
              </w:rPr>
              <w:t>preferences, including advance care planning and end of life planning if the consumer wishes.</w:t>
            </w:r>
          </w:p>
        </w:tc>
        <w:tc>
          <w:tcPr>
            <w:tcW w:w="970" w:type="pct"/>
            <w:shd w:val="clear" w:color="auto" w:fill="auto"/>
          </w:tcPr>
          <w:p w14:paraId="00D6D3CE" w14:textId="77777777" w:rsidR="00834B4A" w:rsidRPr="001E694D" w:rsidRDefault="00EC708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05559839"/>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E614E" w14:paraId="2D8597EB" w14:textId="77777777" w:rsidTr="005E614E">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FF4B048" w14:textId="77777777" w:rsidR="00834B4A" w:rsidRPr="001E694D" w:rsidRDefault="00EC708A"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091B88C2" w14:textId="77777777" w:rsidR="00834B4A" w:rsidRPr="001E694D" w:rsidRDefault="00EC708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005A42B6" w14:textId="77777777" w:rsidR="00834B4A" w:rsidRPr="001E694D" w:rsidRDefault="00EC708A"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is based on ongoing partnership with the consumer and others that </w:t>
            </w:r>
            <w:r w:rsidRPr="001E694D">
              <w:rPr>
                <w:rFonts w:ascii="Open Sans" w:hAnsi="Open Sans" w:cs="Open Sans"/>
              </w:rPr>
              <w:t>the consumer wishes to involve in assessment, planning and review of the consumer’s care and services; and</w:t>
            </w:r>
          </w:p>
          <w:p w14:paraId="21BDF77E" w14:textId="77777777" w:rsidR="00834B4A" w:rsidRPr="001E694D" w:rsidRDefault="00EC708A"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0FCC592C" w14:textId="77777777" w:rsidR="00834B4A" w:rsidRPr="001E694D" w:rsidRDefault="00EC708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94148609"/>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E614E" w14:paraId="741EC0D6" w14:textId="77777777" w:rsidTr="005E61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921EF47" w14:textId="77777777" w:rsidR="00834B4A" w:rsidRPr="001E694D" w:rsidRDefault="00EC708A"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25E57FFD" w14:textId="77777777" w:rsidR="00834B4A" w:rsidRPr="001E694D" w:rsidRDefault="00EC708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706BD6DD" w14:textId="77777777" w:rsidR="00834B4A" w:rsidRPr="001E694D" w:rsidRDefault="00EC708A"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04056405"/>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E614E" w14:paraId="456536E3" w14:textId="77777777" w:rsidTr="005E614E">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AD8C8F4" w14:textId="77777777" w:rsidR="00834B4A" w:rsidRPr="001E694D" w:rsidRDefault="00EC708A"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49A2122E" w14:textId="77777777" w:rsidR="00834B4A" w:rsidRPr="001E694D" w:rsidRDefault="00EC708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69A04ADF" w14:textId="77777777" w:rsidR="00834B4A" w:rsidRPr="001E694D" w:rsidRDefault="00EC708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89332997"/>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56F76F31" w14:textId="77777777" w:rsidR="00834B4A" w:rsidRPr="003E162B" w:rsidRDefault="00EC708A" w:rsidP="00D87E7C">
      <w:pPr>
        <w:pStyle w:val="Heading20"/>
        <w:rPr>
          <w:rFonts w:ascii="Open Sans" w:hAnsi="Open Sans" w:cs="Open Sans"/>
          <w:color w:val="781E77"/>
        </w:rPr>
      </w:pPr>
      <w:r w:rsidRPr="003E162B">
        <w:rPr>
          <w:rFonts w:ascii="Open Sans" w:hAnsi="Open Sans" w:cs="Open Sans"/>
          <w:color w:val="781E77"/>
        </w:rPr>
        <w:t>Findings</w:t>
      </w:r>
    </w:p>
    <w:p w14:paraId="354585DE" w14:textId="013559EE" w:rsidR="00DF624A" w:rsidRDefault="00DF624A" w:rsidP="00DF624A">
      <w:pPr>
        <w:pStyle w:val="NormalArial"/>
        <w:rPr>
          <w:rFonts w:ascii="Open Sans" w:hAnsi="Open Sans" w:cs="Open Sans"/>
        </w:rPr>
      </w:pPr>
      <w:r>
        <w:rPr>
          <w:rFonts w:ascii="Open Sans" w:hAnsi="Open Sans" w:cs="Open Sans"/>
        </w:rPr>
        <w:t>This Quality Standard is Compliant as 5 of 5 Requirements have been assessed as Compliant.</w:t>
      </w:r>
    </w:p>
    <w:p w14:paraId="6D7184A3" w14:textId="65AD7FFD" w:rsidR="00834B4A" w:rsidRDefault="00ED063A" w:rsidP="0036130C">
      <w:pPr>
        <w:pStyle w:val="NormalArial"/>
        <w:rPr>
          <w:rFonts w:ascii="Open Sans" w:hAnsi="Open Sans" w:cs="Open Sans"/>
        </w:rPr>
      </w:pPr>
      <w:r>
        <w:rPr>
          <w:rFonts w:ascii="Open Sans" w:hAnsi="Open Sans" w:cs="Open Sans"/>
        </w:rPr>
        <w:t xml:space="preserve">Consumers and consumer representatives </w:t>
      </w:r>
      <w:r w:rsidR="00F62FD4">
        <w:rPr>
          <w:rFonts w:ascii="Open Sans" w:hAnsi="Open Sans" w:cs="Open Sans"/>
        </w:rPr>
        <w:t>provided positive feedback about care assessment and planning and</w:t>
      </w:r>
      <w:r w:rsidR="00AB136C">
        <w:rPr>
          <w:rFonts w:ascii="Open Sans" w:hAnsi="Open Sans" w:cs="Open Sans"/>
        </w:rPr>
        <w:t xml:space="preserve"> discussed</w:t>
      </w:r>
      <w:r w:rsidR="00F62FD4">
        <w:rPr>
          <w:rFonts w:ascii="Open Sans" w:hAnsi="Open Sans" w:cs="Open Sans"/>
        </w:rPr>
        <w:t xml:space="preserve"> regular consultation</w:t>
      </w:r>
      <w:r w:rsidR="00AB136C">
        <w:rPr>
          <w:rFonts w:ascii="Open Sans" w:hAnsi="Open Sans" w:cs="Open Sans"/>
        </w:rPr>
        <w:t xml:space="preserve">s occurred </w:t>
      </w:r>
      <w:r w:rsidR="00F62FD4">
        <w:rPr>
          <w:rFonts w:ascii="Open Sans" w:hAnsi="Open Sans" w:cs="Open Sans"/>
        </w:rPr>
        <w:t>about risks to their health and well-being. Staff discussed care conferences and information from medical officers, medical documents and other health providers which informed care and service</w:t>
      </w:r>
      <w:r w:rsidR="000B3AB4">
        <w:rPr>
          <w:rFonts w:ascii="Open Sans" w:hAnsi="Open Sans" w:cs="Open Sans"/>
        </w:rPr>
        <w:t>s</w:t>
      </w:r>
      <w:r w:rsidR="00F62FD4">
        <w:rPr>
          <w:rFonts w:ascii="Open Sans" w:hAnsi="Open Sans" w:cs="Open Sans"/>
        </w:rPr>
        <w:t xml:space="preserve"> provision according to consumer </w:t>
      </w:r>
      <w:r w:rsidR="00F62FD4">
        <w:rPr>
          <w:rFonts w:ascii="Open Sans" w:hAnsi="Open Sans" w:cs="Open Sans"/>
        </w:rPr>
        <w:lastRenderedPageBreak/>
        <w:t>needs, goals and preferences. Care and service documentation evidenced assessment of consumer risks which included falls, pain, behaviours, medication, skin, weight loss and nutrition and associated individualised care plans</w:t>
      </w:r>
      <w:r w:rsidR="00AB136C">
        <w:rPr>
          <w:rFonts w:ascii="Open Sans" w:hAnsi="Open Sans" w:cs="Open Sans"/>
        </w:rPr>
        <w:t xml:space="preserve"> were implemented.</w:t>
      </w:r>
    </w:p>
    <w:p w14:paraId="203D0A20" w14:textId="67E58294" w:rsidR="002B04C6" w:rsidRDefault="00AB136C" w:rsidP="0036130C">
      <w:pPr>
        <w:pStyle w:val="NormalArial"/>
        <w:rPr>
          <w:rFonts w:ascii="Open Sans" w:hAnsi="Open Sans" w:cs="Open Sans"/>
        </w:rPr>
      </w:pPr>
      <w:r>
        <w:rPr>
          <w:rFonts w:ascii="Open Sans" w:hAnsi="Open Sans" w:cs="Open Sans"/>
        </w:rPr>
        <w:t xml:space="preserve">Consumers and consumer representatives confirmed participation in advance care discussions and end of life planning. Staff </w:t>
      </w:r>
      <w:r w:rsidR="00D65085">
        <w:rPr>
          <w:rFonts w:ascii="Open Sans" w:hAnsi="Open Sans" w:cs="Open Sans"/>
        </w:rPr>
        <w:t xml:space="preserve">were knowledgeable about consumer needs and preferences for end of life care. Care and service documentation </w:t>
      </w:r>
      <w:r w:rsidR="002B04C6">
        <w:rPr>
          <w:rFonts w:ascii="Open Sans" w:hAnsi="Open Sans" w:cs="Open Sans"/>
        </w:rPr>
        <w:t xml:space="preserve">confirmed consumer end of life wishes and preferences were captured in advance care plans and coordination with palliative care teams for assistance and advice when necessary. Management discussed multiple opportunities </w:t>
      </w:r>
      <w:r w:rsidR="002B4242">
        <w:rPr>
          <w:rFonts w:ascii="Open Sans" w:hAnsi="Open Sans" w:cs="Open Sans"/>
        </w:rPr>
        <w:t>were provided to consumers to undertake</w:t>
      </w:r>
      <w:r w:rsidR="002B04C6">
        <w:rPr>
          <w:rFonts w:ascii="Open Sans" w:hAnsi="Open Sans" w:cs="Open Sans"/>
        </w:rPr>
        <w:t xml:space="preserve"> advance care planning discussions</w:t>
      </w:r>
      <w:r w:rsidR="002B4242">
        <w:rPr>
          <w:rFonts w:ascii="Open Sans" w:hAnsi="Open Sans" w:cs="Open Sans"/>
        </w:rPr>
        <w:t xml:space="preserve"> when they choose.</w:t>
      </w:r>
    </w:p>
    <w:p w14:paraId="6F02225E" w14:textId="68AAACE2" w:rsidR="00351685" w:rsidRDefault="00FE572B" w:rsidP="0036130C">
      <w:pPr>
        <w:pStyle w:val="NormalArial"/>
        <w:rPr>
          <w:rFonts w:ascii="Open Sans" w:hAnsi="Open Sans" w:cs="Open Sans"/>
        </w:rPr>
      </w:pPr>
      <w:r>
        <w:rPr>
          <w:rFonts w:ascii="Open Sans" w:hAnsi="Open Sans" w:cs="Open Sans"/>
        </w:rPr>
        <w:t>Consumers and consumer representatives</w:t>
      </w:r>
      <w:r w:rsidR="00C132E5">
        <w:rPr>
          <w:rFonts w:ascii="Open Sans" w:hAnsi="Open Sans" w:cs="Open Sans"/>
        </w:rPr>
        <w:t xml:space="preserve"> </w:t>
      </w:r>
      <w:r w:rsidR="0090082A">
        <w:rPr>
          <w:rFonts w:ascii="Open Sans" w:hAnsi="Open Sans" w:cs="Open Sans"/>
        </w:rPr>
        <w:t>described being involved in c</w:t>
      </w:r>
      <w:r w:rsidR="00C132E5">
        <w:rPr>
          <w:rFonts w:ascii="Open Sans" w:hAnsi="Open Sans" w:cs="Open Sans"/>
        </w:rPr>
        <w:t xml:space="preserve">are and planning and </w:t>
      </w:r>
      <w:r>
        <w:rPr>
          <w:rFonts w:ascii="Open Sans" w:hAnsi="Open Sans" w:cs="Open Sans"/>
        </w:rPr>
        <w:t>were satisfied with consultation</w:t>
      </w:r>
      <w:r w:rsidR="0090082A">
        <w:rPr>
          <w:rFonts w:ascii="Open Sans" w:hAnsi="Open Sans" w:cs="Open Sans"/>
        </w:rPr>
        <w:t xml:space="preserve"> and communication</w:t>
      </w:r>
      <w:r w:rsidR="003D5F8C">
        <w:rPr>
          <w:rFonts w:ascii="Open Sans" w:hAnsi="Open Sans" w:cs="Open Sans"/>
        </w:rPr>
        <w:t>.</w:t>
      </w:r>
      <w:r w:rsidR="0090082A">
        <w:rPr>
          <w:rFonts w:ascii="Open Sans" w:hAnsi="Open Sans" w:cs="Open Sans"/>
        </w:rPr>
        <w:t xml:space="preserve"> Staff </w:t>
      </w:r>
      <w:r w:rsidR="00351685">
        <w:rPr>
          <w:rFonts w:ascii="Open Sans" w:hAnsi="Open Sans" w:cs="Open Sans"/>
        </w:rPr>
        <w:t xml:space="preserve">described care conferences for identified changes in care and when requested, discussions for updated care plans. </w:t>
      </w:r>
      <w:r w:rsidR="00B276E8">
        <w:rPr>
          <w:rFonts w:ascii="Open Sans" w:hAnsi="Open Sans" w:cs="Open Sans"/>
        </w:rPr>
        <w:t xml:space="preserve">Care and service documentation confirmed </w:t>
      </w:r>
      <w:r w:rsidR="00351685">
        <w:rPr>
          <w:rFonts w:ascii="Open Sans" w:hAnsi="Open Sans" w:cs="Open Sans"/>
        </w:rPr>
        <w:t>engagement</w:t>
      </w:r>
      <w:r w:rsidR="00B276E8">
        <w:rPr>
          <w:rFonts w:ascii="Open Sans" w:hAnsi="Open Sans" w:cs="Open Sans"/>
        </w:rPr>
        <w:t xml:space="preserve"> with consumers</w:t>
      </w:r>
      <w:r w:rsidR="009254D3">
        <w:rPr>
          <w:rFonts w:ascii="Open Sans" w:hAnsi="Open Sans" w:cs="Open Sans"/>
        </w:rPr>
        <w:t>,</w:t>
      </w:r>
      <w:r w:rsidR="00B276E8">
        <w:rPr>
          <w:rFonts w:ascii="Open Sans" w:hAnsi="Open Sans" w:cs="Open Sans"/>
        </w:rPr>
        <w:t xml:space="preserve"> consumer representatives </w:t>
      </w:r>
      <w:r w:rsidR="00351685">
        <w:rPr>
          <w:rFonts w:ascii="Open Sans" w:hAnsi="Open Sans" w:cs="Open Sans"/>
        </w:rPr>
        <w:t xml:space="preserve">and </w:t>
      </w:r>
      <w:r w:rsidR="00B276E8">
        <w:rPr>
          <w:rFonts w:ascii="Open Sans" w:hAnsi="Open Sans" w:cs="Open Sans"/>
        </w:rPr>
        <w:t xml:space="preserve">other health providers </w:t>
      </w:r>
      <w:r w:rsidR="009254D3">
        <w:rPr>
          <w:rFonts w:ascii="Open Sans" w:hAnsi="Open Sans" w:cs="Open Sans"/>
        </w:rPr>
        <w:t xml:space="preserve">for </w:t>
      </w:r>
      <w:r w:rsidR="00351685">
        <w:rPr>
          <w:rFonts w:ascii="Open Sans" w:hAnsi="Open Sans" w:cs="Open Sans"/>
        </w:rPr>
        <w:t>care assessments for falls, changes in condition and medications.</w:t>
      </w:r>
    </w:p>
    <w:p w14:paraId="1544646E" w14:textId="4FD7E90B" w:rsidR="00351685" w:rsidRDefault="00351685" w:rsidP="0036130C">
      <w:pPr>
        <w:pStyle w:val="NormalArial"/>
        <w:rPr>
          <w:rFonts w:ascii="Open Sans" w:hAnsi="Open Sans" w:cs="Open Sans"/>
        </w:rPr>
      </w:pPr>
      <w:r>
        <w:rPr>
          <w:rFonts w:ascii="Open Sans" w:hAnsi="Open Sans" w:cs="Open Sans"/>
        </w:rPr>
        <w:t>Consumers and consumer representatives confirmed the</w:t>
      </w:r>
      <w:r w:rsidR="005E5CA0">
        <w:rPr>
          <w:rFonts w:ascii="Open Sans" w:hAnsi="Open Sans" w:cs="Open Sans"/>
        </w:rPr>
        <w:t xml:space="preserve">ir awareness of assessment and planning outcomes and </w:t>
      </w:r>
      <w:r w:rsidR="0035102B">
        <w:rPr>
          <w:rFonts w:ascii="Open Sans" w:hAnsi="Open Sans" w:cs="Open Sans"/>
        </w:rPr>
        <w:t xml:space="preserve">participation in </w:t>
      </w:r>
      <w:r w:rsidR="005E5CA0">
        <w:rPr>
          <w:rFonts w:ascii="Open Sans" w:hAnsi="Open Sans" w:cs="Open Sans"/>
        </w:rPr>
        <w:t xml:space="preserve">discussions about </w:t>
      </w:r>
      <w:r w:rsidR="0035102B">
        <w:rPr>
          <w:rFonts w:ascii="Open Sans" w:hAnsi="Open Sans" w:cs="Open Sans"/>
        </w:rPr>
        <w:t>care plans. Staff described communication channels used to discuss assessment and planning outcomes which included care conferences, formal care assessments, directly with consumers and by emailed correspondence. Care and service</w:t>
      </w:r>
      <w:r w:rsidR="000B3AB4">
        <w:rPr>
          <w:rFonts w:ascii="Open Sans" w:hAnsi="Open Sans" w:cs="Open Sans"/>
        </w:rPr>
        <w:t xml:space="preserve"> </w:t>
      </w:r>
      <w:r w:rsidR="0035102B">
        <w:rPr>
          <w:rFonts w:ascii="Open Sans" w:hAnsi="Open Sans" w:cs="Open Sans"/>
        </w:rPr>
        <w:t>documentation confirmed current and relevant consumer information about choice, risk, mobility and transfer needs, nutrition and hydration, behaviour and cognition, continence care and complex and specialised nursing care.</w:t>
      </w:r>
    </w:p>
    <w:p w14:paraId="25AC5002" w14:textId="1B43855D" w:rsidR="0035102B" w:rsidRDefault="0035102B" w:rsidP="0036130C">
      <w:pPr>
        <w:pStyle w:val="NormalArial"/>
        <w:rPr>
          <w:rFonts w:ascii="Open Sans" w:hAnsi="Open Sans" w:cs="Open Sans"/>
        </w:rPr>
      </w:pPr>
      <w:r>
        <w:rPr>
          <w:rFonts w:ascii="Open Sans" w:hAnsi="Open Sans" w:cs="Open Sans"/>
        </w:rPr>
        <w:t xml:space="preserve">Consumers and consumer representatives were satisfied with care and service reviews conducted for </w:t>
      </w:r>
      <w:r w:rsidR="009254D3">
        <w:rPr>
          <w:rFonts w:ascii="Open Sans" w:hAnsi="Open Sans" w:cs="Open Sans"/>
        </w:rPr>
        <w:t>changed</w:t>
      </w:r>
      <w:r>
        <w:rPr>
          <w:rFonts w:ascii="Open Sans" w:hAnsi="Open Sans" w:cs="Open Sans"/>
        </w:rPr>
        <w:t xml:space="preserve"> condition, deterioration, after hospitalisations and after incidents, and confirmed reviews met their needs, goals and preferences. Staff discussed regular care plan reviews</w:t>
      </w:r>
      <w:r w:rsidR="009254D3">
        <w:rPr>
          <w:rFonts w:ascii="Open Sans" w:hAnsi="Open Sans" w:cs="Open Sans"/>
        </w:rPr>
        <w:t xml:space="preserve"> occurred</w:t>
      </w:r>
      <w:r>
        <w:rPr>
          <w:rFonts w:ascii="Open Sans" w:hAnsi="Open Sans" w:cs="Open Sans"/>
        </w:rPr>
        <w:t xml:space="preserve"> every 3 months and when necessary for </w:t>
      </w:r>
      <w:r w:rsidR="009254D3">
        <w:rPr>
          <w:rFonts w:ascii="Open Sans" w:hAnsi="Open Sans" w:cs="Open Sans"/>
        </w:rPr>
        <w:t>changed</w:t>
      </w:r>
      <w:r>
        <w:rPr>
          <w:rFonts w:ascii="Open Sans" w:hAnsi="Open Sans" w:cs="Open Sans"/>
        </w:rPr>
        <w:t xml:space="preserve"> consumer care needs and incidents. Care and service documentation evidenced timely assessments occurred and care plans were updated promptly.</w:t>
      </w:r>
    </w:p>
    <w:p w14:paraId="36FA5940" w14:textId="630FC4EA" w:rsidR="00834B4A" w:rsidRPr="001E694D" w:rsidRDefault="00EC708A" w:rsidP="0036130C">
      <w:pPr>
        <w:pStyle w:val="NormalArial"/>
        <w:rPr>
          <w:rFonts w:ascii="Open Sans" w:hAnsi="Open Sans" w:cs="Open Sans"/>
        </w:rPr>
      </w:pPr>
      <w:r w:rsidRPr="001E694D">
        <w:rPr>
          <w:rFonts w:ascii="Open Sans" w:hAnsi="Open Sans" w:cs="Open Sans"/>
        </w:rPr>
        <w:br w:type="page"/>
      </w:r>
    </w:p>
    <w:p w14:paraId="3D3EC5CA" w14:textId="77777777" w:rsidR="00834B4A" w:rsidRPr="001E694D" w:rsidRDefault="00EC708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5E614E" w14:paraId="5EECD13D" w14:textId="77777777" w:rsidTr="005E61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C36B28C" w14:textId="77777777" w:rsidR="00834B4A" w:rsidRPr="001E694D" w:rsidRDefault="00EC708A"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496C685F" w14:textId="77777777" w:rsidR="00834B4A" w:rsidRPr="001E694D" w:rsidRDefault="00834B4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E614E" w14:paraId="2FFC6192" w14:textId="77777777" w:rsidTr="005E61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23EB00" w14:textId="77777777" w:rsidR="00834B4A" w:rsidRPr="001E694D" w:rsidRDefault="00EC708A"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02FB30AD" w14:textId="77777777" w:rsidR="00834B4A" w:rsidRPr="001E694D" w:rsidRDefault="00EC708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79870FDF" w14:textId="77777777" w:rsidR="00834B4A" w:rsidRPr="001E694D" w:rsidRDefault="00EC708A"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4D78D29A" w14:textId="77777777" w:rsidR="00834B4A" w:rsidRPr="001E694D" w:rsidRDefault="00EC708A"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2F3440C7" w14:textId="77777777" w:rsidR="00834B4A" w:rsidRPr="001E694D" w:rsidRDefault="00EC708A"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02A5DC2D" w14:textId="77777777" w:rsidR="00834B4A" w:rsidRPr="001E694D" w:rsidRDefault="00EC708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27135214"/>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E614E" w14:paraId="4CD7E84E" w14:textId="77777777" w:rsidTr="005E61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37F2DD" w14:textId="77777777" w:rsidR="00834B4A" w:rsidRPr="001E694D" w:rsidRDefault="00EC708A"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7D6CC413" w14:textId="77777777" w:rsidR="00834B4A" w:rsidRPr="001E694D" w:rsidRDefault="00EC708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50AB0B28" w14:textId="77777777" w:rsidR="00834B4A" w:rsidRPr="001E694D" w:rsidRDefault="00EC708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23362553"/>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E614E" w14:paraId="11907DA7" w14:textId="77777777" w:rsidTr="005E61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F7CBF6" w14:textId="77777777" w:rsidR="00834B4A" w:rsidRPr="001E694D" w:rsidRDefault="00EC708A"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6A5844C0" w14:textId="77777777" w:rsidR="00834B4A" w:rsidRPr="001E694D" w:rsidRDefault="00EC708A"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needs, goals and preferences of </w:t>
            </w:r>
            <w:r w:rsidRPr="001E694D">
              <w:rPr>
                <w:rFonts w:ascii="Open Sans" w:hAnsi="Open Sans" w:cs="Open Sans"/>
              </w:rPr>
              <w:t>consumers nearing the end of life are recognised and addressed, their comfort maximised and their dignity preserved.</w:t>
            </w:r>
          </w:p>
        </w:tc>
        <w:tc>
          <w:tcPr>
            <w:tcW w:w="1977" w:type="dxa"/>
            <w:shd w:val="clear" w:color="auto" w:fill="auto"/>
          </w:tcPr>
          <w:p w14:paraId="57527648" w14:textId="77777777" w:rsidR="00834B4A" w:rsidRPr="001E694D" w:rsidRDefault="00EC708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57715884"/>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E614E" w14:paraId="428E1D5A" w14:textId="77777777" w:rsidTr="005E61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312CCF" w14:textId="77777777" w:rsidR="00834B4A" w:rsidRPr="001E694D" w:rsidRDefault="00EC708A"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4C90E36E" w14:textId="77777777" w:rsidR="00834B4A" w:rsidRPr="001E694D" w:rsidRDefault="00EC708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Deterioration or change of a consumer’s mental health, cognitive or physical function, capacity or </w:t>
            </w:r>
            <w:r w:rsidRPr="001E694D">
              <w:rPr>
                <w:rFonts w:ascii="Open Sans" w:hAnsi="Open Sans" w:cs="Open Sans"/>
              </w:rPr>
              <w:t>condition is recognised and responded to in a timely manner.</w:t>
            </w:r>
          </w:p>
        </w:tc>
        <w:tc>
          <w:tcPr>
            <w:tcW w:w="1977" w:type="dxa"/>
            <w:shd w:val="clear" w:color="auto" w:fill="auto"/>
          </w:tcPr>
          <w:p w14:paraId="6D71D1E5" w14:textId="77777777" w:rsidR="00834B4A" w:rsidRPr="001E694D" w:rsidRDefault="00EC708A"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1685300"/>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E614E" w14:paraId="443580D5" w14:textId="77777777" w:rsidTr="005E61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08D38B" w14:textId="77777777" w:rsidR="00834B4A" w:rsidRPr="001E694D" w:rsidRDefault="00EC708A"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2AA87123" w14:textId="77777777" w:rsidR="00834B4A" w:rsidRPr="001E694D" w:rsidRDefault="00EC708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1B0905F0" w14:textId="77777777" w:rsidR="00834B4A" w:rsidRPr="001E694D" w:rsidRDefault="00EC708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54811219"/>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E614E" w14:paraId="5859B6F2" w14:textId="77777777" w:rsidTr="005E61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9C5181" w14:textId="77777777" w:rsidR="00834B4A" w:rsidRPr="001E694D" w:rsidRDefault="00EC708A"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2EEFB1CF" w14:textId="77777777" w:rsidR="00834B4A" w:rsidRPr="001E694D" w:rsidRDefault="00EC708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C8513E9" w14:textId="77777777" w:rsidR="00834B4A" w:rsidRPr="001E694D" w:rsidRDefault="00EC708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20989136"/>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E614E" w14:paraId="1EBC5EFD" w14:textId="77777777" w:rsidTr="005E61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CC51F0" w14:textId="77777777" w:rsidR="00834B4A" w:rsidRPr="001E694D" w:rsidRDefault="00EC708A"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2D700682" w14:textId="77777777" w:rsidR="00834B4A" w:rsidRPr="001E694D" w:rsidRDefault="00EC708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Minimisation of infection related risks through </w:t>
            </w:r>
            <w:r w:rsidRPr="001E694D">
              <w:rPr>
                <w:rFonts w:ascii="Open Sans" w:hAnsi="Open Sans" w:cs="Open Sans"/>
              </w:rPr>
              <w:t>implementing:</w:t>
            </w:r>
          </w:p>
          <w:p w14:paraId="3DB6640C" w14:textId="77777777" w:rsidR="00834B4A" w:rsidRPr="001E694D" w:rsidRDefault="00EC708A"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1928EA64" w14:textId="77777777" w:rsidR="00834B4A" w:rsidRPr="001E694D" w:rsidRDefault="00EC708A"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51B4C37C" w14:textId="77777777" w:rsidR="00834B4A" w:rsidRPr="001E694D" w:rsidRDefault="00EC708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9677741"/>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3B94DBD0" w14:textId="77777777" w:rsidR="00834B4A" w:rsidRPr="003E162B" w:rsidRDefault="00EC708A"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428BF562" w14:textId="4435983B" w:rsidR="00DF624A" w:rsidRDefault="00DF624A" w:rsidP="00DF624A">
      <w:pPr>
        <w:pStyle w:val="NormalArial"/>
        <w:rPr>
          <w:rFonts w:ascii="Open Sans" w:hAnsi="Open Sans" w:cs="Open Sans"/>
        </w:rPr>
      </w:pPr>
      <w:r>
        <w:rPr>
          <w:rFonts w:ascii="Open Sans" w:hAnsi="Open Sans" w:cs="Open Sans"/>
        </w:rPr>
        <w:t>This Quality Standard is Compliant as 7 of 7 Requirements have been assessed as Compliant.</w:t>
      </w:r>
    </w:p>
    <w:p w14:paraId="71B9D16A" w14:textId="7CB0BA6A" w:rsidR="00F7683F" w:rsidRPr="001E694D" w:rsidRDefault="00362487" w:rsidP="0036130C">
      <w:pPr>
        <w:pStyle w:val="NormalArial"/>
        <w:rPr>
          <w:rFonts w:ascii="Open Sans" w:hAnsi="Open Sans" w:cs="Open Sans"/>
        </w:rPr>
      </w:pPr>
      <w:r>
        <w:rPr>
          <w:rFonts w:ascii="Open Sans" w:hAnsi="Open Sans" w:cs="Open Sans"/>
        </w:rPr>
        <w:t xml:space="preserve">Consumers and consumer representatives were satisfied with the safe and personalised care and services provided. </w:t>
      </w:r>
      <w:r w:rsidR="00663DCC">
        <w:rPr>
          <w:rFonts w:ascii="Open Sans" w:hAnsi="Open Sans" w:cs="Open Sans"/>
        </w:rPr>
        <w:t xml:space="preserve">Staff practices for behaviour support, pain, wound and skin integrity and specialised nursing care were aligned with best practice and service guidelines. Care and service documentation </w:t>
      </w:r>
      <w:r w:rsidR="00F7683F">
        <w:rPr>
          <w:rFonts w:ascii="Open Sans" w:hAnsi="Open Sans" w:cs="Open Sans"/>
        </w:rPr>
        <w:t xml:space="preserve">confirmed non-pharmacological interventions were </w:t>
      </w:r>
      <w:r w:rsidR="00663DCC">
        <w:rPr>
          <w:rFonts w:ascii="Open Sans" w:hAnsi="Open Sans" w:cs="Open Sans"/>
        </w:rPr>
        <w:t xml:space="preserve">planned and </w:t>
      </w:r>
      <w:r w:rsidR="00F7683F">
        <w:rPr>
          <w:rFonts w:ascii="Open Sans" w:hAnsi="Open Sans" w:cs="Open Sans"/>
        </w:rPr>
        <w:t>trialled</w:t>
      </w:r>
      <w:r w:rsidR="00663DCC">
        <w:rPr>
          <w:rFonts w:ascii="Open Sans" w:hAnsi="Open Sans" w:cs="Open Sans"/>
        </w:rPr>
        <w:t xml:space="preserve"> for behaviour support and Dementia Services Australia and other specialist services were </w:t>
      </w:r>
      <w:r w:rsidR="0027064D">
        <w:rPr>
          <w:rFonts w:ascii="Open Sans" w:hAnsi="Open Sans" w:cs="Open Sans"/>
        </w:rPr>
        <w:t xml:space="preserve">engaged for assistance </w:t>
      </w:r>
      <w:r w:rsidR="00663DCC">
        <w:rPr>
          <w:rFonts w:ascii="Open Sans" w:hAnsi="Open Sans" w:cs="Open Sans"/>
        </w:rPr>
        <w:t>with tailored behaviour support interventions. Other consumer-centred assessments and management plans were evidenced for wounds, pain, diabetes, nutrition and hydration, weight loss, personal care and specialised nursing care.</w:t>
      </w:r>
    </w:p>
    <w:p w14:paraId="023B642F" w14:textId="22EC8246" w:rsidR="00773DA4" w:rsidRDefault="00663DCC" w:rsidP="0036130C">
      <w:pPr>
        <w:pStyle w:val="NormalArial"/>
        <w:rPr>
          <w:rFonts w:ascii="Open Sans" w:hAnsi="Open Sans" w:cs="Open Sans"/>
        </w:rPr>
      </w:pPr>
      <w:r>
        <w:rPr>
          <w:rFonts w:ascii="Open Sans" w:hAnsi="Open Sans" w:cs="Open Sans"/>
        </w:rPr>
        <w:t>Consumers and consumer representatives</w:t>
      </w:r>
      <w:r w:rsidR="00E16DD1">
        <w:rPr>
          <w:rFonts w:ascii="Open Sans" w:hAnsi="Open Sans" w:cs="Open Sans"/>
        </w:rPr>
        <w:t xml:space="preserve"> expressed confidence they received the care and services needed to manage risks to their safety, health and well-being. Staff described high-impact and high-prevalence risks for clinical care and personal care for consumers and discussed handover processes which ensured consumer risks were identified and monitored. Care and service documentation evidenced interventions for risk minimisation</w:t>
      </w:r>
      <w:r w:rsidR="00773DA4">
        <w:rPr>
          <w:rFonts w:ascii="Open Sans" w:hAnsi="Open Sans" w:cs="Open Sans"/>
        </w:rPr>
        <w:t>, engagement of health specialists and ongoing risk analysis and monitoring for falls, skin integrity, medication management and infections.</w:t>
      </w:r>
    </w:p>
    <w:p w14:paraId="5459426B" w14:textId="6D12A145" w:rsidR="00EF1C08" w:rsidRDefault="00773DA4" w:rsidP="0036130C">
      <w:pPr>
        <w:pStyle w:val="NormalArial"/>
        <w:rPr>
          <w:rFonts w:ascii="Open Sans" w:hAnsi="Open Sans" w:cs="Open Sans"/>
        </w:rPr>
      </w:pPr>
      <w:r>
        <w:rPr>
          <w:rFonts w:ascii="Open Sans" w:hAnsi="Open Sans" w:cs="Open Sans"/>
        </w:rPr>
        <w:t>Consumers and consumer representatives discussed engagement with staff about advance care and end of life planning. Staff discussed care delivery for comfort maximisation</w:t>
      </w:r>
      <w:r w:rsidR="00892158">
        <w:rPr>
          <w:rFonts w:ascii="Open Sans" w:hAnsi="Open Sans" w:cs="Open Sans"/>
        </w:rPr>
        <w:t xml:space="preserve"> </w:t>
      </w:r>
      <w:r>
        <w:rPr>
          <w:rFonts w:ascii="Open Sans" w:hAnsi="Open Sans" w:cs="Open Sans"/>
        </w:rPr>
        <w:t xml:space="preserve">and increased pressure area care. Care and service documentation confirmed </w:t>
      </w:r>
      <w:r w:rsidR="00EF1C08">
        <w:rPr>
          <w:rFonts w:ascii="Open Sans" w:hAnsi="Open Sans" w:cs="Open Sans"/>
        </w:rPr>
        <w:t>provision of comfort cares which included oral and eye care, regular repositioning and pain management. Advance care directives were followed and palliative care teams were engaged when required, with regular communication between families and medical officers evidenced.</w:t>
      </w:r>
    </w:p>
    <w:p w14:paraId="569B2C6F" w14:textId="0EC7616C" w:rsidR="00944C57" w:rsidRDefault="003729B3" w:rsidP="0036130C">
      <w:pPr>
        <w:pStyle w:val="NormalArial"/>
        <w:rPr>
          <w:rFonts w:ascii="Open Sans" w:hAnsi="Open Sans" w:cs="Open Sans"/>
        </w:rPr>
      </w:pPr>
      <w:r>
        <w:rPr>
          <w:rFonts w:ascii="Open Sans" w:hAnsi="Open Sans" w:cs="Open Sans"/>
        </w:rPr>
        <w:t xml:space="preserve">Consumers and consumer representatives </w:t>
      </w:r>
      <w:r w:rsidR="00944C57">
        <w:rPr>
          <w:rFonts w:ascii="Open Sans" w:hAnsi="Open Sans" w:cs="Open Sans"/>
        </w:rPr>
        <w:t>described</w:t>
      </w:r>
      <w:r>
        <w:rPr>
          <w:rFonts w:ascii="Open Sans" w:hAnsi="Open Sans" w:cs="Open Sans"/>
        </w:rPr>
        <w:t xml:space="preserve"> prompt responses to consumer health changes and deterioration and immediate communication</w:t>
      </w:r>
      <w:r w:rsidR="001F5E2C">
        <w:rPr>
          <w:rFonts w:ascii="Open Sans" w:hAnsi="Open Sans" w:cs="Open Sans"/>
        </w:rPr>
        <w:t xml:space="preserve"> with families</w:t>
      </w:r>
      <w:r>
        <w:rPr>
          <w:rFonts w:ascii="Open Sans" w:hAnsi="Open Sans" w:cs="Open Sans"/>
        </w:rPr>
        <w:t>. Staff discussed deterioration identification and management and escalation protocols for consumer assessment</w:t>
      </w:r>
      <w:r w:rsidR="001F5E2C">
        <w:rPr>
          <w:rFonts w:ascii="Open Sans" w:hAnsi="Open Sans" w:cs="Open Sans"/>
        </w:rPr>
        <w:t xml:space="preserve">. Staff </w:t>
      </w:r>
      <w:r>
        <w:rPr>
          <w:rFonts w:ascii="Open Sans" w:hAnsi="Open Sans" w:cs="Open Sans"/>
        </w:rPr>
        <w:t>were familiar with physical change indicators including delirium, pain, infection and behaviour changes.</w:t>
      </w:r>
      <w:r w:rsidR="00944C57">
        <w:rPr>
          <w:rFonts w:ascii="Open Sans" w:hAnsi="Open Sans" w:cs="Open Sans"/>
        </w:rPr>
        <w:t xml:space="preserve"> </w:t>
      </w:r>
      <w:r>
        <w:rPr>
          <w:rFonts w:ascii="Open Sans" w:hAnsi="Open Sans" w:cs="Open Sans"/>
        </w:rPr>
        <w:t>Care and service documentation evidenced timely escalation procedures</w:t>
      </w:r>
      <w:r w:rsidR="00944C57">
        <w:rPr>
          <w:rFonts w:ascii="Open Sans" w:hAnsi="Open Sans" w:cs="Open Sans"/>
        </w:rPr>
        <w:t>, responsive assessments and referrals to medical officers, health specialists and support from organisations like the aged care outreach service and older people’s mental health services.</w:t>
      </w:r>
    </w:p>
    <w:p w14:paraId="73A04945" w14:textId="63515A20" w:rsidR="009D58C0" w:rsidRDefault="00944C57" w:rsidP="0036130C">
      <w:pPr>
        <w:pStyle w:val="NormalArial"/>
        <w:rPr>
          <w:rFonts w:ascii="Open Sans" w:hAnsi="Open Sans" w:cs="Open Sans"/>
        </w:rPr>
      </w:pPr>
      <w:r>
        <w:rPr>
          <w:rFonts w:ascii="Open Sans" w:hAnsi="Open Sans" w:cs="Open Sans"/>
        </w:rPr>
        <w:t xml:space="preserve">Consumers and consumer representatives confirmed effective communication about their needs and preferences and </w:t>
      </w:r>
      <w:r w:rsidR="009D58C0">
        <w:rPr>
          <w:rFonts w:ascii="Open Sans" w:hAnsi="Open Sans" w:cs="Open Sans"/>
        </w:rPr>
        <w:t xml:space="preserve">staff </w:t>
      </w:r>
      <w:r>
        <w:rPr>
          <w:rFonts w:ascii="Open Sans" w:hAnsi="Open Sans" w:cs="Open Sans"/>
        </w:rPr>
        <w:t xml:space="preserve">familiarity with their care needs. Staff described communication processes including shift handovers, clinical huddles, clinical team meetings, emailed correspondence and verbal </w:t>
      </w:r>
      <w:r>
        <w:rPr>
          <w:rFonts w:ascii="Open Sans" w:hAnsi="Open Sans" w:cs="Open Sans"/>
        </w:rPr>
        <w:lastRenderedPageBreak/>
        <w:t xml:space="preserve">discussions. Care and service documentation confirmed </w:t>
      </w:r>
      <w:r w:rsidR="009D58C0">
        <w:rPr>
          <w:rFonts w:ascii="Open Sans" w:hAnsi="Open Sans" w:cs="Open Sans"/>
        </w:rPr>
        <w:t xml:space="preserve">effective </w:t>
      </w:r>
      <w:r>
        <w:rPr>
          <w:rFonts w:ascii="Open Sans" w:hAnsi="Open Sans" w:cs="Open Sans"/>
        </w:rPr>
        <w:t xml:space="preserve">communication and information sharing </w:t>
      </w:r>
      <w:r w:rsidR="009D58C0">
        <w:rPr>
          <w:rFonts w:ascii="Open Sans" w:hAnsi="Open Sans" w:cs="Open Sans"/>
        </w:rPr>
        <w:t>through care plans, progress notes, clinical monitoring charts, medication charts and medical and allied health documentation which captured consumer conditions, needs and preferences.</w:t>
      </w:r>
    </w:p>
    <w:p w14:paraId="0982B9CC" w14:textId="11F12B07" w:rsidR="00115A40" w:rsidRDefault="009D58C0" w:rsidP="0036130C">
      <w:pPr>
        <w:pStyle w:val="NormalArial"/>
        <w:rPr>
          <w:rFonts w:ascii="Open Sans" w:hAnsi="Open Sans" w:cs="Open Sans"/>
        </w:rPr>
      </w:pPr>
      <w:r>
        <w:rPr>
          <w:rFonts w:ascii="Open Sans" w:hAnsi="Open Sans" w:cs="Open Sans"/>
        </w:rPr>
        <w:t xml:space="preserve">Consumers and consumer representatives spoke positively about timely and appropriate referrals when needed. Staff described referral processes and were familiar with </w:t>
      </w:r>
      <w:r w:rsidR="00115A40">
        <w:rPr>
          <w:rFonts w:ascii="Open Sans" w:hAnsi="Open Sans" w:cs="Open Sans"/>
        </w:rPr>
        <w:t xml:space="preserve">various referral options which included clinical nurse consultants, Dementia Services Australia and Palliative Aged Care Consulting Services. </w:t>
      </w:r>
      <w:r>
        <w:rPr>
          <w:rFonts w:ascii="Open Sans" w:hAnsi="Open Sans" w:cs="Open Sans"/>
        </w:rPr>
        <w:t>Care and service documentation confirmed timely engagement with medical officers, allied health professionals, dieticians, speech pathologists and mental health services.</w:t>
      </w:r>
    </w:p>
    <w:p w14:paraId="58BABA6C" w14:textId="05882F66" w:rsidR="00115A40" w:rsidRDefault="00115A40" w:rsidP="0036130C">
      <w:pPr>
        <w:pStyle w:val="NormalArial"/>
        <w:rPr>
          <w:rFonts w:ascii="Open Sans" w:hAnsi="Open Sans" w:cs="Open Sans"/>
        </w:rPr>
      </w:pPr>
      <w:r>
        <w:rPr>
          <w:rFonts w:ascii="Open Sans" w:hAnsi="Open Sans" w:cs="Open Sans"/>
        </w:rPr>
        <w:t>Consumers and consumer representatives were satisfied with infection control and management, which included safe care practiced during COVID-19 outbreaks. Staff demonstrated a good understanding of antimicrobial stewardship, infection control and standard precautions. Care and service documentation evidenced infection control strategies which included isolation, urinalysis, pathology collections, increased fluid intake and referrals for medical officer prescribed antibiotics when appropriate.</w:t>
      </w:r>
    </w:p>
    <w:p w14:paraId="1569E4F7" w14:textId="3B690EC3" w:rsidR="00834B4A" w:rsidRPr="001E694D" w:rsidRDefault="00EC708A" w:rsidP="0036130C">
      <w:pPr>
        <w:pStyle w:val="NormalArial"/>
        <w:rPr>
          <w:rFonts w:ascii="Open Sans" w:hAnsi="Open Sans" w:cs="Open Sans"/>
        </w:rPr>
      </w:pPr>
      <w:r w:rsidRPr="001E694D">
        <w:rPr>
          <w:rFonts w:ascii="Open Sans" w:hAnsi="Open Sans" w:cs="Open Sans"/>
        </w:rPr>
        <w:br w:type="page"/>
      </w:r>
    </w:p>
    <w:p w14:paraId="1A8186A3" w14:textId="77777777" w:rsidR="00834B4A" w:rsidRPr="001E694D" w:rsidRDefault="00EC708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5E614E" w14:paraId="7EF63F43" w14:textId="77777777" w:rsidTr="005E61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616E9D0" w14:textId="77777777" w:rsidR="00834B4A" w:rsidRPr="001E694D" w:rsidRDefault="00EC708A"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6814BF28" w14:textId="77777777" w:rsidR="00834B4A" w:rsidRPr="001E694D" w:rsidRDefault="00834B4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E614E" w14:paraId="11D6933B" w14:textId="77777777" w:rsidTr="005E61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E5F675" w14:textId="77777777" w:rsidR="00834B4A" w:rsidRPr="001E694D" w:rsidRDefault="00EC708A"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5C2CCFED" w14:textId="77777777" w:rsidR="00834B4A" w:rsidRPr="001E694D" w:rsidRDefault="00EC708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gets safe and effective services and supports for daily living that meet the consumer’s needs, goals and preferences and optimise their </w:t>
            </w:r>
            <w:r w:rsidRPr="001E694D">
              <w:rPr>
                <w:rFonts w:ascii="Open Sans" w:hAnsi="Open Sans" w:cs="Open Sans"/>
              </w:rPr>
              <w:t>independence, health, well-being and quality of life.</w:t>
            </w:r>
          </w:p>
        </w:tc>
        <w:tc>
          <w:tcPr>
            <w:tcW w:w="1977" w:type="dxa"/>
            <w:shd w:val="clear" w:color="auto" w:fill="auto"/>
          </w:tcPr>
          <w:p w14:paraId="3E31A6BE" w14:textId="77777777" w:rsidR="00834B4A" w:rsidRPr="001E694D" w:rsidRDefault="00EC708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54207502"/>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E614E" w14:paraId="171050D7" w14:textId="77777777" w:rsidTr="005E61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DAE77E" w14:textId="77777777" w:rsidR="00834B4A" w:rsidRPr="001E694D" w:rsidRDefault="00EC708A"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3BEFBB4B" w14:textId="77777777" w:rsidR="00834B4A" w:rsidRPr="001E694D" w:rsidRDefault="00EC708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76F10316" w14:textId="77777777" w:rsidR="00834B4A" w:rsidRPr="001E694D" w:rsidRDefault="00EC708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76435598"/>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E614E" w14:paraId="0B5A10DD" w14:textId="77777777" w:rsidTr="005E61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FA06AB" w14:textId="77777777" w:rsidR="00834B4A" w:rsidRPr="001E694D" w:rsidRDefault="00EC708A"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7DDEC1A8" w14:textId="77777777" w:rsidR="00834B4A" w:rsidRPr="001E694D" w:rsidRDefault="00EC708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65B84DAE" w14:textId="77777777" w:rsidR="00834B4A" w:rsidRPr="001E694D" w:rsidRDefault="00EC708A"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6A88EB98" w14:textId="77777777" w:rsidR="00834B4A" w:rsidRPr="001E694D" w:rsidRDefault="00EC708A"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21C308D4" w14:textId="77777777" w:rsidR="00834B4A" w:rsidRPr="001E694D" w:rsidRDefault="00EC708A"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523661FD" w14:textId="77777777" w:rsidR="00834B4A" w:rsidRPr="001E694D" w:rsidRDefault="00EC708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58603699"/>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E614E" w14:paraId="24310BC9" w14:textId="77777777" w:rsidTr="005E61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459B9F" w14:textId="77777777" w:rsidR="00834B4A" w:rsidRPr="001E694D" w:rsidRDefault="00EC708A"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1E6FD21E" w14:textId="77777777" w:rsidR="00834B4A" w:rsidRPr="001E694D" w:rsidRDefault="00EC708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42DC9AF2" w14:textId="77777777" w:rsidR="00834B4A" w:rsidRPr="001E694D" w:rsidRDefault="00EC708A"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61192137"/>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E614E" w14:paraId="7B0C3BB4" w14:textId="77777777" w:rsidTr="005E61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9DD7A5" w14:textId="77777777" w:rsidR="00834B4A" w:rsidRPr="001E694D" w:rsidRDefault="00EC708A"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2A667C35" w14:textId="77777777" w:rsidR="00834B4A" w:rsidRPr="001E694D" w:rsidRDefault="00EC708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Timely and appropriate referrals to </w:t>
            </w:r>
            <w:r w:rsidRPr="001E694D">
              <w:rPr>
                <w:rFonts w:ascii="Open Sans" w:hAnsi="Open Sans" w:cs="Open Sans"/>
              </w:rPr>
              <w:t>individuals, other organisations and providers of other care and services.</w:t>
            </w:r>
          </w:p>
        </w:tc>
        <w:tc>
          <w:tcPr>
            <w:tcW w:w="1977" w:type="dxa"/>
            <w:shd w:val="clear" w:color="auto" w:fill="auto"/>
          </w:tcPr>
          <w:p w14:paraId="38B7B7A0" w14:textId="77777777" w:rsidR="00834B4A" w:rsidRPr="001E694D" w:rsidRDefault="00EC708A"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46906154"/>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E614E" w14:paraId="52545B68" w14:textId="77777777" w:rsidTr="005E61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5B6CA4" w14:textId="77777777" w:rsidR="00834B4A" w:rsidRPr="001E694D" w:rsidRDefault="00EC708A"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116399FC" w14:textId="77777777" w:rsidR="00834B4A" w:rsidRPr="001E694D" w:rsidRDefault="00EC708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35171A2F" w14:textId="77777777" w:rsidR="00834B4A" w:rsidRPr="001E694D" w:rsidRDefault="00EC708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22938982"/>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E614E" w14:paraId="1619E3E1" w14:textId="77777777" w:rsidTr="005E61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4398EC" w14:textId="77777777" w:rsidR="00834B4A" w:rsidRPr="001E694D" w:rsidRDefault="00EC708A"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014E5E0B" w14:textId="77777777" w:rsidR="00834B4A" w:rsidRPr="001E694D" w:rsidRDefault="00EC708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Where equipment is </w:t>
            </w:r>
            <w:r w:rsidRPr="001E694D">
              <w:rPr>
                <w:rFonts w:ascii="Open Sans" w:hAnsi="Open Sans" w:cs="Open Sans"/>
              </w:rPr>
              <w:t>provided, it is safe, suitable, clean and well maintained.</w:t>
            </w:r>
          </w:p>
        </w:tc>
        <w:tc>
          <w:tcPr>
            <w:tcW w:w="1977" w:type="dxa"/>
            <w:shd w:val="clear" w:color="auto" w:fill="auto"/>
          </w:tcPr>
          <w:p w14:paraId="367A8A56" w14:textId="77777777" w:rsidR="00834B4A" w:rsidRPr="001E694D" w:rsidRDefault="00EC708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10029741"/>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7A47FD7C" w14:textId="77777777" w:rsidR="00834B4A" w:rsidRPr="003E162B" w:rsidRDefault="00EC708A" w:rsidP="00D87E7C">
      <w:pPr>
        <w:pStyle w:val="Heading20"/>
        <w:rPr>
          <w:rFonts w:ascii="Open Sans" w:hAnsi="Open Sans" w:cs="Open Sans"/>
          <w:color w:val="781E77"/>
        </w:rPr>
      </w:pPr>
      <w:r w:rsidRPr="003E162B">
        <w:rPr>
          <w:rFonts w:ascii="Open Sans" w:hAnsi="Open Sans" w:cs="Open Sans"/>
          <w:color w:val="781E77"/>
        </w:rPr>
        <w:t>Findings</w:t>
      </w:r>
    </w:p>
    <w:p w14:paraId="3C8B29CB" w14:textId="4B69CAFA" w:rsidR="00DF624A" w:rsidRDefault="00DF624A" w:rsidP="00DF624A">
      <w:pPr>
        <w:pStyle w:val="NormalArial"/>
        <w:rPr>
          <w:rFonts w:ascii="Open Sans" w:hAnsi="Open Sans" w:cs="Open Sans"/>
        </w:rPr>
      </w:pPr>
      <w:r>
        <w:rPr>
          <w:rFonts w:ascii="Open Sans" w:hAnsi="Open Sans" w:cs="Open Sans"/>
        </w:rPr>
        <w:t>This Quality Standard is Compliant as 7 of 7 Requirements have been assessed as Compliant.</w:t>
      </w:r>
    </w:p>
    <w:p w14:paraId="36D47A94" w14:textId="06616A2A" w:rsidR="00834B4A" w:rsidRDefault="000F66BD" w:rsidP="0036130C">
      <w:pPr>
        <w:pStyle w:val="NormalArial"/>
        <w:rPr>
          <w:rFonts w:ascii="Open Sans" w:hAnsi="Open Sans" w:cs="Open Sans"/>
        </w:rPr>
      </w:pPr>
      <w:r>
        <w:rPr>
          <w:rFonts w:ascii="Open Sans" w:hAnsi="Open Sans" w:cs="Open Sans"/>
        </w:rPr>
        <w:t xml:space="preserve">Consumers and consumer representatives said they received safe and effective services for their daily living needs, which included support to pursue individual interests and activities. Staff demonstrated knowledge of individual consumer needs and preferences and discussed how </w:t>
      </w:r>
      <w:r w:rsidR="00046D31">
        <w:rPr>
          <w:rFonts w:ascii="Open Sans" w:hAnsi="Open Sans" w:cs="Open Sans"/>
        </w:rPr>
        <w:t xml:space="preserve">consumer life stories informed consumer lifestyle plans and the monthly activities program. Activities and </w:t>
      </w:r>
      <w:r w:rsidR="00046D31">
        <w:rPr>
          <w:rFonts w:ascii="Open Sans" w:hAnsi="Open Sans" w:cs="Open Sans"/>
        </w:rPr>
        <w:lastRenderedPageBreak/>
        <w:t>supports included music</w:t>
      </w:r>
      <w:r w:rsidR="000164AD">
        <w:rPr>
          <w:rFonts w:ascii="Open Sans" w:hAnsi="Open Sans" w:cs="Open Sans"/>
        </w:rPr>
        <w:t xml:space="preserve"> and puzzles and community-based services like the local library.</w:t>
      </w:r>
    </w:p>
    <w:p w14:paraId="35AF4D89" w14:textId="6ACF5CF4" w:rsidR="000164AD" w:rsidRDefault="000164AD" w:rsidP="0036130C">
      <w:pPr>
        <w:pStyle w:val="NormalArial"/>
        <w:rPr>
          <w:rFonts w:ascii="Open Sans" w:hAnsi="Open Sans" w:cs="Open Sans"/>
        </w:rPr>
      </w:pPr>
      <w:r>
        <w:rPr>
          <w:rFonts w:ascii="Open Sans" w:hAnsi="Open Sans" w:cs="Open Sans"/>
        </w:rPr>
        <w:t xml:space="preserve">Consumers and consumer representatives described supports which promoted their emotional, spiritual and psychological well-being. Staff </w:t>
      </w:r>
      <w:r w:rsidR="00FA0661">
        <w:rPr>
          <w:rFonts w:ascii="Open Sans" w:hAnsi="Open Sans" w:cs="Open Sans"/>
        </w:rPr>
        <w:t xml:space="preserve">described </w:t>
      </w:r>
      <w:r w:rsidR="009F4BD9">
        <w:rPr>
          <w:rFonts w:ascii="Open Sans" w:hAnsi="Open Sans" w:cs="Open Sans"/>
        </w:rPr>
        <w:t>providing ongoing support for</w:t>
      </w:r>
      <w:r w:rsidR="00FA0661">
        <w:rPr>
          <w:rFonts w:ascii="Open Sans" w:hAnsi="Open Sans" w:cs="Open Sans"/>
        </w:rPr>
        <w:t xml:space="preserve"> consumers when entering the service, </w:t>
      </w:r>
      <w:r w:rsidR="00AC0E8D">
        <w:rPr>
          <w:rFonts w:ascii="Open Sans" w:hAnsi="Open Sans" w:cs="Open Sans"/>
        </w:rPr>
        <w:t xml:space="preserve">during </w:t>
      </w:r>
      <w:r w:rsidR="00FA0661">
        <w:rPr>
          <w:rFonts w:ascii="Open Sans" w:hAnsi="Open Sans" w:cs="Open Sans"/>
        </w:rPr>
        <w:t xml:space="preserve">end of life, </w:t>
      </w:r>
      <w:r w:rsidR="00AC0E8D">
        <w:rPr>
          <w:rFonts w:ascii="Open Sans" w:hAnsi="Open Sans" w:cs="Open Sans"/>
        </w:rPr>
        <w:t xml:space="preserve">and for </w:t>
      </w:r>
      <w:r w:rsidR="00FA0661">
        <w:rPr>
          <w:rFonts w:ascii="Open Sans" w:hAnsi="Open Sans" w:cs="Open Sans"/>
        </w:rPr>
        <w:t>bereavement and trauma.</w:t>
      </w:r>
      <w:r w:rsidR="009F4BD9">
        <w:rPr>
          <w:rFonts w:ascii="Open Sans" w:hAnsi="Open Sans" w:cs="Open Sans"/>
        </w:rPr>
        <w:t xml:space="preserve"> Volunteers contributed additional supports for consumers with cognitive decline and volunteer pastors provided non-denominational religious activities and wellness and welfare checks when required. Care and service documentation recorded individual consumer emotional supports provided and strategies implemented.</w:t>
      </w:r>
    </w:p>
    <w:p w14:paraId="1AED2DFC" w14:textId="4E3200AA" w:rsidR="009F4BD9" w:rsidRPr="001E694D" w:rsidRDefault="00115A40" w:rsidP="0036130C">
      <w:pPr>
        <w:pStyle w:val="NormalArial"/>
        <w:rPr>
          <w:rFonts w:ascii="Open Sans" w:hAnsi="Open Sans" w:cs="Open Sans"/>
        </w:rPr>
      </w:pPr>
      <w:r>
        <w:rPr>
          <w:rFonts w:ascii="Open Sans" w:hAnsi="Open Sans" w:cs="Open Sans"/>
        </w:rPr>
        <w:t xml:space="preserve">Consumers and consumer representatives confirmed their community participation, ongoing social and personal relationships and </w:t>
      </w:r>
      <w:r w:rsidR="005B4960">
        <w:rPr>
          <w:rFonts w:ascii="Open Sans" w:hAnsi="Open Sans" w:cs="Open Sans"/>
        </w:rPr>
        <w:t>support provided</w:t>
      </w:r>
      <w:r>
        <w:rPr>
          <w:rFonts w:ascii="Open Sans" w:hAnsi="Open Sans" w:cs="Open Sans"/>
        </w:rPr>
        <w:t xml:space="preserve"> to do things that interest them. </w:t>
      </w:r>
      <w:r w:rsidR="005B4960">
        <w:rPr>
          <w:rFonts w:ascii="Open Sans" w:hAnsi="Open Sans" w:cs="Open Sans"/>
        </w:rPr>
        <w:t>Bus outings, craft groups, language groups, lunch outings and overnight stays were provided for consumers and families and visitors were actively welcomed</w:t>
      </w:r>
      <w:r w:rsidR="00C61705">
        <w:rPr>
          <w:rFonts w:ascii="Open Sans" w:hAnsi="Open Sans" w:cs="Open Sans"/>
        </w:rPr>
        <w:t xml:space="preserve"> to the service</w:t>
      </w:r>
      <w:r w:rsidR="005B4960">
        <w:rPr>
          <w:rFonts w:ascii="Open Sans" w:hAnsi="Open Sans" w:cs="Open Sans"/>
        </w:rPr>
        <w:t xml:space="preserve">. </w:t>
      </w:r>
      <w:r>
        <w:rPr>
          <w:rFonts w:ascii="Open Sans" w:hAnsi="Open Sans" w:cs="Open Sans"/>
        </w:rPr>
        <w:t xml:space="preserve">Volunteers provided </w:t>
      </w:r>
      <w:r w:rsidR="005B4960">
        <w:rPr>
          <w:rFonts w:ascii="Open Sans" w:hAnsi="Open Sans" w:cs="Open Sans"/>
        </w:rPr>
        <w:t xml:space="preserve">individual consumer support which included cultural community engagements </w:t>
      </w:r>
      <w:r>
        <w:rPr>
          <w:rFonts w:ascii="Open Sans" w:hAnsi="Open Sans" w:cs="Open Sans"/>
        </w:rPr>
        <w:t xml:space="preserve">and community groups </w:t>
      </w:r>
      <w:r w:rsidR="005B4960">
        <w:rPr>
          <w:rFonts w:ascii="Open Sans" w:hAnsi="Open Sans" w:cs="Open Sans"/>
        </w:rPr>
        <w:t xml:space="preserve">supported projects like a spring fair. </w:t>
      </w:r>
    </w:p>
    <w:p w14:paraId="2F3F92C2" w14:textId="0E63CA5D" w:rsidR="004F06AB" w:rsidRDefault="005B4960" w:rsidP="0036130C">
      <w:pPr>
        <w:pStyle w:val="NormalArial"/>
        <w:rPr>
          <w:rFonts w:ascii="Open Sans" w:hAnsi="Open Sans" w:cs="Open Sans"/>
        </w:rPr>
      </w:pPr>
      <w:r>
        <w:rPr>
          <w:rFonts w:ascii="Open Sans" w:hAnsi="Open Sans" w:cs="Open Sans"/>
        </w:rPr>
        <w:t xml:space="preserve">Consumers were supported to engage with community organisations that shared their care responsibilities. </w:t>
      </w:r>
      <w:r w:rsidR="004F06AB">
        <w:rPr>
          <w:rFonts w:ascii="Open Sans" w:hAnsi="Open Sans" w:cs="Open Sans"/>
        </w:rPr>
        <w:t xml:space="preserve">Staff discussed regular communication with organisations like Dementia Support Australia and were responsive to feedback provided </w:t>
      </w:r>
      <w:r w:rsidR="00DA397B">
        <w:rPr>
          <w:rFonts w:ascii="Open Sans" w:hAnsi="Open Sans" w:cs="Open Sans"/>
        </w:rPr>
        <w:t>by</w:t>
      </w:r>
      <w:r w:rsidR="004F06AB">
        <w:rPr>
          <w:rFonts w:ascii="Open Sans" w:hAnsi="Open Sans" w:cs="Open Sans"/>
        </w:rPr>
        <w:t xml:space="preserve"> community groups </w:t>
      </w:r>
      <w:r w:rsidR="00DA397B">
        <w:rPr>
          <w:rFonts w:ascii="Open Sans" w:hAnsi="Open Sans" w:cs="Open Sans"/>
        </w:rPr>
        <w:t>when</w:t>
      </w:r>
      <w:r w:rsidR="004F06AB">
        <w:rPr>
          <w:rFonts w:ascii="Open Sans" w:hAnsi="Open Sans" w:cs="Open Sans"/>
        </w:rPr>
        <w:t xml:space="preserve"> consumer needs and preferences changed. </w:t>
      </w:r>
      <w:r w:rsidR="00FB3686">
        <w:rPr>
          <w:rFonts w:ascii="Open Sans" w:hAnsi="Open Sans" w:cs="Open Sans"/>
        </w:rPr>
        <w:t xml:space="preserve">Care and service documentation evidenced individual consumer needs and preferences relevant to shared community organisations like the national disability insurance scheme. </w:t>
      </w:r>
    </w:p>
    <w:p w14:paraId="2551F2A8" w14:textId="6E2EA8AB" w:rsidR="004F06AB" w:rsidRDefault="004F06AB" w:rsidP="0036130C">
      <w:pPr>
        <w:pStyle w:val="NormalArial"/>
        <w:rPr>
          <w:rFonts w:ascii="Open Sans" w:hAnsi="Open Sans" w:cs="Open Sans"/>
        </w:rPr>
      </w:pPr>
      <w:r>
        <w:rPr>
          <w:rFonts w:ascii="Open Sans" w:hAnsi="Open Sans" w:cs="Open Sans"/>
        </w:rPr>
        <w:t>Consumer</w:t>
      </w:r>
      <w:r w:rsidR="0027064D">
        <w:rPr>
          <w:rFonts w:ascii="Open Sans" w:hAnsi="Open Sans" w:cs="Open Sans"/>
        </w:rPr>
        <w:t>s</w:t>
      </w:r>
      <w:r>
        <w:rPr>
          <w:rFonts w:ascii="Open Sans" w:hAnsi="Open Sans" w:cs="Open Sans"/>
        </w:rPr>
        <w:t xml:space="preserve"> and consumer representatives confirmed engagement with other organisations and providers of other care and services. Staff discussed lifestyle services like hairdressing, spiritual support and social supports from volunteer groups which supported consumer well-being. Other specialist services which contributed to consumer health and well-being included  Vision Australia, communication assistive technology organisations and community mental health organisations.</w:t>
      </w:r>
    </w:p>
    <w:p w14:paraId="4C230588" w14:textId="7F74152B" w:rsidR="00386410" w:rsidRDefault="004F06AB" w:rsidP="0036130C">
      <w:pPr>
        <w:pStyle w:val="NormalArial"/>
        <w:rPr>
          <w:rFonts w:ascii="Open Sans" w:hAnsi="Open Sans" w:cs="Open Sans"/>
        </w:rPr>
      </w:pPr>
      <w:r>
        <w:rPr>
          <w:rFonts w:ascii="Open Sans" w:hAnsi="Open Sans" w:cs="Open Sans"/>
        </w:rPr>
        <w:t>Consumers and consumer representatives</w:t>
      </w:r>
      <w:r w:rsidR="00386410">
        <w:rPr>
          <w:rFonts w:ascii="Open Sans" w:hAnsi="Open Sans" w:cs="Open Sans"/>
        </w:rPr>
        <w:t xml:space="preserve"> provided mixed feedback about </w:t>
      </w:r>
      <w:r w:rsidR="0027064D">
        <w:rPr>
          <w:rFonts w:ascii="Open Sans" w:hAnsi="Open Sans" w:cs="Open Sans"/>
        </w:rPr>
        <w:t>meal</w:t>
      </w:r>
      <w:r w:rsidR="00386410">
        <w:rPr>
          <w:rFonts w:ascii="Open Sans" w:hAnsi="Open Sans" w:cs="Open Sans"/>
        </w:rPr>
        <w:t xml:space="preserve"> quality, quantity and variety. Consumers were engaged in menu development, which considered consumer feedback, dietary needs and preferences. Staff were familiar with individual consumer dietary needs and preferences and established processes which served meals and drinks in accordance with consumer dietary </w:t>
      </w:r>
      <w:r w:rsidR="0027064D">
        <w:rPr>
          <w:rFonts w:ascii="Open Sans" w:hAnsi="Open Sans" w:cs="Open Sans"/>
        </w:rPr>
        <w:t>requirements</w:t>
      </w:r>
      <w:r w:rsidR="00386410">
        <w:rPr>
          <w:rFonts w:ascii="Open Sans" w:hAnsi="Open Sans" w:cs="Open Sans"/>
        </w:rPr>
        <w:t xml:space="preserve">. Continuous improvement measures were evidenced and consumer feedback was sought through annual surveys and consumer meetings. </w:t>
      </w:r>
    </w:p>
    <w:p w14:paraId="399C530C" w14:textId="566B98AD" w:rsidR="0027064D" w:rsidRDefault="00F2236B" w:rsidP="0036130C">
      <w:pPr>
        <w:pStyle w:val="NormalArial"/>
        <w:rPr>
          <w:rFonts w:ascii="Open Sans" w:hAnsi="Open Sans" w:cs="Open Sans"/>
        </w:rPr>
      </w:pPr>
      <w:r>
        <w:rPr>
          <w:rFonts w:ascii="Open Sans" w:hAnsi="Open Sans" w:cs="Open Sans"/>
        </w:rPr>
        <w:t xml:space="preserve">Consumers and </w:t>
      </w:r>
      <w:r w:rsidR="0027064D">
        <w:rPr>
          <w:rFonts w:ascii="Open Sans" w:hAnsi="Open Sans" w:cs="Open Sans"/>
        </w:rPr>
        <w:t xml:space="preserve">consumer </w:t>
      </w:r>
      <w:r>
        <w:rPr>
          <w:rFonts w:ascii="Open Sans" w:hAnsi="Open Sans" w:cs="Open Sans"/>
        </w:rPr>
        <w:t xml:space="preserve">representatives </w:t>
      </w:r>
      <w:r w:rsidR="002116C2">
        <w:rPr>
          <w:rFonts w:ascii="Open Sans" w:hAnsi="Open Sans" w:cs="Open Sans"/>
        </w:rPr>
        <w:t xml:space="preserve">noted </w:t>
      </w:r>
      <w:r>
        <w:rPr>
          <w:rFonts w:ascii="Open Sans" w:hAnsi="Open Sans" w:cs="Open Sans"/>
        </w:rPr>
        <w:t>equipment was safe and suitable for their needs and were comfortable with</w:t>
      </w:r>
      <w:r w:rsidR="002116C2">
        <w:rPr>
          <w:rFonts w:ascii="Open Sans" w:hAnsi="Open Sans" w:cs="Open Sans"/>
        </w:rPr>
        <w:t xml:space="preserve"> repair and replacement </w:t>
      </w:r>
      <w:r w:rsidR="002116C2">
        <w:rPr>
          <w:rFonts w:ascii="Open Sans" w:hAnsi="Open Sans" w:cs="Open Sans"/>
        </w:rPr>
        <w:lastRenderedPageBreak/>
        <w:t xml:space="preserve">processes. Suitable equipment included mobility aids, shower chairs and manual handling equipment, with individual personal slings provided. </w:t>
      </w:r>
      <w:r w:rsidR="00DA397B">
        <w:rPr>
          <w:rFonts w:ascii="Open Sans" w:hAnsi="Open Sans" w:cs="Open Sans"/>
        </w:rPr>
        <w:t xml:space="preserve">Effective maintenance processes were demonstrated, which included appropriate testing and calibration, regular deep cleaning and daily minor cleans undertaken by staff. </w:t>
      </w:r>
      <w:r w:rsidR="00A20750">
        <w:rPr>
          <w:rFonts w:ascii="Open Sans" w:hAnsi="Open Sans" w:cs="Open Sans"/>
        </w:rPr>
        <w:t>R</w:t>
      </w:r>
      <w:r w:rsidR="00DA397B">
        <w:rPr>
          <w:rFonts w:ascii="Open Sans" w:hAnsi="Open Sans" w:cs="Open Sans"/>
        </w:rPr>
        <w:t>epairs were completed</w:t>
      </w:r>
      <w:r w:rsidR="00A20750">
        <w:rPr>
          <w:rFonts w:ascii="Open Sans" w:hAnsi="Open Sans" w:cs="Open Sans"/>
        </w:rPr>
        <w:t xml:space="preserve"> promptly and external </w:t>
      </w:r>
      <w:r w:rsidR="0027064D">
        <w:rPr>
          <w:rFonts w:ascii="Open Sans" w:hAnsi="Open Sans" w:cs="Open Sans"/>
        </w:rPr>
        <w:t xml:space="preserve">repair </w:t>
      </w:r>
      <w:r w:rsidR="00A20750">
        <w:rPr>
          <w:rFonts w:ascii="Open Sans" w:hAnsi="Open Sans" w:cs="Open Sans"/>
        </w:rPr>
        <w:t>providers were engaged when required.</w:t>
      </w:r>
    </w:p>
    <w:p w14:paraId="106F5569" w14:textId="57502B5C" w:rsidR="00834B4A" w:rsidRPr="001E694D" w:rsidRDefault="00F2236B" w:rsidP="0036130C">
      <w:pPr>
        <w:pStyle w:val="NormalArial"/>
        <w:rPr>
          <w:rFonts w:ascii="Open Sans" w:hAnsi="Open Sans" w:cs="Open Sans"/>
        </w:rPr>
      </w:pPr>
      <w:r w:rsidRPr="001E694D">
        <w:rPr>
          <w:rFonts w:ascii="Open Sans" w:hAnsi="Open Sans" w:cs="Open Sans"/>
        </w:rPr>
        <w:br w:type="page"/>
      </w:r>
    </w:p>
    <w:p w14:paraId="1A2C683A" w14:textId="77777777" w:rsidR="00834B4A" w:rsidRPr="001E694D" w:rsidRDefault="00EC708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5E614E" w14:paraId="6DFAB693" w14:textId="77777777" w:rsidTr="005E61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4A72CB2" w14:textId="77777777" w:rsidR="00834B4A" w:rsidRPr="001E694D" w:rsidRDefault="00EC708A"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0C6A8847" w14:textId="77777777" w:rsidR="00834B4A" w:rsidRPr="001E694D" w:rsidRDefault="00834B4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E614E" w14:paraId="2BCA7602" w14:textId="77777777" w:rsidTr="005E61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3B1ABD" w14:textId="77777777" w:rsidR="00834B4A" w:rsidRPr="001E694D" w:rsidRDefault="00EC708A"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647DAFE1" w14:textId="77777777" w:rsidR="00834B4A" w:rsidRPr="001E694D" w:rsidRDefault="00EC708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service environment is welcoming and easy to understand and optimises each consumer’s sense of </w:t>
            </w:r>
            <w:r w:rsidRPr="001E694D">
              <w:rPr>
                <w:rFonts w:ascii="Open Sans" w:hAnsi="Open Sans" w:cs="Open Sans"/>
              </w:rPr>
              <w:t>belonging, independence, interaction and function.</w:t>
            </w:r>
          </w:p>
        </w:tc>
        <w:tc>
          <w:tcPr>
            <w:tcW w:w="1977" w:type="dxa"/>
            <w:shd w:val="clear" w:color="auto" w:fill="auto"/>
          </w:tcPr>
          <w:p w14:paraId="44D1482B" w14:textId="77777777" w:rsidR="00834B4A" w:rsidRPr="001E694D" w:rsidRDefault="00EC708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84200874"/>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E614E" w14:paraId="4D7A93F7" w14:textId="77777777" w:rsidTr="005E61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1E0325" w14:textId="77777777" w:rsidR="00834B4A" w:rsidRPr="001E694D" w:rsidRDefault="00EC708A"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476B62CE" w14:textId="77777777" w:rsidR="00834B4A" w:rsidRPr="001E694D" w:rsidRDefault="00EC708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7DBA53CC" w14:textId="77777777" w:rsidR="00834B4A" w:rsidRPr="001E694D" w:rsidRDefault="00EC708A"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702DA694" w14:textId="77777777" w:rsidR="00834B4A" w:rsidRPr="001E694D" w:rsidRDefault="00EC708A"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225C6425" w14:textId="77777777" w:rsidR="00834B4A" w:rsidRPr="001E694D" w:rsidRDefault="00EC708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12555014"/>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E614E" w14:paraId="6A317496" w14:textId="77777777" w:rsidTr="005E61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8B513B" w14:textId="77777777" w:rsidR="00834B4A" w:rsidRPr="001E694D" w:rsidRDefault="00EC708A"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65B830DA" w14:textId="77777777" w:rsidR="00834B4A" w:rsidRPr="001E694D" w:rsidRDefault="00EC708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6637151A" w14:textId="77777777" w:rsidR="00834B4A" w:rsidRPr="001E694D" w:rsidRDefault="00EC708A"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816517"/>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06529F26" w14:textId="77777777" w:rsidR="00834B4A" w:rsidRPr="003E162B" w:rsidRDefault="00EC708A" w:rsidP="002B0C90">
      <w:pPr>
        <w:pStyle w:val="Heading20"/>
        <w:rPr>
          <w:rFonts w:ascii="Open Sans" w:hAnsi="Open Sans" w:cs="Open Sans"/>
          <w:color w:val="781E77"/>
        </w:rPr>
      </w:pPr>
      <w:r w:rsidRPr="003E162B">
        <w:rPr>
          <w:rFonts w:ascii="Open Sans" w:hAnsi="Open Sans" w:cs="Open Sans"/>
          <w:color w:val="781E77"/>
        </w:rPr>
        <w:t>Findings</w:t>
      </w:r>
    </w:p>
    <w:p w14:paraId="3EA0BCA5" w14:textId="02252839" w:rsidR="00DF624A" w:rsidRDefault="00DF624A" w:rsidP="00DF624A">
      <w:pPr>
        <w:pStyle w:val="NormalArial"/>
        <w:rPr>
          <w:rFonts w:ascii="Open Sans" w:hAnsi="Open Sans" w:cs="Open Sans"/>
        </w:rPr>
      </w:pPr>
      <w:r>
        <w:rPr>
          <w:rFonts w:ascii="Open Sans" w:hAnsi="Open Sans" w:cs="Open Sans"/>
        </w:rPr>
        <w:t>This Quality Standard is Compliant as 3 of 3 Requirements have been assessed as Compliant.</w:t>
      </w:r>
    </w:p>
    <w:p w14:paraId="2C2376BF" w14:textId="7DAEDEBF" w:rsidR="00537FCB" w:rsidRDefault="00516DE7" w:rsidP="0036130C">
      <w:pPr>
        <w:pStyle w:val="NormalArial"/>
        <w:rPr>
          <w:rFonts w:ascii="Open Sans" w:hAnsi="Open Sans" w:cs="Open Sans"/>
        </w:rPr>
      </w:pPr>
      <w:r>
        <w:rPr>
          <w:rFonts w:ascii="Open Sans" w:hAnsi="Open Sans" w:cs="Open Sans"/>
        </w:rPr>
        <w:t xml:space="preserve">Consumers and consumer representatives felt comfortable and ‘at home’ in the service environment and consumer rooms were personalised with consumer belongings. Indoor and outdoor areas were </w:t>
      </w:r>
      <w:r w:rsidR="00391BD0">
        <w:rPr>
          <w:rFonts w:ascii="Open Sans" w:hAnsi="Open Sans" w:cs="Open Sans"/>
        </w:rPr>
        <w:t>used</w:t>
      </w:r>
      <w:r>
        <w:rPr>
          <w:rFonts w:ascii="Open Sans" w:hAnsi="Open Sans" w:cs="Open Sans"/>
        </w:rPr>
        <w:t xml:space="preserve"> by consumers and visitors for socialising and small home appliances were available in some consumer rooms for additional independence and a sense of belonging. Easy navigation for consumers and visitors was evidenced </w:t>
      </w:r>
      <w:r w:rsidR="00391BD0">
        <w:rPr>
          <w:rFonts w:ascii="Open Sans" w:hAnsi="Open Sans" w:cs="Open Sans"/>
        </w:rPr>
        <w:t>through</w:t>
      </w:r>
      <w:r>
        <w:rPr>
          <w:rFonts w:ascii="Open Sans" w:hAnsi="Open Sans" w:cs="Open Sans"/>
        </w:rPr>
        <w:t xml:space="preserve"> decorated and individualised </w:t>
      </w:r>
      <w:r w:rsidR="00537FCB">
        <w:rPr>
          <w:rFonts w:ascii="Open Sans" w:hAnsi="Open Sans" w:cs="Open Sans"/>
        </w:rPr>
        <w:t>signage.</w:t>
      </w:r>
    </w:p>
    <w:p w14:paraId="2AB02390" w14:textId="73DB6924" w:rsidR="00834B4A" w:rsidRDefault="00537FCB" w:rsidP="0036130C">
      <w:pPr>
        <w:pStyle w:val="NormalArial"/>
        <w:rPr>
          <w:rFonts w:ascii="Open Sans" w:hAnsi="Open Sans" w:cs="Open Sans"/>
        </w:rPr>
      </w:pPr>
      <w:r>
        <w:rPr>
          <w:rFonts w:ascii="Open Sans" w:hAnsi="Open Sans" w:cs="Open Sans"/>
        </w:rPr>
        <w:t>Consumers and consumer representatives said the service was safe, clean and well maintained and confirmed they move</w:t>
      </w:r>
      <w:r w:rsidR="00391BD0">
        <w:rPr>
          <w:rFonts w:ascii="Open Sans" w:hAnsi="Open Sans" w:cs="Open Sans"/>
        </w:rPr>
        <w:t>d</w:t>
      </w:r>
      <w:r>
        <w:rPr>
          <w:rFonts w:ascii="Open Sans" w:hAnsi="Open Sans" w:cs="Open Sans"/>
        </w:rPr>
        <w:t xml:space="preserve"> freely both indoors and outdoors.</w:t>
      </w:r>
      <w:r w:rsidR="002115A1">
        <w:rPr>
          <w:rFonts w:ascii="Open Sans" w:hAnsi="Open Sans" w:cs="Open Sans"/>
        </w:rPr>
        <w:t xml:space="preserve"> Management and staff discussed cleaning and maintenance systems which ensured a safe and clean environment was maintained, </w:t>
      </w:r>
      <w:r w:rsidR="00391BD0">
        <w:rPr>
          <w:rFonts w:ascii="Open Sans" w:hAnsi="Open Sans" w:cs="Open Sans"/>
        </w:rPr>
        <w:t>and</w:t>
      </w:r>
      <w:r w:rsidR="002115A1">
        <w:rPr>
          <w:rFonts w:ascii="Open Sans" w:hAnsi="Open Sans" w:cs="Open Sans"/>
        </w:rPr>
        <w:t xml:space="preserve"> consumer rooms receiv</w:t>
      </w:r>
      <w:r w:rsidR="00391BD0">
        <w:rPr>
          <w:rFonts w:ascii="Open Sans" w:hAnsi="Open Sans" w:cs="Open Sans"/>
        </w:rPr>
        <w:t>ed</w:t>
      </w:r>
      <w:r w:rsidR="002115A1">
        <w:rPr>
          <w:rFonts w:ascii="Open Sans" w:hAnsi="Open Sans" w:cs="Open Sans"/>
        </w:rPr>
        <w:t xml:space="preserve"> a detailed weekly clean. </w:t>
      </w:r>
      <w:r w:rsidR="002F3C60">
        <w:rPr>
          <w:rFonts w:ascii="Open Sans" w:hAnsi="Open Sans" w:cs="Open Sans"/>
        </w:rPr>
        <w:t>Consumers were observed to a</w:t>
      </w:r>
      <w:r w:rsidR="002115A1">
        <w:rPr>
          <w:rFonts w:ascii="Open Sans" w:hAnsi="Open Sans" w:cs="Open Sans"/>
        </w:rPr>
        <w:t xml:space="preserve">ccess external gardens and courtyards </w:t>
      </w:r>
      <w:r w:rsidR="002F3C60">
        <w:rPr>
          <w:rFonts w:ascii="Open Sans" w:hAnsi="Open Sans" w:cs="Open Sans"/>
        </w:rPr>
        <w:t xml:space="preserve">unhindered and </w:t>
      </w:r>
      <w:r w:rsidR="00391BD0">
        <w:rPr>
          <w:rFonts w:ascii="Open Sans" w:hAnsi="Open Sans" w:cs="Open Sans"/>
        </w:rPr>
        <w:t xml:space="preserve">they </w:t>
      </w:r>
      <w:r w:rsidR="002F3C60">
        <w:rPr>
          <w:rFonts w:ascii="Open Sans" w:hAnsi="Open Sans" w:cs="Open Sans"/>
        </w:rPr>
        <w:t xml:space="preserve">moved freely within the service. </w:t>
      </w:r>
    </w:p>
    <w:p w14:paraId="4F6F7A4A" w14:textId="7BA6B3BC" w:rsidR="002F3C60" w:rsidRPr="001E694D" w:rsidRDefault="002F3C60" w:rsidP="0036130C">
      <w:pPr>
        <w:pStyle w:val="NormalArial"/>
        <w:rPr>
          <w:rFonts w:ascii="Open Sans" w:hAnsi="Open Sans" w:cs="Open Sans"/>
        </w:rPr>
      </w:pPr>
      <w:r>
        <w:rPr>
          <w:rFonts w:ascii="Open Sans" w:hAnsi="Open Sans" w:cs="Open Sans"/>
        </w:rPr>
        <w:t xml:space="preserve">Consumers and consumer representatives were satisfied with furniture, fittings and equipment and were observed using mobility aids and clean and comfortable furniture in lounge, dining and outdoor areas. </w:t>
      </w:r>
      <w:r w:rsidR="000F66BD">
        <w:rPr>
          <w:rFonts w:ascii="Open Sans" w:hAnsi="Open Sans" w:cs="Open Sans"/>
        </w:rPr>
        <w:t xml:space="preserve">Effective furniture, fittings and equipment maintenance systems were demonstrated and staff described </w:t>
      </w:r>
      <w:r>
        <w:rPr>
          <w:rFonts w:ascii="Open Sans" w:hAnsi="Open Sans" w:cs="Open Sans"/>
        </w:rPr>
        <w:t>additional cleaning and maintenance programs for soft furnishings, carpets, curtains and privacy blinds.</w:t>
      </w:r>
    </w:p>
    <w:p w14:paraId="42510BFA" w14:textId="77777777" w:rsidR="00834B4A" w:rsidRPr="001E694D" w:rsidRDefault="00EC708A" w:rsidP="0036130C">
      <w:pPr>
        <w:pStyle w:val="NormalArial"/>
        <w:rPr>
          <w:rFonts w:ascii="Open Sans" w:hAnsi="Open Sans" w:cs="Open Sans"/>
        </w:rPr>
      </w:pPr>
      <w:r w:rsidRPr="001E694D">
        <w:rPr>
          <w:rFonts w:ascii="Open Sans" w:hAnsi="Open Sans" w:cs="Open Sans"/>
        </w:rPr>
        <w:br w:type="page"/>
      </w:r>
    </w:p>
    <w:p w14:paraId="3A45464B" w14:textId="77777777" w:rsidR="00834B4A" w:rsidRPr="001E694D" w:rsidRDefault="00EC708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5E614E" w14:paraId="17CBA88F" w14:textId="77777777" w:rsidTr="005E61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EA6883C" w14:textId="77777777" w:rsidR="00834B4A" w:rsidRPr="001E694D" w:rsidRDefault="00EC708A"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25C5293C" w14:textId="77777777" w:rsidR="00834B4A" w:rsidRPr="001E694D" w:rsidRDefault="00834B4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E614E" w14:paraId="44104DC0" w14:textId="77777777" w:rsidTr="005E61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0E2D8B" w14:textId="77777777" w:rsidR="00834B4A" w:rsidRPr="001E694D" w:rsidRDefault="00EC708A"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69F62528" w14:textId="77777777" w:rsidR="00834B4A" w:rsidRPr="001E694D" w:rsidRDefault="00EC708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22FC4C85" w14:textId="77777777" w:rsidR="00834B4A" w:rsidRPr="001E694D" w:rsidRDefault="00EC708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79858773"/>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E614E" w14:paraId="6526A006" w14:textId="77777777" w:rsidTr="005E61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83AADF" w14:textId="77777777" w:rsidR="00834B4A" w:rsidRPr="001E694D" w:rsidRDefault="00EC708A"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163F0AFA" w14:textId="77777777" w:rsidR="00834B4A" w:rsidRPr="001E694D" w:rsidRDefault="00EC708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0B94C3C2" w14:textId="77777777" w:rsidR="00834B4A" w:rsidRPr="001E694D" w:rsidRDefault="00EC708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91775876"/>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E614E" w14:paraId="46431C08" w14:textId="77777777" w:rsidTr="005E61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D5E903" w14:textId="77777777" w:rsidR="00834B4A" w:rsidRPr="001E694D" w:rsidRDefault="00EC708A"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4A58E1F8" w14:textId="77777777" w:rsidR="00834B4A" w:rsidRPr="001E694D" w:rsidRDefault="00EC708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4EE1C4AE" w14:textId="77777777" w:rsidR="00834B4A" w:rsidRPr="001E694D" w:rsidRDefault="00EC708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20364736"/>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E614E" w14:paraId="23762797" w14:textId="77777777" w:rsidTr="005E614E">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972A10" w14:textId="77777777" w:rsidR="00834B4A" w:rsidRPr="001E694D" w:rsidRDefault="00EC708A"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1D356269" w14:textId="77777777" w:rsidR="00834B4A" w:rsidRPr="001E694D" w:rsidRDefault="00EC708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240D0B45" w14:textId="77777777" w:rsidR="00834B4A" w:rsidRPr="001E694D" w:rsidRDefault="00EC708A"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43855877"/>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06D99750" w14:textId="77777777" w:rsidR="00834B4A" w:rsidRPr="003E162B" w:rsidRDefault="00EC708A" w:rsidP="00D87E7C">
      <w:pPr>
        <w:pStyle w:val="Heading20"/>
        <w:rPr>
          <w:rFonts w:ascii="Open Sans" w:hAnsi="Open Sans" w:cs="Open Sans"/>
          <w:color w:val="781E77"/>
        </w:rPr>
      </w:pPr>
      <w:r w:rsidRPr="003E162B">
        <w:rPr>
          <w:rFonts w:ascii="Open Sans" w:hAnsi="Open Sans" w:cs="Open Sans"/>
          <w:color w:val="781E77"/>
        </w:rPr>
        <w:t>Findings</w:t>
      </w:r>
    </w:p>
    <w:p w14:paraId="6684D577" w14:textId="0A739FC9" w:rsidR="00DF624A" w:rsidRDefault="00DF624A" w:rsidP="00DF624A">
      <w:pPr>
        <w:pStyle w:val="NormalArial"/>
        <w:rPr>
          <w:rFonts w:ascii="Open Sans" w:hAnsi="Open Sans" w:cs="Open Sans"/>
        </w:rPr>
      </w:pPr>
      <w:r>
        <w:rPr>
          <w:rFonts w:ascii="Open Sans" w:hAnsi="Open Sans" w:cs="Open Sans"/>
        </w:rPr>
        <w:t>This Quality Standard is Compliant as 4 of 4 Requirements have been assessed as Compliant.</w:t>
      </w:r>
    </w:p>
    <w:p w14:paraId="3E096CD0" w14:textId="75AB850C" w:rsidR="00A47E2D" w:rsidRDefault="00A20750" w:rsidP="0036130C">
      <w:pPr>
        <w:pStyle w:val="NormalArial"/>
        <w:rPr>
          <w:rFonts w:ascii="Open Sans" w:hAnsi="Open Sans" w:cs="Open Sans"/>
        </w:rPr>
      </w:pPr>
      <w:r>
        <w:rPr>
          <w:rFonts w:ascii="Open Sans" w:hAnsi="Open Sans" w:cs="Open Sans"/>
        </w:rPr>
        <w:t xml:space="preserve">Consumers and consumer representatives were supported to make complaints and provide feedback and described </w:t>
      </w:r>
      <w:r w:rsidR="00391BD0">
        <w:rPr>
          <w:rFonts w:ascii="Open Sans" w:hAnsi="Open Sans" w:cs="Open Sans"/>
        </w:rPr>
        <w:t xml:space="preserve">that </w:t>
      </w:r>
      <w:r>
        <w:rPr>
          <w:rFonts w:ascii="Open Sans" w:hAnsi="Open Sans" w:cs="Open Sans"/>
        </w:rPr>
        <w:t xml:space="preserve">feedback </w:t>
      </w:r>
      <w:r w:rsidR="00A47E2D">
        <w:rPr>
          <w:rFonts w:ascii="Open Sans" w:hAnsi="Open Sans" w:cs="Open Sans"/>
        </w:rPr>
        <w:t xml:space="preserve">was </w:t>
      </w:r>
      <w:r>
        <w:rPr>
          <w:rFonts w:ascii="Open Sans" w:hAnsi="Open Sans" w:cs="Open Sans"/>
        </w:rPr>
        <w:t>provided verbally and directly to staff</w:t>
      </w:r>
      <w:r w:rsidR="00D73632">
        <w:rPr>
          <w:rFonts w:ascii="Open Sans" w:hAnsi="Open Sans" w:cs="Open Sans"/>
        </w:rPr>
        <w:t xml:space="preserve"> and management</w:t>
      </w:r>
      <w:r>
        <w:rPr>
          <w:rFonts w:ascii="Open Sans" w:hAnsi="Open Sans" w:cs="Open Sans"/>
        </w:rPr>
        <w:t xml:space="preserve">, and through survey participation. Staff and management </w:t>
      </w:r>
      <w:r w:rsidR="005D43B1">
        <w:rPr>
          <w:rFonts w:ascii="Open Sans" w:hAnsi="Open Sans" w:cs="Open Sans"/>
        </w:rPr>
        <w:t xml:space="preserve">discussed </w:t>
      </w:r>
      <w:r w:rsidR="00D73632">
        <w:rPr>
          <w:rFonts w:ascii="Open Sans" w:hAnsi="Open Sans" w:cs="Open Sans"/>
        </w:rPr>
        <w:t xml:space="preserve">provision of complaints and feedback information on entry, in monthly newsletters and at consumer meetings. </w:t>
      </w:r>
      <w:r w:rsidR="00A47E2D">
        <w:rPr>
          <w:rFonts w:ascii="Open Sans" w:hAnsi="Open Sans" w:cs="Open Sans"/>
        </w:rPr>
        <w:t xml:space="preserve">Feedback and complaints notices and brochures were displayed and </w:t>
      </w:r>
      <w:r w:rsidR="00D73632">
        <w:rPr>
          <w:rFonts w:ascii="Open Sans" w:hAnsi="Open Sans" w:cs="Open Sans"/>
        </w:rPr>
        <w:t>communications</w:t>
      </w:r>
      <w:r w:rsidR="00391BD0">
        <w:rPr>
          <w:rFonts w:ascii="Open Sans" w:hAnsi="Open Sans" w:cs="Open Sans"/>
        </w:rPr>
        <w:t xml:space="preserve"> </w:t>
      </w:r>
      <w:r w:rsidR="00D73632">
        <w:rPr>
          <w:rFonts w:ascii="Open Sans" w:hAnsi="Open Sans" w:cs="Open Sans"/>
        </w:rPr>
        <w:t>openly encourage</w:t>
      </w:r>
      <w:r w:rsidR="00391BD0">
        <w:rPr>
          <w:rFonts w:ascii="Open Sans" w:hAnsi="Open Sans" w:cs="Open Sans"/>
        </w:rPr>
        <w:t>d</w:t>
      </w:r>
      <w:r w:rsidR="00D73632">
        <w:rPr>
          <w:rFonts w:ascii="Open Sans" w:hAnsi="Open Sans" w:cs="Open Sans"/>
        </w:rPr>
        <w:t xml:space="preserve"> consumers and consumer representatives to provide feedback, complaints and compliments.</w:t>
      </w:r>
    </w:p>
    <w:p w14:paraId="7DC1C605" w14:textId="4DFE7A42" w:rsidR="00D73632" w:rsidRDefault="00D73632" w:rsidP="0036130C">
      <w:pPr>
        <w:pStyle w:val="NormalArial"/>
        <w:rPr>
          <w:rFonts w:ascii="Open Sans" w:hAnsi="Open Sans" w:cs="Open Sans"/>
        </w:rPr>
      </w:pPr>
      <w:r>
        <w:rPr>
          <w:rFonts w:ascii="Open Sans" w:hAnsi="Open Sans" w:cs="Open Sans"/>
        </w:rPr>
        <w:t xml:space="preserve">Consumers and consumer representatives were familiar with advocacy and language services and other avenues for raising and resolving complaints. Staff and care and service documentation confirmed translation services were used when required and referrals to advocacy services were demonstrated. Management </w:t>
      </w:r>
      <w:r w:rsidR="000610DE">
        <w:rPr>
          <w:rFonts w:ascii="Open Sans" w:hAnsi="Open Sans" w:cs="Open Sans"/>
        </w:rPr>
        <w:t>discussed communication methods used for raising awareness and attendance of the Seniors Rights Service for consumer information sessions.</w:t>
      </w:r>
    </w:p>
    <w:p w14:paraId="769BA83D" w14:textId="684D0C62" w:rsidR="000610DE" w:rsidRDefault="000610DE" w:rsidP="0036130C">
      <w:pPr>
        <w:pStyle w:val="NormalArial"/>
        <w:rPr>
          <w:rFonts w:ascii="Open Sans" w:hAnsi="Open Sans" w:cs="Open Sans"/>
        </w:rPr>
      </w:pPr>
      <w:r>
        <w:rPr>
          <w:rFonts w:ascii="Open Sans" w:hAnsi="Open Sans" w:cs="Open Sans"/>
        </w:rPr>
        <w:t xml:space="preserve">Consumers and consumer representatives stated management were responsive to all matters raised. Management oversight ensured appropriate action was taken and complaints were managed using open disclosure. </w:t>
      </w:r>
      <w:r w:rsidR="00DB6A6B">
        <w:rPr>
          <w:rFonts w:ascii="Open Sans" w:hAnsi="Open Sans" w:cs="Open Sans"/>
        </w:rPr>
        <w:t xml:space="preserve">Appropriate actions were demonstrated and included staff apologies, updated care plans and </w:t>
      </w:r>
      <w:r w:rsidR="009A7245">
        <w:rPr>
          <w:rFonts w:ascii="Open Sans" w:hAnsi="Open Sans" w:cs="Open Sans"/>
        </w:rPr>
        <w:t xml:space="preserve">consumer meeting </w:t>
      </w:r>
      <w:r w:rsidR="00535044">
        <w:rPr>
          <w:rFonts w:ascii="Open Sans" w:hAnsi="Open Sans" w:cs="Open Sans"/>
        </w:rPr>
        <w:t>discussion</w:t>
      </w:r>
      <w:r w:rsidR="009A7245">
        <w:rPr>
          <w:rFonts w:ascii="Open Sans" w:hAnsi="Open Sans" w:cs="Open Sans"/>
        </w:rPr>
        <w:t>s</w:t>
      </w:r>
      <w:r>
        <w:rPr>
          <w:rFonts w:ascii="Open Sans" w:hAnsi="Open Sans" w:cs="Open Sans"/>
        </w:rPr>
        <w:t>.</w:t>
      </w:r>
    </w:p>
    <w:p w14:paraId="6AB81A84" w14:textId="77777777" w:rsidR="00391BD0" w:rsidRDefault="000610DE" w:rsidP="0036130C">
      <w:pPr>
        <w:pStyle w:val="NormalArial"/>
        <w:rPr>
          <w:rFonts w:ascii="Open Sans" w:hAnsi="Open Sans" w:cs="Open Sans"/>
        </w:rPr>
      </w:pPr>
      <w:r>
        <w:rPr>
          <w:rFonts w:ascii="Open Sans" w:hAnsi="Open Sans" w:cs="Open Sans"/>
        </w:rPr>
        <w:t>Consumer</w:t>
      </w:r>
      <w:r w:rsidR="00391BD0">
        <w:rPr>
          <w:rFonts w:ascii="Open Sans" w:hAnsi="Open Sans" w:cs="Open Sans"/>
        </w:rPr>
        <w:t>s</w:t>
      </w:r>
      <w:r>
        <w:rPr>
          <w:rFonts w:ascii="Open Sans" w:hAnsi="Open Sans" w:cs="Open Sans"/>
        </w:rPr>
        <w:t xml:space="preserve"> and consumer representatives </w:t>
      </w:r>
      <w:r w:rsidR="00DB6A6B">
        <w:rPr>
          <w:rFonts w:ascii="Open Sans" w:hAnsi="Open Sans" w:cs="Open Sans"/>
        </w:rPr>
        <w:t xml:space="preserve">confirmed </w:t>
      </w:r>
      <w:r w:rsidR="00391BD0">
        <w:rPr>
          <w:rFonts w:ascii="Open Sans" w:hAnsi="Open Sans" w:cs="Open Sans"/>
        </w:rPr>
        <w:t xml:space="preserve">their </w:t>
      </w:r>
      <w:r w:rsidR="00DB6A6B">
        <w:rPr>
          <w:rFonts w:ascii="Open Sans" w:hAnsi="Open Sans" w:cs="Open Sans"/>
        </w:rPr>
        <w:t>complaints and feedback</w:t>
      </w:r>
      <w:r w:rsidR="009A7245">
        <w:rPr>
          <w:rFonts w:ascii="Open Sans" w:hAnsi="Open Sans" w:cs="Open Sans"/>
        </w:rPr>
        <w:t xml:space="preserve"> </w:t>
      </w:r>
      <w:r w:rsidR="00DB6A6B">
        <w:rPr>
          <w:rFonts w:ascii="Open Sans" w:hAnsi="Open Sans" w:cs="Open Sans"/>
        </w:rPr>
        <w:t xml:space="preserve">improved the quality of care and services delivery. </w:t>
      </w:r>
      <w:r w:rsidR="009A7245">
        <w:rPr>
          <w:rFonts w:ascii="Open Sans" w:hAnsi="Open Sans" w:cs="Open Sans"/>
        </w:rPr>
        <w:t xml:space="preserve">Management </w:t>
      </w:r>
      <w:r w:rsidR="009A7245">
        <w:rPr>
          <w:rFonts w:ascii="Open Sans" w:hAnsi="Open Sans" w:cs="Open Sans"/>
        </w:rPr>
        <w:lastRenderedPageBreak/>
        <w:t>confirmed complaints and feedback are incorporated into the plan for continuous improvement, which showed improvements to meal quality and consumer dining experiences</w:t>
      </w:r>
      <w:r w:rsidR="00391BD0">
        <w:rPr>
          <w:rFonts w:ascii="Open Sans" w:hAnsi="Open Sans" w:cs="Open Sans"/>
        </w:rPr>
        <w:t xml:space="preserve"> after consumer complaints were lodged.</w:t>
      </w:r>
    </w:p>
    <w:p w14:paraId="4B0AA4A0" w14:textId="47AA48CF" w:rsidR="00834B4A" w:rsidRPr="001E694D" w:rsidRDefault="000610DE" w:rsidP="0036130C">
      <w:pPr>
        <w:pStyle w:val="NormalArial"/>
        <w:rPr>
          <w:rFonts w:ascii="Open Sans" w:hAnsi="Open Sans" w:cs="Open Sans"/>
        </w:rPr>
      </w:pPr>
      <w:r w:rsidRPr="001E694D">
        <w:rPr>
          <w:rFonts w:ascii="Open Sans" w:hAnsi="Open Sans" w:cs="Open Sans"/>
        </w:rPr>
        <w:br w:type="page"/>
      </w:r>
    </w:p>
    <w:p w14:paraId="725A6125" w14:textId="77777777" w:rsidR="00834B4A" w:rsidRPr="001E694D" w:rsidRDefault="00EC708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5E614E" w14:paraId="4BA198D8" w14:textId="77777777" w:rsidTr="005E61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04DAC2D" w14:textId="77777777" w:rsidR="00834B4A" w:rsidRPr="001E694D" w:rsidRDefault="00EC708A"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0ED2E4D6" w14:textId="77777777" w:rsidR="00834B4A" w:rsidRPr="001E694D" w:rsidRDefault="00834B4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E614E" w14:paraId="45C3B892" w14:textId="77777777" w:rsidTr="005E61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716BAA" w14:textId="77777777" w:rsidR="00834B4A" w:rsidRPr="001E694D" w:rsidRDefault="00EC708A"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473C2064" w14:textId="77777777" w:rsidR="00834B4A" w:rsidRPr="001E694D" w:rsidRDefault="00EC708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68B368AE" w14:textId="77777777" w:rsidR="00834B4A" w:rsidRPr="001E694D" w:rsidRDefault="00EC708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03670900"/>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E614E" w14:paraId="6A9AEF27" w14:textId="77777777" w:rsidTr="005E61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8C9F52" w14:textId="77777777" w:rsidR="00834B4A" w:rsidRPr="001E694D" w:rsidRDefault="00EC708A"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2DC8BDF2" w14:textId="77777777" w:rsidR="00834B4A" w:rsidRPr="001E694D" w:rsidRDefault="00EC708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Workforce </w:t>
            </w:r>
            <w:r w:rsidRPr="001E694D">
              <w:rPr>
                <w:rFonts w:ascii="Open Sans" w:hAnsi="Open Sans" w:cs="Open Sans"/>
              </w:rPr>
              <w:t>interactions with consumers are kind, caring and respectful of each consumer’s identity, culture and diversity.</w:t>
            </w:r>
          </w:p>
        </w:tc>
        <w:tc>
          <w:tcPr>
            <w:tcW w:w="1977" w:type="dxa"/>
            <w:shd w:val="clear" w:color="auto" w:fill="auto"/>
          </w:tcPr>
          <w:p w14:paraId="092BA664" w14:textId="77777777" w:rsidR="00834B4A" w:rsidRPr="001E694D" w:rsidRDefault="00EC708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15393106"/>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E614E" w14:paraId="1D0A2230" w14:textId="77777777" w:rsidTr="005E61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D5A2CA" w14:textId="77777777" w:rsidR="00834B4A" w:rsidRPr="001E694D" w:rsidRDefault="00EC708A"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22D30C08" w14:textId="77777777" w:rsidR="00834B4A" w:rsidRPr="001E694D" w:rsidRDefault="00EC708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158150EC" w14:textId="77777777" w:rsidR="00834B4A" w:rsidRPr="001E694D" w:rsidRDefault="00EC708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46596709"/>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E614E" w14:paraId="10E11595" w14:textId="77777777" w:rsidTr="005E61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CE449C" w14:textId="77777777" w:rsidR="00834B4A" w:rsidRPr="001E694D" w:rsidRDefault="00EC708A"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0C2ADEDB" w14:textId="77777777" w:rsidR="00834B4A" w:rsidRPr="001E694D" w:rsidRDefault="00EC708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63B4244A" w14:textId="77777777" w:rsidR="00834B4A" w:rsidRPr="001E694D" w:rsidRDefault="00EC708A"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56327153"/>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E614E" w14:paraId="0FECE2C3" w14:textId="77777777" w:rsidTr="005E61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05C1C8" w14:textId="77777777" w:rsidR="00834B4A" w:rsidRPr="001E694D" w:rsidRDefault="00EC708A"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45E7E887" w14:textId="77777777" w:rsidR="00834B4A" w:rsidRPr="001E694D" w:rsidRDefault="00EC708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Regular assessment, monitoring and review of the </w:t>
            </w:r>
            <w:r w:rsidRPr="001E694D">
              <w:rPr>
                <w:rFonts w:ascii="Open Sans" w:hAnsi="Open Sans" w:cs="Open Sans"/>
              </w:rPr>
              <w:t>performance of each member of the workforce is undertaken.</w:t>
            </w:r>
          </w:p>
        </w:tc>
        <w:tc>
          <w:tcPr>
            <w:tcW w:w="1977" w:type="dxa"/>
            <w:shd w:val="clear" w:color="auto" w:fill="auto"/>
          </w:tcPr>
          <w:p w14:paraId="6CD058D5" w14:textId="77777777" w:rsidR="00834B4A" w:rsidRPr="001E694D" w:rsidRDefault="00EC708A"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89650658"/>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0DC3FE3A" w14:textId="77777777" w:rsidR="00834B4A" w:rsidRPr="003E162B" w:rsidRDefault="00EC708A" w:rsidP="002B0C90">
      <w:pPr>
        <w:pStyle w:val="Heading20"/>
        <w:rPr>
          <w:rFonts w:ascii="Open Sans" w:hAnsi="Open Sans" w:cs="Open Sans"/>
          <w:color w:val="781E77"/>
        </w:rPr>
      </w:pPr>
      <w:r w:rsidRPr="003E162B">
        <w:rPr>
          <w:rFonts w:ascii="Open Sans" w:hAnsi="Open Sans" w:cs="Open Sans"/>
          <w:color w:val="781E77"/>
        </w:rPr>
        <w:t>Findings</w:t>
      </w:r>
    </w:p>
    <w:p w14:paraId="10C588B0" w14:textId="3AB99849" w:rsidR="00DF624A" w:rsidRDefault="00DF624A" w:rsidP="00DF624A">
      <w:pPr>
        <w:pStyle w:val="NormalArial"/>
        <w:rPr>
          <w:rFonts w:ascii="Open Sans" w:hAnsi="Open Sans" w:cs="Open Sans"/>
        </w:rPr>
      </w:pPr>
      <w:r>
        <w:rPr>
          <w:rFonts w:ascii="Open Sans" w:hAnsi="Open Sans" w:cs="Open Sans"/>
        </w:rPr>
        <w:t>This Quality Standard is Compliant as 5 of 5 Requirements have been assessed as Compliant.</w:t>
      </w:r>
    </w:p>
    <w:p w14:paraId="6109564A" w14:textId="708198E7" w:rsidR="00C1098E" w:rsidRDefault="00412EF6" w:rsidP="0036130C">
      <w:pPr>
        <w:pStyle w:val="NormalArial"/>
        <w:rPr>
          <w:rFonts w:ascii="Open Sans" w:hAnsi="Open Sans" w:cs="Open Sans"/>
        </w:rPr>
      </w:pPr>
      <w:r>
        <w:rPr>
          <w:rFonts w:ascii="Open Sans" w:hAnsi="Open Sans" w:cs="Open Sans"/>
        </w:rPr>
        <w:t xml:space="preserve">Consumers and consumer representatives indicated staff were responsive to their care needs and enough staff </w:t>
      </w:r>
      <w:r w:rsidR="00DF624A">
        <w:rPr>
          <w:rFonts w:ascii="Open Sans" w:hAnsi="Open Sans" w:cs="Open Sans"/>
        </w:rPr>
        <w:t xml:space="preserve">were available </w:t>
      </w:r>
      <w:r>
        <w:rPr>
          <w:rFonts w:ascii="Open Sans" w:hAnsi="Open Sans" w:cs="Open Sans"/>
        </w:rPr>
        <w:t xml:space="preserve">to meet their needs and preferences. </w:t>
      </w:r>
      <w:r w:rsidR="00C1098E">
        <w:rPr>
          <w:rFonts w:ascii="Open Sans" w:hAnsi="Open Sans" w:cs="Open Sans"/>
        </w:rPr>
        <w:t>Rosters were developed at organisation level and reviewed by management to ensure appropriate staff ratios, skill</w:t>
      </w:r>
      <w:r w:rsidR="00DF624A">
        <w:rPr>
          <w:rFonts w:ascii="Open Sans" w:hAnsi="Open Sans" w:cs="Open Sans"/>
        </w:rPr>
        <w:t>s</w:t>
      </w:r>
      <w:r w:rsidR="00C1098E">
        <w:rPr>
          <w:rFonts w:ascii="Open Sans" w:hAnsi="Open Sans" w:cs="Open Sans"/>
        </w:rPr>
        <w:t xml:space="preserve"> mix and appropriate care minute attendance. Management described engagement of staff from within the organisation for planned and unplanned leave and staff familiar with the organisation</w:t>
      </w:r>
      <w:r w:rsidR="00391BD0">
        <w:rPr>
          <w:rFonts w:ascii="Open Sans" w:hAnsi="Open Sans" w:cs="Open Sans"/>
        </w:rPr>
        <w:t xml:space="preserve">, </w:t>
      </w:r>
      <w:r w:rsidR="00C1098E">
        <w:rPr>
          <w:rFonts w:ascii="Open Sans" w:hAnsi="Open Sans" w:cs="Open Sans"/>
        </w:rPr>
        <w:t>service</w:t>
      </w:r>
      <w:r w:rsidR="00391BD0">
        <w:rPr>
          <w:rFonts w:ascii="Open Sans" w:hAnsi="Open Sans" w:cs="Open Sans"/>
        </w:rPr>
        <w:t xml:space="preserve"> and consumers</w:t>
      </w:r>
      <w:r w:rsidR="00C1098E">
        <w:rPr>
          <w:rFonts w:ascii="Open Sans" w:hAnsi="Open Sans" w:cs="Open Sans"/>
        </w:rPr>
        <w:t xml:space="preserve"> where possible. </w:t>
      </w:r>
    </w:p>
    <w:p w14:paraId="0CCF08B9" w14:textId="0EC0538B" w:rsidR="00C1098E" w:rsidRDefault="00C1098E" w:rsidP="0036130C">
      <w:pPr>
        <w:pStyle w:val="NormalArial"/>
        <w:rPr>
          <w:rFonts w:ascii="Open Sans" w:hAnsi="Open Sans" w:cs="Open Sans"/>
        </w:rPr>
      </w:pPr>
      <w:r>
        <w:rPr>
          <w:rFonts w:ascii="Open Sans" w:hAnsi="Open Sans" w:cs="Open Sans"/>
        </w:rPr>
        <w:t xml:space="preserve">Consumers and consumer representatives </w:t>
      </w:r>
      <w:r w:rsidR="002C1423">
        <w:rPr>
          <w:rFonts w:ascii="Open Sans" w:hAnsi="Open Sans" w:cs="Open Sans"/>
        </w:rPr>
        <w:t xml:space="preserve">stated </w:t>
      </w:r>
      <w:r w:rsidR="00DC7815">
        <w:rPr>
          <w:rFonts w:ascii="Open Sans" w:hAnsi="Open Sans" w:cs="Open Sans"/>
        </w:rPr>
        <w:t>staff</w:t>
      </w:r>
      <w:r w:rsidR="002C1423">
        <w:rPr>
          <w:rFonts w:ascii="Open Sans" w:hAnsi="Open Sans" w:cs="Open Sans"/>
        </w:rPr>
        <w:t xml:space="preserve"> were kind, caring and respectful</w:t>
      </w:r>
      <w:r w:rsidR="00DC7815">
        <w:rPr>
          <w:rFonts w:ascii="Open Sans" w:hAnsi="Open Sans" w:cs="Open Sans"/>
        </w:rPr>
        <w:t>. Management confirmed prospective staff were interviewed to ensure applicants were the ‘right fit’ for consumers and the service. Documented policies and procedures guided staff practice</w:t>
      </w:r>
      <w:r w:rsidR="00391BD0">
        <w:rPr>
          <w:rFonts w:ascii="Open Sans" w:hAnsi="Open Sans" w:cs="Open Sans"/>
        </w:rPr>
        <w:t xml:space="preserve"> which ensured </w:t>
      </w:r>
      <w:r w:rsidR="002424E0">
        <w:rPr>
          <w:rFonts w:ascii="Open Sans" w:hAnsi="Open Sans" w:cs="Open Sans"/>
        </w:rPr>
        <w:t>care and services w</w:t>
      </w:r>
      <w:r w:rsidR="00391BD0">
        <w:rPr>
          <w:rFonts w:ascii="Open Sans" w:hAnsi="Open Sans" w:cs="Open Sans"/>
        </w:rPr>
        <w:t>ere</w:t>
      </w:r>
      <w:r w:rsidR="00DC7815">
        <w:rPr>
          <w:rFonts w:ascii="Open Sans" w:hAnsi="Open Sans" w:cs="Open Sans"/>
        </w:rPr>
        <w:t xml:space="preserve"> person-centred, caring and respectful. </w:t>
      </w:r>
    </w:p>
    <w:p w14:paraId="557CEF6C" w14:textId="6E7AF8B4" w:rsidR="002424E0" w:rsidRDefault="002424E0" w:rsidP="0036130C">
      <w:pPr>
        <w:pStyle w:val="NormalArial"/>
        <w:rPr>
          <w:rFonts w:ascii="Open Sans" w:hAnsi="Open Sans" w:cs="Open Sans"/>
        </w:rPr>
      </w:pPr>
      <w:r>
        <w:rPr>
          <w:rFonts w:ascii="Open Sans" w:hAnsi="Open Sans" w:cs="Open Sans"/>
        </w:rPr>
        <w:t>Consumers and consumer representatives were confident staff were able to perform their roles. Staff felt supported by management to improve their skills and knowledge</w:t>
      </w:r>
      <w:r w:rsidR="00391BD0">
        <w:rPr>
          <w:rFonts w:ascii="Open Sans" w:hAnsi="Open Sans" w:cs="Open Sans"/>
        </w:rPr>
        <w:t xml:space="preserve">. Staff </w:t>
      </w:r>
      <w:r>
        <w:rPr>
          <w:rFonts w:ascii="Open Sans" w:hAnsi="Open Sans" w:cs="Open Sans"/>
        </w:rPr>
        <w:t xml:space="preserve">demonstrated appropriate training provision and accessed information which enabled them to deliver safe and appropriate care and </w:t>
      </w:r>
      <w:r>
        <w:rPr>
          <w:rFonts w:ascii="Open Sans" w:hAnsi="Open Sans" w:cs="Open Sans"/>
        </w:rPr>
        <w:lastRenderedPageBreak/>
        <w:t>services. Staff competencies were effectively monitored and staff practices observed to ensure appropriate role performance. Management described recruitment, induction and orientation processes, and position descriptions which detailed responsibilities, qualifications and skills required by staff.</w:t>
      </w:r>
    </w:p>
    <w:p w14:paraId="61255F6B" w14:textId="0D8570DD" w:rsidR="0063365A" w:rsidRDefault="002424E0" w:rsidP="0036130C">
      <w:pPr>
        <w:pStyle w:val="NormalArial"/>
        <w:rPr>
          <w:rFonts w:ascii="Open Sans" w:hAnsi="Open Sans" w:cs="Open Sans"/>
        </w:rPr>
      </w:pPr>
      <w:r>
        <w:rPr>
          <w:rFonts w:ascii="Open Sans" w:hAnsi="Open Sans" w:cs="Open Sans"/>
        </w:rPr>
        <w:t>Consumers and consumer representatives</w:t>
      </w:r>
      <w:r w:rsidR="0081469F">
        <w:rPr>
          <w:rFonts w:ascii="Open Sans" w:hAnsi="Open Sans" w:cs="Open Sans"/>
        </w:rPr>
        <w:t xml:space="preserve"> were satisfied with care and services provision and indicated staff were capable. Staff were satisfied with education received and were confident</w:t>
      </w:r>
      <w:r w:rsidR="0063365A">
        <w:rPr>
          <w:rFonts w:ascii="Open Sans" w:hAnsi="Open Sans" w:cs="Open Sans"/>
        </w:rPr>
        <w:t xml:space="preserve"> they </w:t>
      </w:r>
      <w:r w:rsidR="00391BD0">
        <w:rPr>
          <w:rFonts w:ascii="Open Sans" w:hAnsi="Open Sans" w:cs="Open Sans"/>
        </w:rPr>
        <w:t>held</w:t>
      </w:r>
      <w:r w:rsidR="0063365A">
        <w:rPr>
          <w:rFonts w:ascii="Open Sans" w:hAnsi="Open Sans" w:cs="Open Sans"/>
        </w:rPr>
        <w:t xml:space="preserve"> the necessary skills to deliver safe and effective consumer care and services. Education was provided through toolbox talks, formal written information, informal education, online sessions and face to face</w:t>
      </w:r>
      <w:r w:rsidR="00391BD0">
        <w:rPr>
          <w:rFonts w:ascii="Open Sans" w:hAnsi="Open Sans" w:cs="Open Sans"/>
        </w:rPr>
        <w:t xml:space="preserve"> training</w:t>
      </w:r>
      <w:r w:rsidR="0063365A">
        <w:rPr>
          <w:rFonts w:ascii="Open Sans" w:hAnsi="Open Sans" w:cs="Open Sans"/>
        </w:rPr>
        <w:t>. Monthly training calendars covered topics like antimicrobial stewardship, catheterisation, clinical deterioration, wound care, heel pressure injury prevention and dementia.</w:t>
      </w:r>
    </w:p>
    <w:p w14:paraId="2321A348" w14:textId="5E0C8F7B" w:rsidR="00834B4A" w:rsidRPr="001E694D" w:rsidRDefault="0063365A" w:rsidP="0036130C">
      <w:pPr>
        <w:pStyle w:val="NormalArial"/>
        <w:rPr>
          <w:rFonts w:ascii="Open Sans" w:hAnsi="Open Sans" w:cs="Open Sans"/>
        </w:rPr>
      </w:pPr>
      <w:r>
        <w:rPr>
          <w:rFonts w:ascii="Open Sans" w:hAnsi="Open Sans" w:cs="Open Sans"/>
        </w:rPr>
        <w:t>Formal staff performance reviews were undertaken annually</w:t>
      </w:r>
      <w:r w:rsidR="00CB55E7">
        <w:rPr>
          <w:rFonts w:ascii="Open Sans" w:hAnsi="Open Sans" w:cs="Open Sans"/>
        </w:rPr>
        <w:t>. Continuous monitoring of staff practice</w:t>
      </w:r>
      <w:r w:rsidR="00391BD0">
        <w:rPr>
          <w:rFonts w:ascii="Open Sans" w:hAnsi="Open Sans" w:cs="Open Sans"/>
        </w:rPr>
        <w:t>s</w:t>
      </w:r>
      <w:r w:rsidR="00CB55E7">
        <w:rPr>
          <w:rFonts w:ascii="Open Sans" w:hAnsi="Open Sans" w:cs="Open Sans"/>
        </w:rPr>
        <w:t xml:space="preserve"> ensured opportunities for improvement were identified and training </w:t>
      </w:r>
      <w:r w:rsidR="00345608">
        <w:rPr>
          <w:rFonts w:ascii="Open Sans" w:hAnsi="Open Sans" w:cs="Open Sans"/>
        </w:rPr>
        <w:t xml:space="preserve">was </w:t>
      </w:r>
      <w:r w:rsidR="00CB55E7">
        <w:rPr>
          <w:rFonts w:ascii="Open Sans" w:hAnsi="Open Sans" w:cs="Open Sans"/>
        </w:rPr>
        <w:t xml:space="preserve">provided </w:t>
      </w:r>
      <w:r w:rsidR="00345608">
        <w:rPr>
          <w:rFonts w:ascii="Open Sans" w:hAnsi="Open Sans" w:cs="Open Sans"/>
        </w:rPr>
        <w:t>when</w:t>
      </w:r>
      <w:r w:rsidR="00CB55E7">
        <w:rPr>
          <w:rFonts w:ascii="Open Sans" w:hAnsi="Open Sans" w:cs="Open Sans"/>
        </w:rPr>
        <w:t xml:space="preserve"> </w:t>
      </w:r>
      <w:r w:rsidR="00345608">
        <w:rPr>
          <w:rFonts w:ascii="Open Sans" w:hAnsi="Open Sans" w:cs="Open Sans"/>
        </w:rPr>
        <w:t>deficiencies were identified. The performance management process ensured staff were familiar with organisational expectations and code of conduct breaches were investigated and actioned.</w:t>
      </w:r>
      <w:r w:rsidR="00EC708A" w:rsidRPr="001E694D">
        <w:rPr>
          <w:rFonts w:ascii="Open Sans" w:hAnsi="Open Sans" w:cs="Open Sans"/>
        </w:rPr>
        <w:br w:type="page"/>
      </w:r>
    </w:p>
    <w:p w14:paraId="5C81CD48" w14:textId="77777777" w:rsidR="00834B4A" w:rsidRPr="001E694D" w:rsidRDefault="00EC708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5E614E" w14:paraId="306D65A0" w14:textId="77777777" w:rsidTr="005E61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AAD31F9" w14:textId="77777777" w:rsidR="00834B4A" w:rsidRPr="001E694D" w:rsidRDefault="00EC708A"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61631018" w14:textId="77777777" w:rsidR="00834B4A" w:rsidRPr="001E694D" w:rsidRDefault="00834B4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E614E" w14:paraId="3EBBC701" w14:textId="77777777" w:rsidTr="005E614E">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FE07D18" w14:textId="77777777" w:rsidR="00834B4A" w:rsidRPr="001E694D" w:rsidRDefault="00EC708A"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122BF6FC" w14:textId="309D6D46" w:rsidR="00834B4A" w:rsidRPr="001E694D" w:rsidRDefault="00EC708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Consumers are engaged in the </w:t>
            </w:r>
            <w:r w:rsidRPr="001E694D">
              <w:rPr>
                <w:rFonts w:ascii="Open Sans" w:hAnsi="Open Sans" w:cs="Open Sans"/>
              </w:rPr>
              <w:t>development, delivery and evaluation of care and services and are supported in that engagement.</w:t>
            </w:r>
          </w:p>
        </w:tc>
        <w:tc>
          <w:tcPr>
            <w:tcW w:w="1847" w:type="dxa"/>
            <w:shd w:val="clear" w:color="auto" w:fill="auto"/>
          </w:tcPr>
          <w:p w14:paraId="3BAEDF5D" w14:textId="77777777" w:rsidR="00834B4A" w:rsidRPr="001E694D" w:rsidRDefault="00EC708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32050585"/>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E614E" w14:paraId="59DBA4A6" w14:textId="77777777" w:rsidTr="005E61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4CE517F" w14:textId="77777777" w:rsidR="00834B4A" w:rsidRPr="001E694D" w:rsidRDefault="00EC708A"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3A1950B3" w14:textId="77777777" w:rsidR="00834B4A" w:rsidRPr="001E694D" w:rsidRDefault="00EC708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The organisation’s governing body promotes a culture of safe, inclusive and quality care and services and is </w:t>
            </w:r>
            <w:r w:rsidRPr="001E694D">
              <w:rPr>
                <w:rFonts w:ascii="Open Sans" w:hAnsi="Open Sans" w:cs="Open Sans"/>
              </w:rPr>
              <w:t>accountable for their delivery.</w:t>
            </w:r>
          </w:p>
        </w:tc>
        <w:tc>
          <w:tcPr>
            <w:tcW w:w="1847" w:type="dxa"/>
            <w:shd w:val="clear" w:color="auto" w:fill="auto"/>
          </w:tcPr>
          <w:p w14:paraId="7839BB84" w14:textId="77777777" w:rsidR="00834B4A" w:rsidRPr="001E694D" w:rsidRDefault="00EC708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43632162"/>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E614E" w14:paraId="4BD181BA" w14:textId="77777777" w:rsidTr="005E614E">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A484B25" w14:textId="77777777" w:rsidR="00834B4A" w:rsidRPr="001E694D" w:rsidRDefault="00EC708A"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2277B84A" w14:textId="77777777" w:rsidR="00834B4A" w:rsidRPr="001E694D" w:rsidRDefault="00EC708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65E5AD4C" w14:textId="77777777" w:rsidR="00834B4A" w:rsidRPr="001E694D" w:rsidRDefault="00EC708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37362237" w14:textId="77777777" w:rsidR="00834B4A" w:rsidRPr="001E694D" w:rsidRDefault="00EC708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32CB5725" w14:textId="77777777" w:rsidR="00834B4A" w:rsidRPr="001E694D" w:rsidRDefault="00EC708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3DDB0500" w14:textId="77777777" w:rsidR="00834B4A" w:rsidRPr="001E694D" w:rsidRDefault="00EC708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w:t>
            </w:r>
            <w:r w:rsidRPr="001E694D">
              <w:rPr>
                <w:rFonts w:ascii="Open Sans" w:hAnsi="Open Sans" w:cs="Open Sans"/>
              </w:rPr>
              <w:t>assignment of clear responsibilities and accountabilities;</w:t>
            </w:r>
          </w:p>
          <w:p w14:paraId="165BB3AF" w14:textId="77777777" w:rsidR="00834B4A" w:rsidRPr="001E694D" w:rsidRDefault="00EC708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5708FC84" w14:textId="77777777" w:rsidR="00834B4A" w:rsidRPr="001E694D" w:rsidRDefault="00EC708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0ECC39C9" w14:textId="77777777" w:rsidR="00834B4A" w:rsidRPr="001E694D" w:rsidRDefault="00EC708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79688771"/>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E614E" w14:paraId="728A8FE1" w14:textId="77777777" w:rsidTr="005E61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F6A8EC4" w14:textId="77777777" w:rsidR="00834B4A" w:rsidRPr="001E694D" w:rsidRDefault="00EC708A"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75F3D901" w14:textId="77777777" w:rsidR="00834B4A" w:rsidRPr="001E694D" w:rsidRDefault="00EC708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26D8F978" w14:textId="77777777" w:rsidR="00834B4A" w:rsidRPr="001E694D" w:rsidRDefault="00EC708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managing high </w:t>
            </w:r>
            <w:r w:rsidRPr="001E694D">
              <w:rPr>
                <w:rFonts w:ascii="Open Sans" w:hAnsi="Open Sans" w:cs="Open Sans"/>
              </w:rPr>
              <w:t>impact or high prevalence risks associated with the care of consumers;</w:t>
            </w:r>
          </w:p>
          <w:p w14:paraId="6CE73F0B" w14:textId="77777777" w:rsidR="00834B4A" w:rsidRPr="001E694D" w:rsidRDefault="00EC708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7E6A69A6" w14:textId="77777777" w:rsidR="00834B4A" w:rsidRPr="001E694D" w:rsidRDefault="00EC708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536411CB" w14:textId="77777777" w:rsidR="00834B4A" w:rsidRPr="001E694D" w:rsidRDefault="00EC708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410B88C4" w14:textId="77777777" w:rsidR="00834B4A" w:rsidRPr="001E694D" w:rsidRDefault="00EC708A"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01141025"/>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E614E" w14:paraId="72E25BD2" w14:textId="77777777" w:rsidTr="005E614E">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8BEB249" w14:textId="77777777" w:rsidR="00834B4A" w:rsidRPr="001E694D" w:rsidRDefault="00EC708A"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56CA649F" w14:textId="77777777" w:rsidR="00834B4A" w:rsidRPr="001E694D" w:rsidRDefault="00EC708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2D831A41" w14:textId="77777777" w:rsidR="00834B4A" w:rsidRPr="001E694D" w:rsidRDefault="00EC708A"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1992F812" w14:textId="77777777" w:rsidR="00834B4A" w:rsidRPr="001E694D" w:rsidRDefault="00EC708A"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364396D1" w14:textId="77777777" w:rsidR="00834B4A" w:rsidRPr="001E694D" w:rsidRDefault="00EC708A"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59FDA651" w14:textId="77777777" w:rsidR="00834B4A" w:rsidRPr="001E694D" w:rsidRDefault="00EC708A"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93010386"/>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70E984CB" w14:textId="77777777" w:rsidR="00834B4A" w:rsidRPr="007A2323" w:rsidRDefault="00EC708A" w:rsidP="007A2323">
      <w:pPr>
        <w:pStyle w:val="NormalArial"/>
        <w:rPr>
          <w:rFonts w:ascii="Open Sans" w:hAnsi="Open Sans" w:cs="Open Sans"/>
          <w:b/>
          <w:bCs/>
          <w:color w:val="781E77"/>
        </w:rPr>
      </w:pPr>
      <w:r w:rsidRPr="007A2323">
        <w:rPr>
          <w:rFonts w:ascii="Open Sans" w:hAnsi="Open Sans" w:cs="Open Sans"/>
          <w:b/>
          <w:bCs/>
          <w:color w:val="781E77"/>
        </w:rPr>
        <w:t>Findings</w:t>
      </w:r>
    </w:p>
    <w:p w14:paraId="7D13EE93" w14:textId="6ACC05AC" w:rsidR="00DF624A" w:rsidRDefault="00DF624A" w:rsidP="00DF624A">
      <w:pPr>
        <w:pStyle w:val="NormalArial"/>
        <w:rPr>
          <w:rFonts w:ascii="Open Sans" w:hAnsi="Open Sans" w:cs="Open Sans"/>
        </w:rPr>
      </w:pPr>
      <w:r>
        <w:rPr>
          <w:rFonts w:ascii="Open Sans" w:hAnsi="Open Sans" w:cs="Open Sans"/>
        </w:rPr>
        <w:lastRenderedPageBreak/>
        <w:t>This Quality Standard is Compliant as 5 of 5 Requirements have been assessed as Compliant.</w:t>
      </w:r>
    </w:p>
    <w:p w14:paraId="4998432D" w14:textId="7D545F26" w:rsidR="00834B4A" w:rsidRDefault="00E0423A" w:rsidP="0036130C">
      <w:pPr>
        <w:pStyle w:val="NormalArial"/>
        <w:rPr>
          <w:rFonts w:ascii="Open Sans" w:hAnsi="Open Sans" w:cs="Open Sans"/>
          <w:color w:val="auto"/>
        </w:rPr>
      </w:pPr>
      <w:r>
        <w:rPr>
          <w:rFonts w:ascii="Open Sans" w:hAnsi="Open Sans" w:cs="Open Sans"/>
          <w:color w:val="auto"/>
        </w:rPr>
        <w:t>Consumers and consumer representatives stated the service was well run and were comfortable providing comments, suggestions and complaints about care and services delivery. Management described consumer consultation processes for undertaking building improvements, with consumer involvement in flooring style</w:t>
      </w:r>
      <w:r w:rsidR="00DF624A">
        <w:rPr>
          <w:rFonts w:ascii="Open Sans" w:hAnsi="Open Sans" w:cs="Open Sans"/>
          <w:color w:val="auto"/>
        </w:rPr>
        <w:t xml:space="preserve"> and </w:t>
      </w:r>
      <w:r>
        <w:rPr>
          <w:rFonts w:ascii="Open Sans" w:hAnsi="Open Sans" w:cs="Open Sans"/>
          <w:color w:val="auto"/>
        </w:rPr>
        <w:t xml:space="preserve">selection for corridors and common building areas. Consumer consultation was evidenced for enhancements to the dining room and </w:t>
      </w:r>
      <w:r w:rsidR="00DF624A">
        <w:rPr>
          <w:rFonts w:ascii="Open Sans" w:hAnsi="Open Sans" w:cs="Open Sans"/>
          <w:color w:val="auto"/>
        </w:rPr>
        <w:t xml:space="preserve">dining </w:t>
      </w:r>
      <w:r>
        <w:rPr>
          <w:rFonts w:ascii="Open Sans" w:hAnsi="Open Sans" w:cs="Open Sans"/>
          <w:color w:val="auto"/>
        </w:rPr>
        <w:t>experience, physiotherapy wellness clinic timeframes, shopping and luncheon destinations, ironing services and improvements to outdoor areas and gardens.</w:t>
      </w:r>
    </w:p>
    <w:p w14:paraId="66CD4D21" w14:textId="35C097A5" w:rsidR="00E0423A" w:rsidRDefault="00273B4E" w:rsidP="0036130C">
      <w:pPr>
        <w:pStyle w:val="NormalArial"/>
        <w:rPr>
          <w:rFonts w:ascii="Open Sans" w:hAnsi="Open Sans" w:cs="Open Sans"/>
          <w:color w:val="auto"/>
        </w:rPr>
      </w:pPr>
      <w:r>
        <w:rPr>
          <w:rFonts w:ascii="Open Sans" w:hAnsi="Open Sans" w:cs="Open Sans"/>
          <w:color w:val="auto"/>
        </w:rPr>
        <w:t xml:space="preserve">Consumer safety and staff empowerment were promoted through induction processes introduced </w:t>
      </w:r>
      <w:r w:rsidR="00DF624A">
        <w:rPr>
          <w:rFonts w:ascii="Open Sans" w:hAnsi="Open Sans" w:cs="Open Sans"/>
          <w:color w:val="auto"/>
        </w:rPr>
        <w:t>by board members through online orientation modules</w:t>
      </w:r>
      <w:r>
        <w:rPr>
          <w:rFonts w:ascii="Open Sans" w:hAnsi="Open Sans" w:cs="Open Sans"/>
          <w:color w:val="auto"/>
        </w:rPr>
        <w:t>. Organisational policies outlined leadership structures and roles and responsibilities of the board, governance committees, service management and quality management processes. Board members maintain</w:t>
      </w:r>
      <w:r w:rsidR="00DF624A">
        <w:rPr>
          <w:rFonts w:ascii="Open Sans" w:hAnsi="Open Sans" w:cs="Open Sans"/>
          <w:color w:val="auto"/>
        </w:rPr>
        <w:t>ed</w:t>
      </w:r>
      <w:r>
        <w:rPr>
          <w:rFonts w:ascii="Open Sans" w:hAnsi="Open Sans" w:cs="Open Sans"/>
          <w:color w:val="auto"/>
        </w:rPr>
        <w:t xml:space="preserve"> oversight and accountability through service visits and approval of policies and procedures, and through regular </w:t>
      </w:r>
      <w:r w:rsidR="00DF624A">
        <w:rPr>
          <w:rFonts w:ascii="Open Sans" w:hAnsi="Open Sans" w:cs="Open Sans"/>
          <w:color w:val="auto"/>
        </w:rPr>
        <w:t xml:space="preserve">monitoring of reports </w:t>
      </w:r>
      <w:r>
        <w:rPr>
          <w:rFonts w:ascii="Open Sans" w:hAnsi="Open Sans" w:cs="Open Sans"/>
          <w:color w:val="auto"/>
        </w:rPr>
        <w:t>of key performance indicators, clinical data, incidents, high-impact and high-prevalence risks, quality indicators, audit and survey results and continuous improvement.</w:t>
      </w:r>
    </w:p>
    <w:p w14:paraId="022EB82A" w14:textId="03FDB8A2" w:rsidR="00273B4E" w:rsidRDefault="00273B4E" w:rsidP="0036130C">
      <w:pPr>
        <w:pStyle w:val="NormalArial"/>
        <w:rPr>
          <w:rFonts w:ascii="Open Sans" w:hAnsi="Open Sans" w:cs="Open Sans"/>
          <w:color w:val="auto"/>
        </w:rPr>
      </w:pPr>
      <w:r>
        <w:rPr>
          <w:rFonts w:ascii="Open Sans" w:hAnsi="Open Sans" w:cs="Open Sans"/>
          <w:color w:val="auto"/>
        </w:rPr>
        <w:t xml:space="preserve">Information management systems were effective and included policies and procedures, electronic clinical documentation systems, electronic care alerts, consumer care files, messaging systems and emailed communications, and education and training programs. Continuous improvement plans were informed by </w:t>
      </w:r>
      <w:r w:rsidR="00DF624A">
        <w:rPr>
          <w:rFonts w:ascii="Open Sans" w:hAnsi="Open Sans" w:cs="Open Sans"/>
          <w:color w:val="auto"/>
        </w:rPr>
        <w:t xml:space="preserve">consumer </w:t>
      </w:r>
      <w:r>
        <w:rPr>
          <w:rFonts w:ascii="Open Sans" w:hAnsi="Open Sans" w:cs="Open Sans"/>
          <w:color w:val="auto"/>
        </w:rPr>
        <w:t xml:space="preserve">feedback, complaints, surveys, staff suggestions, clinical indicator reviews, incidents, meetings, organisational initiatives and external reviews. Consumer input into continuous improvements </w:t>
      </w:r>
      <w:r w:rsidR="00DF624A">
        <w:rPr>
          <w:rFonts w:ascii="Open Sans" w:hAnsi="Open Sans" w:cs="Open Sans"/>
          <w:color w:val="auto"/>
        </w:rPr>
        <w:t>was clearly</w:t>
      </w:r>
      <w:r>
        <w:rPr>
          <w:rFonts w:ascii="Open Sans" w:hAnsi="Open Sans" w:cs="Open Sans"/>
          <w:color w:val="auto"/>
        </w:rPr>
        <w:t xml:space="preserve"> evidenced. </w:t>
      </w:r>
    </w:p>
    <w:p w14:paraId="27EF0E3A" w14:textId="55EE059C" w:rsidR="00273B4E" w:rsidRDefault="00273B4E" w:rsidP="0036130C">
      <w:pPr>
        <w:pStyle w:val="NormalArial"/>
        <w:rPr>
          <w:rFonts w:ascii="Open Sans" w:hAnsi="Open Sans" w:cs="Open Sans"/>
          <w:color w:val="auto"/>
        </w:rPr>
      </w:pPr>
      <w:r>
        <w:rPr>
          <w:rFonts w:ascii="Open Sans" w:hAnsi="Open Sans" w:cs="Open Sans"/>
          <w:color w:val="auto"/>
        </w:rPr>
        <w:t>Financial governance</w:t>
      </w:r>
      <w:r w:rsidR="000C200F">
        <w:rPr>
          <w:rFonts w:ascii="Open Sans" w:hAnsi="Open Sans" w:cs="Open Sans"/>
          <w:color w:val="auto"/>
        </w:rPr>
        <w:t xml:space="preserve"> included budgets and discretionary spending delegations, and further expenditure when required through executive consultation. </w:t>
      </w:r>
      <w:r>
        <w:rPr>
          <w:rFonts w:ascii="Open Sans" w:hAnsi="Open Sans" w:cs="Open Sans"/>
          <w:color w:val="auto"/>
        </w:rPr>
        <w:t>Workforce governance</w:t>
      </w:r>
      <w:r w:rsidR="000C200F">
        <w:rPr>
          <w:rFonts w:ascii="Open Sans" w:hAnsi="Open Sans" w:cs="Open Sans"/>
          <w:color w:val="auto"/>
        </w:rPr>
        <w:t xml:space="preserve"> at service and organisational level ensured a planned and stable workforce delivered appropriate care and services, with clearly defined roles and responsibilities and regular workforce development and performance reviews.</w:t>
      </w:r>
    </w:p>
    <w:p w14:paraId="544F6748" w14:textId="1381E566" w:rsidR="00273B4E" w:rsidRDefault="00273B4E" w:rsidP="0036130C">
      <w:pPr>
        <w:pStyle w:val="NormalArial"/>
        <w:rPr>
          <w:rFonts w:ascii="Open Sans" w:hAnsi="Open Sans" w:cs="Open Sans"/>
          <w:color w:val="auto"/>
        </w:rPr>
      </w:pPr>
      <w:r>
        <w:rPr>
          <w:rFonts w:ascii="Open Sans" w:hAnsi="Open Sans" w:cs="Open Sans"/>
          <w:color w:val="auto"/>
        </w:rPr>
        <w:t xml:space="preserve">Regulatory compliance </w:t>
      </w:r>
      <w:r w:rsidR="000C200F">
        <w:rPr>
          <w:rFonts w:ascii="Open Sans" w:hAnsi="Open Sans" w:cs="Open Sans"/>
          <w:color w:val="auto"/>
        </w:rPr>
        <w:t xml:space="preserve">was demonstrated through legislative monitoring and changes to organisational policies and procedures when required. Legislative and policy changes were communicated from organisational level, with subsequent implementation and oversight from service management and provision of staff education and training. </w:t>
      </w:r>
      <w:r>
        <w:rPr>
          <w:rFonts w:ascii="Open Sans" w:hAnsi="Open Sans" w:cs="Open Sans"/>
          <w:color w:val="auto"/>
        </w:rPr>
        <w:t xml:space="preserve">Feedback and complaints </w:t>
      </w:r>
      <w:r w:rsidR="000C200F">
        <w:rPr>
          <w:rFonts w:ascii="Open Sans" w:hAnsi="Open Sans" w:cs="Open Sans"/>
          <w:color w:val="auto"/>
        </w:rPr>
        <w:t xml:space="preserve">monitoring and trending contributed to continuous improvements actions and governing body reporting </w:t>
      </w:r>
      <w:r w:rsidR="00DF624A">
        <w:rPr>
          <w:rFonts w:ascii="Open Sans" w:hAnsi="Open Sans" w:cs="Open Sans"/>
          <w:color w:val="auto"/>
        </w:rPr>
        <w:t>provided regular</w:t>
      </w:r>
      <w:r w:rsidR="000C200F">
        <w:rPr>
          <w:rFonts w:ascii="Open Sans" w:hAnsi="Open Sans" w:cs="Open Sans"/>
          <w:color w:val="auto"/>
        </w:rPr>
        <w:t xml:space="preserve"> oversight.</w:t>
      </w:r>
    </w:p>
    <w:p w14:paraId="623688E4" w14:textId="630D1302" w:rsidR="003C2DE0" w:rsidRDefault="00C62206" w:rsidP="0036130C">
      <w:pPr>
        <w:pStyle w:val="NormalArial"/>
        <w:rPr>
          <w:rFonts w:ascii="Open Sans" w:hAnsi="Open Sans" w:cs="Open Sans"/>
          <w:color w:val="auto"/>
        </w:rPr>
      </w:pPr>
      <w:r>
        <w:rPr>
          <w:rFonts w:ascii="Open Sans" w:hAnsi="Open Sans" w:cs="Open Sans"/>
          <w:color w:val="auto"/>
        </w:rPr>
        <w:t xml:space="preserve">Effective risk management systems and practices were demonstrated. Active monitoring of high-impact </w:t>
      </w:r>
      <w:r w:rsidR="00DF624A">
        <w:rPr>
          <w:rFonts w:ascii="Open Sans" w:hAnsi="Open Sans" w:cs="Open Sans"/>
          <w:color w:val="auto"/>
        </w:rPr>
        <w:t xml:space="preserve">and </w:t>
      </w:r>
      <w:r>
        <w:rPr>
          <w:rFonts w:ascii="Open Sans" w:hAnsi="Open Sans" w:cs="Open Sans"/>
          <w:color w:val="auto"/>
        </w:rPr>
        <w:t>high-prevalence risks for falls, consumer well-</w:t>
      </w:r>
      <w:r>
        <w:rPr>
          <w:rFonts w:ascii="Open Sans" w:hAnsi="Open Sans" w:cs="Open Sans"/>
          <w:color w:val="auto"/>
        </w:rPr>
        <w:lastRenderedPageBreak/>
        <w:t>being, pressure area care and infections ensured appropriate governing body oversight, trending and analysis for prevention</w:t>
      </w:r>
      <w:r w:rsidR="004A532F">
        <w:rPr>
          <w:rFonts w:ascii="Open Sans" w:hAnsi="Open Sans" w:cs="Open Sans"/>
          <w:color w:val="auto"/>
        </w:rPr>
        <w:t xml:space="preserve"> and improved outcomes for consumers. Management of consumer abuse and neglect was supported by policies and procedures which detailed </w:t>
      </w:r>
      <w:r w:rsidR="00DF624A">
        <w:rPr>
          <w:rFonts w:ascii="Open Sans" w:hAnsi="Open Sans" w:cs="Open Sans"/>
          <w:color w:val="auto"/>
        </w:rPr>
        <w:t>organisational</w:t>
      </w:r>
      <w:r w:rsidR="004A532F">
        <w:rPr>
          <w:rFonts w:ascii="Open Sans" w:hAnsi="Open Sans" w:cs="Open Sans"/>
          <w:color w:val="auto"/>
        </w:rPr>
        <w:t xml:space="preserve"> expectations, </w:t>
      </w:r>
      <w:r w:rsidR="00DF624A">
        <w:rPr>
          <w:rFonts w:ascii="Open Sans" w:hAnsi="Open Sans" w:cs="Open Sans"/>
          <w:color w:val="auto"/>
        </w:rPr>
        <w:t xml:space="preserve">and staff </w:t>
      </w:r>
      <w:r w:rsidR="004A532F">
        <w:rPr>
          <w:rFonts w:ascii="Open Sans" w:hAnsi="Open Sans" w:cs="Open Sans"/>
          <w:color w:val="auto"/>
        </w:rPr>
        <w:t xml:space="preserve">responsibilities and reporting requirements. Staff </w:t>
      </w:r>
      <w:r w:rsidR="00411F59">
        <w:rPr>
          <w:rFonts w:ascii="Open Sans" w:hAnsi="Open Sans" w:cs="Open Sans"/>
          <w:color w:val="auto"/>
        </w:rPr>
        <w:t>confirmed participation in education and training and described relevant application of policy and procedures in daily practices.</w:t>
      </w:r>
      <w:r w:rsidR="004A532F">
        <w:rPr>
          <w:rFonts w:ascii="Open Sans" w:hAnsi="Open Sans" w:cs="Open Sans"/>
          <w:color w:val="auto"/>
        </w:rPr>
        <w:t xml:space="preserve"> </w:t>
      </w:r>
    </w:p>
    <w:p w14:paraId="647317A7" w14:textId="28E7366C" w:rsidR="000C200F" w:rsidRDefault="00411F59" w:rsidP="0036130C">
      <w:pPr>
        <w:pStyle w:val="NormalArial"/>
        <w:rPr>
          <w:rFonts w:ascii="Open Sans" w:hAnsi="Open Sans" w:cs="Open Sans"/>
          <w:color w:val="auto"/>
        </w:rPr>
      </w:pPr>
      <w:r>
        <w:rPr>
          <w:rFonts w:ascii="Open Sans" w:hAnsi="Open Sans" w:cs="Open Sans"/>
          <w:color w:val="auto"/>
        </w:rPr>
        <w:t>Consumers were supported to live their best lives, in accordance with their goals, needs and preferences, and staff were encouraged to know their consumers and deliver person-centred care and services. Incident prevention and management included escalation and reporting processe</w:t>
      </w:r>
      <w:r w:rsidR="00F9052B">
        <w:rPr>
          <w:rFonts w:ascii="Open Sans" w:hAnsi="Open Sans" w:cs="Open Sans"/>
          <w:color w:val="auto"/>
        </w:rPr>
        <w:t>s</w:t>
      </w:r>
      <w:r w:rsidR="00DF624A">
        <w:rPr>
          <w:rFonts w:ascii="Open Sans" w:hAnsi="Open Sans" w:cs="Open Sans"/>
          <w:color w:val="auto"/>
        </w:rPr>
        <w:t xml:space="preserve">, </w:t>
      </w:r>
      <w:r w:rsidR="00F9052B">
        <w:rPr>
          <w:rFonts w:ascii="Open Sans" w:hAnsi="Open Sans" w:cs="Open Sans"/>
          <w:color w:val="auto"/>
        </w:rPr>
        <w:t xml:space="preserve">informed changes to policies and procedures and continuous improvement actions. All incidents were recorded, investigated and escalated when required. Staff received training on the Serious Incident Response Scheme and incident management and demonstrated a sound understanding of associated legislation and polices and procedures. </w:t>
      </w:r>
    </w:p>
    <w:p w14:paraId="28E629E1" w14:textId="30857906" w:rsidR="003C2DE0" w:rsidRDefault="003C2DE0" w:rsidP="0036130C">
      <w:pPr>
        <w:pStyle w:val="NormalArial"/>
        <w:rPr>
          <w:rFonts w:ascii="Open Sans" w:hAnsi="Open Sans" w:cs="Open Sans"/>
          <w:color w:val="auto"/>
        </w:rPr>
      </w:pPr>
      <w:r>
        <w:rPr>
          <w:rFonts w:ascii="Open Sans" w:hAnsi="Open Sans" w:cs="Open Sans"/>
          <w:color w:val="auto"/>
        </w:rPr>
        <w:t xml:space="preserve">A clinical governance framework included policies and procedures for antimicrobial stewardship, minimising the using of restraint and open disclosure, which outlined responsibilities, structures and expectations relating to quality clinical care that ensured consumer safety, health and well-being. Policies and procedures for effective antimicrobial stewardship were supported by education and training and staff demonstrated a good understanding of its application in clinical practice. Restrictive practices were applied according to legislative requirements and were used as a last resort option. Management and staff demonstrated an understanding of organisational expectations relating to open disclosure and documentation confirmed its consistent practice and application. </w:t>
      </w:r>
    </w:p>
    <w:sectPr w:rsidR="003C2DE0"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CECE9" w14:textId="77777777" w:rsidR="00FE320A" w:rsidRDefault="00FE320A">
      <w:pPr>
        <w:spacing w:after="0"/>
      </w:pPr>
      <w:r>
        <w:separator/>
      </w:r>
    </w:p>
  </w:endnote>
  <w:endnote w:type="continuationSeparator" w:id="0">
    <w:p w14:paraId="5A39398B" w14:textId="77777777" w:rsidR="00FE320A" w:rsidRDefault="00FE32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4BE4F" w14:textId="77777777" w:rsidR="00834B4A" w:rsidRPr="00DF37F2" w:rsidRDefault="00EC708A"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Warrigal Mount Terry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37859280" w14:textId="77777777" w:rsidR="00834B4A" w:rsidRPr="00DF37F2" w:rsidRDefault="00EC708A"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0769</w:t>
    </w:r>
    <w:bookmarkEnd w:id="1"/>
    <w:r w:rsidRPr="00DF37F2">
      <w:rPr>
        <w:rStyle w:val="FooterBold"/>
        <w:rFonts w:ascii="Arial" w:hAnsi="Arial"/>
        <w:b w:val="0"/>
      </w:rPr>
      <w:tab/>
      <w:t xml:space="preserve">OFFICIAL: Sensitive </w:t>
    </w:r>
  </w:p>
  <w:p w14:paraId="1A51FC03" w14:textId="77777777" w:rsidR="00834B4A" w:rsidRPr="00DF37F2" w:rsidRDefault="00EC708A"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B94C5" w14:textId="77777777" w:rsidR="00834B4A" w:rsidRDefault="00834B4A"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A4146A" w14:textId="77777777" w:rsidR="00FE320A" w:rsidRDefault="00FE320A" w:rsidP="00D71F88">
      <w:pPr>
        <w:spacing w:after="0"/>
      </w:pPr>
      <w:r>
        <w:separator/>
      </w:r>
    </w:p>
  </w:footnote>
  <w:footnote w:type="continuationSeparator" w:id="0">
    <w:p w14:paraId="053A2C56" w14:textId="77777777" w:rsidR="00FE320A" w:rsidRDefault="00FE320A" w:rsidP="00D71F88">
      <w:pPr>
        <w:spacing w:after="0"/>
      </w:pPr>
      <w:r>
        <w:continuationSeparator/>
      </w:r>
    </w:p>
  </w:footnote>
  <w:footnote w:id="1">
    <w:p w14:paraId="529252F6" w14:textId="4A57C03D" w:rsidR="00834B4A" w:rsidRDefault="00EC708A"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A62946">
        <w:rPr>
          <w:rFonts w:ascii="Arial" w:hAnsi="Arial"/>
          <w:color w:val="auto"/>
          <w:sz w:val="20"/>
          <w:szCs w:val="20"/>
        </w:rPr>
        <w:t>40A</w:t>
      </w:r>
      <w:r w:rsidR="00A62946" w:rsidRPr="00A62946">
        <w:rPr>
          <w:rFonts w:ascii="Arial" w:hAnsi="Arial"/>
          <w:color w:val="auto"/>
          <w:sz w:val="20"/>
          <w:szCs w:val="20"/>
        </w:rPr>
        <w:t xml:space="preserve"> of th</w:t>
      </w:r>
      <w:r w:rsidRPr="00A62946">
        <w:rPr>
          <w:rFonts w:ascii="Arial" w:hAnsi="Arial"/>
          <w:color w:val="auto"/>
          <w:sz w:val="20"/>
          <w:szCs w:val="20"/>
        </w:rPr>
        <w:t>e Aged</w:t>
      </w:r>
      <w:r w:rsidRPr="00443CA4">
        <w:rPr>
          <w:rFonts w:ascii="Arial" w:hAnsi="Arial"/>
          <w:sz w:val="20"/>
          <w:szCs w:val="20"/>
        </w:rPr>
        <w:t xml:space="preserve"> Care Quality and Safety Commission Rules 2018.</w:t>
      </w:r>
    </w:p>
    <w:p w14:paraId="52858F38" w14:textId="77777777" w:rsidR="00834B4A" w:rsidRDefault="00834B4A"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98CE6" w14:textId="77777777" w:rsidR="00834B4A" w:rsidRDefault="00EC708A">
    <w:pPr>
      <w:pStyle w:val="Header"/>
    </w:pPr>
    <w:r>
      <w:rPr>
        <w:noProof/>
        <w:color w:val="2B579A"/>
        <w:shd w:val="clear" w:color="auto" w:fill="E6E6E6"/>
        <w:lang w:val="en-US"/>
      </w:rPr>
      <w:drawing>
        <wp:anchor distT="0" distB="0" distL="114300" distR="114300" simplePos="0" relativeHeight="251658241" behindDoc="1" locked="0" layoutInCell="1" allowOverlap="1" wp14:anchorId="10953C76" wp14:editId="483D3563">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0EAC4" w14:textId="77777777" w:rsidR="00834B4A" w:rsidRDefault="00EC708A">
    <w:pPr>
      <w:pStyle w:val="Header"/>
    </w:pPr>
    <w:r>
      <w:rPr>
        <w:noProof/>
      </w:rPr>
      <w:drawing>
        <wp:anchor distT="0" distB="0" distL="114300" distR="114300" simplePos="0" relativeHeight="251658240" behindDoc="0" locked="0" layoutInCell="1" allowOverlap="1" wp14:anchorId="6F36027C" wp14:editId="060A41FE">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F3709DDA">
      <w:start w:val="1"/>
      <w:numFmt w:val="lowerRoman"/>
      <w:lvlText w:val="(%1)"/>
      <w:lvlJc w:val="left"/>
      <w:pPr>
        <w:ind w:left="1080" w:hanging="720"/>
      </w:pPr>
      <w:rPr>
        <w:rFonts w:hint="default"/>
      </w:rPr>
    </w:lvl>
    <w:lvl w:ilvl="1" w:tplc="589CE22A" w:tentative="1">
      <w:start w:val="1"/>
      <w:numFmt w:val="lowerLetter"/>
      <w:lvlText w:val="%2."/>
      <w:lvlJc w:val="left"/>
      <w:pPr>
        <w:ind w:left="1440" w:hanging="360"/>
      </w:pPr>
    </w:lvl>
    <w:lvl w:ilvl="2" w:tplc="F61C3364" w:tentative="1">
      <w:start w:val="1"/>
      <w:numFmt w:val="lowerRoman"/>
      <w:lvlText w:val="%3."/>
      <w:lvlJc w:val="right"/>
      <w:pPr>
        <w:ind w:left="2160" w:hanging="180"/>
      </w:pPr>
    </w:lvl>
    <w:lvl w:ilvl="3" w:tplc="CC5EB1EE" w:tentative="1">
      <w:start w:val="1"/>
      <w:numFmt w:val="decimal"/>
      <w:lvlText w:val="%4."/>
      <w:lvlJc w:val="left"/>
      <w:pPr>
        <w:ind w:left="2880" w:hanging="360"/>
      </w:pPr>
    </w:lvl>
    <w:lvl w:ilvl="4" w:tplc="986614F4" w:tentative="1">
      <w:start w:val="1"/>
      <w:numFmt w:val="lowerLetter"/>
      <w:lvlText w:val="%5."/>
      <w:lvlJc w:val="left"/>
      <w:pPr>
        <w:ind w:left="3600" w:hanging="360"/>
      </w:pPr>
    </w:lvl>
    <w:lvl w:ilvl="5" w:tplc="3264ACAE" w:tentative="1">
      <w:start w:val="1"/>
      <w:numFmt w:val="lowerRoman"/>
      <w:lvlText w:val="%6."/>
      <w:lvlJc w:val="right"/>
      <w:pPr>
        <w:ind w:left="4320" w:hanging="180"/>
      </w:pPr>
    </w:lvl>
    <w:lvl w:ilvl="6" w:tplc="1C1A7676" w:tentative="1">
      <w:start w:val="1"/>
      <w:numFmt w:val="decimal"/>
      <w:lvlText w:val="%7."/>
      <w:lvlJc w:val="left"/>
      <w:pPr>
        <w:ind w:left="5040" w:hanging="360"/>
      </w:pPr>
    </w:lvl>
    <w:lvl w:ilvl="7" w:tplc="0DCEF0A4" w:tentative="1">
      <w:start w:val="1"/>
      <w:numFmt w:val="lowerLetter"/>
      <w:lvlText w:val="%8."/>
      <w:lvlJc w:val="left"/>
      <w:pPr>
        <w:ind w:left="5760" w:hanging="360"/>
      </w:pPr>
    </w:lvl>
    <w:lvl w:ilvl="8" w:tplc="81B2EA7C"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BC48AF82">
      <w:start w:val="1"/>
      <w:numFmt w:val="lowerRoman"/>
      <w:lvlText w:val="(%1)"/>
      <w:lvlJc w:val="left"/>
      <w:pPr>
        <w:ind w:left="1080" w:hanging="720"/>
      </w:pPr>
      <w:rPr>
        <w:rFonts w:hint="default"/>
      </w:rPr>
    </w:lvl>
    <w:lvl w:ilvl="1" w:tplc="8B5E3C0A" w:tentative="1">
      <w:start w:val="1"/>
      <w:numFmt w:val="lowerLetter"/>
      <w:lvlText w:val="%2."/>
      <w:lvlJc w:val="left"/>
      <w:pPr>
        <w:ind w:left="1440" w:hanging="360"/>
      </w:pPr>
    </w:lvl>
    <w:lvl w:ilvl="2" w:tplc="B95CA13C" w:tentative="1">
      <w:start w:val="1"/>
      <w:numFmt w:val="lowerRoman"/>
      <w:lvlText w:val="%3."/>
      <w:lvlJc w:val="right"/>
      <w:pPr>
        <w:ind w:left="2160" w:hanging="180"/>
      </w:pPr>
    </w:lvl>
    <w:lvl w:ilvl="3" w:tplc="FA345864" w:tentative="1">
      <w:start w:val="1"/>
      <w:numFmt w:val="decimal"/>
      <w:lvlText w:val="%4."/>
      <w:lvlJc w:val="left"/>
      <w:pPr>
        <w:ind w:left="2880" w:hanging="360"/>
      </w:pPr>
    </w:lvl>
    <w:lvl w:ilvl="4" w:tplc="883E2C58" w:tentative="1">
      <w:start w:val="1"/>
      <w:numFmt w:val="lowerLetter"/>
      <w:lvlText w:val="%5."/>
      <w:lvlJc w:val="left"/>
      <w:pPr>
        <w:ind w:left="3600" w:hanging="360"/>
      </w:pPr>
    </w:lvl>
    <w:lvl w:ilvl="5" w:tplc="8F265188" w:tentative="1">
      <w:start w:val="1"/>
      <w:numFmt w:val="lowerRoman"/>
      <w:lvlText w:val="%6."/>
      <w:lvlJc w:val="right"/>
      <w:pPr>
        <w:ind w:left="4320" w:hanging="180"/>
      </w:pPr>
    </w:lvl>
    <w:lvl w:ilvl="6" w:tplc="4D7C1740" w:tentative="1">
      <w:start w:val="1"/>
      <w:numFmt w:val="decimal"/>
      <w:lvlText w:val="%7."/>
      <w:lvlJc w:val="left"/>
      <w:pPr>
        <w:ind w:left="5040" w:hanging="360"/>
      </w:pPr>
    </w:lvl>
    <w:lvl w:ilvl="7" w:tplc="72DA9050" w:tentative="1">
      <w:start w:val="1"/>
      <w:numFmt w:val="lowerLetter"/>
      <w:lvlText w:val="%8."/>
      <w:lvlJc w:val="left"/>
      <w:pPr>
        <w:ind w:left="5760" w:hanging="360"/>
      </w:pPr>
    </w:lvl>
    <w:lvl w:ilvl="8" w:tplc="F3D8629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852A1E1A">
      <w:start w:val="1"/>
      <w:numFmt w:val="lowerRoman"/>
      <w:lvlText w:val="(%1)"/>
      <w:lvlJc w:val="left"/>
      <w:pPr>
        <w:ind w:left="1080" w:hanging="720"/>
      </w:pPr>
      <w:rPr>
        <w:rFonts w:hint="default"/>
      </w:rPr>
    </w:lvl>
    <w:lvl w:ilvl="1" w:tplc="50BA89F0" w:tentative="1">
      <w:start w:val="1"/>
      <w:numFmt w:val="lowerLetter"/>
      <w:lvlText w:val="%2."/>
      <w:lvlJc w:val="left"/>
      <w:pPr>
        <w:ind w:left="1440" w:hanging="360"/>
      </w:pPr>
    </w:lvl>
    <w:lvl w:ilvl="2" w:tplc="40849882" w:tentative="1">
      <w:start w:val="1"/>
      <w:numFmt w:val="lowerRoman"/>
      <w:lvlText w:val="%3."/>
      <w:lvlJc w:val="right"/>
      <w:pPr>
        <w:ind w:left="2160" w:hanging="180"/>
      </w:pPr>
    </w:lvl>
    <w:lvl w:ilvl="3" w:tplc="612665A0" w:tentative="1">
      <w:start w:val="1"/>
      <w:numFmt w:val="decimal"/>
      <w:lvlText w:val="%4."/>
      <w:lvlJc w:val="left"/>
      <w:pPr>
        <w:ind w:left="2880" w:hanging="360"/>
      </w:pPr>
    </w:lvl>
    <w:lvl w:ilvl="4" w:tplc="164CBFE4" w:tentative="1">
      <w:start w:val="1"/>
      <w:numFmt w:val="lowerLetter"/>
      <w:lvlText w:val="%5."/>
      <w:lvlJc w:val="left"/>
      <w:pPr>
        <w:ind w:left="3600" w:hanging="360"/>
      </w:pPr>
    </w:lvl>
    <w:lvl w:ilvl="5" w:tplc="08CE119E" w:tentative="1">
      <w:start w:val="1"/>
      <w:numFmt w:val="lowerRoman"/>
      <w:lvlText w:val="%6."/>
      <w:lvlJc w:val="right"/>
      <w:pPr>
        <w:ind w:left="4320" w:hanging="180"/>
      </w:pPr>
    </w:lvl>
    <w:lvl w:ilvl="6" w:tplc="2F06796E" w:tentative="1">
      <w:start w:val="1"/>
      <w:numFmt w:val="decimal"/>
      <w:lvlText w:val="%7."/>
      <w:lvlJc w:val="left"/>
      <w:pPr>
        <w:ind w:left="5040" w:hanging="360"/>
      </w:pPr>
    </w:lvl>
    <w:lvl w:ilvl="7" w:tplc="E8BC0786" w:tentative="1">
      <w:start w:val="1"/>
      <w:numFmt w:val="lowerLetter"/>
      <w:lvlText w:val="%8."/>
      <w:lvlJc w:val="left"/>
      <w:pPr>
        <w:ind w:left="5760" w:hanging="360"/>
      </w:pPr>
    </w:lvl>
    <w:lvl w:ilvl="8" w:tplc="1CD8DF48"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924E64A4">
      <w:start w:val="1"/>
      <w:numFmt w:val="bullet"/>
      <w:lvlText w:val=""/>
      <w:lvlJc w:val="left"/>
      <w:pPr>
        <w:ind w:left="720" w:hanging="360"/>
      </w:pPr>
      <w:rPr>
        <w:rFonts w:ascii="Symbol" w:hAnsi="Symbol" w:hint="default"/>
        <w:color w:val="auto"/>
        <w:sz w:val="24"/>
        <w:szCs w:val="24"/>
      </w:rPr>
    </w:lvl>
    <w:lvl w:ilvl="1" w:tplc="5CA69E8E" w:tentative="1">
      <w:start w:val="1"/>
      <w:numFmt w:val="bullet"/>
      <w:lvlText w:val="o"/>
      <w:lvlJc w:val="left"/>
      <w:pPr>
        <w:ind w:left="1440" w:hanging="360"/>
      </w:pPr>
      <w:rPr>
        <w:rFonts w:ascii="Courier New" w:hAnsi="Courier New" w:cs="Courier New" w:hint="default"/>
      </w:rPr>
    </w:lvl>
    <w:lvl w:ilvl="2" w:tplc="404E7E22" w:tentative="1">
      <w:start w:val="1"/>
      <w:numFmt w:val="bullet"/>
      <w:lvlText w:val=""/>
      <w:lvlJc w:val="left"/>
      <w:pPr>
        <w:ind w:left="2160" w:hanging="360"/>
      </w:pPr>
      <w:rPr>
        <w:rFonts w:ascii="Wingdings" w:hAnsi="Wingdings" w:hint="default"/>
      </w:rPr>
    </w:lvl>
    <w:lvl w:ilvl="3" w:tplc="84E24E1C" w:tentative="1">
      <w:start w:val="1"/>
      <w:numFmt w:val="bullet"/>
      <w:lvlText w:val=""/>
      <w:lvlJc w:val="left"/>
      <w:pPr>
        <w:ind w:left="2880" w:hanging="360"/>
      </w:pPr>
      <w:rPr>
        <w:rFonts w:ascii="Symbol" w:hAnsi="Symbol" w:hint="default"/>
      </w:rPr>
    </w:lvl>
    <w:lvl w:ilvl="4" w:tplc="E3FCDE9A" w:tentative="1">
      <w:start w:val="1"/>
      <w:numFmt w:val="bullet"/>
      <w:lvlText w:val="o"/>
      <w:lvlJc w:val="left"/>
      <w:pPr>
        <w:ind w:left="3600" w:hanging="360"/>
      </w:pPr>
      <w:rPr>
        <w:rFonts w:ascii="Courier New" w:hAnsi="Courier New" w:cs="Courier New" w:hint="default"/>
      </w:rPr>
    </w:lvl>
    <w:lvl w:ilvl="5" w:tplc="77100094" w:tentative="1">
      <w:start w:val="1"/>
      <w:numFmt w:val="bullet"/>
      <w:lvlText w:val=""/>
      <w:lvlJc w:val="left"/>
      <w:pPr>
        <w:ind w:left="4320" w:hanging="360"/>
      </w:pPr>
      <w:rPr>
        <w:rFonts w:ascii="Wingdings" w:hAnsi="Wingdings" w:hint="default"/>
      </w:rPr>
    </w:lvl>
    <w:lvl w:ilvl="6" w:tplc="8C202876" w:tentative="1">
      <w:start w:val="1"/>
      <w:numFmt w:val="bullet"/>
      <w:lvlText w:val=""/>
      <w:lvlJc w:val="left"/>
      <w:pPr>
        <w:ind w:left="5040" w:hanging="360"/>
      </w:pPr>
      <w:rPr>
        <w:rFonts w:ascii="Symbol" w:hAnsi="Symbol" w:hint="default"/>
      </w:rPr>
    </w:lvl>
    <w:lvl w:ilvl="7" w:tplc="938A7F6A" w:tentative="1">
      <w:start w:val="1"/>
      <w:numFmt w:val="bullet"/>
      <w:lvlText w:val="o"/>
      <w:lvlJc w:val="left"/>
      <w:pPr>
        <w:ind w:left="5760" w:hanging="360"/>
      </w:pPr>
      <w:rPr>
        <w:rFonts w:ascii="Courier New" w:hAnsi="Courier New" w:cs="Courier New" w:hint="default"/>
      </w:rPr>
    </w:lvl>
    <w:lvl w:ilvl="8" w:tplc="67BADC8C"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AC1AD046">
      <w:start w:val="1"/>
      <w:numFmt w:val="lowerRoman"/>
      <w:lvlText w:val="(%1)"/>
      <w:lvlJc w:val="left"/>
      <w:pPr>
        <w:ind w:left="1080" w:hanging="720"/>
      </w:pPr>
      <w:rPr>
        <w:rFonts w:hint="default"/>
      </w:rPr>
    </w:lvl>
    <w:lvl w:ilvl="1" w:tplc="85CEBFB0" w:tentative="1">
      <w:start w:val="1"/>
      <w:numFmt w:val="lowerLetter"/>
      <w:lvlText w:val="%2."/>
      <w:lvlJc w:val="left"/>
      <w:pPr>
        <w:ind w:left="1440" w:hanging="360"/>
      </w:pPr>
    </w:lvl>
    <w:lvl w:ilvl="2" w:tplc="4D7862A6" w:tentative="1">
      <w:start w:val="1"/>
      <w:numFmt w:val="lowerRoman"/>
      <w:lvlText w:val="%3."/>
      <w:lvlJc w:val="right"/>
      <w:pPr>
        <w:ind w:left="2160" w:hanging="180"/>
      </w:pPr>
    </w:lvl>
    <w:lvl w:ilvl="3" w:tplc="CEEA8486" w:tentative="1">
      <w:start w:val="1"/>
      <w:numFmt w:val="decimal"/>
      <w:lvlText w:val="%4."/>
      <w:lvlJc w:val="left"/>
      <w:pPr>
        <w:ind w:left="2880" w:hanging="360"/>
      </w:pPr>
    </w:lvl>
    <w:lvl w:ilvl="4" w:tplc="83CEEA14" w:tentative="1">
      <w:start w:val="1"/>
      <w:numFmt w:val="lowerLetter"/>
      <w:lvlText w:val="%5."/>
      <w:lvlJc w:val="left"/>
      <w:pPr>
        <w:ind w:left="3600" w:hanging="360"/>
      </w:pPr>
    </w:lvl>
    <w:lvl w:ilvl="5" w:tplc="A4666708" w:tentative="1">
      <w:start w:val="1"/>
      <w:numFmt w:val="lowerRoman"/>
      <w:lvlText w:val="%6."/>
      <w:lvlJc w:val="right"/>
      <w:pPr>
        <w:ind w:left="4320" w:hanging="180"/>
      </w:pPr>
    </w:lvl>
    <w:lvl w:ilvl="6" w:tplc="160E8DBA" w:tentative="1">
      <w:start w:val="1"/>
      <w:numFmt w:val="decimal"/>
      <w:lvlText w:val="%7."/>
      <w:lvlJc w:val="left"/>
      <w:pPr>
        <w:ind w:left="5040" w:hanging="360"/>
      </w:pPr>
    </w:lvl>
    <w:lvl w:ilvl="7" w:tplc="AC629FA4" w:tentative="1">
      <w:start w:val="1"/>
      <w:numFmt w:val="lowerLetter"/>
      <w:lvlText w:val="%8."/>
      <w:lvlJc w:val="left"/>
      <w:pPr>
        <w:ind w:left="5760" w:hanging="360"/>
      </w:pPr>
    </w:lvl>
    <w:lvl w:ilvl="8" w:tplc="EEEC66CE"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46188842">
      <w:start w:val="1"/>
      <w:numFmt w:val="lowerRoman"/>
      <w:lvlText w:val="(%1)"/>
      <w:lvlJc w:val="left"/>
      <w:pPr>
        <w:ind w:left="1080" w:hanging="720"/>
      </w:pPr>
      <w:rPr>
        <w:rFonts w:hint="default"/>
      </w:rPr>
    </w:lvl>
    <w:lvl w:ilvl="1" w:tplc="D264DA0C" w:tentative="1">
      <w:start w:val="1"/>
      <w:numFmt w:val="lowerLetter"/>
      <w:lvlText w:val="%2."/>
      <w:lvlJc w:val="left"/>
      <w:pPr>
        <w:ind w:left="1440" w:hanging="360"/>
      </w:pPr>
    </w:lvl>
    <w:lvl w:ilvl="2" w:tplc="83189528" w:tentative="1">
      <w:start w:val="1"/>
      <w:numFmt w:val="lowerRoman"/>
      <w:lvlText w:val="%3."/>
      <w:lvlJc w:val="right"/>
      <w:pPr>
        <w:ind w:left="2160" w:hanging="180"/>
      </w:pPr>
    </w:lvl>
    <w:lvl w:ilvl="3" w:tplc="9B163096" w:tentative="1">
      <w:start w:val="1"/>
      <w:numFmt w:val="decimal"/>
      <w:lvlText w:val="%4."/>
      <w:lvlJc w:val="left"/>
      <w:pPr>
        <w:ind w:left="2880" w:hanging="360"/>
      </w:pPr>
    </w:lvl>
    <w:lvl w:ilvl="4" w:tplc="6CA443EC" w:tentative="1">
      <w:start w:val="1"/>
      <w:numFmt w:val="lowerLetter"/>
      <w:lvlText w:val="%5."/>
      <w:lvlJc w:val="left"/>
      <w:pPr>
        <w:ind w:left="3600" w:hanging="360"/>
      </w:pPr>
    </w:lvl>
    <w:lvl w:ilvl="5" w:tplc="245085B2" w:tentative="1">
      <w:start w:val="1"/>
      <w:numFmt w:val="lowerRoman"/>
      <w:lvlText w:val="%6."/>
      <w:lvlJc w:val="right"/>
      <w:pPr>
        <w:ind w:left="4320" w:hanging="180"/>
      </w:pPr>
    </w:lvl>
    <w:lvl w:ilvl="6" w:tplc="8E90A994" w:tentative="1">
      <w:start w:val="1"/>
      <w:numFmt w:val="decimal"/>
      <w:lvlText w:val="%7."/>
      <w:lvlJc w:val="left"/>
      <w:pPr>
        <w:ind w:left="5040" w:hanging="360"/>
      </w:pPr>
    </w:lvl>
    <w:lvl w:ilvl="7" w:tplc="2E7804EE" w:tentative="1">
      <w:start w:val="1"/>
      <w:numFmt w:val="lowerLetter"/>
      <w:lvlText w:val="%8."/>
      <w:lvlJc w:val="left"/>
      <w:pPr>
        <w:ind w:left="5760" w:hanging="360"/>
      </w:pPr>
    </w:lvl>
    <w:lvl w:ilvl="8" w:tplc="A220241C"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9D30B0F2">
      <w:start w:val="1"/>
      <w:numFmt w:val="lowerRoman"/>
      <w:lvlText w:val="(%1)"/>
      <w:lvlJc w:val="left"/>
      <w:pPr>
        <w:ind w:left="1080" w:hanging="720"/>
      </w:pPr>
      <w:rPr>
        <w:rFonts w:hint="default"/>
      </w:rPr>
    </w:lvl>
    <w:lvl w:ilvl="1" w:tplc="A70E479E" w:tentative="1">
      <w:start w:val="1"/>
      <w:numFmt w:val="lowerLetter"/>
      <w:lvlText w:val="%2."/>
      <w:lvlJc w:val="left"/>
      <w:pPr>
        <w:ind w:left="1440" w:hanging="360"/>
      </w:pPr>
    </w:lvl>
    <w:lvl w:ilvl="2" w:tplc="E1DC70BA" w:tentative="1">
      <w:start w:val="1"/>
      <w:numFmt w:val="lowerRoman"/>
      <w:lvlText w:val="%3."/>
      <w:lvlJc w:val="right"/>
      <w:pPr>
        <w:ind w:left="2160" w:hanging="180"/>
      </w:pPr>
    </w:lvl>
    <w:lvl w:ilvl="3" w:tplc="F872BCA4" w:tentative="1">
      <w:start w:val="1"/>
      <w:numFmt w:val="decimal"/>
      <w:lvlText w:val="%4."/>
      <w:lvlJc w:val="left"/>
      <w:pPr>
        <w:ind w:left="2880" w:hanging="360"/>
      </w:pPr>
    </w:lvl>
    <w:lvl w:ilvl="4" w:tplc="57FCE870" w:tentative="1">
      <w:start w:val="1"/>
      <w:numFmt w:val="lowerLetter"/>
      <w:lvlText w:val="%5."/>
      <w:lvlJc w:val="left"/>
      <w:pPr>
        <w:ind w:left="3600" w:hanging="360"/>
      </w:pPr>
    </w:lvl>
    <w:lvl w:ilvl="5" w:tplc="A3487908" w:tentative="1">
      <w:start w:val="1"/>
      <w:numFmt w:val="lowerRoman"/>
      <w:lvlText w:val="%6."/>
      <w:lvlJc w:val="right"/>
      <w:pPr>
        <w:ind w:left="4320" w:hanging="180"/>
      </w:pPr>
    </w:lvl>
    <w:lvl w:ilvl="6" w:tplc="9D4AB888" w:tentative="1">
      <w:start w:val="1"/>
      <w:numFmt w:val="decimal"/>
      <w:lvlText w:val="%7."/>
      <w:lvlJc w:val="left"/>
      <w:pPr>
        <w:ind w:left="5040" w:hanging="360"/>
      </w:pPr>
    </w:lvl>
    <w:lvl w:ilvl="7" w:tplc="F29A7D9A" w:tentative="1">
      <w:start w:val="1"/>
      <w:numFmt w:val="lowerLetter"/>
      <w:lvlText w:val="%8."/>
      <w:lvlJc w:val="left"/>
      <w:pPr>
        <w:ind w:left="5760" w:hanging="360"/>
      </w:pPr>
    </w:lvl>
    <w:lvl w:ilvl="8" w:tplc="1D0CC3AA"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B39CF9DA">
      <w:start w:val="1"/>
      <w:numFmt w:val="lowerRoman"/>
      <w:lvlText w:val="(%1)"/>
      <w:lvlJc w:val="left"/>
      <w:pPr>
        <w:ind w:left="1080" w:hanging="720"/>
      </w:pPr>
      <w:rPr>
        <w:rFonts w:hint="default"/>
      </w:rPr>
    </w:lvl>
    <w:lvl w:ilvl="1" w:tplc="A6CC60B6" w:tentative="1">
      <w:start w:val="1"/>
      <w:numFmt w:val="lowerLetter"/>
      <w:lvlText w:val="%2."/>
      <w:lvlJc w:val="left"/>
      <w:pPr>
        <w:ind w:left="1440" w:hanging="360"/>
      </w:pPr>
    </w:lvl>
    <w:lvl w:ilvl="2" w:tplc="8E8E57E6" w:tentative="1">
      <w:start w:val="1"/>
      <w:numFmt w:val="lowerRoman"/>
      <w:lvlText w:val="%3."/>
      <w:lvlJc w:val="right"/>
      <w:pPr>
        <w:ind w:left="2160" w:hanging="180"/>
      </w:pPr>
    </w:lvl>
    <w:lvl w:ilvl="3" w:tplc="77E05996" w:tentative="1">
      <w:start w:val="1"/>
      <w:numFmt w:val="decimal"/>
      <w:lvlText w:val="%4."/>
      <w:lvlJc w:val="left"/>
      <w:pPr>
        <w:ind w:left="2880" w:hanging="360"/>
      </w:pPr>
    </w:lvl>
    <w:lvl w:ilvl="4" w:tplc="3496CAE6" w:tentative="1">
      <w:start w:val="1"/>
      <w:numFmt w:val="lowerLetter"/>
      <w:lvlText w:val="%5."/>
      <w:lvlJc w:val="left"/>
      <w:pPr>
        <w:ind w:left="3600" w:hanging="360"/>
      </w:pPr>
    </w:lvl>
    <w:lvl w:ilvl="5" w:tplc="683660B0" w:tentative="1">
      <w:start w:val="1"/>
      <w:numFmt w:val="lowerRoman"/>
      <w:lvlText w:val="%6."/>
      <w:lvlJc w:val="right"/>
      <w:pPr>
        <w:ind w:left="4320" w:hanging="180"/>
      </w:pPr>
    </w:lvl>
    <w:lvl w:ilvl="6" w:tplc="CDD4E62E" w:tentative="1">
      <w:start w:val="1"/>
      <w:numFmt w:val="decimal"/>
      <w:lvlText w:val="%7."/>
      <w:lvlJc w:val="left"/>
      <w:pPr>
        <w:ind w:left="5040" w:hanging="360"/>
      </w:pPr>
    </w:lvl>
    <w:lvl w:ilvl="7" w:tplc="02000906" w:tentative="1">
      <w:start w:val="1"/>
      <w:numFmt w:val="lowerLetter"/>
      <w:lvlText w:val="%8."/>
      <w:lvlJc w:val="left"/>
      <w:pPr>
        <w:ind w:left="5760" w:hanging="360"/>
      </w:pPr>
    </w:lvl>
    <w:lvl w:ilvl="8" w:tplc="AB486DBE"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AA529F82">
      <w:start w:val="1"/>
      <w:numFmt w:val="lowerRoman"/>
      <w:lvlText w:val="(%1)"/>
      <w:lvlJc w:val="left"/>
      <w:pPr>
        <w:ind w:left="1080" w:hanging="720"/>
      </w:pPr>
      <w:rPr>
        <w:rFonts w:hint="default"/>
      </w:rPr>
    </w:lvl>
    <w:lvl w:ilvl="1" w:tplc="D2F80108" w:tentative="1">
      <w:start w:val="1"/>
      <w:numFmt w:val="lowerLetter"/>
      <w:lvlText w:val="%2."/>
      <w:lvlJc w:val="left"/>
      <w:pPr>
        <w:ind w:left="1440" w:hanging="360"/>
      </w:pPr>
    </w:lvl>
    <w:lvl w:ilvl="2" w:tplc="0576EF4E" w:tentative="1">
      <w:start w:val="1"/>
      <w:numFmt w:val="lowerRoman"/>
      <w:lvlText w:val="%3."/>
      <w:lvlJc w:val="right"/>
      <w:pPr>
        <w:ind w:left="2160" w:hanging="180"/>
      </w:pPr>
    </w:lvl>
    <w:lvl w:ilvl="3" w:tplc="25EAFC38" w:tentative="1">
      <w:start w:val="1"/>
      <w:numFmt w:val="decimal"/>
      <w:lvlText w:val="%4."/>
      <w:lvlJc w:val="left"/>
      <w:pPr>
        <w:ind w:left="2880" w:hanging="360"/>
      </w:pPr>
    </w:lvl>
    <w:lvl w:ilvl="4" w:tplc="851646AC" w:tentative="1">
      <w:start w:val="1"/>
      <w:numFmt w:val="lowerLetter"/>
      <w:lvlText w:val="%5."/>
      <w:lvlJc w:val="left"/>
      <w:pPr>
        <w:ind w:left="3600" w:hanging="360"/>
      </w:pPr>
    </w:lvl>
    <w:lvl w:ilvl="5" w:tplc="C526D506" w:tentative="1">
      <w:start w:val="1"/>
      <w:numFmt w:val="lowerRoman"/>
      <w:lvlText w:val="%6."/>
      <w:lvlJc w:val="right"/>
      <w:pPr>
        <w:ind w:left="4320" w:hanging="180"/>
      </w:pPr>
    </w:lvl>
    <w:lvl w:ilvl="6" w:tplc="EAD0E528" w:tentative="1">
      <w:start w:val="1"/>
      <w:numFmt w:val="decimal"/>
      <w:lvlText w:val="%7."/>
      <w:lvlJc w:val="left"/>
      <w:pPr>
        <w:ind w:left="5040" w:hanging="360"/>
      </w:pPr>
    </w:lvl>
    <w:lvl w:ilvl="7" w:tplc="E1F27F74" w:tentative="1">
      <w:start w:val="1"/>
      <w:numFmt w:val="lowerLetter"/>
      <w:lvlText w:val="%8."/>
      <w:lvlJc w:val="left"/>
      <w:pPr>
        <w:ind w:left="5760" w:hanging="360"/>
      </w:pPr>
    </w:lvl>
    <w:lvl w:ilvl="8" w:tplc="03D41616"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93105776">
      <w:start w:val="1"/>
      <w:numFmt w:val="lowerRoman"/>
      <w:lvlText w:val="(%1)"/>
      <w:lvlJc w:val="left"/>
      <w:pPr>
        <w:ind w:left="1080" w:hanging="720"/>
      </w:pPr>
      <w:rPr>
        <w:rFonts w:hint="default"/>
      </w:rPr>
    </w:lvl>
    <w:lvl w:ilvl="1" w:tplc="C610EEC4" w:tentative="1">
      <w:start w:val="1"/>
      <w:numFmt w:val="lowerLetter"/>
      <w:lvlText w:val="%2."/>
      <w:lvlJc w:val="left"/>
      <w:pPr>
        <w:ind w:left="1440" w:hanging="360"/>
      </w:pPr>
    </w:lvl>
    <w:lvl w:ilvl="2" w:tplc="72082D68" w:tentative="1">
      <w:start w:val="1"/>
      <w:numFmt w:val="lowerRoman"/>
      <w:lvlText w:val="%3."/>
      <w:lvlJc w:val="right"/>
      <w:pPr>
        <w:ind w:left="2160" w:hanging="180"/>
      </w:pPr>
    </w:lvl>
    <w:lvl w:ilvl="3" w:tplc="6576EF96" w:tentative="1">
      <w:start w:val="1"/>
      <w:numFmt w:val="decimal"/>
      <w:lvlText w:val="%4."/>
      <w:lvlJc w:val="left"/>
      <w:pPr>
        <w:ind w:left="2880" w:hanging="360"/>
      </w:pPr>
    </w:lvl>
    <w:lvl w:ilvl="4" w:tplc="01C2AFBC" w:tentative="1">
      <w:start w:val="1"/>
      <w:numFmt w:val="lowerLetter"/>
      <w:lvlText w:val="%5."/>
      <w:lvlJc w:val="left"/>
      <w:pPr>
        <w:ind w:left="3600" w:hanging="360"/>
      </w:pPr>
    </w:lvl>
    <w:lvl w:ilvl="5" w:tplc="4E767986" w:tentative="1">
      <w:start w:val="1"/>
      <w:numFmt w:val="lowerRoman"/>
      <w:lvlText w:val="%6."/>
      <w:lvlJc w:val="right"/>
      <w:pPr>
        <w:ind w:left="4320" w:hanging="180"/>
      </w:pPr>
    </w:lvl>
    <w:lvl w:ilvl="6" w:tplc="68589054" w:tentative="1">
      <w:start w:val="1"/>
      <w:numFmt w:val="decimal"/>
      <w:lvlText w:val="%7."/>
      <w:lvlJc w:val="left"/>
      <w:pPr>
        <w:ind w:left="5040" w:hanging="360"/>
      </w:pPr>
    </w:lvl>
    <w:lvl w:ilvl="7" w:tplc="58D2E306" w:tentative="1">
      <w:start w:val="1"/>
      <w:numFmt w:val="lowerLetter"/>
      <w:lvlText w:val="%8."/>
      <w:lvlJc w:val="left"/>
      <w:pPr>
        <w:ind w:left="5760" w:hanging="360"/>
      </w:pPr>
    </w:lvl>
    <w:lvl w:ilvl="8" w:tplc="F18E643E"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51547931">
    <w:abstractNumId w:val="11"/>
  </w:num>
  <w:num w:numId="2" w16cid:durableId="1356542406">
    <w:abstractNumId w:val="4"/>
  </w:num>
  <w:num w:numId="3" w16cid:durableId="1762599581">
    <w:abstractNumId w:val="2"/>
  </w:num>
  <w:num w:numId="4" w16cid:durableId="1305085267">
    <w:abstractNumId w:val="7"/>
  </w:num>
  <w:num w:numId="5" w16cid:durableId="1914316789">
    <w:abstractNumId w:val="6"/>
  </w:num>
  <w:num w:numId="6" w16cid:durableId="420218655">
    <w:abstractNumId w:val="1"/>
  </w:num>
  <w:num w:numId="7" w16cid:durableId="1311403016">
    <w:abstractNumId w:val="9"/>
  </w:num>
  <w:num w:numId="8" w16cid:durableId="103381233">
    <w:abstractNumId w:val="5"/>
  </w:num>
  <w:num w:numId="9" w16cid:durableId="2068647340">
    <w:abstractNumId w:val="8"/>
  </w:num>
  <w:num w:numId="10" w16cid:durableId="1272279643">
    <w:abstractNumId w:val="3"/>
  </w:num>
  <w:num w:numId="11" w16cid:durableId="1874727959">
    <w:abstractNumId w:val="10"/>
  </w:num>
  <w:num w:numId="12" w16cid:durableId="803813737">
    <w:abstractNumId w:val="0"/>
  </w:num>
  <w:num w:numId="13" w16cid:durableId="461046525">
    <w:abstractNumId w:val="11"/>
  </w:num>
  <w:num w:numId="14" w16cid:durableId="6165653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14E"/>
    <w:rsid w:val="000164AD"/>
    <w:rsid w:val="0004170D"/>
    <w:rsid w:val="00046D31"/>
    <w:rsid w:val="000610DE"/>
    <w:rsid w:val="000B0280"/>
    <w:rsid w:val="000B3AB4"/>
    <w:rsid w:val="000C200F"/>
    <w:rsid w:val="000D0EF3"/>
    <w:rsid w:val="000F66BD"/>
    <w:rsid w:val="00115A40"/>
    <w:rsid w:val="0012172B"/>
    <w:rsid w:val="00140D61"/>
    <w:rsid w:val="001923FB"/>
    <w:rsid w:val="001B6439"/>
    <w:rsid w:val="001C2BB1"/>
    <w:rsid w:val="001F5E2C"/>
    <w:rsid w:val="002115A1"/>
    <w:rsid w:val="002116C2"/>
    <w:rsid w:val="002424E0"/>
    <w:rsid w:val="002537E4"/>
    <w:rsid w:val="0027064D"/>
    <w:rsid w:val="00273B4E"/>
    <w:rsid w:val="002B04C6"/>
    <w:rsid w:val="002B4242"/>
    <w:rsid w:val="002C1423"/>
    <w:rsid w:val="002C7E17"/>
    <w:rsid w:val="002D3D35"/>
    <w:rsid w:val="002F3C60"/>
    <w:rsid w:val="00345608"/>
    <w:rsid w:val="0035102B"/>
    <w:rsid w:val="00351685"/>
    <w:rsid w:val="00362487"/>
    <w:rsid w:val="003729B3"/>
    <w:rsid w:val="00386410"/>
    <w:rsid w:val="00391BD0"/>
    <w:rsid w:val="003C2DE0"/>
    <w:rsid w:val="003D5F8C"/>
    <w:rsid w:val="00411F59"/>
    <w:rsid w:val="00412EF6"/>
    <w:rsid w:val="00447197"/>
    <w:rsid w:val="0045458B"/>
    <w:rsid w:val="00465D5B"/>
    <w:rsid w:val="004941F7"/>
    <w:rsid w:val="004A532F"/>
    <w:rsid w:val="004C533D"/>
    <w:rsid w:val="004F06AB"/>
    <w:rsid w:val="00513587"/>
    <w:rsid w:val="00516DE7"/>
    <w:rsid w:val="00535044"/>
    <w:rsid w:val="00537FCB"/>
    <w:rsid w:val="00574388"/>
    <w:rsid w:val="005B4960"/>
    <w:rsid w:val="005C6404"/>
    <w:rsid w:val="005D43B1"/>
    <w:rsid w:val="005E3CCA"/>
    <w:rsid w:val="005E5CA0"/>
    <w:rsid w:val="005E614E"/>
    <w:rsid w:val="005F5B5E"/>
    <w:rsid w:val="0063365A"/>
    <w:rsid w:val="00661665"/>
    <w:rsid w:val="00663DCC"/>
    <w:rsid w:val="006E664D"/>
    <w:rsid w:val="00750E7C"/>
    <w:rsid w:val="00760E44"/>
    <w:rsid w:val="00764F1A"/>
    <w:rsid w:val="00773DA4"/>
    <w:rsid w:val="0081469F"/>
    <w:rsid w:val="00834B4A"/>
    <w:rsid w:val="00875DDA"/>
    <w:rsid w:val="00887B77"/>
    <w:rsid w:val="00892158"/>
    <w:rsid w:val="0090082A"/>
    <w:rsid w:val="009254D3"/>
    <w:rsid w:val="00925D27"/>
    <w:rsid w:val="009320F8"/>
    <w:rsid w:val="00944C57"/>
    <w:rsid w:val="009903FD"/>
    <w:rsid w:val="009A7245"/>
    <w:rsid w:val="009D58C0"/>
    <w:rsid w:val="009E1557"/>
    <w:rsid w:val="009F4BD9"/>
    <w:rsid w:val="00A10EA2"/>
    <w:rsid w:val="00A20750"/>
    <w:rsid w:val="00A21082"/>
    <w:rsid w:val="00A47E2D"/>
    <w:rsid w:val="00A62946"/>
    <w:rsid w:val="00A7452F"/>
    <w:rsid w:val="00AB136C"/>
    <w:rsid w:val="00AC0E8D"/>
    <w:rsid w:val="00B276E8"/>
    <w:rsid w:val="00BA3EEF"/>
    <w:rsid w:val="00BC4C98"/>
    <w:rsid w:val="00C1098E"/>
    <w:rsid w:val="00C132E5"/>
    <w:rsid w:val="00C61705"/>
    <w:rsid w:val="00C62206"/>
    <w:rsid w:val="00C70B53"/>
    <w:rsid w:val="00CB0E9A"/>
    <w:rsid w:val="00CB55E7"/>
    <w:rsid w:val="00CC237E"/>
    <w:rsid w:val="00D05429"/>
    <w:rsid w:val="00D1336A"/>
    <w:rsid w:val="00D46932"/>
    <w:rsid w:val="00D65085"/>
    <w:rsid w:val="00D73632"/>
    <w:rsid w:val="00DA397B"/>
    <w:rsid w:val="00DB6A6B"/>
    <w:rsid w:val="00DC7815"/>
    <w:rsid w:val="00DF624A"/>
    <w:rsid w:val="00E0423A"/>
    <w:rsid w:val="00E15BA1"/>
    <w:rsid w:val="00E16DD1"/>
    <w:rsid w:val="00E27791"/>
    <w:rsid w:val="00E50E12"/>
    <w:rsid w:val="00E65830"/>
    <w:rsid w:val="00ED063A"/>
    <w:rsid w:val="00EE2C09"/>
    <w:rsid w:val="00EF1C08"/>
    <w:rsid w:val="00EF3024"/>
    <w:rsid w:val="00F2236B"/>
    <w:rsid w:val="00F62FD4"/>
    <w:rsid w:val="00F6342A"/>
    <w:rsid w:val="00F67AF8"/>
    <w:rsid w:val="00F7683F"/>
    <w:rsid w:val="00F9052B"/>
    <w:rsid w:val="00FA0661"/>
    <w:rsid w:val="00FA29D8"/>
    <w:rsid w:val="00FB3686"/>
    <w:rsid w:val="00FC38DB"/>
    <w:rsid w:val="00FC42EC"/>
    <w:rsid w:val="00FE19AD"/>
    <w:rsid w:val="00FE320A"/>
    <w:rsid w:val="00FE572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19E2054"/>
  <w15:docId w15:val="{C037BB93-654E-40E5-BFC1-AEE9A7DA3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14070A" w:rsidRDefault="00BE30BB"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14070A" w:rsidRDefault="00BE30BB"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14070A" w:rsidRDefault="00BE30BB">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14070A" w:rsidRDefault="00BE30BB"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14070A" w:rsidRDefault="00BE30BB"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14070A" w:rsidRDefault="00BE30BB"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14070A" w:rsidRDefault="00BE30BB"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14070A" w:rsidRDefault="00BE30BB"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14070A" w:rsidRDefault="00BE30BB"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14070A" w:rsidRDefault="00BE30BB"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14070A" w:rsidRDefault="00BE30BB"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14070A" w:rsidRDefault="00BE30BB"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14070A" w:rsidRDefault="00BE30BB"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14070A" w:rsidRDefault="00BE30BB"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14070A" w:rsidRDefault="00BE30BB" w:rsidP="00AF0AC5">
          <w:pPr>
            <w:pStyle w:val="71C0D99A207C4F44910E0299DF08D44E"/>
          </w:pPr>
          <w:r w:rsidRPr="00D858FE">
            <w:rPr>
              <w:rStyle w:val="PlaceholderText"/>
            </w:rPr>
            <w:t xml:space="preserve">Choose an </w:t>
          </w:r>
          <w:r w:rsidRPr="00D858FE">
            <w:rPr>
              <w:rStyle w:val="PlaceholderText"/>
            </w:rPr>
            <w:t>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14070A" w:rsidRDefault="00BE30BB"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14070A" w:rsidRDefault="00BE30BB"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14070A" w:rsidRDefault="00BE30BB"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14070A" w:rsidRDefault="00BE30BB"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14070A" w:rsidRDefault="00BE30BB"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14070A" w:rsidRDefault="00BE30BB"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14070A" w:rsidRDefault="00BE30BB"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14070A" w:rsidRDefault="00BE30BB"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14070A" w:rsidRDefault="00BE30BB"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14070A" w:rsidRDefault="00BE30BB"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14070A" w:rsidRDefault="00BE30BB"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14070A" w:rsidRDefault="00BE30BB"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14070A" w:rsidRDefault="00BE30BB"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14070A" w:rsidRDefault="00BE30BB"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14070A" w:rsidRDefault="00BE30BB"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14070A" w:rsidRDefault="00BE30BB"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14070A" w:rsidRDefault="00BE30BB"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14070A" w:rsidRDefault="00BE30BB"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14070A" w:rsidRDefault="00BE30BB"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14070A" w:rsidRDefault="00BE30BB"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14070A" w:rsidRDefault="00BE30BB"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14070A" w:rsidRDefault="00BE30BB"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14070A" w:rsidRDefault="00BE30BB"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14070A" w:rsidRDefault="00BE30BB"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14070A" w:rsidRDefault="00BE30BB"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14070A" w:rsidRDefault="00BE30BB"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14070A" w:rsidRDefault="00BE30BB"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14070A" w:rsidRDefault="00BE30BB"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14070A" w:rsidRDefault="00BE30BB"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14070A" w:rsidRDefault="00BE30BB"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14070A" w:rsidRDefault="00BE30BB" w:rsidP="00AF0AC5">
          <w:pPr>
            <w:pStyle w:val="72D173DF183F466F90692AF84945A83C"/>
          </w:pPr>
          <w:r w:rsidRPr="00D858FE">
            <w:rPr>
              <w:rStyle w:val="PlaceholderText"/>
            </w:rPr>
            <w:t xml:space="preserve">Choose an </w:t>
          </w:r>
          <w:r w:rsidRPr="00D858FE">
            <w:rPr>
              <w:rStyle w:val="PlaceholderText"/>
            </w:rPr>
            <w:t>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14070A" w:rsidRDefault="00BE30BB"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14070A" w:rsidRDefault="00BE30BB"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14070A" w:rsidRDefault="00BE30BB"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14070A" w:rsidRDefault="00BE30BB"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14070A" w:rsidRDefault="00BE30BB"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85FD4"/>
    <w:rsid w:val="00085FD4"/>
    <w:rsid w:val="0014070A"/>
    <w:rsid w:val="00164A95"/>
    <w:rsid w:val="002C7E17"/>
    <w:rsid w:val="003D215B"/>
    <w:rsid w:val="00472C9E"/>
    <w:rsid w:val="004941F7"/>
    <w:rsid w:val="00574388"/>
    <w:rsid w:val="007763F2"/>
    <w:rsid w:val="008857E8"/>
    <w:rsid w:val="00A55D6B"/>
    <w:rsid w:val="00BD0DDC"/>
    <w:rsid w:val="00BE30BB"/>
    <w:rsid w:val="00C97547"/>
    <w:rsid w:val="00CB0E9A"/>
    <w:rsid w:val="00DE5C85"/>
    <w:rsid w:val="00E27791"/>
    <w:rsid w:val="00E50E12"/>
    <w:rsid w:val="00F6342A"/>
    <w:rsid w:val="00FE19A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5201</Words>
  <Characters>29648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2024-12-20T06:05:00Z</dcterms:created>
  <dcterms:modified xsi:type="dcterms:W3CDTF">2024-12-20T06:06:00Z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