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86E3AC"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1086E4F0" wp14:editId="1086E4F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1086E3AD"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086E3AE"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086E3AF"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1086E3B2"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1086E3B0"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086E3B1" w14:textId="77777777" w:rsidR="00D2559D" w:rsidRPr="00996FAF" w:rsidRDefault="00506C8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Wesley Rayward</w:t>
            </w:r>
          </w:p>
        </w:tc>
      </w:tr>
      <w:tr w:rsidR="00CA37CB" w:rsidRPr="00996FAF" w14:paraId="1086E3B5"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86E3B3"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086E3B4" w14:textId="77777777" w:rsidR="00CA37CB" w:rsidRPr="00996FAF" w:rsidRDefault="00506C8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3 Dalmar Place</w:t>
            </w:r>
            <w:r w:rsidR="00F045F4" w:rsidRPr="00602258">
              <w:rPr>
                <w:rFonts w:ascii="Arial" w:hAnsi="Arial" w:cs="Arial"/>
                <w:color w:val="auto"/>
              </w:rPr>
              <w:t xml:space="preserve"> </w:t>
            </w:r>
            <w:r>
              <w:rPr>
                <w:rFonts w:ascii="Arial" w:hAnsi="Arial" w:cs="Arial"/>
                <w:color w:val="auto"/>
              </w:rPr>
              <w:t>Carlingford</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2118</w:t>
            </w:r>
          </w:p>
        </w:tc>
      </w:tr>
      <w:tr w:rsidR="00CA37CB" w:rsidRPr="00996FAF" w14:paraId="1086E3B8"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86E3B6"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086E3B7" w14:textId="77777777" w:rsidR="00CA37CB" w:rsidRPr="00996FAF" w:rsidRDefault="00506C8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1007</w:t>
            </w:r>
          </w:p>
        </w:tc>
      </w:tr>
      <w:tr w:rsidR="00D2559D" w:rsidRPr="00996FAF" w14:paraId="1086E3B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86E3B9"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086E3BA" w14:textId="77777777" w:rsidR="00D2559D" w:rsidRPr="00996FAF" w:rsidRDefault="00506C8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Wesley Community Services Limited</w:t>
            </w:r>
          </w:p>
        </w:tc>
      </w:tr>
      <w:tr w:rsidR="00D2559D" w:rsidRPr="00996FAF" w14:paraId="1086E3BE"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86E3BC"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086E3BD" w14:textId="77777777" w:rsidR="00D2559D" w:rsidRPr="00996FAF" w:rsidRDefault="00506C8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1086E3C1"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86E3BF"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086E3C0" w14:textId="77777777" w:rsidR="00D2559D" w:rsidRPr="00996FAF" w:rsidRDefault="00506C8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8 November 2022 to 11 November 2022</w:t>
            </w:r>
          </w:p>
        </w:tc>
      </w:tr>
      <w:tr w:rsidR="00D2559D" w:rsidRPr="00996FAF" w14:paraId="1086E3C4"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086E3C2"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086E3C3" w14:textId="3728A567" w:rsidR="00D2559D" w:rsidRPr="00996FAF" w:rsidRDefault="009A13F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 January 2023</w:t>
            </w:r>
          </w:p>
        </w:tc>
      </w:tr>
    </w:tbl>
    <w:bookmarkEnd w:id="0"/>
    <w:p w14:paraId="1086E3C5"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1086E3C6"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1086E3C7" w14:textId="3408539B" w:rsidR="000078F8" w:rsidRPr="00996FAF" w:rsidRDefault="000078F8" w:rsidP="0036130C">
      <w:pPr>
        <w:pStyle w:val="NormalArial"/>
      </w:pPr>
      <w:r w:rsidRPr="00996FAF">
        <w:t xml:space="preserve">This performance report for </w:t>
      </w:r>
      <w:r w:rsidR="00506C87">
        <w:rPr>
          <w:color w:val="auto"/>
        </w:rPr>
        <w:t>Wesley Rayward</w:t>
      </w:r>
      <w:r w:rsidRPr="00996FAF">
        <w:rPr>
          <w:color w:val="auto"/>
        </w:rPr>
        <w:t xml:space="preserve"> (</w:t>
      </w:r>
      <w:r w:rsidRPr="00996FAF">
        <w:rPr>
          <w:b/>
          <w:color w:val="auto"/>
        </w:rPr>
        <w:t>the service</w:t>
      </w:r>
      <w:r w:rsidRPr="00996FAF">
        <w:rPr>
          <w:color w:val="auto"/>
        </w:rPr>
        <w:t xml:space="preserve">) has been prepared </w:t>
      </w:r>
      <w:r w:rsidRPr="002A51EE">
        <w:rPr>
          <w:color w:val="auto"/>
        </w:rPr>
        <w:t xml:space="preserve">by </w:t>
      </w:r>
      <w:proofErr w:type="gramStart"/>
      <w:r w:rsidR="002A51EE" w:rsidRPr="002A51EE">
        <w:rPr>
          <w:color w:val="auto"/>
        </w:rPr>
        <w:t>K.Spurrell</w:t>
      </w:r>
      <w:proofErr w:type="gramEnd"/>
      <w:r w:rsidRPr="000F490E">
        <w:rPr>
          <w:color w:val="auto"/>
        </w:rPr>
        <w:t xml:space="preserve">, delegate of the Aged Care Quality and Safety Commissioner </w:t>
      </w:r>
      <w:r w:rsidRPr="00996FAF">
        <w:t>(Commissioner)</w:t>
      </w:r>
      <w:r w:rsidRPr="00996FAF">
        <w:rPr>
          <w:rStyle w:val="FootnoteReference"/>
        </w:rPr>
        <w:footnoteReference w:id="1"/>
      </w:r>
      <w:r w:rsidRPr="00996FAF">
        <w:t xml:space="preserve">. </w:t>
      </w:r>
    </w:p>
    <w:p w14:paraId="1086E3C8"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086E3C9"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1086E3CA"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1086E3CB" w14:textId="77777777" w:rsidR="00DF37F2" w:rsidRPr="00996FAF" w:rsidRDefault="00DF37F2" w:rsidP="0036130C">
      <w:pPr>
        <w:pStyle w:val="NormalArial"/>
      </w:pPr>
      <w:r w:rsidRPr="00996FAF">
        <w:t>The following information has been considered in preparing the performance report:</w:t>
      </w:r>
    </w:p>
    <w:p w14:paraId="179DCE2E" w14:textId="74D9702A" w:rsidR="000F490E" w:rsidRDefault="000F490E" w:rsidP="000F490E">
      <w:pPr>
        <w:pStyle w:val="ListParagraph"/>
        <w:numPr>
          <w:ilvl w:val="0"/>
          <w:numId w:val="2"/>
        </w:numPr>
        <w:spacing w:line="276" w:lineRule="auto"/>
        <w:ind w:left="714" w:hanging="357"/>
        <w:contextualSpacing w:val="0"/>
        <w:rPr>
          <w:rFonts w:ascii="Arial" w:hAnsi="Arial" w:cs="Arial"/>
          <w:color w:val="auto"/>
        </w:rPr>
      </w:pPr>
      <w:r w:rsidRPr="005E60EF">
        <w:rPr>
          <w:rFonts w:ascii="Arial" w:hAnsi="Arial" w:cs="Arial"/>
          <w:color w:val="auto"/>
        </w:rPr>
        <w:t>the assessment team’s report for the Site Audit. The Site Audit report was informed by a site assessment, observations at the service, review of documents and interviews with staff, consumers/</w:t>
      </w:r>
      <w:proofErr w:type="gramStart"/>
      <w:r w:rsidRPr="005E60EF">
        <w:rPr>
          <w:rFonts w:ascii="Arial" w:hAnsi="Arial" w:cs="Arial"/>
          <w:color w:val="auto"/>
        </w:rPr>
        <w:t>representatives</w:t>
      </w:r>
      <w:proofErr w:type="gramEnd"/>
      <w:r w:rsidRPr="005E60EF">
        <w:rPr>
          <w:rFonts w:ascii="Arial" w:hAnsi="Arial" w:cs="Arial"/>
          <w:color w:val="auto"/>
        </w:rPr>
        <w:t xml:space="preserve"> and others.</w:t>
      </w:r>
    </w:p>
    <w:p w14:paraId="54B0F218" w14:textId="27DF687C" w:rsidR="00882176" w:rsidRPr="00882176" w:rsidRDefault="00882176" w:rsidP="000F490E">
      <w:pPr>
        <w:pStyle w:val="ListParagraph"/>
        <w:numPr>
          <w:ilvl w:val="0"/>
          <w:numId w:val="2"/>
        </w:numPr>
        <w:spacing w:line="276" w:lineRule="auto"/>
        <w:ind w:left="714" w:hanging="357"/>
        <w:contextualSpacing w:val="0"/>
        <w:rPr>
          <w:rFonts w:ascii="Arial" w:hAnsi="Arial" w:cs="Arial"/>
          <w:color w:val="auto"/>
        </w:rPr>
      </w:pPr>
      <w:r w:rsidRPr="00882176">
        <w:rPr>
          <w:rFonts w:ascii="Arial" w:hAnsi="Arial" w:cs="Arial"/>
        </w:rPr>
        <w:t>the provider’s response to the assessment team’s report received 2</w:t>
      </w:r>
      <w:r>
        <w:rPr>
          <w:rFonts w:ascii="Arial" w:hAnsi="Arial" w:cs="Arial"/>
        </w:rPr>
        <w:t>0 December</w:t>
      </w:r>
      <w:r w:rsidRPr="00882176">
        <w:rPr>
          <w:rFonts w:ascii="Arial" w:hAnsi="Arial" w:cs="Arial"/>
        </w:rPr>
        <w:t xml:space="preserve"> 2022.</w:t>
      </w:r>
    </w:p>
    <w:p w14:paraId="1BFB8B7C" w14:textId="77777777" w:rsidR="000F490E" w:rsidRPr="00CB43DE" w:rsidRDefault="000F490E" w:rsidP="000F490E">
      <w:pPr>
        <w:pStyle w:val="ListParagraph"/>
        <w:numPr>
          <w:ilvl w:val="0"/>
          <w:numId w:val="2"/>
        </w:numPr>
        <w:spacing w:line="276" w:lineRule="auto"/>
        <w:rPr>
          <w:rFonts w:ascii="Arial" w:hAnsi="Arial" w:cs="Arial"/>
          <w:color w:val="auto"/>
        </w:rPr>
      </w:pPr>
      <w:r w:rsidRPr="00CB43DE">
        <w:rPr>
          <w:rFonts w:ascii="Arial" w:hAnsi="Arial" w:cs="Arial"/>
          <w:color w:val="auto"/>
        </w:rPr>
        <w:t>other information and intelligence held by the Commission in relation to the service.</w:t>
      </w:r>
    </w:p>
    <w:p w14:paraId="1086E3D0" w14:textId="134592D9" w:rsidR="003B1763" w:rsidRPr="00712752" w:rsidRDefault="003B1763" w:rsidP="000F490E">
      <w:pPr>
        <w:pStyle w:val="ListParagraph"/>
        <w:numPr>
          <w:ilvl w:val="0"/>
          <w:numId w:val="2"/>
        </w:numPr>
        <w:spacing w:line="276" w:lineRule="auto"/>
        <w:ind w:left="714" w:hanging="357"/>
        <w:contextualSpacing w:val="0"/>
        <w:rPr>
          <w:rFonts w:ascii="Arial" w:hAnsi="Arial" w:cs="Arial"/>
        </w:rPr>
      </w:pPr>
      <w:r w:rsidRPr="00712752">
        <w:rPr>
          <w:rFonts w:ascii="Arial" w:hAnsi="Arial" w:cs="Arial"/>
        </w:rPr>
        <w:br w:type="page"/>
      </w:r>
    </w:p>
    <w:p w14:paraId="1086E3D1"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1086E3D4"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086E3D2"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086E3D3" w14:textId="7B81548D" w:rsidR="00FC045E" w:rsidRPr="00996FAF" w:rsidRDefault="00904EE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F490E">
                  <w:rPr>
                    <w:rFonts w:ascii="Arial" w:hAnsi="Arial" w:cs="Arial"/>
                  </w:rPr>
                  <w:t>Compliant</w:t>
                </w:r>
              </w:sdtContent>
            </w:sdt>
          </w:p>
        </w:tc>
      </w:tr>
      <w:tr w:rsidR="00996FAF" w:rsidRPr="00996FAF" w14:paraId="1086E3D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086E3D5"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1086E3D6" w14:textId="2485748A" w:rsidR="00FC045E" w:rsidRPr="00996FAF" w:rsidRDefault="00904EE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F490E">
                  <w:rPr>
                    <w:rFonts w:ascii="Arial" w:hAnsi="Arial" w:cs="Arial"/>
                    <w:b/>
                  </w:rPr>
                  <w:t>Compliant</w:t>
                </w:r>
              </w:sdtContent>
            </w:sdt>
            <w:r w:rsidR="00FC045E" w:rsidRPr="00996FAF" w:rsidDel="00BA10E1">
              <w:rPr>
                <w:rFonts w:ascii="Arial" w:hAnsi="Arial" w:cs="Arial"/>
                <w:b/>
              </w:rPr>
              <w:t xml:space="preserve"> </w:t>
            </w:r>
          </w:p>
        </w:tc>
      </w:tr>
      <w:tr w:rsidR="00996FAF" w:rsidRPr="00996FAF" w14:paraId="1086E3DA"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086E3D8"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086E3D9" w14:textId="2D77BC6B" w:rsidR="00FC045E" w:rsidRPr="00996FAF" w:rsidRDefault="00904EE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F490E">
                  <w:rPr>
                    <w:rFonts w:ascii="Arial" w:hAnsi="Arial" w:cs="Arial"/>
                    <w:b/>
                  </w:rPr>
                  <w:t>Compliant</w:t>
                </w:r>
              </w:sdtContent>
            </w:sdt>
            <w:r w:rsidR="00FC045E" w:rsidRPr="00996FAF" w:rsidDel="00D03094">
              <w:rPr>
                <w:rFonts w:ascii="Arial" w:hAnsi="Arial" w:cs="Arial"/>
                <w:b/>
              </w:rPr>
              <w:t xml:space="preserve"> </w:t>
            </w:r>
          </w:p>
        </w:tc>
      </w:tr>
      <w:tr w:rsidR="00996FAF" w:rsidRPr="00996FAF" w14:paraId="1086E3DD"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086E3D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086E3DC" w14:textId="190404AF" w:rsidR="00FC045E" w:rsidRPr="00996FAF" w:rsidRDefault="00904EE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F490E">
                  <w:rPr>
                    <w:rFonts w:ascii="Arial" w:hAnsi="Arial" w:cs="Arial"/>
                    <w:b/>
                  </w:rPr>
                  <w:t>Compliant</w:t>
                </w:r>
              </w:sdtContent>
            </w:sdt>
            <w:r w:rsidR="00FC045E" w:rsidRPr="00996FAF" w:rsidDel="00D03094">
              <w:rPr>
                <w:rFonts w:ascii="Arial" w:hAnsi="Arial" w:cs="Arial"/>
                <w:b/>
              </w:rPr>
              <w:t xml:space="preserve"> </w:t>
            </w:r>
          </w:p>
        </w:tc>
      </w:tr>
      <w:tr w:rsidR="00996FAF" w:rsidRPr="00996FAF" w14:paraId="1086E3E0"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086E3DE"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086E3DF" w14:textId="567EE144" w:rsidR="00FC045E" w:rsidRPr="00996FAF" w:rsidRDefault="00904EE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F490E">
                  <w:rPr>
                    <w:rFonts w:ascii="Arial" w:hAnsi="Arial" w:cs="Arial"/>
                    <w:b/>
                  </w:rPr>
                  <w:t>Compliant</w:t>
                </w:r>
              </w:sdtContent>
            </w:sdt>
            <w:r w:rsidR="00FC045E" w:rsidRPr="00996FAF" w:rsidDel="00D03094">
              <w:rPr>
                <w:rFonts w:ascii="Arial" w:hAnsi="Arial" w:cs="Arial"/>
                <w:b/>
              </w:rPr>
              <w:t xml:space="preserve"> </w:t>
            </w:r>
          </w:p>
        </w:tc>
      </w:tr>
      <w:tr w:rsidR="00996FAF" w:rsidRPr="00996FAF" w14:paraId="1086E3E3"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086E3E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086E3E2" w14:textId="5208990E" w:rsidR="00FC045E" w:rsidRPr="00996FAF" w:rsidRDefault="00904EE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F490E">
                  <w:rPr>
                    <w:rFonts w:ascii="Arial" w:hAnsi="Arial" w:cs="Arial"/>
                    <w:b/>
                  </w:rPr>
                  <w:t>Compliant</w:t>
                </w:r>
              </w:sdtContent>
            </w:sdt>
            <w:r w:rsidR="00FC045E" w:rsidRPr="00996FAF" w:rsidDel="00D03094">
              <w:rPr>
                <w:rFonts w:ascii="Arial" w:hAnsi="Arial" w:cs="Arial"/>
                <w:b/>
              </w:rPr>
              <w:t xml:space="preserve"> </w:t>
            </w:r>
          </w:p>
        </w:tc>
      </w:tr>
      <w:tr w:rsidR="00996FAF" w:rsidRPr="00996FAF" w14:paraId="1086E3E6"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086E3E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086E3E5" w14:textId="135B9CF3" w:rsidR="00FC045E" w:rsidRPr="00996FAF" w:rsidRDefault="00904EE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F490E">
                  <w:rPr>
                    <w:rFonts w:ascii="Arial" w:hAnsi="Arial" w:cs="Arial"/>
                    <w:b/>
                  </w:rPr>
                  <w:t>Compliant</w:t>
                </w:r>
              </w:sdtContent>
            </w:sdt>
            <w:r w:rsidR="00FC045E" w:rsidRPr="00996FAF" w:rsidDel="00D03094">
              <w:rPr>
                <w:rFonts w:ascii="Arial" w:hAnsi="Arial" w:cs="Arial"/>
                <w:b/>
              </w:rPr>
              <w:t xml:space="preserve"> </w:t>
            </w:r>
          </w:p>
        </w:tc>
      </w:tr>
      <w:tr w:rsidR="00996FAF" w:rsidRPr="00996FAF" w14:paraId="1086E3E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086E3E7"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086E3E8" w14:textId="00BED366" w:rsidR="00FC045E" w:rsidRPr="00996FAF" w:rsidRDefault="00904EE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F490E">
                  <w:rPr>
                    <w:rFonts w:ascii="Arial" w:hAnsi="Arial" w:cs="Arial"/>
                    <w:b/>
                  </w:rPr>
                  <w:t>Non-compliant</w:t>
                </w:r>
              </w:sdtContent>
            </w:sdt>
            <w:r w:rsidR="00FC045E" w:rsidRPr="00996FAF" w:rsidDel="00D03094">
              <w:rPr>
                <w:rFonts w:ascii="Arial" w:hAnsi="Arial" w:cs="Arial"/>
                <w:b/>
              </w:rPr>
              <w:t xml:space="preserve"> </w:t>
            </w:r>
          </w:p>
        </w:tc>
      </w:tr>
    </w:tbl>
    <w:p w14:paraId="1086E3EA"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086E3EB"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1086E3EF" w14:textId="77777777" w:rsidR="00FC045E" w:rsidRPr="00996FAF" w:rsidRDefault="00FC045E" w:rsidP="00C5684B">
      <w:pPr>
        <w:pStyle w:val="NormalArial"/>
        <w:spacing w:line="276" w:lineRule="auto"/>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1086E3F0" w14:textId="0C75DBFE" w:rsidR="00FC045E" w:rsidRDefault="00623EDE" w:rsidP="00B22E72">
      <w:pPr>
        <w:pStyle w:val="ListBullet"/>
        <w:spacing w:before="0" w:after="120" w:line="276" w:lineRule="auto"/>
        <w:ind w:left="425" w:hanging="425"/>
        <w:rPr>
          <w:rFonts w:ascii="Arial" w:hAnsi="Arial" w:cs="Arial"/>
          <w:color w:val="auto"/>
        </w:rPr>
      </w:pPr>
      <w:r w:rsidRPr="001547AC">
        <w:rPr>
          <w:rFonts w:ascii="Arial" w:hAnsi="Arial" w:cs="Arial"/>
          <w:color w:val="auto"/>
        </w:rPr>
        <w:t>Req</w:t>
      </w:r>
      <w:r>
        <w:rPr>
          <w:rFonts w:ascii="Arial" w:hAnsi="Arial" w:cs="Arial"/>
          <w:color w:val="auto"/>
        </w:rPr>
        <w:t xml:space="preserve">uirement </w:t>
      </w:r>
      <w:r w:rsidR="000F490E" w:rsidRPr="001547AC">
        <w:rPr>
          <w:rFonts w:ascii="Arial" w:hAnsi="Arial" w:cs="Arial"/>
          <w:color w:val="auto"/>
        </w:rPr>
        <w:t>8(3)(c) – the Approved Provider ensures</w:t>
      </w:r>
      <w:r w:rsidR="00FC045E" w:rsidRPr="001547AC">
        <w:rPr>
          <w:rFonts w:ascii="Arial" w:hAnsi="Arial" w:cs="Arial"/>
          <w:color w:val="auto"/>
        </w:rPr>
        <w:t xml:space="preserve"> </w:t>
      </w:r>
      <w:r w:rsidR="00B22E72">
        <w:rPr>
          <w:rFonts w:ascii="Arial" w:hAnsi="Arial" w:cs="Arial"/>
          <w:color w:val="auto"/>
        </w:rPr>
        <w:t>effective management relevant to recording, storing and distribution of information and said sources of information are accessible to all members of the workforce.</w:t>
      </w:r>
    </w:p>
    <w:p w14:paraId="1086E3F2" w14:textId="1FA01516" w:rsidR="00FC045E" w:rsidRPr="00996FAF" w:rsidRDefault="00FC045E" w:rsidP="000F490E">
      <w:pPr>
        <w:pStyle w:val="NormalArial"/>
      </w:pPr>
      <w:r w:rsidRPr="00996FAF">
        <w:br w:type="page"/>
      </w:r>
    </w:p>
    <w:p w14:paraId="1086E3F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1086E3F6"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1086E3F4"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1086E3F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086E3FA"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86E3F7"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1086E3F8"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1086E3F9" w14:textId="0CB8A4E6" w:rsidR="00FC045E" w:rsidRPr="00996FAF" w:rsidRDefault="00904EE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1547AC">
                  <w:rPr>
                    <w:rFonts w:ascii="Arial" w:hAnsi="Arial" w:cs="Arial"/>
                    <w:color w:val="auto"/>
                  </w:rPr>
                  <w:t>Compliant</w:t>
                </w:r>
              </w:sdtContent>
            </w:sdt>
          </w:p>
        </w:tc>
      </w:tr>
      <w:tr w:rsidR="00FC045E" w:rsidRPr="00996FAF" w14:paraId="1086E3FE"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86E3F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1086E3FC"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1086E3FD" w14:textId="2412B96D" w:rsidR="00FC045E" w:rsidRPr="00996FAF" w:rsidRDefault="00904EE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1547A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086E406"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86E3FF"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1086E40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086E401"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086E402"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1086E403"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086E404"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1086E405" w14:textId="74E5FAC6" w:rsidR="00FC045E" w:rsidRPr="00996FAF" w:rsidRDefault="00904EE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1547A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086E40A"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86E407"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1086E408"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1086E409" w14:textId="633E5E23" w:rsidR="00FC045E" w:rsidRPr="00996FAF" w:rsidRDefault="00904EEB"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1547A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086E40E"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86E40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1086E40C"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1086E40D" w14:textId="3C0123F8" w:rsidR="00FC045E" w:rsidRPr="00996FAF" w:rsidRDefault="00904EE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1547A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086E412"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86E40F"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1086E410"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086E411" w14:textId="7B637F27" w:rsidR="00FC045E" w:rsidRPr="00996FAF" w:rsidRDefault="00904EE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1547AC">
                  <w:rPr>
                    <w:rFonts w:ascii="Arial" w:hAnsi="Arial" w:cs="Arial"/>
                    <w:color w:val="auto"/>
                  </w:rPr>
                  <w:t>Compliant</w:t>
                </w:r>
              </w:sdtContent>
            </w:sdt>
            <w:r w:rsidR="00FC045E" w:rsidRPr="00996FAF" w:rsidDel="00201C79">
              <w:rPr>
                <w:rFonts w:ascii="Arial" w:hAnsi="Arial" w:cs="Arial"/>
                <w:color w:val="0000FF"/>
              </w:rPr>
              <w:t xml:space="preserve"> </w:t>
            </w:r>
          </w:p>
        </w:tc>
      </w:tr>
    </w:tbl>
    <w:p w14:paraId="1086E413" w14:textId="77777777" w:rsidR="001A5684" w:rsidRDefault="001A5684" w:rsidP="001A5684">
      <w:pPr>
        <w:pStyle w:val="Heading20"/>
      </w:pPr>
      <w:r w:rsidRPr="00996FAF">
        <w:t>Findings</w:t>
      </w:r>
    </w:p>
    <w:p w14:paraId="35D88084" w14:textId="77777777" w:rsidR="00623EDE" w:rsidRDefault="00E8429B" w:rsidP="00623EDE">
      <w:pPr>
        <w:pStyle w:val="NormalArial"/>
      </w:pPr>
      <w:r w:rsidRPr="00E5005F">
        <w:t>The Service was found non-compliant in Standard 1 in relation to Requirement 1(3)(</w:t>
      </w:r>
      <w:r>
        <w:t>a</w:t>
      </w:r>
      <w:r w:rsidRPr="00E5005F">
        <w:t xml:space="preserve">) following a </w:t>
      </w:r>
      <w:r>
        <w:t>S</w:t>
      </w:r>
      <w:r w:rsidRPr="00E5005F">
        <w:t xml:space="preserve">ite </w:t>
      </w:r>
      <w:r>
        <w:t>A</w:t>
      </w:r>
      <w:r w:rsidRPr="00E5005F">
        <w:t xml:space="preserve">udit in November 2020. Evidence in the Site Audit report dated 8 to 10 November 2022 </w:t>
      </w:r>
      <w:r w:rsidRPr="00EF658A">
        <w:t>supported the Service had implemented improvements to address the non-compliance and is now compliant with this Requirement.</w:t>
      </w:r>
    </w:p>
    <w:p w14:paraId="1086E414" w14:textId="4DC72ADC" w:rsidR="00117022" w:rsidRDefault="006230FB" w:rsidP="00623EDE">
      <w:pPr>
        <w:pStyle w:val="NormalArial"/>
        <w:rPr>
          <w:color w:val="auto"/>
        </w:rPr>
      </w:pPr>
      <w:r w:rsidRPr="00F64D3D">
        <w:rPr>
          <w:color w:val="auto"/>
        </w:rPr>
        <w:t xml:space="preserve">Consumers said they </w:t>
      </w:r>
      <w:r>
        <w:rPr>
          <w:color w:val="auto"/>
        </w:rPr>
        <w:t>were</w:t>
      </w:r>
      <w:r w:rsidRPr="00F64D3D">
        <w:rPr>
          <w:color w:val="auto"/>
        </w:rPr>
        <w:t xml:space="preserve"> treated with dignity and respect, </w:t>
      </w:r>
      <w:r>
        <w:rPr>
          <w:color w:val="auto"/>
        </w:rPr>
        <w:t>and their</w:t>
      </w:r>
      <w:r w:rsidRPr="00F64D3D">
        <w:rPr>
          <w:rFonts w:eastAsia="Calibri"/>
          <w:color w:val="auto"/>
        </w:rPr>
        <w:t xml:space="preserve"> cultural needs and preferences </w:t>
      </w:r>
      <w:r>
        <w:rPr>
          <w:rFonts w:eastAsia="Calibri"/>
          <w:color w:val="auto"/>
        </w:rPr>
        <w:t>were</w:t>
      </w:r>
      <w:r w:rsidRPr="00F64D3D">
        <w:rPr>
          <w:rFonts w:eastAsia="Calibri"/>
          <w:color w:val="auto"/>
        </w:rPr>
        <w:t xml:space="preserve"> supported. Staff </w:t>
      </w:r>
      <w:r>
        <w:rPr>
          <w:rFonts w:eastAsia="Calibri"/>
          <w:color w:val="auto"/>
        </w:rPr>
        <w:t xml:space="preserve">consistently </w:t>
      </w:r>
      <w:r w:rsidRPr="00F64D3D">
        <w:rPr>
          <w:rFonts w:eastAsia="Calibri"/>
          <w:color w:val="auto"/>
        </w:rPr>
        <w:t xml:space="preserve">spoke about consumers in a respectful manner and </w:t>
      </w:r>
      <w:r>
        <w:rPr>
          <w:color w:val="auto"/>
        </w:rPr>
        <w:t>were familiar</w:t>
      </w:r>
      <w:r w:rsidRPr="00F64D3D">
        <w:rPr>
          <w:color w:val="auto"/>
        </w:rPr>
        <w:t xml:space="preserve"> </w:t>
      </w:r>
      <w:r>
        <w:rPr>
          <w:color w:val="auto"/>
        </w:rPr>
        <w:t>with</w:t>
      </w:r>
      <w:r w:rsidRPr="00F64D3D">
        <w:rPr>
          <w:color w:val="auto"/>
        </w:rPr>
        <w:t xml:space="preserve"> consumers</w:t>
      </w:r>
      <w:r>
        <w:rPr>
          <w:color w:val="auto"/>
        </w:rPr>
        <w:t>’</w:t>
      </w:r>
      <w:r w:rsidRPr="00F64D3D">
        <w:rPr>
          <w:color w:val="auto"/>
        </w:rPr>
        <w:t xml:space="preserve"> </w:t>
      </w:r>
      <w:r w:rsidR="00D1228F">
        <w:rPr>
          <w:color w:val="auto"/>
        </w:rPr>
        <w:t xml:space="preserve">life </w:t>
      </w:r>
      <w:proofErr w:type="gramStart"/>
      <w:r w:rsidR="00D1228F">
        <w:rPr>
          <w:color w:val="auto"/>
        </w:rPr>
        <w:t xml:space="preserve">experiences, </w:t>
      </w:r>
      <w:r w:rsidRPr="00F64D3D">
        <w:rPr>
          <w:color w:val="auto"/>
        </w:rPr>
        <w:t>and</w:t>
      </w:r>
      <w:proofErr w:type="gramEnd"/>
      <w:r w:rsidRPr="00F64D3D">
        <w:rPr>
          <w:color w:val="auto"/>
        </w:rPr>
        <w:t xml:space="preserve"> described how care and services </w:t>
      </w:r>
      <w:r w:rsidR="00D1228F">
        <w:rPr>
          <w:color w:val="auto"/>
        </w:rPr>
        <w:t>were</w:t>
      </w:r>
      <w:r w:rsidRPr="00F64D3D">
        <w:rPr>
          <w:color w:val="auto"/>
        </w:rPr>
        <w:t xml:space="preserve"> adapted for each consumer</w:t>
      </w:r>
      <w:r>
        <w:rPr>
          <w:color w:val="auto"/>
        </w:rPr>
        <w:t>,</w:t>
      </w:r>
      <w:r w:rsidRPr="00F64D3D">
        <w:rPr>
          <w:color w:val="auto"/>
        </w:rPr>
        <w:t xml:space="preserve"> such as </w:t>
      </w:r>
      <w:r w:rsidR="00D1228F">
        <w:rPr>
          <w:color w:val="auto"/>
        </w:rPr>
        <w:t>conversing</w:t>
      </w:r>
      <w:r w:rsidRPr="00F64D3D">
        <w:rPr>
          <w:color w:val="auto"/>
        </w:rPr>
        <w:t xml:space="preserve"> in a consumer’s </w:t>
      </w:r>
      <w:r>
        <w:rPr>
          <w:color w:val="auto"/>
        </w:rPr>
        <w:t>preferred</w:t>
      </w:r>
      <w:r w:rsidRPr="00F64D3D">
        <w:rPr>
          <w:color w:val="auto"/>
        </w:rPr>
        <w:t xml:space="preserve"> language</w:t>
      </w:r>
      <w:r>
        <w:rPr>
          <w:color w:val="auto"/>
        </w:rPr>
        <w:t>.</w:t>
      </w:r>
      <w:r w:rsidR="00E5005F">
        <w:rPr>
          <w:color w:val="auto"/>
        </w:rPr>
        <w:t xml:space="preserve"> </w:t>
      </w:r>
      <w:r w:rsidR="00E5005F">
        <w:rPr>
          <w:rFonts w:eastAsia="Calibri"/>
          <w:color w:val="auto"/>
        </w:rPr>
        <w:t xml:space="preserve">Care plans detailed consumers’ identity, </w:t>
      </w:r>
      <w:r w:rsidR="00A041D6">
        <w:rPr>
          <w:rFonts w:eastAsia="Calibri"/>
          <w:color w:val="auto"/>
        </w:rPr>
        <w:t>culture, and</w:t>
      </w:r>
      <w:r w:rsidR="00E5005F">
        <w:rPr>
          <w:rFonts w:eastAsia="Calibri"/>
          <w:color w:val="auto"/>
        </w:rPr>
        <w:t xml:space="preserve"> diversity information.</w:t>
      </w:r>
    </w:p>
    <w:p w14:paraId="3D573070" w14:textId="4DC8FB4F" w:rsidR="00D1228F" w:rsidRDefault="00652583" w:rsidP="00623EDE">
      <w:pPr>
        <w:pStyle w:val="NormalArial"/>
      </w:pPr>
      <w:r>
        <w:t>Consumers expressed they felt safe at the service and staff respected any culture and religion they identif</w:t>
      </w:r>
      <w:r w:rsidR="00CB424D">
        <w:t>ied</w:t>
      </w:r>
      <w:r>
        <w:t xml:space="preserve"> with. Staff had an awareness of consumers from a culturally diverse </w:t>
      </w:r>
      <w:proofErr w:type="gramStart"/>
      <w:r>
        <w:t>background, and</w:t>
      </w:r>
      <w:proofErr w:type="gramEnd"/>
      <w:r>
        <w:t xml:space="preserve"> explained how they provided care that aligned with their care plan. The service engaged consumers in religious services and celebrations </w:t>
      </w:r>
      <w:r w:rsidR="00CB424D">
        <w:t>regarding</w:t>
      </w:r>
      <w:r>
        <w:t xml:space="preserve"> their heritage.</w:t>
      </w:r>
    </w:p>
    <w:p w14:paraId="33D85F61" w14:textId="54F520A2" w:rsidR="00652583" w:rsidRDefault="00CB424D" w:rsidP="00623EDE">
      <w:pPr>
        <w:pStyle w:val="NormalArial"/>
      </w:pPr>
      <w:r>
        <w:t>Consumers and representatives considered consumers were supported to exercise choice and independence, decide who was involved in their care, and to maintain relationships. The service supported married consumers to maintain their relationship, including respecting couples who had chosen to reside in separate rooms.</w:t>
      </w:r>
    </w:p>
    <w:p w14:paraId="08E9CE21" w14:textId="3F9366C2" w:rsidR="001547AC" w:rsidRPr="00E5005F" w:rsidRDefault="001547AC" w:rsidP="00623EDE">
      <w:pPr>
        <w:rPr>
          <w:rFonts w:ascii="Arial" w:hAnsi="Arial" w:cs="Arial"/>
          <w:color w:val="auto"/>
          <w:sz w:val="22"/>
          <w:szCs w:val="22"/>
        </w:rPr>
      </w:pPr>
      <w:bookmarkStart w:id="1" w:name="_Hlk120788726"/>
      <w:r w:rsidRPr="00E5005F">
        <w:rPr>
          <w:rFonts w:ascii="Arial" w:hAnsi="Arial" w:cs="Arial"/>
        </w:rPr>
        <w:lastRenderedPageBreak/>
        <w:t xml:space="preserve">The Service was found non-compliant in Standard 1 in relation to Requirement 1(3)(d) following a </w:t>
      </w:r>
      <w:r w:rsidR="009A27AF">
        <w:rPr>
          <w:rFonts w:ascii="Arial" w:hAnsi="Arial" w:cs="Arial"/>
        </w:rPr>
        <w:t>S</w:t>
      </w:r>
      <w:r w:rsidRPr="00E5005F">
        <w:rPr>
          <w:rFonts w:ascii="Arial" w:hAnsi="Arial" w:cs="Arial"/>
        </w:rPr>
        <w:t xml:space="preserve">ite </w:t>
      </w:r>
      <w:r w:rsidR="009A27AF">
        <w:rPr>
          <w:rFonts w:ascii="Arial" w:hAnsi="Arial" w:cs="Arial"/>
        </w:rPr>
        <w:t>A</w:t>
      </w:r>
      <w:r w:rsidRPr="00E5005F">
        <w:rPr>
          <w:rFonts w:ascii="Arial" w:hAnsi="Arial" w:cs="Arial"/>
        </w:rPr>
        <w:t xml:space="preserve">udit in </w:t>
      </w:r>
      <w:r w:rsidR="006230FB" w:rsidRPr="00E5005F">
        <w:rPr>
          <w:rFonts w:ascii="Arial" w:hAnsi="Arial" w:cs="Arial"/>
        </w:rPr>
        <w:t>November 2020</w:t>
      </w:r>
      <w:r w:rsidRPr="00E5005F">
        <w:rPr>
          <w:rFonts w:ascii="Arial" w:hAnsi="Arial" w:cs="Arial"/>
        </w:rPr>
        <w:t xml:space="preserve">. Evidence in the </w:t>
      </w:r>
      <w:r w:rsidR="006230FB" w:rsidRPr="00E5005F">
        <w:rPr>
          <w:rFonts w:ascii="Arial" w:hAnsi="Arial" w:cs="Arial"/>
        </w:rPr>
        <w:t>S</w:t>
      </w:r>
      <w:r w:rsidRPr="00E5005F">
        <w:rPr>
          <w:rFonts w:ascii="Arial" w:hAnsi="Arial" w:cs="Arial"/>
        </w:rPr>
        <w:t xml:space="preserve">ite </w:t>
      </w:r>
      <w:r w:rsidR="006230FB" w:rsidRPr="00E5005F">
        <w:rPr>
          <w:rFonts w:ascii="Arial" w:hAnsi="Arial" w:cs="Arial"/>
        </w:rPr>
        <w:t>A</w:t>
      </w:r>
      <w:r w:rsidRPr="00E5005F">
        <w:rPr>
          <w:rFonts w:ascii="Arial" w:hAnsi="Arial" w:cs="Arial"/>
        </w:rPr>
        <w:t xml:space="preserve">udit report dated </w:t>
      </w:r>
      <w:r w:rsidR="006230FB" w:rsidRPr="00E5005F">
        <w:rPr>
          <w:rFonts w:ascii="Arial" w:hAnsi="Arial" w:cs="Arial"/>
        </w:rPr>
        <w:t>8 to 10 November 2022</w:t>
      </w:r>
      <w:r w:rsidRPr="00E5005F">
        <w:rPr>
          <w:rFonts w:ascii="Arial" w:hAnsi="Arial" w:cs="Arial"/>
        </w:rPr>
        <w:t xml:space="preserve"> </w:t>
      </w:r>
      <w:r w:rsidRPr="00EF658A">
        <w:rPr>
          <w:rFonts w:ascii="Arial" w:hAnsi="Arial" w:cs="Arial"/>
        </w:rPr>
        <w:t>support</w:t>
      </w:r>
      <w:r w:rsidR="006230FB" w:rsidRPr="00EF658A">
        <w:rPr>
          <w:rFonts w:ascii="Arial" w:hAnsi="Arial" w:cs="Arial"/>
        </w:rPr>
        <w:t>ed</w:t>
      </w:r>
      <w:r w:rsidRPr="00EF658A">
        <w:rPr>
          <w:rFonts w:ascii="Arial" w:hAnsi="Arial" w:cs="Arial"/>
        </w:rPr>
        <w:t xml:space="preserve"> the Service ha</w:t>
      </w:r>
      <w:r w:rsidR="006230FB" w:rsidRPr="00EF658A">
        <w:rPr>
          <w:rFonts w:ascii="Arial" w:hAnsi="Arial" w:cs="Arial"/>
        </w:rPr>
        <w:t>d</w:t>
      </w:r>
      <w:r w:rsidRPr="00EF658A">
        <w:rPr>
          <w:rFonts w:ascii="Arial" w:hAnsi="Arial" w:cs="Arial"/>
        </w:rPr>
        <w:t xml:space="preserve"> implemented improvements to address the non-compliance and is now compliant with this Requirement. </w:t>
      </w:r>
      <w:r w:rsidR="00CB424D" w:rsidRPr="00EF658A">
        <w:rPr>
          <w:rFonts w:ascii="Arial" w:hAnsi="Arial" w:cs="Arial"/>
        </w:rPr>
        <w:t xml:space="preserve">Consumers and representatives said consumers </w:t>
      </w:r>
      <w:r w:rsidR="00D67C91" w:rsidRPr="00EF658A">
        <w:rPr>
          <w:rFonts w:ascii="Arial" w:hAnsi="Arial" w:cs="Arial"/>
        </w:rPr>
        <w:t>were</w:t>
      </w:r>
      <w:r w:rsidR="00CB424D" w:rsidRPr="00EF658A">
        <w:rPr>
          <w:rFonts w:ascii="Arial" w:hAnsi="Arial" w:cs="Arial"/>
        </w:rPr>
        <w:t xml:space="preserve"> supported to take risks which enable</w:t>
      </w:r>
      <w:r w:rsidR="00E5005F" w:rsidRPr="00EF658A">
        <w:rPr>
          <w:rFonts w:ascii="Arial" w:hAnsi="Arial" w:cs="Arial"/>
        </w:rPr>
        <w:t>d</w:t>
      </w:r>
      <w:r w:rsidR="00CB424D" w:rsidRPr="00EF658A">
        <w:rPr>
          <w:rFonts w:ascii="Arial" w:hAnsi="Arial" w:cs="Arial"/>
        </w:rPr>
        <w:t xml:space="preserve"> them to live their best lives. </w:t>
      </w:r>
      <w:r w:rsidR="00EF658A" w:rsidRPr="00EF658A">
        <w:rPr>
          <w:rFonts w:ascii="Arial" w:hAnsi="Arial" w:cs="Arial"/>
        </w:rPr>
        <w:t xml:space="preserve">The service completed risk assessments which supported consumers to make informed </w:t>
      </w:r>
      <w:proofErr w:type="gramStart"/>
      <w:r w:rsidR="00EF658A" w:rsidRPr="00EF658A">
        <w:rPr>
          <w:rFonts w:ascii="Arial" w:hAnsi="Arial" w:cs="Arial"/>
        </w:rPr>
        <w:t>risk</w:t>
      </w:r>
      <w:r w:rsidR="003548A0">
        <w:rPr>
          <w:rFonts w:ascii="Arial" w:hAnsi="Arial" w:cs="Arial"/>
        </w:rPr>
        <w:t xml:space="preserve"> </w:t>
      </w:r>
      <w:r w:rsidR="00EF658A" w:rsidRPr="00EF658A">
        <w:rPr>
          <w:rFonts w:ascii="Arial" w:hAnsi="Arial" w:cs="Arial"/>
        </w:rPr>
        <w:t>taking</w:t>
      </w:r>
      <w:proofErr w:type="gramEnd"/>
      <w:r w:rsidR="00EF658A" w:rsidRPr="00EF658A">
        <w:rPr>
          <w:rFonts w:ascii="Arial" w:hAnsi="Arial" w:cs="Arial"/>
        </w:rPr>
        <w:t xml:space="preserve"> decisions and implemented safety strategies</w:t>
      </w:r>
      <w:r w:rsidR="00CB424D" w:rsidRPr="00EF658A">
        <w:rPr>
          <w:rFonts w:ascii="Arial" w:hAnsi="Arial" w:cs="Arial"/>
        </w:rPr>
        <w:t>.</w:t>
      </w:r>
    </w:p>
    <w:bookmarkEnd w:id="1"/>
    <w:p w14:paraId="3A02EE44" w14:textId="0AE4DE85" w:rsidR="00635A06" w:rsidRDefault="00635A06" w:rsidP="00623EDE">
      <w:pPr>
        <w:rPr>
          <w:rFonts w:ascii="Arial" w:hAnsi="Arial" w:cs="Arial"/>
          <w:color w:val="auto"/>
        </w:rPr>
      </w:pPr>
      <w:r w:rsidRPr="00F64D3D">
        <w:rPr>
          <w:rFonts w:ascii="Arial" w:eastAsia="Calibri" w:hAnsi="Arial" w:cs="Arial"/>
          <w:color w:val="auto"/>
        </w:rPr>
        <w:t xml:space="preserve">Consumers </w:t>
      </w:r>
      <w:r>
        <w:rPr>
          <w:rFonts w:ascii="Arial" w:eastAsia="Calibri" w:hAnsi="Arial" w:cs="Arial"/>
          <w:color w:val="auto"/>
        </w:rPr>
        <w:t>were</w:t>
      </w:r>
      <w:r w:rsidRPr="00F64D3D">
        <w:rPr>
          <w:rFonts w:ascii="Arial" w:eastAsia="Calibri" w:hAnsi="Arial" w:cs="Arial"/>
          <w:color w:val="auto"/>
        </w:rPr>
        <w:t xml:space="preserve"> provided timely information that </w:t>
      </w:r>
      <w:r>
        <w:rPr>
          <w:rFonts w:ascii="Arial" w:eastAsia="Calibri" w:hAnsi="Arial" w:cs="Arial"/>
          <w:color w:val="auto"/>
        </w:rPr>
        <w:t>was</w:t>
      </w:r>
      <w:r w:rsidRPr="00F64D3D">
        <w:rPr>
          <w:rFonts w:ascii="Arial" w:eastAsia="Calibri" w:hAnsi="Arial" w:cs="Arial"/>
          <w:color w:val="auto"/>
        </w:rPr>
        <w:t xml:space="preserve"> accurate, easy to understand and enable</w:t>
      </w:r>
      <w:r>
        <w:rPr>
          <w:rFonts w:ascii="Arial" w:eastAsia="Calibri" w:hAnsi="Arial" w:cs="Arial"/>
          <w:color w:val="auto"/>
        </w:rPr>
        <w:t>d</w:t>
      </w:r>
      <w:r w:rsidRPr="00F64D3D">
        <w:rPr>
          <w:rFonts w:ascii="Arial" w:eastAsia="Calibri" w:hAnsi="Arial" w:cs="Arial"/>
          <w:color w:val="auto"/>
        </w:rPr>
        <w:t xml:space="preserve"> them to exercise choice. </w:t>
      </w:r>
      <w:r w:rsidR="003548A0">
        <w:rPr>
          <w:rFonts w:ascii="Arial" w:eastAsia="Calibri" w:hAnsi="Arial" w:cs="Arial"/>
          <w:color w:val="auto"/>
        </w:rPr>
        <w:t>R</w:t>
      </w:r>
      <w:r w:rsidRPr="00F64D3D">
        <w:rPr>
          <w:rFonts w:ascii="Arial" w:eastAsia="Calibri" w:hAnsi="Arial" w:cs="Arial"/>
          <w:color w:val="auto"/>
        </w:rPr>
        <w:t>egular</w:t>
      </w:r>
      <w:r w:rsidRPr="00F64D3D">
        <w:rPr>
          <w:rFonts w:ascii="Arial" w:hAnsi="Arial" w:cs="Arial"/>
          <w:color w:val="auto"/>
        </w:rPr>
        <w:t xml:space="preserve"> consumer meetings </w:t>
      </w:r>
      <w:proofErr w:type="gramStart"/>
      <w:r w:rsidRPr="00F64D3D">
        <w:rPr>
          <w:rFonts w:ascii="Arial" w:hAnsi="Arial" w:cs="Arial"/>
          <w:color w:val="auto"/>
        </w:rPr>
        <w:t>occur</w:t>
      </w:r>
      <w:r w:rsidR="003548A0">
        <w:rPr>
          <w:rFonts w:ascii="Arial" w:hAnsi="Arial" w:cs="Arial"/>
          <w:color w:val="auto"/>
        </w:rPr>
        <w:t>red</w:t>
      </w:r>
      <w:proofErr w:type="gramEnd"/>
      <w:r>
        <w:rPr>
          <w:rFonts w:ascii="Arial" w:hAnsi="Arial" w:cs="Arial"/>
          <w:color w:val="auto"/>
        </w:rPr>
        <w:t xml:space="preserve"> and meeting minutes </w:t>
      </w:r>
      <w:r w:rsidR="003548A0">
        <w:rPr>
          <w:rFonts w:ascii="Arial" w:hAnsi="Arial" w:cs="Arial"/>
          <w:color w:val="auto"/>
        </w:rPr>
        <w:t>were</w:t>
      </w:r>
      <w:r>
        <w:rPr>
          <w:rFonts w:ascii="Arial" w:hAnsi="Arial" w:cs="Arial"/>
          <w:color w:val="auto"/>
        </w:rPr>
        <w:t xml:space="preserve"> posted in communal areas for consumers</w:t>
      </w:r>
      <w:r w:rsidRPr="00F64D3D">
        <w:rPr>
          <w:rFonts w:ascii="Arial" w:hAnsi="Arial" w:cs="Arial"/>
          <w:color w:val="auto"/>
        </w:rPr>
        <w:t>. Staff described how they facilitate</w:t>
      </w:r>
      <w:r>
        <w:rPr>
          <w:rFonts w:ascii="Arial" w:hAnsi="Arial" w:cs="Arial"/>
          <w:color w:val="auto"/>
        </w:rPr>
        <w:t>d</w:t>
      </w:r>
      <w:r w:rsidRPr="00F64D3D">
        <w:rPr>
          <w:rFonts w:ascii="Arial" w:hAnsi="Arial" w:cs="Arial"/>
          <w:color w:val="auto"/>
        </w:rPr>
        <w:t xml:space="preserve"> var</w:t>
      </w:r>
      <w:r>
        <w:rPr>
          <w:rFonts w:ascii="Arial" w:hAnsi="Arial" w:cs="Arial"/>
          <w:color w:val="auto"/>
        </w:rPr>
        <w:t>ious</w:t>
      </w:r>
      <w:r w:rsidRPr="00F64D3D">
        <w:rPr>
          <w:rFonts w:ascii="Arial" w:hAnsi="Arial" w:cs="Arial"/>
          <w:color w:val="auto"/>
        </w:rPr>
        <w:t xml:space="preserve"> communication methods to suit consumers’ needs. Menus, activity calendars and notices were displayed throughout the service.</w:t>
      </w:r>
    </w:p>
    <w:p w14:paraId="163C7A0A" w14:textId="00B2A788" w:rsidR="00635A06" w:rsidRPr="00AC4D46" w:rsidRDefault="00AC4D46" w:rsidP="00623EDE">
      <w:pPr>
        <w:rPr>
          <w:rFonts w:ascii="Arial" w:hAnsi="Arial" w:cs="Arial"/>
          <w:color w:val="auto"/>
        </w:rPr>
      </w:pPr>
      <w:r w:rsidRPr="00AC4D46">
        <w:rPr>
          <w:rFonts w:ascii="Arial" w:hAnsi="Arial" w:cs="Arial"/>
          <w:color w:val="auto"/>
        </w:rPr>
        <w:t xml:space="preserve">Consumers reported their privacy and confidentiality was </w:t>
      </w:r>
      <w:proofErr w:type="gramStart"/>
      <w:r w:rsidRPr="00AC4D46">
        <w:rPr>
          <w:rFonts w:ascii="Arial" w:hAnsi="Arial" w:cs="Arial"/>
          <w:color w:val="auto"/>
        </w:rPr>
        <w:t>respected, and</w:t>
      </w:r>
      <w:proofErr w:type="gramEnd"/>
      <w:r w:rsidRPr="00AC4D46">
        <w:rPr>
          <w:rFonts w:ascii="Arial" w:hAnsi="Arial" w:cs="Arial"/>
          <w:color w:val="auto"/>
        </w:rPr>
        <w:t xml:space="preserve"> described staff practices such as knocking on doors prior to entry and closing the door during provision of personal care. This was consistent with staff feedback. The service had </w:t>
      </w:r>
      <w:r w:rsidRPr="00AC4D46">
        <w:rPr>
          <w:rFonts w:ascii="Arial" w:eastAsia="Arial" w:hAnsi="Arial" w:cs="Arial"/>
          <w:color w:val="auto"/>
        </w:rPr>
        <w:t>protocols in place to protect consumers</w:t>
      </w:r>
      <w:r w:rsidR="00C5684B">
        <w:rPr>
          <w:rFonts w:ascii="Arial" w:eastAsia="Arial" w:hAnsi="Arial" w:cs="Arial"/>
          <w:color w:val="auto"/>
        </w:rPr>
        <w:t>’</w:t>
      </w:r>
      <w:r w:rsidRPr="00AC4D46">
        <w:rPr>
          <w:rFonts w:ascii="Arial" w:eastAsia="Arial" w:hAnsi="Arial" w:cs="Arial"/>
          <w:color w:val="auto"/>
        </w:rPr>
        <w:t xml:space="preserve"> privacy.</w:t>
      </w:r>
    </w:p>
    <w:p w14:paraId="1086E415" w14:textId="77777777" w:rsidR="001A5684" w:rsidRPr="00712752" w:rsidRDefault="001A5684" w:rsidP="0036130C">
      <w:pPr>
        <w:pStyle w:val="NormalArial"/>
      </w:pPr>
      <w:r w:rsidRPr="00996FAF">
        <w:br w:type="page"/>
      </w:r>
    </w:p>
    <w:p w14:paraId="1086E416"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1086E41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086E417"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1086E418"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086E41D"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086E41A"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1086E41B"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1086E41C" w14:textId="402DF60A" w:rsidR="00FC045E" w:rsidRPr="00996FAF" w:rsidRDefault="00904EE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2569E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086E421"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086E41E"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1086E41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1086E420" w14:textId="6F6755CC" w:rsidR="00FC045E" w:rsidRPr="00996FAF" w:rsidRDefault="00904EEB"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2569E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086E427"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086E422"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1086E423"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086E424"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086E425"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1086E426" w14:textId="1AD27FF9" w:rsidR="00FC045E" w:rsidRPr="00996FAF" w:rsidRDefault="00904EE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2569E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086E42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086E42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1086E429"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1086E42A" w14:textId="21ED43F4" w:rsidR="00FC045E" w:rsidRPr="00996FAF" w:rsidRDefault="00904EEB"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2569E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086E42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086E42C"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1086E42D"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1086E42E" w14:textId="1A1419F0" w:rsidR="00FC045E" w:rsidRPr="00996FAF" w:rsidRDefault="00904EE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2569E4">
                  <w:rPr>
                    <w:rFonts w:ascii="Arial" w:hAnsi="Arial" w:cs="Arial"/>
                    <w:color w:val="auto"/>
                  </w:rPr>
                  <w:t>Compliant</w:t>
                </w:r>
              </w:sdtContent>
            </w:sdt>
            <w:r w:rsidR="00FC045E" w:rsidRPr="00996FAF" w:rsidDel="00201C79">
              <w:rPr>
                <w:rFonts w:ascii="Arial" w:hAnsi="Arial" w:cs="Arial"/>
                <w:color w:val="0000FF"/>
              </w:rPr>
              <w:t xml:space="preserve"> </w:t>
            </w:r>
          </w:p>
        </w:tc>
      </w:tr>
    </w:tbl>
    <w:p w14:paraId="1086E430" w14:textId="77777777" w:rsidR="00D87E7C" w:rsidRDefault="00D87E7C" w:rsidP="00D87E7C">
      <w:pPr>
        <w:pStyle w:val="Heading20"/>
      </w:pPr>
      <w:r w:rsidRPr="00996FAF">
        <w:t>Findings</w:t>
      </w:r>
    </w:p>
    <w:p w14:paraId="7DC63F75" w14:textId="291B6495" w:rsidR="00697D1F" w:rsidRPr="007B609A" w:rsidRDefault="00000676" w:rsidP="00623EDE">
      <w:pPr>
        <w:pStyle w:val="NormalArial"/>
        <w:rPr>
          <w:color w:val="auto"/>
        </w:rPr>
      </w:pPr>
      <w:r w:rsidRPr="007B609A">
        <w:rPr>
          <w:color w:val="auto"/>
        </w:rPr>
        <w:t xml:space="preserve">The service conducted assessment and planning with consumers and representatives </w:t>
      </w:r>
      <w:r w:rsidR="00BD79E9">
        <w:rPr>
          <w:color w:val="auto"/>
        </w:rPr>
        <w:t>with</w:t>
      </w:r>
      <w:r w:rsidR="007B609A">
        <w:rPr>
          <w:color w:val="auto"/>
        </w:rPr>
        <w:t xml:space="preserve"> </w:t>
      </w:r>
      <w:r w:rsidRPr="007B609A">
        <w:rPr>
          <w:color w:val="auto"/>
        </w:rPr>
        <w:t>consideration</w:t>
      </w:r>
      <w:r w:rsidR="00BD79E9">
        <w:rPr>
          <w:color w:val="auto"/>
        </w:rPr>
        <w:t>s to</w:t>
      </w:r>
      <w:r w:rsidR="007B609A">
        <w:rPr>
          <w:color w:val="auto"/>
        </w:rPr>
        <w:t xml:space="preserve"> </w:t>
      </w:r>
      <w:r w:rsidRPr="007B609A">
        <w:rPr>
          <w:color w:val="auto"/>
        </w:rPr>
        <w:t xml:space="preserve">risks. </w:t>
      </w:r>
      <w:r w:rsidR="00697D1F" w:rsidRPr="007B609A">
        <w:rPr>
          <w:color w:val="auto"/>
        </w:rPr>
        <w:t xml:space="preserve">Care planning documents reflected effective processes were in place to identify the needs, goals, and preferences of the consumers, including advance care planning and end of life care. </w:t>
      </w:r>
    </w:p>
    <w:p w14:paraId="32F22BBF" w14:textId="46844B9D" w:rsidR="00000676" w:rsidRPr="007B609A" w:rsidRDefault="00697D1F" w:rsidP="00623EDE">
      <w:pPr>
        <w:pStyle w:val="NormalArial"/>
        <w:rPr>
          <w:color w:val="auto"/>
        </w:rPr>
      </w:pPr>
      <w:r w:rsidRPr="007B609A">
        <w:rPr>
          <w:color w:val="auto"/>
        </w:rPr>
        <w:t xml:space="preserve">Consumers and representatives said they were satisfied with the quality of care and services they received, assessment and planning </w:t>
      </w:r>
      <w:proofErr w:type="gramStart"/>
      <w:r w:rsidRPr="007B609A">
        <w:rPr>
          <w:color w:val="auto"/>
        </w:rPr>
        <w:t>was</w:t>
      </w:r>
      <w:proofErr w:type="gramEnd"/>
      <w:r w:rsidRPr="007B609A">
        <w:rPr>
          <w:color w:val="auto"/>
        </w:rPr>
        <w:t xml:space="preserve"> based on partnership with them, and included others they chose to involve in their care. Care planning documents evidenced involvement and input from the consumer and representative, medical officers, and other allied health professionals.</w:t>
      </w:r>
    </w:p>
    <w:p w14:paraId="1C184AD0" w14:textId="6B153806" w:rsidR="00697D1F" w:rsidRPr="007B609A" w:rsidRDefault="00697D1F" w:rsidP="00623EDE">
      <w:pPr>
        <w:pStyle w:val="NormalArial"/>
        <w:rPr>
          <w:color w:val="auto"/>
        </w:rPr>
      </w:pPr>
      <w:r w:rsidRPr="007B609A">
        <w:rPr>
          <w:color w:val="auto"/>
        </w:rPr>
        <w:t xml:space="preserve">Consumers and representatives confirmed they were consulted about changes to their </w:t>
      </w:r>
      <w:proofErr w:type="gramStart"/>
      <w:r w:rsidRPr="007B609A">
        <w:rPr>
          <w:color w:val="auto"/>
        </w:rPr>
        <w:t>care</w:t>
      </w:r>
      <w:r w:rsidR="007B609A" w:rsidRPr="007B609A">
        <w:rPr>
          <w:color w:val="auto"/>
        </w:rPr>
        <w:t>, and</w:t>
      </w:r>
      <w:proofErr w:type="gramEnd"/>
      <w:r w:rsidR="007B609A" w:rsidRPr="007B609A">
        <w:rPr>
          <w:color w:val="auto"/>
        </w:rPr>
        <w:t xml:space="preserve"> </w:t>
      </w:r>
      <w:r w:rsidR="004575C3">
        <w:rPr>
          <w:color w:val="auto"/>
        </w:rPr>
        <w:t>were</w:t>
      </w:r>
      <w:r w:rsidR="007B609A" w:rsidRPr="007B609A">
        <w:rPr>
          <w:color w:val="auto"/>
        </w:rPr>
        <w:t xml:space="preserve"> comfortable letting the service know if they wished to change their care. Staff advised they communicated outcomes of assessment and planning to consumers by talking to consumers and their families directly, or via telephone.</w:t>
      </w:r>
    </w:p>
    <w:p w14:paraId="1086E432" w14:textId="08D493A4" w:rsidR="0087700C" w:rsidRPr="00334B7D" w:rsidRDefault="007B609A" w:rsidP="00623EDE">
      <w:pPr>
        <w:pStyle w:val="NormalArial"/>
      </w:pPr>
      <w:r w:rsidRPr="007B609A">
        <w:rPr>
          <w:color w:val="auto"/>
        </w:rPr>
        <w:t xml:space="preserve">Care planning documents had been reviewed every </w:t>
      </w:r>
      <w:r w:rsidR="00EF3A99">
        <w:rPr>
          <w:color w:val="auto"/>
        </w:rPr>
        <w:t>three</w:t>
      </w:r>
      <w:r w:rsidRPr="007B609A">
        <w:rPr>
          <w:color w:val="auto"/>
        </w:rPr>
        <w:t xml:space="preserve"> months, or earlier if any changes to a consumer’s condition was recognised or any incidents had occurred.</w:t>
      </w:r>
      <w:r w:rsidR="00D87E7C" w:rsidRPr="00996FAF">
        <w:br w:type="page"/>
      </w:r>
    </w:p>
    <w:p w14:paraId="1086E43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1086E436"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1086E434"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086E43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086E43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86E437"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1086E438"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086E439"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086E43A"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086E43B"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1086E43C" w14:textId="255015C0" w:rsidR="00FC045E" w:rsidRPr="00996FAF" w:rsidRDefault="00904EE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9C6A4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86E441"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86E43E"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1086E43F"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1086E440" w14:textId="3BD950F3" w:rsidR="00FC045E" w:rsidRPr="00996FAF" w:rsidRDefault="00904EE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9C6A4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86E445"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86E442"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1086E443"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1086E444" w14:textId="6ACD0869" w:rsidR="00FC045E" w:rsidRPr="00996FAF" w:rsidRDefault="00904EE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9C6A4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86E44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86E44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1086E447"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1086E448" w14:textId="69B4C352" w:rsidR="00FC045E" w:rsidRPr="00996FAF" w:rsidRDefault="00904EEB"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9C6A4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86E44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86E44A"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1086E44B"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1086E44C" w14:textId="1F6DD7E0" w:rsidR="00FC045E" w:rsidRPr="00996FAF" w:rsidRDefault="00904EE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9C6A4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86E451"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86E44E"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086E44F"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1086E450" w14:textId="0B8DAC03" w:rsidR="00FC045E" w:rsidRPr="00996FAF" w:rsidRDefault="00904EE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9C6A4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86E457"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86E452"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1086E453"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086E454"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086E455"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1086E456" w14:textId="60440C2A" w:rsidR="00FC045E" w:rsidRPr="00996FAF" w:rsidRDefault="00904EE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9C6A4E">
                  <w:rPr>
                    <w:rFonts w:ascii="Arial" w:hAnsi="Arial" w:cs="Arial"/>
                    <w:color w:val="auto"/>
                  </w:rPr>
                  <w:t>Compliant</w:t>
                </w:r>
              </w:sdtContent>
            </w:sdt>
            <w:r w:rsidR="00FC045E" w:rsidRPr="00996FAF" w:rsidDel="00640D2A">
              <w:rPr>
                <w:rFonts w:ascii="Arial" w:hAnsi="Arial" w:cs="Arial"/>
                <w:color w:val="0000FF"/>
              </w:rPr>
              <w:t xml:space="preserve"> </w:t>
            </w:r>
          </w:p>
        </w:tc>
      </w:tr>
    </w:tbl>
    <w:p w14:paraId="1086E458" w14:textId="77777777" w:rsidR="00D87E7C" w:rsidRDefault="00D87E7C" w:rsidP="00D87E7C">
      <w:pPr>
        <w:pStyle w:val="Heading20"/>
      </w:pPr>
      <w:r w:rsidRPr="00996FAF">
        <w:t>Findings</w:t>
      </w:r>
    </w:p>
    <w:p w14:paraId="1086E459" w14:textId="60D1BD09" w:rsidR="00117022" w:rsidRPr="002E7F56" w:rsidRDefault="009C6A4E" w:rsidP="00EF3A99">
      <w:pPr>
        <w:pStyle w:val="NormalArial"/>
        <w:rPr>
          <w:color w:val="auto"/>
          <w:szCs w:val="22"/>
        </w:rPr>
      </w:pPr>
      <w:r w:rsidRPr="002E7F56">
        <w:rPr>
          <w:color w:val="auto"/>
        </w:rPr>
        <w:t xml:space="preserve">The Service was found non-compliant in Standard 3 in relation to Requirement 3(3)(a) following a </w:t>
      </w:r>
      <w:r w:rsidR="009A27AF">
        <w:rPr>
          <w:color w:val="auto"/>
        </w:rPr>
        <w:t>S</w:t>
      </w:r>
      <w:r w:rsidRPr="002E7F56">
        <w:rPr>
          <w:color w:val="auto"/>
        </w:rPr>
        <w:t xml:space="preserve">ite </w:t>
      </w:r>
      <w:r w:rsidR="009A27AF">
        <w:rPr>
          <w:color w:val="auto"/>
        </w:rPr>
        <w:t>A</w:t>
      </w:r>
      <w:r w:rsidRPr="002E7F56">
        <w:rPr>
          <w:color w:val="auto"/>
        </w:rPr>
        <w:t xml:space="preserve">udit in November 2020. Evidence in the Site Audit report dated 8 to 10 November 2022 supported the Service had implemented improvements to address the non-compliance and is now compliant with this Requirement. </w:t>
      </w:r>
      <w:r w:rsidR="002E7F56" w:rsidRPr="002E7F56">
        <w:rPr>
          <w:color w:val="auto"/>
        </w:rPr>
        <w:t>C</w:t>
      </w:r>
      <w:r w:rsidR="002E7F56" w:rsidRPr="002E7F56">
        <w:rPr>
          <w:color w:val="auto"/>
          <w:szCs w:val="22"/>
        </w:rPr>
        <w:t xml:space="preserve">onsumers received safe and effective personal and clinical care that was best practice, tailored to their needs and optimised their health and </w:t>
      </w:r>
      <w:r w:rsidR="002E7F56" w:rsidRPr="002E7F56">
        <w:rPr>
          <w:color w:val="auto"/>
        </w:rPr>
        <w:t xml:space="preserve">wellbeing. </w:t>
      </w:r>
      <w:r w:rsidR="002E7F56" w:rsidRPr="002E7F56">
        <w:rPr>
          <w:color w:val="auto"/>
          <w:szCs w:val="22"/>
        </w:rPr>
        <w:t xml:space="preserve">Staffs’ knowledge of consumer’s needs, goals, and preferences enabled them to identify what was best practice when attending to their personal care. </w:t>
      </w:r>
    </w:p>
    <w:p w14:paraId="402BA418" w14:textId="12F4B90A" w:rsidR="002E7F56" w:rsidRDefault="00DB011D" w:rsidP="00EF3A99">
      <w:pPr>
        <w:pStyle w:val="NormalArial"/>
        <w:rPr>
          <w:color w:val="auto"/>
        </w:rPr>
      </w:pPr>
      <w:r w:rsidRPr="00255A91">
        <w:rPr>
          <w:color w:val="auto"/>
          <w:lang w:val="en-US"/>
        </w:rPr>
        <w:t>Care planning documents identified</w:t>
      </w:r>
      <w:r w:rsidR="00EF3A99">
        <w:rPr>
          <w:color w:val="auto"/>
          <w:lang w:val="en-US"/>
        </w:rPr>
        <w:t xml:space="preserve"> appropriate</w:t>
      </w:r>
      <w:r w:rsidRPr="00255A91">
        <w:rPr>
          <w:color w:val="auto"/>
          <w:lang w:val="en-US"/>
        </w:rPr>
        <w:t xml:space="preserve"> management of some high impact and high prevalence risks applicable to consumers’ care needs. </w:t>
      </w:r>
      <w:r w:rsidR="00255A91" w:rsidRPr="00255A91">
        <w:rPr>
          <w:color w:val="auto"/>
          <w:lang w:val="en-US"/>
        </w:rPr>
        <w:t xml:space="preserve">The </w:t>
      </w:r>
      <w:r w:rsidRPr="00255A91">
        <w:rPr>
          <w:color w:val="auto"/>
          <w:lang w:val="en-US"/>
        </w:rPr>
        <w:t>Site Audit</w:t>
      </w:r>
      <w:r w:rsidR="00255A91" w:rsidRPr="00255A91">
        <w:rPr>
          <w:color w:val="auto"/>
          <w:lang w:val="en-US"/>
        </w:rPr>
        <w:t xml:space="preserve"> Report however, brough</w:t>
      </w:r>
      <w:r w:rsidR="00476939">
        <w:rPr>
          <w:color w:val="auto"/>
          <w:lang w:val="en-US"/>
        </w:rPr>
        <w:t>t</w:t>
      </w:r>
      <w:r w:rsidR="00255A91" w:rsidRPr="00255A91">
        <w:rPr>
          <w:color w:val="auto"/>
          <w:lang w:val="en-US"/>
        </w:rPr>
        <w:t xml:space="preserve"> forward evidence </w:t>
      </w:r>
      <w:r w:rsidRPr="00255A91">
        <w:rPr>
          <w:color w:val="auto"/>
          <w:lang w:val="en-US"/>
        </w:rPr>
        <w:t>that risk assessments were not updated for two named consumers</w:t>
      </w:r>
      <w:r w:rsidR="00255A91" w:rsidRPr="00255A91">
        <w:rPr>
          <w:color w:val="auto"/>
          <w:lang w:val="en-US"/>
        </w:rPr>
        <w:t>. Upon the Assessment Team liaising with management</w:t>
      </w:r>
      <w:r w:rsidR="00183DF3">
        <w:rPr>
          <w:color w:val="auto"/>
          <w:lang w:val="en-US"/>
        </w:rPr>
        <w:t xml:space="preserve"> at the time of the </w:t>
      </w:r>
      <w:r w:rsidR="009A27AF">
        <w:rPr>
          <w:color w:val="auto"/>
          <w:lang w:val="en-US"/>
        </w:rPr>
        <w:t>S</w:t>
      </w:r>
      <w:r w:rsidR="00183DF3">
        <w:rPr>
          <w:color w:val="auto"/>
          <w:lang w:val="en-US"/>
        </w:rPr>
        <w:t xml:space="preserve">ite </w:t>
      </w:r>
      <w:r w:rsidR="009A27AF">
        <w:rPr>
          <w:color w:val="auto"/>
          <w:lang w:val="en-US"/>
        </w:rPr>
        <w:t>A</w:t>
      </w:r>
      <w:r w:rsidR="00183DF3">
        <w:rPr>
          <w:color w:val="auto"/>
          <w:lang w:val="en-US"/>
        </w:rPr>
        <w:t>udit</w:t>
      </w:r>
      <w:r w:rsidR="00255A91" w:rsidRPr="00255A91">
        <w:rPr>
          <w:color w:val="auto"/>
          <w:lang w:val="en-US"/>
        </w:rPr>
        <w:t>, and t</w:t>
      </w:r>
      <w:r w:rsidR="00700C9A">
        <w:rPr>
          <w:color w:val="auto"/>
          <w:lang w:val="en-US"/>
        </w:rPr>
        <w:t>aking</w:t>
      </w:r>
      <w:r w:rsidR="00255A91" w:rsidRPr="00255A91">
        <w:rPr>
          <w:color w:val="auto"/>
        </w:rPr>
        <w:t xml:space="preserve"> all information into consideration, the Assessment Team was satisfied there was no direct impact for these consumers.</w:t>
      </w:r>
    </w:p>
    <w:p w14:paraId="02AF8395" w14:textId="6122DE1F" w:rsidR="00183DF3" w:rsidRPr="007202F9" w:rsidRDefault="007202F9" w:rsidP="00EF3A99">
      <w:pPr>
        <w:pStyle w:val="NormalArial"/>
        <w:rPr>
          <w:color w:val="auto"/>
        </w:rPr>
      </w:pPr>
      <w:r w:rsidRPr="007202F9">
        <w:rPr>
          <w:color w:val="auto"/>
        </w:rPr>
        <w:lastRenderedPageBreak/>
        <w:t xml:space="preserve">Consumers felt their end of life needs and preferences will be met, and their comfort maximised. </w:t>
      </w:r>
      <w:r w:rsidR="009F706F">
        <w:rPr>
          <w:color w:val="auto"/>
        </w:rPr>
        <w:t>F</w:t>
      </w:r>
      <w:r w:rsidRPr="007202F9">
        <w:rPr>
          <w:color w:val="auto"/>
        </w:rPr>
        <w:t xml:space="preserve">amily members were supported during visits with their loved ones on their </w:t>
      </w:r>
      <w:proofErr w:type="gramStart"/>
      <w:r w:rsidRPr="007202F9">
        <w:rPr>
          <w:color w:val="auto"/>
        </w:rPr>
        <w:t>end of life</w:t>
      </w:r>
      <w:proofErr w:type="gramEnd"/>
      <w:r w:rsidRPr="007202F9">
        <w:rPr>
          <w:color w:val="auto"/>
        </w:rPr>
        <w:t xml:space="preserve"> pathway. </w:t>
      </w:r>
      <w:r w:rsidRPr="007202F9">
        <w:rPr>
          <w:color w:val="auto"/>
          <w:szCs w:val="22"/>
        </w:rPr>
        <w:t xml:space="preserve">The service had policies and procedures to support staff in the management of </w:t>
      </w:r>
      <w:proofErr w:type="gramStart"/>
      <w:r w:rsidRPr="007202F9">
        <w:rPr>
          <w:color w:val="auto"/>
          <w:szCs w:val="22"/>
        </w:rPr>
        <w:t>end of life</w:t>
      </w:r>
      <w:proofErr w:type="gramEnd"/>
      <w:r w:rsidRPr="007202F9">
        <w:rPr>
          <w:color w:val="auto"/>
          <w:szCs w:val="22"/>
        </w:rPr>
        <w:t xml:space="preserve"> care, including pain management and comfort care</w:t>
      </w:r>
      <w:r w:rsidRPr="007202F9">
        <w:rPr>
          <w:color w:val="auto"/>
        </w:rPr>
        <w:t>.</w:t>
      </w:r>
    </w:p>
    <w:p w14:paraId="579040FB" w14:textId="1AD9A094" w:rsidR="003D731E" w:rsidRDefault="003D731E" w:rsidP="00EF3A99">
      <w:pPr>
        <w:pStyle w:val="NormalArial"/>
      </w:pPr>
      <w:r>
        <w:t xml:space="preserve">Care planning documents reflected the identification of, and response to, deterioration or changes in consumers’ condition and health status. Staff </w:t>
      </w:r>
      <w:r w:rsidR="0032241B">
        <w:t xml:space="preserve">were guided by </w:t>
      </w:r>
      <w:r w:rsidR="00F8111A">
        <w:t>policies</w:t>
      </w:r>
      <w:r w:rsidR="0032241B">
        <w:t xml:space="preserve"> and procedures that supported them to </w:t>
      </w:r>
      <w:r>
        <w:t>recognise and respond to deterioration or changes</w:t>
      </w:r>
      <w:r w:rsidR="0088775E">
        <w:t>.</w:t>
      </w:r>
      <w:r>
        <w:t xml:space="preserve"> This was consistent with consumer and representative feedback.</w:t>
      </w:r>
    </w:p>
    <w:p w14:paraId="785F12EB" w14:textId="320A5A3B" w:rsidR="003D731E" w:rsidRDefault="00257914" w:rsidP="00EF3A99">
      <w:pPr>
        <w:pStyle w:val="NormalArial"/>
        <w:rPr>
          <w:color w:val="auto"/>
        </w:rPr>
      </w:pPr>
      <w:r w:rsidRPr="00257914">
        <w:rPr>
          <w:color w:val="auto"/>
        </w:rPr>
        <w:t>Information about consumers’ condition, needs and preferences w</w:t>
      </w:r>
      <w:r w:rsidR="009F706F">
        <w:rPr>
          <w:color w:val="auto"/>
        </w:rPr>
        <w:t>ere</w:t>
      </w:r>
      <w:r w:rsidRPr="00257914">
        <w:rPr>
          <w:color w:val="auto"/>
        </w:rPr>
        <w:t xml:space="preserve"> documented and communicated where the responsibility of care was shared, as reflected in care planning documents. Staff described how information about consumer needs, conditions, and preferences were documented and communicated, including </w:t>
      </w:r>
      <w:r w:rsidRPr="00257914">
        <w:rPr>
          <w:color w:val="auto"/>
          <w:szCs w:val="22"/>
        </w:rPr>
        <w:t>through verbal handover processes, meetings, accessing care plans, and electronic notifications on the services electronic care management system (ECMS)</w:t>
      </w:r>
      <w:r w:rsidRPr="00257914">
        <w:rPr>
          <w:color w:val="auto"/>
        </w:rPr>
        <w:t xml:space="preserve">. </w:t>
      </w:r>
    </w:p>
    <w:p w14:paraId="070AC425" w14:textId="516B797E" w:rsidR="00257914" w:rsidRDefault="00257914" w:rsidP="00EF3A99">
      <w:pPr>
        <w:pStyle w:val="NormalArial"/>
      </w:pPr>
      <w:r>
        <w:t>Consumers and representatives said referrals to other health professionals were timely and occurred when needed. Staff described the process to refer clinical matters to other providers.</w:t>
      </w:r>
    </w:p>
    <w:p w14:paraId="30F97A97" w14:textId="632F2A05" w:rsidR="00881493" w:rsidRDefault="00257914" w:rsidP="00EF3A99">
      <w:pPr>
        <w:pStyle w:val="NormalArial"/>
      </w:pPr>
      <w:r w:rsidRPr="002E7F56">
        <w:rPr>
          <w:color w:val="auto"/>
        </w:rPr>
        <w:t>The Service was found non-compliant in Standard 3 in relation to Requirement 3(3)(</w:t>
      </w:r>
      <w:r>
        <w:rPr>
          <w:color w:val="auto"/>
        </w:rPr>
        <w:t>g</w:t>
      </w:r>
      <w:r w:rsidRPr="002E7F56">
        <w:rPr>
          <w:color w:val="auto"/>
        </w:rPr>
        <w:t xml:space="preserve">) following a </w:t>
      </w:r>
      <w:r w:rsidR="009A27AF">
        <w:rPr>
          <w:color w:val="auto"/>
        </w:rPr>
        <w:t>S</w:t>
      </w:r>
      <w:r w:rsidRPr="002E7F56">
        <w:rPr>
          <w:color w:val="auto"/>
        </w:rPr>
        <w:t xml:space="preserve">ite </w:t>
      </w:r>
      <w:r w:rsidR="009A27AF">
        <w:rPr>
          <w:color w:val="auto"/>
        </w:rPr>
        <w:t>A</w:t>
      </w:r>
      <w:r w:rsidRPr="002E7F56">
        <w:rPr>
          <w:color w:val="auto"/>
        </w:rPr>
        <w:t xml:space="preserve">udit in November 2020. Evidence in the Site Audit report dated 8 to 10 November 2022 supported the Service had implemented improvements to address the non-compliance and is now compliant with this Requirement. </w:t>
      </w:r>
      <w:r w:rsidRPr="0086292F">
        <w:t xml:space="preserve">Consumers and representatives were </w:t>
      </w:r>
      <w:r w:rsidR="00881493">
        <w:t>satisfied</w:t>
      </w:r>
      <w:r w:rsidRPr="0086292F">
        <w:t xml:space="preserve"> with precautions in place to manage infectious outbreaks</w:t>
      </w:r>
      <w:r>
        <w:t xml:space="preserve">, </w:t>
      </w:r>
      <w:r w:rsidRPr="0086292F">
        <w:t xml:space="preserve">including </w:t>
      </w:r>
      <w:r>
        <w:t xml:space="preserve">those involving </w:t>
      </w:r>
      <w:r w:rsidRPr="0086292F">
        <w:t>COVID-19. Staff demonstrate</w:t>
      </w:r>
      <w:r>
        <w:t>d</w:t>
      </w:r>
      <w:r w:rsidRPr="0086292F">
        <w:t xml:space="preserve"> knowledge of hand hygiene, </w:t>
      </w:r>
      <w:r w:rsidR="009F706F">
        <w:t xml:space="preserve">and the importance of </w:t>
      </w:r>
      <w:r w:rsidR="000C4AFE">
        <w:t xml:space="preserve">wearing </w:t>
      </w:r>
      <w:r w:rsidR="009F706F">
        <w:t>face masks.</w:t>
      </w:r>
      <w:r w:rsidRPr="0086292F">
        <w:t xml:space="preserve"> </w:t>
      </w:r>
      <w:r w:rsidR="00881493" w:rsidRPr="0086292F">
        <w:t>Infection prevention and control training was mandatory for staff and part of their induction</w:t>
      </w:r>
      <w:r w:rsidR="00881493">
        <w:t>.</w:t>
      </w:r>
    </w:p>
    <w:p w14:paraId="1086E45A" w14:textId="578B3A5F" w:rsidR="002B0C90" w:rsidRPr="00262C0B" w:rsidRDefault="002B0C90" w:rsidP="00257914">
      <w:pPr>
        <w:pStyle w:val="NormalArial"/>
        <w:spacing w:line="276" w:lineRule="auto"/>
      </w:pPr>
      <w:r>
        <w:br w:type="page"/>
      </w:r>
    </w:p>
    <w:p w14:paraId="1086E45B"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1086E45E"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1086E45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1086E45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086E46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86E45F"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1086E460"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1086E461" w14:textId="48F4BA3F" w:rsidR="00FC045E" w:rsidRPr="00996FAF" w:rsidRDefault="00904EE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3038D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86E466"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86E463"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1086E464"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1086E465" w14:textId="7DA71260" w:rsidR="00FC045E" w:rsidRPr="00996FAF" w:rsidRDefault="00904EE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3038D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86E46D"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86E46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086E468"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086E469"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086E46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086E46B"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1086E46C" w14:textId="72FDEC14" w:rsidR="00FC045E" w:rsidRPr="00996FAF" w:rsidRDefault="00904EE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3038D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86E471"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86E46E"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1086E46F"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1086E470" w14:textId="23BEE3CA" w:rsidR="00FC045E" w:rsidRPr="00996FAF" w:rsidRDefault="00904EEB"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3038D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86E475"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86E47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1086E473"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1086E474" w14:textId="38CB9D2B" w:rsidR="00FC045E" w:rsidRPr="00996FAF" w:rsidRDefault="00904EEB"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3038D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86E47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86E476"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1086E477"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1086E478" w14:textId="5B634C0A" w:rsidR="00FC045E" w:rsidRPr="00996FAF" w:rsidRDefault="00904EE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3038D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86E47D"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86E47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086E47B"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1086E47C" w14:textId="55DFE625" w:rsidR="00FC045E" w:rsidRPr="00996FAF" w:rsidRDefault="00904EE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3038D9">
                  <w:rPr>
                    <w:rFonts w:ascii="Arial" w:hAnsi="Arial" w:cs="Arial"/>
                    <w:color w:val="auto"/>
                  </w:rPr>
                  <w:t>Compliant</w:t>
                </w:r>
              </w:sdtContent>
            </w:sdt>
            <w:r w:rsidR="00FC045E" w:rsidRPr="00996FAF" w:rsidDel="00640D2A">
              <w:rPr>
                <w:rFonts w:ascii="Arial" w:hAnsi="Arial" w:cs="Arial"/>
                <w:color w:val="0000FF"/>
              </w:rPr>
              <w:t xml:space="preserve"> </w:t>
            </w:r>
          </w:p>
        </w:tc>
      </w:tr>
    </w:tbl>
    <w:p w14:paraId="1086E47E" w14:textId="77777777" w:rsidR="00D87E7C" w:rsidRDefault="00D87E7C" w:rsidP="00D87E7C">
      <w:pPr>
        <w:pStyle w:val="Heading20"/>
      </w:pPr>
      <w:r w:rsidRPr="00996FAF">
        <w:t>Findings</w:t>
      </w:r>
    </w:p>
    <w:p w14:paraId="1086E47F" w14:textId="23371480" w:rsidR="00117022" w:rsidRDefault="002C60DA" w:rsidP="00EF3A99">
      <w:pPr>
        <w:pStyle w:val="NormalArial"/>
        <w:rPr>
          <w:color w:val="auto"/>
        </w:rPr>
      </w:pPr>
      <w:r w:rsidRPr="002E7F56">
        <w:rPr>
          <w:color w:val="auto"/>
        </w:rPr>
        <w:t xml:space="preserve">The Service was found non-compliant in Standard </w:t>
      </w:r>
      <w:r>
        <w:rPr>
          <w:color w:val="auto"/>
        </w:rPr>
        <w:t>4</w:t>
      </w:r>
      <w:r w:rsidRPr="002E7F56">
        <w:rPr>
          <w:color w:val="auto"/>
        </w:rPr>
        <w:t xml:space="preserve"> in relation to Requirement </w:t>
      </w:r>
      <w:r>
        <w:rPr>
          <w:color w:val="auto"/>
        </w:rPr>
        <w:t>4</w:t>
      </w:r>
      <w:r w:rsidRPr="002E7F56">
        <w:rPr>
          <w:color w:val="auto"/>
        </w:rPr>
        <w:t>(3)(</w:t>
      </w:r>
      <w:r>
        <w:rPr>
          <w:color w:val="auto"/>
        </w:rPr>
        <w:t>a</w:t>
      </w:r>
      <w:r w:rsidRPr="002E7F56">
        <w:rPr>
          <w:color w:val="auto"/>
        </w:rPr>
        <w:t xml:space="preserve">) following a </w:t>
      </w:r>
      <w:r w:rsidR="009A27AF">
        <w:rPr>
          <w:color w:val="auto"/>
        </w:rPr>
        <w:t>S</w:t>
      </w:r>
      <w:r w:rsidRPr="002E7F56">
        <w:rPr>
          <w:color w:val="auto"/>
        </w:rPr>
        <w:t xml:space="preserve">ite </w:t>
      </w:r>
      <w:r w:rsidR="009A27AF">
        <w:rPr>
          <w:color w:val="auto"/>
        </w:rPr>
        <w:t>A</w:t>
      </w:r>
      <w:r w:rsidRPr="002E7F56">
        <w:rPr>
          <w:color w:val="auto"/>
        </w:rPr>
        <w:t xml:space="preserve">udit in November 2020. Evidence in the Site Audit report dated 8 to 10 November 2022 supported the Service had implemented improvements to address the non-compliance and is now compliant with this Requirement. </w:t>
      </w:r>
      <w:r w:rsidRPr="00D1216E">
        <w:rPr>
          <w:color w:val="auto"/>
        </w:rPr>
        <w:t xml:space="preserve">Consumers </w:t>
      </w:r>
      <w:r>
        <w:rPr>
          <w:color w:val="auto"/>
        </w:rPr>
        <w:t>were</w:t>
      </w:r>
      <w:r w:rsidRPr="00D1216E">
        <w:rPr>
          <w:color w:val="auto"/>
        </w:rPr>
        <w:t xml:space="preserve"> supported to do things of interest</w:t>
      </w:r>
      <w:r>
        <w:rPr>
          <w:color w:val="auto"/>
        </w:rPr>
        <w:t>,</w:t>
      </w:r>
      <w:r w:rsidRPr="00D1216E">
        <w:rPr>
          <w:color w:val="auto"/>
        </w:rPr>
        <w:t xml:space="preserve"> </w:t>
      </w:r>
      <w:r>
        <w:rPr>
          <w:color w:val="auto"/>
        </w:rPr>
        <w:t>and the service’s lifestyle program supported their needs</w:t>
      </w:r>
      <w:r w:rsidRPr="00D1216E">
        <w:rPr>
          <w:color w:val="auto"/>
        </w:rPr>
        <w:t>.</w:t>
      </w:r>
      <w:r>
        <w:rPr>
          <w:color w:val="auto"/>
        </w:rPr>
        <w:t xml:space="preserve"> Consumer f</w:t>
      </w:r>
      <w:r w:rsidRPr="00D1216E">
        <w:rPr>
          <w:color w:val="auto"/>
        </w:rPr>
        <w:t xml:space="preserve">eedback </w:t>
      </w:r>
      <w:r>
        <w:rPr>
          <w:color w:val="auto"/>
        </w:rPr>
        <w:t>was</w:t>
      </w:r>
      <w:r w:rsidRPr="00D1216E">
        <w:rPr>
          <w:color w:val="auto"/>
        </w:rPr>
        <w:t xml:space="preserve"> used to develop </w:t>
      </w:r>
      <w:r>
        <w:rPr>
          <w:color w:val="auto"/>
        </w:rPr>
        <w:t xml:space="preserve">the lifestyle program and activities </w:t>
      </w:r>
      <w:r w:rsidR="004E5C3D">
        <w:rPr>
          <w:color w:val="auto"/>
        </w:rPr>
        <w:t>offered</w:t>
      </w:r>
      <w:r>
        <w:rPr>
          <w:color w:val="auto"/>
        </w:rPr>
        <w:t xml:space="preserve"> at the service. </w:t>
      </w:r>
    </w:p>
    <w:p w14:paraId="7DBAB90D" w14:textId="262580B1" w:rsidR="002C60DA" w:rsidRDefault="001961C2" w:rsidP="00EF3A99">
      <w:pPr>
        <w:pStyle w:val="NormalArial"/>
        <w:rPr>
          <w:color w:val="auto"/>
          <w:szCs w:val="22"/>
        </w:rPr>
      </w:pPr>
      <w:r w:rsidRPr="00A11A52">
        <w:rPr>
          <w:color w:val="auto"/>
        </w:rPr>
        <w:t xml:space="preserve">Consumers said their emotional, </w:t>
      </w:r>
      <w:proofErr w:type="gramStart"/>
      <w:r w:rsidRPr="00A11A52">
        <w:rPr>
          <w:color w:val="auto"/>
        </w:rPr>
        <w:t>spiritual</w:t>
      </w:r>
      <w:proofErr w:type="gramEnd"/>
      <w:r w:rsidRPr="00A11A52">
        <w:rPr>
          <w:color w:val="auto"/>
        </w:rPr>
        <w:t xml:space="preserve"> and psychological needs were supported. Staff supported consumers to communicate with their </w:t>
      </w:r>
      <w:proofErr w:type="gramStart"/>
      <w:r w:rsidRPr="00A11A52">
        <w:rPr>
          <w:color w:val="auto"/>
        </w:rPr>
        <w:t>families, and</w:t>
      </w:r>
      <w:proofErr w:type="gramEnd"/>
      <w:r w:rsidRPr="00A11A52">
        <w:rPr>
          <w:color w:val="auto"/>
        </w:rPr>
        <w:t xml:space="preserve"> encouraged consumers to attend activities of interest. I</w:t>
      </w:r>
      <w:r w:rsidRPr="00A11A52">
        <w:rPr>
          <w:color w:val="auto"/>
          <w:szCs w:val="22"/>
        </w:rPr>
        <w:t xml:space="preserve">nformation </w:t>
      </w:r>
      <w:r w:rsidR="002F4436">
        <w:rPr>
          <w:color w:val="auto"/>
          <w:szCs w:val="22"/>
        </w:rPr>
        <w:t>in care planning documents regarding</w:t>
      </w:r>
      <w:r w:rsidRPr="00A11A52">
        <w:rPr>
          <w:color w:val="auto"/>
          <w:szCs w:val="22"/>
        </w:rPr>
        <w:t xml:space="preserve"> consumer’s spiritual, emotional needs and life experiences</w:t>
      </w:r>
      <w:r w:rsidR="002F4436">
        <w:rPr>
          <w:color w:val="auto"/>
          <w:szCs w:val="22"/>
        </w:rPr>
        <w:t>, directed</w:t>
      </w:r>
      <w:r w:rsidR="00A11A52">
        <w:rPr>
          <w:color w:val="auto"/>
          <w:szCs w:val="22"/>
        </w:rPr>
        <w:t xml:space="preserve"> how staff engaged with</w:t>
      </w:r>
      <w:r w:rsidRPr="00A11A52">
        <w:rPr>
          <w:color w:val="auto"/>
          <w:szCs w:val="22"/>
        </w:rPr>
        <w:t xml:space="preserve"> consumers.</w:t>
      </w:r>
    </w:p>
    <w:p w14:paraId="44715882" w14:textId="45EEF56B" w:rsidR="00A11A52" w:rsidRDefault="00F463F8" w:rsidP="00EF3A99">
      <w:pPr>
        <w:pStyle w:val="NormalArial"/>
      </w:pPr>
      <w:r>
        <w:t>The service supported consumers to participate in activities within the service and the outside community. Staff described how they worked with community groups to enable consumers to follow their interests and community connections. Consumers and representatives confirmed consumers are supported to keep in contact with people important to them.</w:t>
      </w:r>
    </w:p>
    <w:p w14:paraId="7B49D253" w14:textId="45073A9B" w:rsidR="00F463F8" w:rsidRDefault="009122DD" w:rsidP="00EF3A99">
      <w:pPr>
        <w:pStyle w:val="NormalArial"/>
      </w:pPr>
      <w:r>
        <w:t xml:space="preserve">Consumers considered information was adequately communicated between staff. Staff described how communication of consumers’ needs and preferences </w:t>
      </w:r>
      <w:r w:rsidR="004E5C3D">
        <w:t>occurred</w:t>
      </w:r>
      <w:r>
        <w:t xml:space="preserve"> via care plans </w:t>
      </w:r>
      <w:r>
        <w:lastRenderedPageBreak/>
        <w:t>and shift handover. Information was shared with relevant staff and updated on the service’s electronic care management system</w:t>
      </w:r>
      <w:r w:rsidR="002F4436">
        <w:t xml:space="preserve"> (ECMS)</w:t>
      </w:r>
      <w:r>
        <w:t>.</w:t>
      </w:r>
    </w:p>
    <w:p w14:paraId="58C548EB" w14:textId="1551FF22" w:rsidR="009122DD" w:rsidRDefault="009122DD" w:rsidP="00EF3A99">
      <w:pPr>
        <w:pStyle w:val="NormalArial"/>
        <w:rPr>
          <w:color w:val="auto"/>
          <w:szCs w:val="22"/>
        </w:rPr>
      </w:pPr>
      <w:r w:rsidRPr="00477A55">
        <w:rPr>
          <w:color w:val="auto"/>
        </w:rPr>
        <w:t>Consumers said the service assist</w:t>
      </w:r>
      <w:r w:rsidR="002F4436">
        <w:rPr>
          <w:color w:val="auto"/>
        </w:rPr>
        <w:t>ed</w:t>
      </w:r>
      <w:r w:rsidRPr="00477A55">
        <w:rPr>
          <w:color w:val="auto"/>
        </w:rPr>
        <w:t xml:space="preserve"> them with referrals to individuals, other organisations and providers of other care and services</w:t>
      </w:r>
      <w:r w:rsidR="00C038D2" w:rsidRPr="00477A55">
        <w:rPr>
          <w:color w:val="auto"/>
        </w:rPr>
        <w:t xml:space="preserve">, and they had free access to </w:t>
      </w:r>
      <w:r w:rsidR="00C038D2" w:rsidRPr="00477A55">
        <w:rPr>
          <w:color w:val="auto"/>
          <w:szCs w:val="22"/>
        </w:rPr>
        <w:t xml:space="preserve">the library, </w:t>
      </w:r>
      <w:proofErr w:type="gramStart"/>
      <w:r w:rsidR="00C038D2" w:rsidRPr="00477A55">
        <w:rPr>
          <w:color w:val="auto"/>
          <w:szCs w:val="22"/>
        </w:rPr>
        <w:t>church</w:t>
      </w:r>
      <w:proofErr w:type="gramEnd"/>
      <w:r w:rsidR="00C038D2" w:rsidRPr="00477A55">
        <w:rPr>
          <w:color w:val="auto"/>
          <w:szCs w:val="22"/>
        </w:rPr>
        <w:t xml:space="preserve"> and hairdressing service</w:t>
      </w:r>
      <w:r w:rsidR="00F8111A">
        <w:rPr>
          <w:color w:val="auto"/>
          <w:szCs w:val="22"/>
        </w:rPr>
        <w:t>s</w:t>
      </w:r>
      <w:r w:rsidR="00C038D2" w:rsidRPr="00477A55">
        <w:rPr>
          <w:color w:val="auto"/>
          <w:szCs w:val="22"/>
        </w:rPr>
        <w:t>.</w:t>
      </w:r>
      <w:r w:rsidRPr="00477A55">
        <w:rPr>
          <w:color w:val="auto"/>
        </w:rPr>
        <w:t xml:space="preserve"> </w:t>
      </w:r>
      <w:r w:rsidR="00477A55" w:rsidRPr="00477A55">
        <w:rPr>
          <w:color w:val="auto"/>
        </w:rPr>
        <w:t>S</w:t>
      </w:r>
      <w:r w:rsidRPr="00477A55">
        <w:rPr>
          <w:color w:val="auto"/>
        </w:rPr>
        <w:t xml:space="preserve">taff said the service accessed volunteers </w:t>
      </w:r>
      <w:r w:rsidR="00477A55" w:rsidRPr="00477A55">
        <w:rPr>
          <w:color w:val="auto"/>
        </w:rPr>
        <w:t xml:space="preserve">and </w:t>
      </w:r>
      <w:r w:rsidR="00477A55" w:rsidRPr="00477A55">
        <w:rPr>
          <w:color w:val="auto"/>
          <w:szCs w:val="22"/>
        </w:rPr>
        <w:t xml:space="preserve">pastoral carers to provide additional one-to-one support for consumers who </w:t>
      </w:r>
      <w:r w:rsidR="004E5C3D" w:rsidRPr="00477A55">
        <w:rPr>
          <w:color w:val="auto"/>
          <w:szCs w:val="22"/>
        </w:rPr>
        <w:t>preferred</w:t>
      </w:r>
      <w:r w:rsidR="00477A55" w:rsidRPr="00477A55">
        <w:rPr>
          <w:color w:val="auto"/>
          <w:szCs w:val="22"/>
        </w:rPr>
        <w:t xml:space="preserve"> not to or </w:t>
      </w:r>
      <w:r w:rsidR="00F8111A">
        <w:rPr>
          <w:color w:val="auto"/>
          <w:szCs w:val="22"/>
        </w:rPr>
        <w:t>were</w:t>
      </w:r>
      <w:r w:rsidR="00477A55" w:rsidRPr="00477A55">
        <w:rPr>
          <w:color w:val="auto"/>
          <w:szCs w:val="22"/>
        </w:rPr>
        <w:t xml:space="preserve"> unable to attend </w:t>
      </w:r>
      <w:proofErr w:type="gramStart"/>
      <w:r w:rsidR="00477A55" w:rsidRPr="00477A55">
        <w:rPr>
          <w:color w:val="auto"/>
          <w:szCs w:val="22"/>
        </w:rPr>
        <w:t>activities, or</w:t>
      </w:r>
      <w:proofErr w:type="gramEnd"/>
      <w:r w:rsidR="00477A55" w:rsidRPr="00477A55">
        <w:rPr>
          <w:color w:val="auto"/>
          <w:szCs w:val="22"/>
        </w:rPr>
        <w:t xml:space="preserve"> </w:t>
      </w:r>
      <w:r w:rsidR="00F8111A">
        <w:rPr>
          <w:color w:val="auto"/>
          <w:szCs w:val="22"/>
        </w:rPr>
        <w:t>were</w:t>
      </w:r>
      <w:r w:rsidR="00477A55" w:rsidRPr="00477A55">
        <w:rPr>
          <w:color w:val="auto"/>
          <w:szCs w:val="22"/>
        </w:rPr>
        <w:t xml:space="preserve"> on palliative and</w:t>
      </w:r>
      <w:r w:rsidR="002F4436">
        <w:rPr>
          <w:color w:val="auto"/>
          <w:szCs w:val="22"/>
        </w:rPr>
        <w:t>/or</w:t>
      </w:r>
      <w:r w:rsidR="00477A55" w:rsidRPr="00477A55">
        <w:rPr>
          <w:color w:val="auto"/>
          <w:szCs w:val="22"/>
        </w:rPr>
        <w:t xml:space="preserve"> end</w:t>
      </w:r>
      <w:r w:rsidR="002F4436">
        <w:rPr>
          <w:color w:val="auto"/>
          <w:szCs w:val="22"/>
        </w:rPr>
        <w:t xml:space="preserve"> </w:t>
      </w:r>
      <w:r w:rsidR="00477A55" w:rsidRPr="00477A55">
        <w:rPr>
          <w:color w:val="auto"/>
          <w:szCs w:val="22"/>
        </w:rPr>
        <w:t>of</w:t>
      </w:r>
      <w:r w:rsidR="002F4436">
        <w:rPr>
          <w:color w:val="auto"/>
          <w:szCs w:val="22"/>
        </w:rPr>
        <w:t xml:space="preserve"> </w:t>
      </w:r>
      <w:r w:rsidR="00477A55" w:rsidRPr="00477A55">
        <w:rPr>
          <w:color w:val="auto"/>
          <w:szCs w:val="22"/>
        </w:rPr>
        <w:t>life care.</w:t>
      </w:r>
    </w:p>
    <w:p w14:paraId="736A8A97" w14:textId="6A4BFB21" w:rsidR="00477A55" w:rsidRDefault="00477A55" w:rsidP="00EF3A99">
      <w:pPr>
        <w:pStyle w:val="NormalArial"/>
        <w:rPr>
          <w:color w:val="auto"/>
        </w:rPr>
      </w:pPr>
      <w:r w:rsidRPr="000868E3">
        <w:rPr>
          <w:color w:val="auto"/>
          <w:szCs w:val="22"/>
        </w:rPr>
        <w:t xml:space="preserve">Most consumers </w:t>
      </w:r>
      <w:r w:rsidR="00C46403" w:rsidRPr="000868E3">
        <w:rPr>
          <w:color w:val="auto"/>
        </w:rPr>
        <w:t xml:space="preserve">said the meals provided were of suitable variety, </w:t>
      </w:r>
      <w:proofErr w:type="gramStart"/>
      <w:r w:rsidR="00C46403" w:rsidRPr="000868E3">
        <w:rPr>
          <w:color w:val="auto"/>
        </w:rPr>
        <w:t>quality</w:t>
      </w:r>
      <w:proofErr w:type="gramEnd"/>
      <w:r w:rsidR="00C46403" w:rsidRPr="000868E3">
        <w:rPr>
          <w:color w:val="auto"/>
        </w:rPr>
        <w:t xml:space="preserve"> and quantity, and they were</w:t>
      </w:r>
      <w:r w:rsidRPr="000868E3">
        <w:rPr>
          <w:color w:val="auto"/>
          <w:szCs w:val="22"/>
        </w:rPr>
        <w:t xml:space="preserve"> offered two choices for main meal</w:t>
      </w:r>
      <w:r w:rsidR="00C46403" w:rsidRPr="000868E3">
        <w:rPr>
          <w:color w:val="auto"/>
          <w:szCs w:val="22"/>
        </w:rPr>
        <w:t xml:space="preserve">s. </w:t>
      </w:r>
      <w:r w:rsidR="000868E3" w:rsidRPr="000868E3">
        <w:rPr>
          <w:color w:val="auto"/>
        </w:rPr>
        <w:t xml:space="preserve">Consumers were offered a range of other options where the options </w:t>
      </w:r>
      <w:r w:rsidR="002F4436">
        <w:rPr>
          <w:color w:val="auto"/>
        </w:rPr>
        <w:t>were</w:t>
      </w:r>
      <w:r w:rsidR="000868E3" w:rsidRPr="000868E3">
        <w:rPr>
          <w:color w:val="auto"/>
        </w:rPr>
        <w:t xml:space="preserve"> not to their liking. Consumers provide</w:t>
      </w:r>
      <w:r w:rsidR="002F4436">
        <w:rPr>
          <w:color w:val="auto"/>
        </w:rPr>
        <w:t>d</w:t>
      </w:r>
      <w:r w:rsidR="000868E3" w:rsidRPr="000868E3">
        <w:rPr>
          <w:color w:val="auto"/>
        </w:rPr>
        <w:t xml:space="preserve"> feedback and contribute</w:t>
      </w:r>
      <w:r w:rsidR="002F4436">
        <w:rPr>
          <w:color w:val="auto"/>
        </w:rPr>
        <w:t>d</w:t>
      </w:r>
      <w:r w:rsidR="000868E3" w:rsidRPr="000868E3">
        <w:rPr>
          <w:color w:val="auto"/>
        </w:rPr>
        <w:t xml:space="preserve"> to</w:t>
      </w:r>
      <w:r w:rsidR="002F4436">
        <w:rPr>
          <w:color w:val="auto"/>
        </w:rPr>
        <w:t xml:space="preserve"> the</w:t>
      </w:r>
      <w:r w:rsidR="000868E3" w:rsidRPr="000868E3">
        <w:rPr>
          <w:color w:val="auto"/>
        </w:rPr>
        <w:t xml:space="preserve"> menu development.</w:t>
      </w:r>
    </w:p>
    <w:p w14:paraId="30D8EFF5" w14:textId="7FEDFE7F" w:rsidR="002C60DA" w:rsidRDefault="000868E3" w:rsidP="00EF3A99">
      <w:pPr>
        <w:pStyle w:val="NormalArial"/>
      </w:pPr>
      <w:r w:rsidRPr="00D1216E">
        <w:rPr>
          <w:rFonts w:eastAsia="Calibri"/>
          <w:color w:val="auto"/>
        </w:rPr>
        <w:t xml:space="preserve">Equipment for daily living and lifestyle supports were observed to be safe, suitable, </w:t>
      </w:r>
      <w:proofErr w:type="gramStart"/>
      <w:r w:rsidRPr="00D1216E">
        <w:rPr>
          <w:rFonts w:eastAsia="Calibri"/>
          <w:color w:val="auto"/>
        </w:rPr>
        <w:t>clean</w:t>
      </w:r>
      <w:proofErr w:type="gramEnd"/>
      <w:r w:rsidRPr="00D1216E">
        <w:rPr>
          <w:rFonts w:eastAsia="Calibri"/>
          <w:color w:val="auto"/>
        </w:rPr>
        <w:t xml:space="preserve"> and well</w:t>
      </w:r>
      <w:r>
        <w:rPr>
          <w:rFonts w:eastAsia="Calibri"/>
          <w:color w:val="auto"/>
        </w:rPr>
        <w:t xml:space="preserve"> </w:t>
      </w:r>
      <w:r w:rsidRPr="00D1216E">
        <w:rPr>
          <w:rFonts w:eastAsia="Calibri"/>
          <w:color w:val="auto"/>
        </w:rPr>
        <w:t xml:space="preserve">maintained. </w:t>
      </w:r>
      <w:r w:rsidRPr="00D1216E">
        <w:rPr>
          <w:color w:val="auto"/>
        </w:rPr>
        <w:t>Consumers said they ha</w:t>
      </w:r>
      <w:r>
        <w:rPr>
          <w:color w:val="auto"/>
        </w:rPr>
        <w:t>d</w:t>
      </w:r>
      <w:r w:rsidRPr="00D1216E">
        <w:rPr>
          <w:color w:val="auto"/>
        </w:rPr>
        <w:t xml:space="preserve"> access to equipment, including mobility aids, to assist them with their daily living activities.</w:t>
      </w:r>
      <w:r>
        <w:rPr>
          <w:color w:val="auto"/>
        </w:rPr>
        <w:t xml:space="preserve"> Management and s</w:t>
      </w:r>
      <w:r>
        <w:t xml:space="preserve">taff described the process for checking and cleaning </w:t>
      </w:r>
      <w:proofErr w:type="gramStart"/>
      <w:r>
        <w:t>equipment, and</w:t>
      </w:r>
      <w:proofErr w:type="gramEnd"/>
      <w:r>
        <w:t xml:space="preserve"> reporting any faults.</w:t>
      </w:r>
    </w:p>
    <w:p w14:paraId="1086E480" w14:textId="77777777" w:rsidR="002B0C90" w:rsidRPr="00262C0B" w:rsidRDefault="002B0C90" w:rsidP="0036130C">
      <w:pPr>
        <w:pStyle w:val="NormalArial"/>
      </w:pPr>
      <w:r>
        <w:br w:type="page"/>
      </w:r>
    </w:p>
    <w:p w14:paraId="1086E481"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1086E484"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1086E48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1086E483"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086E488"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86E485"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1086E486"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1086E487" w14:textId="1B7E6799" w:rsidR="00FC045E" w:rsidRPr="00996FAF" w:rsidRDefault="00904EE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FA594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86E48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86E489"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1086E48A"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086E48B"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1086E48C"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1086E48D" w14:textId="05A0058D" w:rsidR="00FC045E" w:rsidRPr="00996FAF" w:rsidRDefault="00904EE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FA594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86E492"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86E48F"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1086E490"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1086E491" w14:textId="45EB0DF1" w:rsidR="00FC045E" w:rsidRPr="00996FAF" w:rsidRDefault="00904EEB"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FA5945">
                  <w:rPr>
                    <w:rFonts w:ascii="Arial" w:hAnsi="Arial" w:cs="Arial"/>
                    <w:color w:val="auto"/>
                  </w:rPr>
                  <w:t>Compliant</w:t>
                </w:r>
              </w:sdtContent>
            </w:sdt>
            <w:r w:rsidR="00FC045E" w:rsidRPr="00996FAF" w:rsidDel="00640D2A">
              <w:rPr>
                <w:rFonts w:ascii="Arial" w:hAnsi="Arial" w:cs="Arial"/>
                <w:color w:val="0000FF"/>
              </w:rPr>
              <w:t xml:space="preserve"> </w:t>
            </w:r>
          </w:p>
        </w:tc>
      </w:tr>
    </w:tbl>
    <w:p w14:paraId="1086E493" w14:textId="77777777" w:rsidR="002B0C90" w:rsidRDefault="002B0C90" w:rsidP="002B0C90">
      <w:pPr>
        <w:pStyle w:val="Heading20"/>
      </w:pPr>
      <w:r>
        <w:t>Findings</w:t>
      </w:r>
    </w:p>
    <w:p w14:paraId="072F3CC4" w14:textId="43D7EC72" w:rsidR="00856A50" w:rsidRDefault="00856A50" w:rsidP="00EF3A99">
      <w:pPr>
        <w:pStyle w:val="NormalArial"/>
        <w:rPr>
          <w:color w:val="auto"/>
          <w:szCs w:val="22"/>
        </w:rPr>
      </w:pPr>
      <w:r>
        <w:rPr>
          <w:color w:val="auto"/>
          <w:szCs w:val="22"/>
        </w:rPr>
        <w:t>T</w:t>
      </w:r>
      <w:r w:rsidRPr="00856A50">
        <w:rPr>
          <w:color w:val="auto"/>
          <w:szCs w:val="22"/>
        </w:rPr>
        <w:t>he service environment was open</w:t>
      </w:r>
      <w:r w:rsidR="005F00C0">
        <w:rPr>
          <w:color w:val="auto"/>
          <w:szCs w:val="22"/>
        </w:rPr>
        <w:t xml:space="preserve"> and </w:t>
      </w:r>
      <w:r w:rsidRPr="00856A50">
        <w:rPr>
          <w:color w:val="auto"/>
          <w:szCs w:val="22"/>
        </w:rPr>
        <w:t>welcoming</w:t>
      </w:r>
      <w:r w:rsidR="005F00C0">
        <w:rPr>
          <w:color w:val="auto"/>
          <w:szCs w:val="22"/>
        </w:rPr>
        <w:t>. Consumers</w:t>
      </w:r>
      <w:r w:rsidRPr="00856A50">
        <w:rPr>
          <w:color w:val="auto"/>
          <w:szCs w:val="22"/>
        </w:rPr>
        <w:t xml:space="preserve"> said they felt at home, </w:t>
      </w:r>
      <w:r w:rsidR="005F00C0">
        <w:rPr>
          <w:color w:val="auto"/>
          <w:szCs w:val="22"/>
        </w:rPr>
        <w:t>the service was</w:t>
      </w:r>
      <w:r w:rsidRPr="00856A50">
        <w:rPr>
          <w:color w:val="auto"/>
          <w:szCs w:val="22"/>
        </w:rPr>
        <w:t xml:space="preserve"> light-filled, easy to navigate, and maintained at a comfortable temperature</w:t>
      </w:r>
      <w:r w:rsidR="005F00C0">
        <w:rPr>
          <w:color w:val="auto"/>
          <w:szCs w:val="22"/>
        </w:rPr>
        <w:t xml:space="preserve"> for them</w:t>
      </w:r>
      <w:r w:rsidRPr="00856A50">
        <w:rPr>
          <w:color w:val="auto"/>
          <w:szCs w:val="22"/>
        </w:rPr>
        <w:t xml:space="preserve">. </w:t>
      </w:r>
      <w:r w:rsidR="002B5CDE" w:rsidRPr="00856A50">
        <w:rPr>
          <w:rFonts w:eastAsia="Calibri"/>
          <w:color w:val="auto"/>
        </w:rPr>
        <w:t>Consumers were supported to personalise their rooms and had access to courtyards, and balconies, including</w:t>
      </w:r>
      <w:r w:rsidR="002B5CDE" w:rsidRPr="00856A50">
        <w:rPr>
          <w:color w:val="auto"/>
          <w:szCs w:val="22"/>
        </w:rPr>
        <w:t xml:space="preserve"> a purpose designed garden </w:t>
      </w:r>
      <w:r w:rsidR="00AF7333" w:rsidRPr="00856A50">
        <w:rPr>
          <w:color w:val="auto"/>
          <w:szCs w:val="22"/>
        </w:rPr>
        <w:t xml:space="preserve">with a vintage car </w:t>
      </w:r>
      <w:r w:rsidR="00E52A09">
        <w:rPr>
          <w:color w:val="auto"/>
          <w:szCs w:val="22"/>
        </w:rPr>
        <w:t>and</w:t>
      </w:r>
      <w:r w:rsidRPr="00856A50">
        <w:rPr>
          <w:color w:val="auto"/>
          <w:szCs w:val="22"/>
        </w:rPr>
        <w:t xml:space="preserve"> </w:t>
      </w:r>
      <w:r w:rsidR="00AF7333" w:rsidRPr="00856A50">
        <w:rPr>
          <w:color w:val="auto"/>
          <w:szCs w:val="22"/>
        </w:rPr>
        <w:t>raised garden beds</w:t>
      </w:r>
      <w:r w:rsidRPr="00856A50">
        <w:rPr>
          <w:color w:val="auto"/>
          <w:szCs w:val="22"/>
        </w:rPr>
        <w:t xml:space="preserve"> for consumers within the memory support unit.</w:t>
      </w:r>
    </w:p>
    <w:p w14:paraId="7DFA4AF1" w14:textId="58105D11" w:rsidR="008D0CF1" w:rsidRDefault="00E52A09" w:rsidP="00EF3A99">
      <w:pPr>
        <w:pStyle w:val="NormalArial"/>
        <w:rPr>
          <w:color w:val="auto"/>
        </w:rPr>
      </w:pPr>
      <w:r w:rsidRPr="008D0CF1">
        <w:rPr>
          <w:color w:val="auto"/>
        </w:rPr>
        <w:t xml:space="preserve">The Service was found non-compliant in Standard 5 in relation to Requirement 5(3)(b) following a </w:t>
      </w:r>
      <w:r w:rsidR="009A27AF">
        <w:rPr>
          <w:color w:val="auto"/>
        </w:rPr>
        <w:t>S</w:t>
      </w:r>
      <w:r w:rsidRPr="008D0CF1">
        <w:rPr>
          <w:color w:val="auto"/>
        </w:rPr>
        <w:t xml:space="preserve">ite </w:t>
      </w:r>
      <w:r w:rsidR="009A27AF">
        <w:rPr>
          <w:color w:val="auto"/>
        </w:rPr>
        <w:t>A</w:t>
      </w:r>
      <w:r w:rsidRPr="008D0CF1">
        <w:rPr>
          <w:color w:val="auto"/>
        </w:rPr>
        <w:t xml:space="preserve">udit in November 2020. Evidence in the Site Audit report dated 8 to 10 November 2022 supported the Service had implemented improvements to address the non-compliance and is now compliant with this Requirement. Areas within the service were accessible to all consumers, </w:t>
      </w:r>
      <w:r w:rsidR="008D0CF1">
        <w:rPr>
          <w:color w:val="auto"/>
        </w:rPr>
        <w:t xml:space="preserve">and </w:t>
      </w:r>
      <w:r w:rsidRPr="008D0CF1">
        <w:rPr>
          <w:color w:val="auto"/>
        </w:rPr>
        <w:t xml:space="preserve">consumers from the memory support </w:t>
      </w:r>
      <w:r w:rsidR="008D0CF1" w:rsidRPr="008D0CF1">
        <w:rPr>
          <w:color w:val="auto"/>
        </w:rPr>
        <w:t xml:space="preserve">unit </w:t>
      </w:r>
      <w:r w:rsidRPr="008D0CF1">
        <w:rPr>
          <w:color w:val="auto"/>
        </w:rPr>
        <w:t xml:space="preserve">were </w:t>
      </w:r>
      <w:r w:rsidR="00B95601">
        <w:rPr>
          <w:color w:val="auto"/>
        </w:rPr>
        <w:t xml:space="preserve">observed to be </w:t>
      </w:r>
      <w:r w:rsidRPr="008D0CF1">
        <w:rPr>
          <w:color w:val="auto"/>
        </w:rPr>
        <w:t>escorted by staff into the main courtyards for activities.</w:t>
      </w:r>
      <w:r w:rsidR="003164BA">
        <w:rPr>
          <w:color w:val="auto"/>
        </w:rPr>
        <w:t xml:space="preserve"> </w:t>
      </w:r>
      <w:r w:rsidR="008D0CF1" w:rsidRPr="008D0CF1">
        <w:rPr>
          <w:color w:val="auto"/>
        </w:rPr>
        <w:t>Consumers and representatives expressed satisfaction with the cleanliness and maintenance of the service, and said they had free access both indoors and outdoors.</w:t>
      </w:r>
      <w:r w:rsidR="005F00C0">
        <w:rPr>
          <w:color w:val="auto"/>
        </w:rPr>
        <w:t xml:space="preserve"> </w:t>
      </w:r>
      <w:r w:rsidR="005F00C0" w:rsidRPr="00F25D6C">
        <w:rPr>
          <w:color w:val="auto"/>
        </w:rPr>
        <w:t xml:space="preserve">The Assessment Team observed during the Site Audit, </w:t>
      </w:r>
      <w:r w:rsidR="00EF3A99">
        <w:rPr>
          <w:color w:val="auto"/>
        </w:rPr>
        <w:t>two</w:t>
      </w:r>
      <w:r w:rsidR="005F00C0" w:rsidRPr="00F25D6C">
        <w:rPr>
          <w:color w:val="auto"/>
        </w:rPr>
        <w:t xml:space="preserve"> chairs had laminated signs stating, ‘do not sit – chair broken’. Upon raising this with management, the service was </w:t>
      </w:r>
      <w:r w:rsidR="005F00C0" w:rsidRPr="00F25D6C">
        <w:rPr>
          <w:color w:val="auto"/>
          <w:szCs w:val="22"/>
        </w:rPr>
        <w:t xml:space="preserve">responsive to the feedback and promptly removed one of the chairs, and advised the other chair was not broken, </w:t>
      </w:r>
      <w:r w:rsidR="00F25D6C" w:rsidRPr="00F25D6C">
        <w:rPr>
          <w:color w:val="auto"/>
          <w:szCs w:val="22"/>
        </w:rPr>
        <w:t>however</w:t>
      </w:r>
      <w:r w:rsidR="005F00C0" w:rsidRPr="00F25D6C">
        <w:rPr>
          <w:color w:val="auto"/>
          <w:szCs w:val="22"/>
        </w:rPr>
        <w:t xml:space="preserve"> the cushion</w:t>
      </w:r>
      <w:r w:rsidR="00F25D6C">
        <w:rPr>
          <w:color w:val="auto"/>
          <w:szCs w:val="22"/>
        </w:rPr>
        <w:t>s</w:t>
      </w:r>
      <w:r w:rsidR="005F00C0" w:rsidRPr="00F25D6C">
        <w:rPr>
          <w:color w:val="auto"/>
          <w:szCs w:val="22"/>
        </w:rPr>
        <w:t xml:space="preserve"> were being cleaned</w:t>
      </w:r>
      <w:r w:rsidR="00EF3A99">
        <w:rPr>
          <w:color w:val="auto"/>
          <w:szCs w:val="22"/>
        </w:rPr>
        <w:t>, t</w:t>
      </w:r>
      <w:r w:rsidR="005F00C0" w:rsidRPr="00F25D6C">
        <w:rPr>
          <w:color w:val="auto"/>
          <w:szCs w:val="22"/>
        </w:rPr>
        <w:t>he cushion</w:t>
      </w:r>
      <w:r w:rsidR="00F25D6C">
        <w:rPr>
          <w:color w:val="auto"/>
          <w:szCs w:val="22"/>
        </w:rPr>
        <w:t>s were</w:t>
      </w:r>
      <w:r w:rsidR="005F00C0" w:rsidRPr="00F25D6C">
        <w:rPr>
          <w:color w:val="auto"/>
          <w:szCs w:val="22"/>
        </w:rPr>
        <w:t xml:space="preserve"> </w:t>
      </w:r>
      <w:r w:rsidR="00EF3A99" w:rsidRPr="00F25D6C">
        <w:rPr>
          <w:color w:val="auto"/>
          <w:szCs w:val="22"/>
        </w:rPr>
        <w:t>replaced,</w:t>
      </w:r>
      <w:r w:rsidR="005F00C0" w:rsidRPr="00F25D6C">
        <w:rPr>
          <w:color w:val="auto"/>
          <w:szCs w:val="22"/>
        </w:rPr>
        <w:t xml:space="preserve"> and the sign removed</w:t>
      </w:r>
      <w:r w:rsidR="00F25D6C" w:rsidRPr="00F25D6C">
        <w:rPr>
          <w:color w:val="auto"/>
          <w:szCs w:val="22"/>
        </w:rPr>
        <w:t>.</w:t>
      </w:r>
    </w:p>
    <w:p w14:paraId="11F12BE3" w14:textId="79522CCA" w:rsidR="0023713E" w:rsidRPr="005159B5" w:rsidRDefault="0023713E" w:rsidP="00EF3A99">
      <w:pPr>
        <w:rPr>
          <w:rFonts w:ascii="Arial" w:hAnsi="Arial" w:cs="Arial"/>
          <w:color w:val="auto"/>
        </w:rPr>
      </w:pPr>
      <w:r w:rsidRPr="0084665F">
        <w:rPr>
          <w:rFonts w:ascii="Arial" w:eastAsia="Calibri" w:hAnsi="Arial" w:cs="Arial"/>
          <w:color w:val="auto"/>
        </w:rPr>
        <w:t xml:space="preserve">Furniture, fittings, and equipment </w:t>
      </w:r>
      <w:r>
        <w:rPr>
          <w:rFonts w:ascii="Arial" w:eastAsia="Calibri" w:hAnsi="Arial" w:cs="Arial"/>
          <w:color w:val="auto"/>
        </w:rPr>
        <w:t xml:space="preserve">were </w:t>
      </w:r>
      <w:r w:rsidRPr="0084665F">
        <w:rPr>
          <w:rFonts w:ascii="Arial" w:eastAsia="Calibri" w:hAnsi="Arial" w:cs="Arial"/>
          <w:color w:val="auto"/>
        </w:rPr>
        <w:t xml:space="preserve">safe, clean, well maintained, and suitable for </w:t>
      </w:r>
      <w:r>
        <w:rPr>
          <w:rFonts w:ascii="Arial" w:eastAsia="Calibri" w:hAnsi="Arial" w:cs="Arial"/>
          <w:color w:val="auto"/>
        </w:rPr>
        <w:t xml:space="preserve">consumers’ </w:t>
      </w:r>
      <w:r w:rsidRPr="0084665F">
        <w:rPr>
          <w:rFonts w:ascii="Arial" w:eastAsia="Calibri" w:hAnsi="Arial" w:cs="Arial"/>
          <w:color w:val="auto"/>
        </w:rPr>
        <w:t xml:space="preserve">needs. </w:t>
      </w:r>
      <w:r>
        <w:rPr>
          <w:rFonts w:ascii="Arial" w:eastAsia="Calibri" w:hAnsi="Arial" w:cs="Arial"/>
          <w:color w:val="auto"/>
        </w:rPr>
        <w:t>Although the service had technical issues with the call bell system</w:t>
      </w:r>
      <w:r w:rsidR="00B95601">
        <w:rPr>
          <w:rFonts w:ascii="Arial" w:eastAsia="Calibri" w:hAnsi="Arial" w:cs="Arial"/>
          <w:color w:val="auto"/>
        </w:rPr>
        <w:t xml:space="preserve"> at the time of the Site Audit</w:t>
      </w:r>
      <w:r>
        <w:rPr>
          <w:rFonts w:ascii="Arial" w:eastAsia="Calibri" w:hAnsi="Arial" w:cs="Arial"/>
          <w:color w:val="auto"/>
        </w:rPr>
        <w:t>, consumers were provided handheld bells and pendants</w:t>
      </w:r>
      <w:r w:rsidR="005F00C0">
        <w:rPr>
          <w:rFonts w:ascii="Arial" w:eastAsia="Calibri" w:hAnsi="Arial" w:cs="Arial"/>
          <w:color w:val="auto"/>
        </w:rPr>
        <w:t xml:space="preserve"> in the interim</w:t>
      </w:r>
      <w:r>
        <w:rPr>
          <w:rFonts w:ascii="Arial" w:eastAsia="Calibri" w:hAnsi="Arial" w:cs="Arial"/>
          <w:color w:val="auto"/>
        </w:rPr>
        <w:t>. In addition</w:t>
      </w:r>
      <w:r w:rsidR="005F00C0">
        <w:rPr>
          <w:rFonts w:ascii="Arial" w:eastAsia="Calibri" w:hAnsi="Arial" w:cs="Arial"/>
          <w:color w:val="auto"/>
        </w:rPr>
        <w:t xml:space="preserve"> to the technical issues,</w:t>
      </w:r>
      <w:r>
        <w:rPr>
          <w:rFonts w:ascii="Arial" w:eastAsia="Calibri" w:hAnsi="Arial" w:cs="Arial"/>
          <w:color w:val="auto"/>
        </w:rPr>
        <w:t xml:space="preserve"> the service increased the number of staff and number of observations to mitigate any risks to consumers. </w:t>
      </w:r>
      <w:r w:rsidRPr="0084665F">
        <w:rPr>
          <w:rFonts w:ascii="Arial" w:hAnsi="Arial" w:cs="Arial"/>
          <w:color w:val="auto"/>
        </w:rPr>
        <w:t xml:space="preserve">Staff </w:t>
      </w:r>
      <w:r>
        <w:rPr>
          <w:rFonts w:ascii="Arial" w:hAnsi="Arial" w:cs="Arial"/>
          <w:color w:val="auto"/>
        </w:rPr>
        <w:t>described how shared equipment is cleaned, how they checked equipment safety and function, and how they reported maintenance requirements.</w:t>
      </w:r>
    </w:p>
    <w:p w14:paraId="1086E495" w14:textId="7F9B8501" w:rsidR="002B0C90" w:rsidRPr="00262C0B" w:rsidRDefault="002B0C90" w:rsidP="0036130C">
      <w:pPr>
        <w:pStyle w:val="NormalArial"/>
      </w:pPr>
      <w:r>
        <w:br w:type="page"/>
      </w:r>
    </w:p>
    <w:p w14:paraId="1086E496"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1086E499"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1086E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086E498"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086E49D"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86E49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1086E49B"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1086E49C" w14:textId="5B0DB54D" w:rsidR="00FC045E" w:rsidRPr="00996FAF" w:rsidRDefault="00904EE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3F268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86E4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86E49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1086E49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1086E4A0" w14:textId="3B0C7AFE" w:rsidR="00FC045E" w:rsidRPr="00996FAF" w:rsidRDefault="00904EE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3F268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86E4A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86E4A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1086E4A3"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1086E4A4" w14:textId="215B568A" w:rsidR="00FC045E" w:rsidRPr="00996FAF" w:rsidRDefault="00904EE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3F268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86E4A9"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86E4A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86E4A7"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086E4A8" w14:textId="38B8BD7A" w:rsidR="00FC045E" w:rsidRPr="00996FAF" w:rsidRDefault="00904EEB"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3F2683">
                  <w:rPr>
                    <w:rFonts w:ascii="Arial" w:hAnsi="Arial" w:cs="Arial"/>
                    <w:color w:val="auto"/>
                  </w:rPr>
                  <w:t>Compliant</w:t>
                </w:r>
              </w:sdtContent>
            </w:sdt>
            <w:r w:rsidR="00FC045E" w:rsidRPr="00996FAF" w:rsidDel="00640D2A">
              <w:rPr>
                <w:rFonts w:ascii="Arial" w:hAnsi="Arial" w:cs="Arial"/>
                <w:color w:val="0000FF"/>
              </w:rPr>
              <w:t xml:space="preserve"> </w:t>
            </w:r>
          </w:p>
        </w:tc>
      </w:tr>
    </w:tbl>
    <w:p w14:paraId="1086E4AA" w14:textId="77777777" w:rsidR="00D87E7C" w:rsidRDefault="00D87E7C" w:rsidP="00D87E7C">
      <w:pPr>
        <w:pStyle w:val="Heading20"/>
      </w:pPr>
      <w:r w:rsidRPr="00996FAF">
        <w:t>Findings</w:t>
      </w:r>
    </w:p>
    <w:p w14:paraId="1086E4AB" w14:textId="08647080" w:rsidR="00117022" w:rsidRDefault="00C7575F" w:rsidP="00EF3A99">
      <w:pPr>
        <w:pStyle w:val="NormalArial"/>
      </w:pPr>
      <w:r>
        <w:t xml:space="preserve">Consumers confirmed they were encouraged and supported to make complaints, provide </w:t>
      </w:r>
      <w:proofErr w:type="gramStart"/>
      <w:r>
        <w:t>feedback</w:t>
      </w:r>
      <w:proofErr w:type="gramEnd"/>
      <w:r>
        <w:t xml:space="preserve"> and had no issues talking with staff or management if they had a concern. Although the service had methods for consumers to make complaints and provide feedback including feedback forms, the Assessment Team found data from the service’s complaints register was not updated</w:t>
      </w:r>
      <w:r w:rsidR="00EF3A99">
        <w:t xml:space="preserve"> with the outcomes of those complaints</w:t>
      </w:r>
      <w:r w:rsidR="00165EF9">
        <w:t xml:space="preserve">. Management provided the Assessment Team, </w:t>
      </w:r>
      <w:r w:rsidR="00EF3A99">
        <w:t xml:space="preserve">with the </w:t>
      </w:r>
      <w:r w:rsidR="00165EF9">
        <w:t xml:space="preserve">outcomes of those complaints </w:t>
      </w:r>
      <w:r w:rsidR="00EF3A99">
        <w:t>on the second day of the Site Audit.</w:t>
      </w:r>
      <w:r w:rsidR="00165EF9">
        <w:t xml:space="preserve"> This evidence is considered </w:t>
      </w:r>
      <w:r w:rsidR="00EF3A99">
        <w:t>further</w:t>
      </w:r>
      <w:r w:rsidR="00165EF9">
        <w:t xml:space="preserve"> in Requirement 8(3)(c).</w:t>
      </w:r>
    </w:p>
    <w:p w14:paraId="610EDD92" w14:textId="78F7DBD1" w:rsidR="00C7575F" w:rsidRDefault="00852465" w:rsidP="00EF3A99">
      <w:pPr>
        <w:pStyle w:val="NormalArial"/>
        <w:rPr>
          <w:color w:val="auto"/>
        </w:rPr>
      </w:pPr>
      <w:r w:rsidRPr="008D0CF1">
        <w:rPr>
          <w:color w:val="auto"/>
        </w:rPr>
        <w:t xml:space="preserve">The Service was found non-compliant in Standard </w:t>
      </w:r>
      <w:r>
        <w:rPr>
          <w:color w:val="auto"/>
        </w:rPr>
        <w:t>6</w:t>
      </w:r>
      <w:r w:rsidRPr="008D0CF1">
        <w:rPr>
          <w:color w:val="auto"/>
        </w:rPr>
        <w:t xml:space="preserve"> in relation to Requirement </w:t>
      </w:r>
      <w:r>
        <w:rPr>
          <w:color w:val="auto"/>
        </w:rPr>
        <w:t>6</w:t>
      </w:r>
      <w:r w:rsidRPr="008D0CF1">
        <w:rPr>
          <w:color w:val="auto"/>
        </w:rPr>
        <w:t xml:space="preserve">(3)(b) following a </w:t>
      </w:r>
      <w:r>
        <w:rPr>
          <w:color w:val="auto"/>
        </w:rPr>
        <w:t>S</w:t>
      </w:r>
      <w:r w:rsidRPr="008D0CF1">
        <w:rPr>
          <w:color w:val="auto"/>
        </w:rPr>
        <w:t xml:space="preserve">ite </w:t>
      </w:r>
      <w:r>
        <w:rPr>
          <w:color w:val="auto"/>
        </w:rPr>
        <w:t>A</w:t>
      </w:r>
      <w:r w:rsidRPr="008D0CF1">
        <w:rPr>
          <w:color w:val="auto"/>
        </w:rPr>
        <w:t xml:space="preserve">udit in November 2020. Evidence in the Site Audit report dated 8 to 10 November 2022 supported the Service had implemented improvements to address the non-compliance and is now compliant with this Requirement. </w:t>
      </w:r>
      <w:r w:rsidR="00402E5A">
        <w:rPr>
          <w:color w:val="auto"/>
        </w:rPr>
        <w:t xml:space="preserve">Consumers and representatives were aware of advocacy services available. Staff described how they would assist consumers who had a cognitive impairment or difficulty communicating to raise a complaint or provide feedback. Brochures and other written information in relation to advocacy and language services were displayed throughout the service. </w:t>
      </w:r>
    </w:p>
    <w:p w14:paraId="67B17CF0" w14:textId="63DF5127" w:rsidR="005A255B" w:rsidRDefault="00DC0F36" w:rsidP="00EF3A99">
      <w:pPr>
        <w:pStyle w:val="NormalArial"/>
        <w:rPr>
          <w:szCs w:val="22"/>
        </w:rPr>
      </w:pPr>
      <w:r>
        <w:t>Staff described the feedback and complaints-handling process and understood open disclosure and its’ underlying principles. Documentation review</w:t>
      </w:r>
      <w:r w:rsidR="00411201">
        <w:t>ed, demonstrated and</w:t>
      </w:r>
      <w:r>
        <w:t xml:space="preserve"> consumer feedback confirmed, the service acted in response to complaints and an open disclosure process was applied.</w:t>
      </w:r>
    </w:p>
    <w:p w14:paraId="1086E4AC" w14:textId="410B4060" w:rsidR="002B0C90" w:rsidRPr="00712752" w:rsidRDefault="002B0C90" w:rsidP="005A255B">
      <w:pPr>
        <w:pStyle w:val="NormalArial"/>
        <w:spacing w:line="276" w:lineRule="auto"/>
      </w:pPr>
      <w:r w:rsidRPr="00712752">
        <w:br w:type="page"/>
      </w:r>
    </w:p>
    <w:p w14:paraId="1086E4AD"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1086E4B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1086E4AE"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1086E4AF"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086E4B4"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86E4B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1086E4B2"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1086E4B3" w14:textId="399BDFB7" w:rsidR="00FC045E" w:rsidRPr="00996FAF" w:rsidRDefault="00904EE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9F395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1086E4B8"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86E4B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1086E4B6"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1086E4B7" w14:textId="24151599" w:rsidR="00FC045E" w:rsidRPr="00996FAF" w:rsidRDefault="00904EE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9F395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1086E4B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86E4B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1086E4BA"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1086E4BB" w14:textId="56810B3C" w:rsidR="00FC045E" w:rsidRPr="00996FAF" w:rsidRDefault="00904EE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9F395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1086E4C0"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86E4B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1086E4BE"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1086E4BF" w14:textId="14FC0210" w:rsidR="00FC045E" w:rsidRPr="00996FAF" w:rsidRDefault="00904EEB"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9F395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1086E4C4"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86E4C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1086E4C2"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1086E4C3" w14:textId="34453CAD" w:rsidR="00FC045E" w:rsidRPr="00996FAF" w:rsidRDefault="00904EEB"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9F395A">
                  <w:rPr>
                    <w:rFonts w:ascii="Arial" w:hAnsi="Arial" w:cs="Arial"/>
                    <w:color w:val="auto"/>
                  </w:rPr>
                  <w:t>Compliant</w:t>
                </w:r>
              </w:sdtContent>
            </w:sdt>
            <w:r w:rsidR="00FC045E" w:rsidRPr="00996FAF" w:rsidDel="007F3947">
              <w:rPr>
                <w:rFonts w:ascii="Arial" w:hAnsi="Arial" w:cs="Arial"/>
                <w:color w:val="0000FF"/>
              </w:rPr>
              <w:t xml:space="preserve"> </w:t>
            </w:r>
          </w:p>
        </w:tc>
      </w:tr>
    </w:tbl>
    <w:p w14:paraId="1086E4C5" w14:textId="77777777" w:rsidR="002B0C90" w:rsidRDefault="002B0C90" w:rsidP="002B0C90">
      <w:pPr>
        <w:pStyle w:val="Heading20"/>
      </w:pPr>
      <w:r>
        <w:t>Findings</w:t>
      </w:r>
    </w:p>
    <w:p w14:paraId="1077356E" w14:textId="578A65F4" w:rsidR="002B7D22" w:rsidRPr="00345842" w:rsidRDefault="002B7D22" w:rsidP="00657104">
      <w:pPr>
        <w:ind w:left="-6"/>
        <w:rPr>
          <w:rFonts w:ascii="Arial" w:eastAsia="Calibri" w:hAnsi="Arial" w:cs="Arial"/>
          <w:color w:val="auto"/>
        </w:rPr>
      </w:pPr>
      <w:r w:rsidRPr="00345842">
        <w:rPr>
          <w:rFonts w:ascii="Arial" w:eastAsia="Calibri" w:hAnsi="Arial" w:cs="Arial"/>
          <w:color w:val="auto"/>
        </w:rPr>
        <w:t xml:space="preserve">Consumers and representatives considered staffing levels were </w:t>
      </w:r>
      <w:r w:rsidR="00700C9A" w:rsidRPr="00345842">
        <w:rPr>
          <w:rFonts w:ascii="Arial" w:eastAsia="Calibri" w:hAnsi="Arial" w:cs="Arial"/>
          <w:color w:val="auto"/>
        </w:rPr>
        <w:t>adequate. Call</w:t>
      </w:r>
      <w:r w:rsidRPr="00345842">
        <w:rPr>
          <w:rFonts w:ascii="Arial" w:eastAsia="Calibri" w:hAnsi="Arial" w:cs="Arial"/>
          <w:color w:val="auto"/>
        </w:rPr>
        <w:t xml:space="preserve"> bells were answered within the services key performance indicators of less than 10 minutes. The service had effective rostering processes, and staff said they</w:t>
      </w:r>
      <w:r w:rsidRPr="00345842">
        <w:rPr>
          <w:rFonts w:ascii="Arial" w:hAnsi="Arial" w:cs="Arial"/>
          <w:color w:val="auto"/>
          <w:szCs w:val="22"/>
        </w:rPr>
        <w:t xml:space="preserve"> had the resources to provide the right level of care to consumers.</w:t>
      </w:r>
    </w:p>
    <w:p w14:paraId="1086E4C6" w14:textId="28A6C46F" w:rsidR="00117022" w:rsidRPr="00345842" w:rsidRDefault="007775A6" w:rsidP="00657104">
      <w:pPr>
        <w:pStyle w:val="NormalArial"/>
        <w:rPr>
          <w:color w:val="auto"/>
          <w:szCs w:val="22"/>
        </w:rPr>
      </w:pPr>
      <w:r w:rsidRPr="00345842">
        <w:rPr>
          <w:color w:val="auto"/>
          <w:szCs w:val="22"/>
        </w:rPr>
        <w:t xml:space="preserve">Consumers and representatives said staff were </w:t>
      </w:r>
      <w:r w:rsidR="00A141E2" w:rsidRPr="00345842">
        <w:rPr>
          <w:color w:val="auto"/>
          <w:szCs w:val="22"/>
        </w:rPr>
        <w:t>kind</w:t>
      </w:r>
      <w:r w:rsidR="00A141E2">
        <w:rPr>
          <w:color w:val="auto"/>
          <w:szCs w:val="22"/>
        </w:rPr>
        <w:t>,</w:t>
      </w:r>
      <w:r w:rsidR="00A141E2" w:rsidRPr="00345842">
        <w:rPr>
          <w:color w:val="auto"/>
          <w:szCs w:val="22"/>
        </w:rPr>
        <w:t xml:space="preserve"> respectful</w:t>
      </w:r>
      <w:r w:rsidR="00A141E2">
        <w:rPr>
          <w:color w:val="auto"/>
          <w:szCs w:val="22"/>
        </w:rPr>
        <w:t>,</w:t>
      </w:r>
      <w:r w:rsidRPr="00345842">
        <w:rPr>
          <w:color w:val="auto"/>
          <w:szCs w:val="22"/>
        </w:rPr>
        <w:t xml:space="preserve"> and professional in the way they conduct themselves. Observations of staff showed kind interactions between them and consumers as well as between themselves. The service required staff to sign and abide by a code of conduct w</w:t>
      </w:r>
      <w:r w:rsidR="00411201">
        <w:rPr>
          <w:color w:val="auto"/>
          <w:szCs w:val="22"/>
        </w:rPr>
        <w:t>hich</w:t>
      </w:r>
      <w:r w:rsidRPr="00345842">
        <w:rPr>
          <w:color w:val="auto"/>
          <w:szCs w:val="22"/>
        </w:rPr>
        <w:t xml:space="preserve"> outlined </w:t>
      </w:r>
      <w:r w:rsidR="00A141E2">
        <w:rPr>
          <w:color w:val="auto"/>
          <w:szCs w:val="22"/>
        </w:rPr>
        <w:t>behaviours that were acceptable whilst</w:t>
      </w:r>
      <w:r w:rsidRPr="00345842">
        <w:rPr>
          <w:color w:val="auto"/>
          <w:szCs w:val="22"/>
        </w:rPr>
        <w:t xml:space="preserve"> working for the organisation.</w:t>
      </w:r>
    </w:p>
    <w:p w14:paraId="78F05984" w14:textId="03A2899B" w:rsidR="001D38D4" w:rsidRPr="00345842" w:rsidRDefault="001D38D4" w:rsidP="00657104">
      <w:pPr>
        <w:rPr>
          <w:rFonts w:ascii="Arial" w:hAnsi="Arial" w:cs="Arial"/>
          <w:bCs/>
          <w:color w:val="auto"/>
          <w:szCs w:val="22"/>
        </w:rPr>
      </w:pPr>
      <w:r w:rsidRPr="00345842">
        <w:rPr>
          <w:rFonts w:ascii="Arial" w:eastAsia="Arial" w:hAnsi="Arial" w:cs="Arial"/>
          <w:color w:val="auto"/>
        </w:rPr>
        <w:t xml:space="preserve">Consumers and representatives considered staff perform their duties effectively, and confident staff were trained appropriately, and skilled to meet their care needs. Position descriptions set out the expectations for each role and recruitment processes included verification of minimum qualification and registration requirements. </w:t>
      </w:r>
    </w:p>
    <w:p w14:paraId="17FB8D9E" w14:textId="390C839A" w:rsidR="007775A6" w:rsidRDefault="00345842" w:rsidP="00657104">
      <w:pPr>
        <w:pStyle w:val="NormalArial"/>
        <w:rPr>
          <w:color w:val="auto"/>
          <w:szCs w:val="22"/>
        </w:rPr>
      </w:pPr>
      <w:r w:rsidRPr="008D0CF1">
        <w:rPr>
          <w:color w:val="auto"/>
        </w:rPr>
        <w:t xml:space="preserve">The Service was found non-compliant in Standard </w:t>
      </w:r>
      <w:r>
        <w:rPr>
          <w:color w:val="auto"/>
        </w:rPr>
        <w:t>7</w:t>
      </w:r>
      <w:r w:rsidRPr="008D0CF1">
        <w:rPr>
          <w:color w:val="auto"/>
        </w:rPr>
        <w:t xml:space="preserve"> in relation to Requirement </w:t>
      </w:r>
      <w:r>
        <w:rPr>
          <w:color w:val="auto"/>
        </w:rPr>
        <w:t>7</w:t>
      </w:r>
      <w:r w:rsidRPr="008D0CF1">
        <w:rPr>
          <w:color w:val="auto"/>
        </w:rPr>
        <w:t>(3)(</w:t>
      </w:r>
      <w:r>
        <w:rPr>
          <w:color w:val="auto"/>
        </w:rPr>
        <w:t>d</w:t>
      </w:r>
      <w:r w:rsidRPr="008D0CF1">
        <w:rPr>
          <w:color w:val="auto"/>
        </w:rPr>
        <w:t xml:space="preserve">) following a </w:t>
      </w:r>
      <w:r>
        <w:rPr>
          <w:color w:val="auto"/>
        </w:rPr>
        <w:t>S</w:t>
      </w:r>
      <w:r w:rsidRPr="008D0CF1">
        <w:rPr>
          <w:color w:val="auto"/>
        </w:rPr>
        <w:t xml:space="preserve">ite </w:t>
      </w:r>
      <w:r>
        <w:rPr>
          <w:color w:val="auto"/>
        </w:rPr>
        <w:t>A</w:t>
      </w:r>
      <w:r w:rsidRPr="008D0CF1">
        <w:rPr>
          <w:color w:val="auto"/>
        </w:rPr>
        <w:t xml:space="preserve">udit in November 2020. Evidence in the Site Audit report dated 8 to 10 November 2022 supported the Service had implemented improvements to address the non-compliance and is now compliant with this Requirement. </w:t>
      </w:r>
      <w:r w:rsidR="001667FC" w:rsidRPr="001667FC">
        <w:rPr>
          <w:color w:val="auto"/>
          <w:szCs w:val="22"/>
        </w:rPr>
        <w:t xml:space="preserve">Consumers and representatives </w:t>
      </w:r>
      <w:r w:rsidR="00C645D7">
        <w:rPr>
          <w:color w:val="auto"/>
          <w:szCs w:val="22"/>
        </w:rPr>
        <w:t>felt</w:t>
      </w:r>
      <w:r w:rsidR="001667FC" w:rsidRPr="001667FC">
        <w:rPr>
          <w:color w:val="auto"/>
          <w:szCs w:val="22"/>
        </w:rPr>
        <w:t xml:space="preserve"> confident staff were trained to provide the </w:t>
      </w:r>
      <w:r w:rsidR="00C645D7">
        <w:rPr>
          <w:color w:val="auto"/>
          <w:szCs w:val="22"/>
        </w:rPr>
        <w:t xml:space="preserve">care and </w:t>
      </w:r>
      <w:r w:rsidR="001667FC" w:rsidRPr="001667FC">
        <w:rPr>
          <w:color w:val="auto"/>
          <w:szCs w:val="22"/>
        </w:rPr>
        <w:t>support they need</w:t>
      </w:r>
      <w:r w:rsidR="001667FC">
        <w:rPr>
          <w:color w:val="auto"/>
          <w:szCs w:val="22"/>
        </w:rPr>
        <w:t>ed</w:t>
      </w:r>
      <w:r w:rsidR="001667FC" w:rsidRPr="001667FC">
        <w:rPr>
          <w:color w:val="auto"/>
          <w:szCs w:val="22"/>
        </w:rPr>
        <w:t>. The service ha</w:t>
      </w:r>
      <w:r w:rsidR="001667FC">
        <w:rPr>
          <w:color w:val="auto"/>
          <w:szCs w:val="22"/>
        </w:rPr>
        <w:t>d</w:t>
      </w:r>
      <w:r w:rsidR="001667FC" w:rsidRPr="001667FC">
        <w:rPr>
          <w:color w:val="auto"/>
          <w:szCs w:val="22"/>
        </w:rPr>
        <w:t xml:space="preserve"> a local quality officer who </w:t>
      </w:r>
      <w:r w:rsidR="00C645D7" w:rsidRPr="001667FC">
        <w:rPr>
          <w:color w:val="auto"/>
          <w:szCs w:val="22"/>
        </w:rPr>
        <w:t>supervised</w:t>
      </w:r>
      <w:r w:rsidR="001667FC" w:rsidRPr="001667FC">
        <w:rPr>
          <w:color w:val="auto"/>
          <w:szCs w:val="22"/>
        </w:rPr>
        <w:t xml:space="preserve"> the development and delivery of training for staff. External expertise </w:t>
      </w:r>
      <w:r w:rsidR="001667FC">
        <w:rPr>
          <w:color w:val="auto"/>
          <w:szCs w:val="22"/>
        </w:rPr>
        <w:t>was</w:t>
      </w:r>
      <w:r w:rsidR="001667FC" w:rsidRPr="001667FC">
        <w:rPr>
          <w:color w:val="auto"/>
          <w:szCs w:val="22"/>
        </w:rPr>
        <w:t xml:space="preserve"> </w:t>
      </w:r>
      <w:r w:rsidR="001667FC">
        <w:rPr>
          <w:color w:val="auto"/>
          <w:szCs w:val="22"/>
        </w:rPr>
        <w:t>used</w:t>
      </w:r>
      <w:r w:rsidR="001667FC" w:rsidRPr="001667FC">
        <w:rPr>
          <w:color w:val="auto"/>
          <w:szCs w:val="22"/>
        </w:rPr>
        <w:t xml:space="preserve"> in specific areas</w:t>
      </w:r>
      <w:r w:rsidR="001667FC">
        <w:rPr>
          <w:color w:val="auto"/>
          <w:szCs w:val="22"/>
        </w:rPr>
        <w:t>,</w:t>
      </w:r>
      <w:r w:rsidR="001667FC" w:rsidRPr="001667FC">
        <w:rPr>
          <w:color w:val="auto"/>
          <w:szCs w:val="22"/>
        </w:rPr>
        <w:t xml:space="preserve"> including dementia training. The service maintain</w:t>
      </w:r>
      <w:r w:rsidR="001667FC">
        <w:rPr>
          <w:color w:val="auto"/>
          <w:szCs w:val="22"/>
        </w:rPr>
        <w:t>ed</w:t>
      </w:r>
      <w:r w:rsidR="001667FC" w:rsidRPr="001667FC">
        <w:rPr>
          <w:color w:val="auto"/>
          <w:szCs w:val="22"/>
        </w:rPr>
        <w:t xml:space="preserve"> clear and comprehensive logs of the training provided and required by staff. </w:t>
      </w:r>
    </w:p>
    <w:p w14:paraId="5DED3B25" w14:textId="5ABF9FB7" w:rsidR="00841C6F" w:rsidRPr="00AE6BA9" w:rsidRDefault="00841C6F" w:rsidP="00657104">
      <w:pPr>
        <w:pStyle w:val="NormalArial"/>
        <w:rPr>
          <w:color w:val="auto"/>
        </w:rPr>
      </w:pPr>
      <w:r w:rsidRPr="00AE6BA9">
        <w:rPr>
          <w:color w:val="auto"/>
        </w:rPr>
        <w:t xml:space="preserve">The Service was found non-compliant in Standard 7 in relation to Requirement 7(3)(e) following a Site Audit in November 2020. Evidence in the Site Audit report dated 8 to 10 November 2022 supported the Service had implemented improvements to address the non-compliance and is now compliant with this Requirement. </w:t>
      </w:r>
      <w:r w:rsidR="00AE6BA9" w:rsidRPr="00AE6BA9">
        <w:rPr>
          <w:color w:val="auto"/>
          <w:szCs w:val="22"/>
        </w:rPr>
        <w:t xml:space="preserve">The service had a structured annual staff performance </w:t>
      </w:r>
      <w:r w:rsidR="00AE6BA9" w:rsidRPr="00AE6BA9">
        <w:rPr>
          <w:color w:val="auto"/>
          <w:szCs w:val="22"/>
        </w:rPr>
        <w:lastRenderedPageBreak/>
        <w:t>appraisal system, and provided feedback to staff following incidents, observations, or complaints. Staff confirmed they had received feedback through formal appraisals and ad-hoc discussions. A review of data showed systematic co-ordination of performance appraisals with high levels of engagement with members of the workforce.</w:t>
      </w:r>
    </w:p>
    <w:p w14:paraId="1086E4C7" w14:textId="77777777" w:rsidR="002B0C90" w:rsidRPr="00262C0B" w:rsidRDefault="002B0C90" w:rsidP="0036130C">
      <w:pPr>
        <w:pStyle w:val="NormalArial"/>
      </w:pPr>
      <w:r>
        <w:br w:type="page"/>
      </w:r>
    </w:p>
    <w:p w14:paraId="1086E4C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1086E4CB"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086E4C9"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086E4C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086E4CF"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086E4C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1086E4CD"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1086E4CE" w14:textId="4F14A805" w:rsidR="00FC045E" w:rsidRPr="00996FAF" w:rsidRDefault="00904EE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AE6BA9">
                  <w:rPr>
                    <w:rFonts w:ascii="Arial" w:hAnsi="Arial" w:cs="Arial"/>
                    <w:color w:val="auto"/>
                  </w:rPr>
                  <w:t>Compliant</w:t>
                </w:r>
              </w:sdtContent>
            </w:sdt>
          </w:p>
        </w:tc>
      </w:tr>
      <w:tr w:rsidR="00FC045E" w:rsidRPr="00996FAF" w14:paraId="1086E4D3"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086E4D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1086E4D1"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1086E4D2" w14:textId="213DB087" w:rsidR="00FC045E" w:rsidRPr="00996FAF" w:rsidRDefault="00904EE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AE6BA9">
                  <w:rPr>
                    <w:rFonts w:ascii="Arial" w:hAnsi="Arial" w:cs="Arial"/>
                    <w:color w:val="auto"/>
                  </w:rPr>
                  <w:t>Compliant</w:t>
                </w:r>
              </w:sdtContent>
            </w:sdt>
          </w:p>
        </w:tc>
      </w:tr>
      <w:tr w:rsidR="00FC045E" w:rsidRPr="00996FAF" w14:paraId="1086E4DD"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086E4D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1086E4D5"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086E4D6"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1086E4D7"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1086E4D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1086E4D9"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1086E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086E4DB"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1086E4DC" w14:textId="5D5A8791" w:rsidR="00FC045E" w:rsidRPr="00996FAF" w:rsidRDefault="00904EE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AE6BA9">
                  <w:rPr>
                    <w:rFonts w:ascii="Arial" w:hAnsi="Arial" w:cs="Arial"/>
                    <w:color w:val="auto"/>
                  </w:rPr>
                  <w:t>Non-compliant</w:t>
                </w:r>
              </w:sdtContent>
            </w:sdt>
          </w:p>
        </w:tc>
      </w:tr>
      <w:tr w:rsidR="00FC045E" w:rsidRPr="00996FAF" w14:paraId="1086E4E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086E4D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1086E4D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086E4E0"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1086E4E1"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1086E4E2"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086E4E3"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1086E4E4" w14:textId="3F2EE999" w:rsidR="00FC045E" w:rsidRPr="00996FAF" w:rsidRDefault="00904EEB"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AE6BA9">
                  <w:rPr>
                    <w:rFonts w:ascii="Arial" w:hAnsi="Arial" w:cs="Arial"/>
                    <w:color w:val="auto"/>
                  </w:rPr>
                  <w:t>Compliant</w:t>
                </w:r>
              </w:sdtContent>
            </w:sdt>
          </w:p>
        </w:tc>
      </w:tr>
      <w:tr w:rsidR="00FC045E" w:rsidRPr="00996FAF" w14:paraId="1086E4EC"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086E4E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1086E4E7"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086E4E8"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1086E4E9"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086E4EA"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1086E4EB" w14:textId="74EB6B2A" w:rsidR="00FC045E" w:rsidRPr="00996FAF" w:rsidRDefault="00904EEB"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AE6BA9">
                  <w:rPr>
                    <w:rFonts w:ascii="Arial" w:hAnsi="Arial" w:cs="Arial"/>
                    <w:color w:val="auto"/>
                  </w:rPr>
                  <w:t>Compliant</w:t>
                </w:r>
              </w:sdtContent>
            </w:sdt>
          </w:p>
        </w:tc>
      </w:tr>
    </w:tbl>
    <w:p w14:paraId="1086E4ED" w14:textId="77777777" w:rsidR="00D87E7C" w:rsidRDefault="00D87E7C" w:rsidP="00D87E7C">
      <w:pPr>
        <w:pStyle w:val="Heading20"/>
      </w:pPr>
      <w:r w:rsidRPr="00996FAF">
        <w:t>Findings</w:t>
      </w:r>
    </w:p>
    <w:p w14:paraId="1086E4EE" w14:textId="67651F8F" w:rsidR="00117022" w:rsidRPr="001C31C3" w:rsidRDefault="001B2ACB" w:rsidP="007F7697">
      <w:pPr>
        <w:pStyle w:val="NormalArial"/>
        <w:rPr>
          <w:color w:val="auto"/>
        </w:rPr>
      </w:pPr>
      <w:r w:rsidRPr="001C31C3">
        <w:rPr>
          <w:color w:val="auto"/>
          <w:szCs w:val="22"/>
        </w:rPr>
        <w:t>Consumers had a say in how their care and services were delivered, and felt their contributions were valued.</w:t>
      </w:r>
      <w:r w:rsidR="00BA717B" w:rsidRPr="001C31C3">
        <w:rPr>
          <w:color w:val="auto"/>
          <w:szCs w:val="22"/>
        </w:rPr>
        <w:t xml:space="preserve"> Consumers and representatives were provided </w:t>
      </w:r>
      <w:r w:rsidR="00B24770">
        <w:rPr>
          <w:color w:val="auto"/>
          <w:szCs w:val="22"/>
        </w:rPr>
        <w:t>avenues</w:t>
      </w:r>
      <w:r w:rsidR="00BA717B" w:rsidRPr="001C31C3">
        <w:rPr>
          <w:color w:val="auto"/>
          <w:szCs w:val="22"/>
        </w:rPr>
        <w:t xml:space="preserve"> for input, </w:t>
      </w:r>
      <w:r w:rsidR="00B24770">
        <w:rPr>
          <w:color w:val="auto"/>
          <w:szCs w:val="22"/>
        </w:rPr>
        <w:t>including during</w:t>
      </w:r>
      <w:r w:rsidR="00BA717B" w:rsidRPr="001C31C3">
        <w:rPr>
          <w:color w:val="auto"/>
          <w:szCs w:val="22"/>
        </w:rPr>
        <w:t xml:space="preserve"> the pre-admission process</w:t>
      </w:r>
      <w:r w:rsidR="00B24770">
        <w:rPr>
          <w:color w:val="auto"/>
          <w:szCs w:val="22"/>
        </w:rPr>
        <w:t>,</w:t>
      </w:r>
      <w:r w:rsidR="00BA717B" w:rsidRPr="001C31C3">
        <w:rPr>
          <w:color w:val="auto"/>
          <w:szCs w:val="22"/>
        </w:rPr>
        <w:t xml:space="preserve"> regular care planning</w:t>
      </w:r>
      <w:r w:rsidR="00B24770">
        <w:rPr>
          <w:color w:val="auto"/>
          <w:szCs w:val="22"/>
        </w:rPr>
        <w:t xml:space="preserve"> and </w:t>
      </w:r>
      <w:r w:rsidR="00BA717B" w:rsidRPr="001C31C3">
        <w:rPr>
          <w:color w:val="auto"/>
          <w:szCs w:val="22"/>
        </w:rPr>
        <w:t>resident and re</w:t>
      </w:r>
      <w:r w:rsidR="00DC3334" w:rsidRPr="001C31C3">
        <w:rPr>
          <w:color w:val="auto"/>
          <w:szCs w:val="22"/>
        </w:rPr>
        <w:t>presentative</w:t>
      </w:r>
      <w:r w:rsidR="00BA717B" w:rsidRPr="001C31C3">
        <w:rPr>
          <w:color w:val="auto"/>
          <w:szCs w:val="22"/>
        </w:rPr>
        <w:t xml:space="preserve"> meetings. </w:t>
      </w:r>
    </w:p>
    <w:p w14:paraId="32879A84" w14:textId="5F20A9B9" w:rsidR="001C31C3" w:rsidRPr="00C3317D" w:rsidRDefault="00C3317D" w:rsidP="007F7697">
      <w:pPr>
        <w:rPr>
          <w:rFonts w:ascii="Arial" w:hAnsi="Arial" w:cs="Arial"/>
          <w:color w:val="auto"/>
        </w:rPr>
      </w:pPr>
      <w:r w:rsidRPr="00C3317D">
        <w:rPr>
          <w:rFonts w:ascii="Arial" w:hAnsi="Arial" w:cs="Arial"/>
          <w:color w:val="auto"/>
          <w:szCs w:val="22"/>
        </w:rPr>
        <w:t>The organisation’s governing body displayed levels of engagement with</w:t>
      </w:r>
      <w:r w:rsidR="000050E9">
        <w:rPr>
          <w:rFonts w:ascii="Arial" w:hAnsi="Arial" w:cs="Arial"/>
          <w:color w:val="auto"/>
          <w:szCs w:val="22"/>
        </w:rPr>
        <w:t xml:space="preserve"> the</w:t>
      </w:r>
      <w:r w:rsidRPr="00C3317D">
        <w:rPr>
          <w:rFonts w:ascii="Arial" w:hAnsi="Arial" w:cs="Arial"/>
          <w:color w:val="auto"/>
          <w:szCs w:val="22"/>
        </w:rPr>
        <w:t xml:space="preserve"> operations of the service. The service had open lines of communication across multiple divisions and the Board and sub-committees were provided updates on operational areas of the service. Although the service produced a monthly operational review report which included updates on consumers, staff, risk, compliance and finances to the Board, the Assessment Team found </w:t>
      </w:r>
      <w:r w:rsidR="00657104">
        <w:rPr>
          <w:rFonts w:ascii="Arial" w:hAnsi="Arial" w:cs="Arial"/>
          <w:color w:val="auto"/>
          <w:szCs w:val="22"/>
        </w:rPr>
        <w:t>two</w:t>
      </w:r>
      <w:r w:rsidRPr="00C3317D">
        <w:rPr>
          <w:rFonts w:ascii="Arial" w:hAnsi="Arial" w:cs="Arial"/>
          <w:color w:val="auto"/>
          <w:szCs w:val="22"/>
        </w:rPr>
        <w:t xml:space="preserve"> reports were only a blank template. This evidence is </w:t>
      </w:r>
      <w:r w:rsidR="00657104">
        <w:rPr>
          <w:rFonts w:ascii="Arial" w:hAnsi="Arial" w:cs="Arial"/>
          <w:color w:val="auto"/>
          <w:szCs w:val="22"/>
        </w:rPr>
        <w:t>explored further</w:t>
      </w:r>
      <w:r w:rsidRPr="00C3317D">
        <w:rPr>
          <w:rFonts w:ascii="Arial" w:hAnsi="Arial" w:cs="Arial"/>
          <w:color w:val="auto"/>
          <w:szCs w:val="22"/>
        </w:rPr>
        <w:t xml:space="preserve"> in Requirement 8(3)(c).</w:t>
      </w:r>
    </w:p>
    <w:p w14:paraId="4BD22472" w14:textId="6678C10A" w:rsidR="009F395A" w:rsidRPr="00E50172" w:rsidRDefault="009F395A" w:rsidP="007F7697">
      <w:pPr>
        <w:rPr>
          <w:rFonts w:ascii="Arial" w:hAnsi="Arial" w:cs="Arial"/>
          <w:color w:val="auto"/>
        </w:rPr>
      </w:pPr>
      <w:r w:rsidRPr="009F395A">
        <w:rPr>
          <w:rFonts w:ascii="Arial" w:hAnsi="Arial" w:cs="Arial"/>
        </w:rPr>
        <w:lastRenderedPageBreak/>
        <w:t xml:space="preserve">The Service was found non-compliant in Standard </w:t>
      </w:r>
      <w:r>
        <w:rPr>
          <w:rFonts w:ascii="Arial" w:hAnsi="Arial" w:cs="Arial"/>
        </w:rPr>
        <w:t>8</w:t>
      </w:r>
      <w:r w:rsidRPr="009F395A">
        <w:rPr>
          <w:rFonts w:ascii="Arial" w:hAnsi="Arial" w:cs="Arial"/>
        </w:rPr>
        <w:t xml:space="preserve"> in relation to Requirement </w:t>
      </w:r>
      <w:r>
        <w:rPr>
          <w:rFonts w:ascii="Arial" w:hAnsi="Arial" w:cs="Arial"/>
        </w:rPr>
        <w:t>8</w:t>
      </w:r>
      <w:r w:rsidRPr="009F395A">
        <w:rPr>
          <w:rFonts w:ascii="Arial" w:hAnsi="Arial" w:cs="Arial"/>
        </w:rPr>
        <w:t>(3)(</w:t>
      </w:r>
      <w:r>
        <w:rPr>
          <w:rFonts w:ascii="Arial" w:hAnsi="Arial" w:cs="Arial"/>
        </w:rPr>
        <w:t>c</w:t>
      </w:r>
      <w:r w:rsidRPr="009F395A">
        <w:rPr>
          <w:rFonts w:ascii="Arial" w:hAnsi="Arial" w:cs="Arial"/>
        </w:rPr>
        <w:t xml:space="preserve">) following a </w:t>
      </w:r>
      <w:r>
        <w:rPr>
          <w:rFonts w:ascii="Arial" w:hAnsi="Arial" w:cs="Arial"/>
        </w:rPr>
        <w:t>S</w:t>
      </w:r>
      <w:r w:rsidRPr="009F395A">
        <w:rPr>
          <w:rFonts w:ascii="Arial" w:hAnsi="Arial" w:cs="Arial"/>
        </w:rPr>
        <w:t xml:space="preserve">ite </w:t>
      </w:r>
      <w:r>
        <w:rPr>
          <w:rFonts w:ascii="Arial" w:hAnsi="Arial" w:cs="Arial"/>
        </w:rPr>
        <w:t>A</w:t>
      </w:r>
      <w:r w:rsidRPr="009F395A">
        <w:rPr>
          <w:rFonts w:ascii="Arial" w:hAnsi="Arial" w:cs="Arial"/>
        </w:rPr>
        <w:t xml:space="preserve">udit in </w:t>
      </w:r>
      <w:r>
        <w:rPr>
          <w:rFonts w:ascii="Arial" w:hAnsi="Arial" w:cs="Arial"/>
        </w:rPr>
        <w:t>November 2020</w:t>
      </w:r>
      <w:r w:rsidRPr="009F395A">
        <w:rPr>
          <w:rFonts w:ascii="Arial" w:hAnsi="Arial" w:cs="Arial"/>
        </w:rPr>
        <w:t xml:space="preserve">. Evidence in the </w:t>
      </w:r>
      <w:r w:rsidR="00FF2963">
        <w:rPr>
          <w:rFonts w:ascii="Arial" w:hAnsi="Arial" w:cs="Arial"/>
        </w:rPr>
        <w:t>S</w:t>
      </w:r>
      <w:r w:rsidRPr="009F395A">
        <w:rPr>
          <w:rFonts w:ascii="Arial" w:hAnsi="Arial" w:cs="Arial"/>
        </w:rPr>
        <w:t xml:space="preserve">ite </w:t>
      </w:r>
      <w:r w:rsidR="00FF2963">
        <w:rPr>
          <w:rFonts w:ascii="Arial" w:hAnsi="Arial" w:cs="Arial"/>
        </w:rPr>
        <w:t>A</w:t>
      </w:r>
      <w:r w:rsidRPr="009F395A">
        <w:rPr>
          <w:rFonts w:ascii="Arial" w:hAnsi="Arial" w:cs="Arial"/>
        </w:rPr>
        <w:t xml:space="preserve">udit report dated </w:t>
      </w:r>
      <w:r w:rsidR="00FF2963">
        <w:rPr>
          <w:rFonts w:ascii="Arial" w:hAnsi="Arial" w:cs="Arial"/>
        </w:rPr>
        <w:t>8 to 10 November 2022</w:t>
      </w:r>
      <w:r w:rsidRPr="009F395A">
        <w:rPr>
          <w:rFonts w:ascii="Arial" w:hAnsi="Arial" w:cs="Arial"/>
        </w:rPr>
        <w:t xml:space="preserve"> support</w:t>
      </w:r>
      <w:r w:rsidR="00FF2963">
        <w:rPr>
          <w:rFonts w:ascii="Arial" w:hAnsi="Arial" w:cs="Arial"/>
        </w:rPr>
        <w:t>ed</w:t>
      </w:r>
      <w:r w:rsidRPr="009F395A">
        <w:rPr>
          <w:rFonts w:ascii="Arial" w:hAnsi="Arial" w:cs="Arial"/>
        </w:rPr>
        <w:t xml:space="preserve"> the Service ha</w:t>
      </w:r>
      <w:r w:rsidR="00FF2963">
        <w:rPr>
          <w:rFonts w:ascii="Arial" w:hAnsi="Arial" w:cs="Arial"/>
        </w:rPr>
        <w:t>d</w:t>
      </w:r>
      <w:r w:rsidRPr="009F395A">
        <w:rPr>
          <w:rFonts w:ascii="Arial" w:hAnsi="Arial" w:cs="Arial"/>
        </w:rPr>
        <w:t xml:space="preserve"> implemented</w:t>
      </w:r>
      <w:r w:rsidR="00657104">
        <w:rPr>
          <w:rFonts w:ascii="Arial" w:hAnsi="Arial" w:cs="Arial"/>
        </w:rPr>
        <w:t xml:space="preserve"> some</w:t>
      </w:r>
      <w:r w:rsidRPr="009F395A">
        <w:rPr>
          <w:rFonts w:ascii="Arial" w:hAnsi="Arial" w:cs="Arial"/>
        </w:rPr>
        <w:t xml:space="preserve"> improvements to address the non</w:t>
      </w:r>
      <w:r w:rsidR="00DC3E10">
        <w:rPr>
          <w:rFonts w:ascii="Arial" w:hAnsi="Arial" w:cs="Arial"/>
        </w:rPr>
        <w:noBreakHyphen/>
      </w:r>
      <w:r w:rsidRPr="009F395A">
        <w:rPr>
          <w:rFonts w:ascii="Arial" w:hAnsi="Arial" w:cs="Arial"/>
        </w:rPr>
        <w:t xml:space="preserve">compliance. However, </w:t>
      </w:r>
      <w:r w:rsidR="000050E9">
        <w:rPr>
          <w:rFonts w:ascii="Arial" w:hAnsi="Arial" w:cs="Arial"/>
        </w:rPr>
        <w:t xml:space="preserve">not all of </w:t>
      </w:r>
      <w:r w:rsidRPr="009F395A">
        <w:rPr>
          <w:rFonts w:ascii="Arial" w:hAnsi="Arial" w:cs="Arial"/>
        </w:rPr>
        <w:t>these improvements ha</w:t>
      </w:r>
      <w:r w:rsidR="00FF2963">
        <w:rPr>
          <w:rFonts w:ascii="Arial" w:hAnsi="Arial" w:cs="Arial"/>
        </w:rPr>
        <w:t>d</w:t>
      </w:r>
      <w:r w:rsidRPr="009F395A">
        <w:rPr>
          <w:rFonts w:ascii="Arial" w:hAnsi="Arial" w:cs="Arial"/>
        </w:rPr>
        <w:t xml:space="preserve"> been </w:t>
      </w:r>
      <w:proofErr w:type="gramStart"/>
      <w:r w:rsidRPr="009F395A">
        <w:rPr>
          <w:rFonts w:ascii="Arial" w:hAnsi="Arial" w:cs="Arial"/>
        </w:rPr>
        <w:t>effective</w:t>
      </w:r>
      <w:proofErr w:type="gramEnd"/>
      <w:r w:rsidRPr="009F395A">
        <w:rPr>
          <w:rFonts w:ascii="Arial" w:hAnsi="Arial" w:cs="Arial"/>
        </w:rPr>
        <w:t xml:space="preserve"> and I find the Service </w:t>
      </w:r>
      <w:r w:rsidRPr="00E50172">
        <w:rPr>
          <w:rFonts w:ascii="Arial" w:hAnsi="Arial" w:cs="Arial"/>
          <w:color w:val="auto"/>
        </w:rPr>
        <w:t>non-compliant with this Requirement and have provided evidence and reasoning below.</w:t>
      </w:r>
    </w:p>
    <w:p w14:paraId="57CF0050" w14:textId="10C73305" w:rsidR="00BF3364" w:rsidRDefault="00BF3364" w:rsidP="007F7697">
      <w:pPr>
        <w:pStyle w:val="NormalArial"/>
        <w:rPr>
          <w:color w:val="auto"/>
        </w:rPr>
      </w:pPr>
      <w:r w:rsidRPr="00E50172">
        <w:rPr>
          <w:color w:val="auto"/>
        </w:rPr>
        <w:t>Regarding Requirement 8(3)(c), the</w:t>
      </w:r>
      <w:r w:rsidR="001219AF" w:rsidRPr="00E50172">
        <w:rPr>
          <w:color w:val="auto"/>
        </w:rPr>
        <w:t xml:space="preserve"> Assessment Team considered the service had effective organisation-wide governance systems </w:t>
      </w:r>
      <w:r w:rsidRPr="00E50172">
        <w:rPr>
          <w:color w:val="auto"/>
        </w:rPr>
        <w:t>for managing financial and workforce governance</w:t>
      </w:r>
      <w:r w:rsidR="00E50172">
        <w:rPr>
          <w:color w:val="auto"/>
        </w:rPr>
        <w:t>, and t</w:t>
      </w:r>
      <w:r w:rsidRPr="00E50172">
        <w:rPr>
          <w:color w:val="auto"/>
        </w:rPr>
        <w:t>he service was adhering to its regulatory requirements</w:t>
      </w:r>
      <w:r w:rsidR="00E50172">
        <w:rPr>
          <w:color w:val="auto"/>
        </w:rPr>
        <w:t>. The Assessment Team however</w:t>
      </w:r>
      <w:r w:rsidR="00E50172" w:rsidRPr="00E50172">
        <w:rPr>
          <w:color w:val="auto"/>
        </w:rPr>
        <w:t xml:space="preserve"> found deficits </w:t>
      </w:r>
      <w:r w:rsidR="00E50172">
        <w:rPr>
          <w:color w:val="auto"/>
        </w:rPr>
        <w:t xml:space="preserve">relating to </w:t>
      </w:r>
      <w:r w:rsidR="00E50172" w:rsidRPr="00E50172">
        <w:rPr>
          <w:color w:val="auto"/>
        </w:rPr>
        <w:t>information management and continuous improvement.</w:t>
      </w:r>
    </w:p>
    <w:p w14:paraId="6D9EEF0B" w14:textId="183700D4" w:rsidR="003960B2" w:rsidRPr="003960B2" w:rsidRDefault="000C1E03" w:rsidP="007F7697">
      <w:pPr>
        <w:rPr>
          <w:rFonts w:ascii="Arial" w:hAnsi="Arial" w:cs="Arial"/>
          <w:color w:val="auto"/>
          <w:szCs w:val="22"/>
        </w:rPr>
      </w:pPr>
      <w:r w:rsidRPr="00147E96">
        <w:rPr>
          <w:rFonts w:ascii="Arial" w:hAnsi="Arial" w:cs="Arial"/>
          <w:b/>
          <w:bCs/>
          <w:color w:val="auto"/>
        </w:rPr>
        <w:t xml:space="preserve">Regarding </w:t>
      </w:r>
      <w:r w:rsidRPr="00147E96">
        <w:rPr>
          <w:rFonts w:ascii="Arial" w:hAnsi="Arial" w:cs="Arial"/>
          <w:b/>
          <w:bCs/>
          <w:i/>
          <w:iCs/>
          <w:color w:val="auto"/>
        </w:rPr>
        <w:t>information management</w:t>
      </w:r>
      <w:r w:rsidRPr="003960B2">
        <w:rPr>
          <w:rFonts w:ascii="Arial" w:hAnsi="Arial" w:cs="Arial"/>
          <w:color w:val="auto"/>
        </w:rPr>
        <w:t xml:space="preserve">: </w:t>
      </w:r>
      <w:r w:rsidR="003960B2" w:rsidRPr="003960B2">
        <w:rPr>
          <w:rFonts w:ascii="Arial" w:hAnsi="Arial" w:cs="Arial"/>
          <w:color w:val="auto"/>
          <w:szCs w:val="22"/>
        </w:rPr>
        <w:t xml:space="preserve">The service was not effectively managing the recording, storing and distribution of information. During the Site Audit, information was requested and unable to be provided due to an inability to access the location where the information was stored. The service’s only staff member who had access to the requested information was absent during the Site Audit, and other information including call bell data could not be reported on due to technical issues. </w:t>
      </w:r>
    </w:p>
    <w:p w14:paraId="3C0D7826" w14:textId="1F2F9331" w:rsidR="002355F3" w:rsidRPr="006B32CE" w:rsidRDefault="005D3F1E" w:rsidP="007F7697">
      <w:pPr>
        <w:pStyle w:val="NormalArial"/>
        <w:rPr>
          <w:color w:val="auto"/>
          <w:szCs w:val="22"/>
        </w:rPr>
      </w:pPr>
      <w:r w:rsidRPr="006B32CE">
        <w:rPr>
          <w:color w:val="auto"/>
          <w:szCs w:val="22"/>
        </w:rPr>
        <w:t xml:space="preserve">Although the service used an online and </w:t>
      </w:r>
      <w:proofErr w:type="gramStart"/>
      <w:r w:rsidRPr="006B32CE">
        <w:rPr>
          <w:color w:val="auto"/>
          <w:szCs w:val="22"/>
        </w:rPr>
        <w:t>paper based</w:t>
      </w:r>
      <w:proofErr w:type="gramEnd"/>
      <w:r w:rsidRPr="006B32CE">
        <w:rPr>
          <w:color w:val="auto"/>
          <w:szCs w:val="22"/>
        </w:rPr>
        <w:t xml:space="preserve"> system to manage and store information, and consumers records were stored on the service’s ECMS, the Assessment Team found the complaints register was not available or accessible to the workforce due to the register being stored on</w:t>
      </w:r>
      <w:r w:rsidR="00234457">
        <w:rPr>
          <w:color w:val="auto"/>
          <w:szCs w:val="22"/>
        </w:rPr>
        <w:t xml:space="preserve"> an</w:t>
      </w:r>
      <w:r w:rsidRPr="006B32CE">
        <w:rPr>
          <w:color w:val="auto"/>
          <w:szCs w:val="22"/>
        </w:rPr>
        <w:t xml:space="preserve"> absent staff members computer. </w:t>
      </w:r>
      <w:r w:rsidR="002355F3" w:rsidRPr="006B32CE">
        <w:rPr>
          <w:color w:val="auto"/>
          <w:szCs w:val="22"/>
        </w:rPr>
        <w:t>A hard copy of the complaint register was printed by th</w:t>
      </w:r>
      <w:r w:rsidR="00234457">
        <w:rPr>
          <w:color w:val="auto"/>
          <w:szCs w:val="22"/>
        </w:rPr>
        <w:t>at</w:t>
      </w:r>
      <w:r w:rsidR="002355F3" w:rsidRPr="006B32CE">
        <w:rPr>
          <w:color w:val="auto"/>
          <w:szCs w:val="22"/>
        </w:rPr>
        <w:t xml:space="preserve"> staff member prior to the Site Audit for the Assessment Team</w:t>
      </w:r>
      <w:r w:rsidRPr="006B32CE">
        <w:rPr>
          <w:color w:val="auto"/>
          <w:szCs w:val="22"/>
        </w:rPr>
        <w:t>.</w:t>
      </w:r>
      <w:r w:rsidR="002355F3" w:rsidRPr="006B32CE">
        <w:rPr>
          <w:color w:val="auto"/>
          <w:szCs w:val="22"/>
        </w:rPr>
        <w:t xml:space="preserve"> The print-out contained data from 46 complaints made between 1 January 2022 and 26 September 2022. There </w:t>
      </w:r>
      <w:proofErr w:type="gramStart"/>
      <w:r w:rsidR="002355F3" w:rsidRPr="006B32CE">
        <w:rPr>
          <w:color w:val="auto"/>
          <w:szCs w:val="22"/>
        </w:rPr>
        <w:t>were</w:t>
      </w:r>
      <w:proofErr w:type="gramEnd"/>
      <w:r w:rsidR="002355F3" w:rsidRPr="006B32CE">
        <w:rPr>
          <w:color w:val="auto"/>
          <w:szCs w:val="22"/>
        </w:rPr>
        <w:t xml:space="preserve"> a total of 12 complaints which had no record of dates or actions taken, summaries of actions or listed as closed. The service provided updates on those 12 complaints during the Site Audit, </w:t>
      </w:r>
      <w:r w:rsidR="006B32CE" w:rsidRPr="006B32CE">
        <w:rPr>
          <w:color w:val="auto"/>
          <w:szCs w:val="22"/>
        </w:rPr>
        <w:t>however,</w:t>
      </w:r>
      <w:r w:rsidR="002355F3" w:rsidRPr="006B32CE">
        <w:rPr>
          <w:color w:val="auto"/>
          <w:szCs w:val="22"/>
        </w:rPr>
        <w:t xml:space="preserve"> was unable to provide an updated complaints register with complaints made since September 2022. In response, management included this deficit in the service’s</w:t>
      </w:r>
      <w:r w:rsidR="006B32CE" w:rsidRPr="006B32CE">
        <w:rPr>
          <w:color w:val="auto"/>
          <w:szCs w:val="22"/>
        </w:rPr>
        <w:t xml:space="preserve"> plan for continuous improvement. </w:t>
      </w:r>
    </w:p>
    <w:p w14:paraId="79901E19" w14:textId="2BE5F339" w:rsidR="0069671E" w:rsidRDefault="00DC5992" w:rsidP="007F7697">
      <w:pPr>
        <w:pStyle w:val="NormalArial"/>
        <w:rPr>
          <w:color w:val="auto"/>
          <w:szCs w:val="22"/>
        </w:rPr>
      </w:pPr>
      <w:r w:rsidRPr="0069671E">
        <w:rPr>
          <w:color w:val="auto"/>
          <w:szCs w:val="22"/>
        </w:rPr>
        <w:t>Evidence relied on under Requirement 8(3)(a) reflected the service historically held resident and representative meetings however, the Assessment Team found the most recent meeting documentation did not provide adequate information.</w:t>
      </w:r>
      <w:r w:rsidR="00234457">
        <w:rPr>
          <w:color w:val="auto"/>
          <w:szCs w:val="22"/>
        </w:rPr>
        <w:t xml:space="preserve"> T</w:t>
      </w:r>
      <w:r w:rsidR="0069671E" w:rsidRPr="0069671E">
        <w:rPr>
          <w:color w:val="auto"/>
          <w:szCs w:val="22"/>
        </w:rPr>
        <w:t xml:space="preserve">he Assessment Team </w:t>
      </w:r>
      <w:r w:rsidR="00234457">
        <w:rPr>
          <w:color w:val="auto"/>
          <w:szCs w:val="22"/>
        </w:rPr>
        <w:t xml:space="preserve">had </w:t>
      </w:r>
      <w:r w:rsidR="0069671E" w:rsidRPr="0069671E">
        <w:rPr>
          <w:color w:val="auto"/>
          <w:szCs w:val="22"/>
        </w:rPr>
        <w:t>requested a copy of the recent residents and representative meeting minutes</w:t>
      </w:r>
      <w:r w:rsidR="00234457">
        <w:rPr>
          <w:color w:val="auto"/>
          <w:szCs w:val="22"/>
        </w:rPr>
        <w:t xml:space="preserve"> and a</w:t>
      </w:r>
      <w:r w:rsidR="0069671E" w:rsidRPr="0069671E">
        <w:rPr>
          <w:color w:val="auto"/>
          <w:szCs w:val="22"/>
        </w:rPr>
        <w:t xml:space="preserve">lthough the document provided was from the last meeting, there was no title or date indicated, who chaired it, or who provided the suggested activities listed. The minutes were not structured in a way that </w:t>
      </w:r>
      <w:r w:rsidR="00234457">
        <w:rPr>
          <w:color w:val="auto"/>
          <w:szCs w:val="22"/>
        </w:rPr>
        <w:t>w</w:t>
      </w:r>
      <w:r w:rsidR="0069671E" w:rsidRPr="0069671E">
        <w:rPr>
          <w:color w:val="auto"/>
          <w:szCs w:val="22"/>
        </w:rPr>
        <w:t xml:space="preserve">ould </w:t>
      </w:r>
      <w:r w:rsidR="00234457">
        <w:rPr>
          <w:color w:val="auto"/>
          <w:szCs w:val="22"/>
        </w:rPr>
        <w:t>have provided</w:t>
      </w:r>
      <w:r w:rsidR="0069671E" w:rsidRPr="0069671E">
        <w:rPr>
          <w:color w:val="auto"/>
          <w:szCs w:val="22"/>
        </w:rPr>
        <w:t xml:space="preserve"> consumers and representatives with an overview of what was discussed.</w:t>
      </w:r>
    </w:p>
    <w:p w14:paraId="2FB0A6AD" w14:textId="37FDB87B" w:rsidR="009C2B05" w:rsidRPr="00DD0220" w:rsidRDefault="00DD0220" w:rsidP="007F7697">
      <w:pPr>
        <w:pStyle w:val="NormalArial"/>
        <w:rPr>
          <w:color w:val="auto"/>
        </w:rPr>
      </w:pPr>
      <w:r w:rsidRPr="00DD0220">
        <w:t>The Approved Provider responded on 2</w:t>
      </w:r>
      <w:r>
        <w:t>0 December</w:t>
      </w:r>
      <w:r w:rsidRPr="00DD0220">
        <w:t xml:space="preserve"> 2022. Regarding information management, they acknowledged </w:t>
      </w:r>
      <w:r>
        <w:t>some</w:t>
      </w:r>
      <w:r w:rsidRPr="00DD0220">
        <w:t xml:space="preserve"> deficiencies </w:t>
      </w:r>
      <w:r>
        <w:t>as identified</w:t>
      </w:r>
      <w:r w:rsidRPr="00DD0220">
        <w:t xml:space="preserve"> by the Assessment Team</w:t>
      </w:r>
      <w:r w:rsidR="00681437">
        <w:t xml:space="preserve"> and</w:t>
      </w:r>
      <w:r w:rsidR="007F3E15">
        <w:t xml:space="preserve"> </w:t>
      </w:r>
      <w:r w:rsidRPr="00DD0220">
        <w:t xml:space="preserve">reported </w:t>
      </w:r>
      <w:r>
        <w:t xml:space="preserve">incorrect data sources were provided to the Assessment Team at the time of the Site Audit relevant to </w:t>
      </w:r>
      <w:r w:rsidR="007F3E15">
        <w:t xml:space="preserve">the </w:t>
      </w:r>
      <w:r>
        <w:t xml:space="preserve">Resident and Relative Meeting Minutes, </w:t>
      </w:r>
      <w:r w:rsidR="00681437">
        <w:t xml:space="preserve">and </w:t>
      </w:r>
      <w:r>
        <w:t>the service’s complaint register</w:t>
      </w:r>
      <w:r w:rsidR="007F3E15">
        <w:t xml:space="preserve">. Additionally, the response identified deficiencies </w:t>
      </w:r>
      <w:r w:rsidR="00681437">
        <w:t xml:space="preserve">relevant to information management </w:t>
      </w:r>
      <w:r w:rsidR="007F3E15">
        <w:t>were</w:t>
      </w:r>
      <w:r w:rsidRPr="00DD0220">
        <w:t xml:space="preserve"> rectified following the Site Audit</w:t>
      </w:r>
      <w:r w:rsidR="00681437">
        <w:t>. However, as the service’s</w:t>
      </w:r>
      <w:r w:rsidRPr="00DD0220">
        <w:t xml:space="preserve"> own governance systems had not identified the deficiencies</w:t>
      </w:r>
      <w:r w:rsidR="00681437">
        <w:t>,</w:t>
      </w:r>
      <w:r w:rsidRPr="00DD0220">
        <w:t xml:space="preserve"> </w:t>
      </w:r>
      <w:r w:rsidR="0059239C">
        <w:t xml:space="preserve">and not all members of the workforce had access to information, </w:t>
      </w:r>
      <w:r w:rsidRPr="00DD0220">
        <w:t xml:space="preserve">I </w:t>
      </w:r>
      <w:r w:rsidR="00681437">
        <w:t xml:space="preserve">therefore </w:t>
      </w:r>
      <w:r w:rsidRPr="00DD0220">
        <w:t xml:space="preserve">consider this is reflective of non-compliance with this </w:t>
      </w:r>
      <w:r w:rsidR="0059239C">
        <w:t>item</w:t>
      </w:r>
      <w:r w:rsidRPr="00DD0220">
        <w:t xml:space="preserve">. </w:t>
      </w:r>
    </w:p>
    <w:p w14:paraId="43336762" w14:textId="283884A9" w:rsidR="00035D6E" w:rsidRDefault="0069671E" w:rsidP="007F7697">
      <w:pPr>
        <w:pStyle w:val="NormalArial"/>
        <w:rPr>
          <w:color w:val="auto"/>
          <w:szCs w:val="22"/>
        </w:rPr>
      </w:pPr>
      <w:r w:rsidRPr="00147E96">
        <w:rPr>
          <w:b/>
          <w:bCs/>
          <w:color w:val="auto"/>
        </w:rPr>
        <w:t xml:space="preserve">Regarding </w:t>
      </w:r>
      <w:r w:rsidR="00941F4C" w:rsidRPr="00147E96">
        <w:rPr>
          <w:b/>
          <w:bCs/>
          <w:i/>
          <w:iCs/>
          <w:color w:val="auto"/>
        </w:rPr>
        <w:t>continuous improvement</w:t>
      </w:r>
      <w:r w:rsidRPr="00035D6E">
        <w:rPr>
          <w:color w:val="auto"/>
        </w:rPr>
        <w:t>:</w:t>
      </w:r>
      <w:r w:rsidR="00035D6E" w:rsidRPr="00035D6E">
        <w:rPr>
          <w:color w:val="auto"/>
        </w:rPr>
        <w:t xml:space="preserve"> The service had a plan for continuous improvement that was monitored, updated and actions reviewed by the service’s quality team. At the time of the Site Audit, the plan for continuous improvement had items listed as work in progress, open or completed</w:t>
      </w:r>
      <w:r w:rsidR="007E6576">
        <w:rPr>
          <w:color w:val="auto"/>
        </w:rPr>
        <w:t>, h</w:t>
      </w:r>
      <w:r w:rsidR="00035D6E" w:rsidRPr="00035D6E">
        <w:rPr>
          <w:color w:val="auto"/>
        </w:rPr>
        <w:t xml:space="preserve">owever, not all items had dates. </w:t>
      </w:r>
      <w:r w:rsidR="00035D6E" w:rsidRPr="00035D6E">
        <w:rPr>
          <w:color w:val="auto"/>
          <w:szCs w:val="22"/>
        </w:rPr>
        <w:t xml:space="preserve">For example, </w:t>
      </w:r>
      <w:r w:rsidR="00234457">
        <w:rPr>
          <w:color w:val="auto"/>
          <w:szCs w:val="22"/>
        </w:rPr>
        <w:t xml:space="preserve">an item </w:t>
      </w:r>
      <w:r w:rsidR="007E6576">
        <w:rPr>
          <w:color w:val="auto"/>
          <w:szCs w:val="22"/>
        </w:rPr>
        <w:t>for the organisation and de</w:t>
      </w:r>
      <w:r w:rsidR="00035D6E" w:rsidRPr="00035D6E">
        <w:rPr>
          <w:color w:val="auto"/>
          <w:szCs w:val="22"/>
        </w:rPr>
        <w:t xml:space="preserve">cluttering of storerooms was listed as open, </w:t>
      </w:r>
      <w:r w:rsidR="007E6576">
        <w:rPr>
          <w:color w:val="auto"/>
          <w:szCs w:val="22"/>
        </w:rPr>
        <w:t>however, had</w:t>
      </w:r>
      <w:r w:rsidR="00035D6E" w:rsidRPr="00035D6E">
        <w:rPr>
          <w:color w:val="auto"/>
          <w:szCs w:val="22"/>
        </w:rPr>
        <w:t xml:space="preserve"> no dates </w:t>
      </w:r>
      <w:r w:rsidR="007E6576">
        <w:rPr>
          <w:color w:val="auto"/>
          <w:szCs w:val="22"/>
        </w:rPr>
        <w:t>to indicate</w:t>
      </w:r>
      <w:r w:rsidR="00035D6E" w:rsidRPr="00035D6E">
        <w:rPr>
          <w:color w:val="auto"/>
          <w:szCs w:val="22"/>
        </w:rPr>
        <w:t xml:space="preserve"> when the item was added or when the planned completion date would be. </w:t>
      </w:r>
    </w:p>
    <w:p w14:paraId="0648FB9F" w14:textId="71A9F0CA" w:rsidR="0059239C" w:rsidRDefault="0059239C" w:rsidP="007F7697">
      <w:pPr>
        <w:pStyle w:val="NormalWeb"/>
        <w:spacing w:before="0" w:beforeAutospacing="0" w:after="120" w:afterAutospacing="0"/>
        <w:rPr>
          <w:rFonts w:ascii="Arial" w:hAnsi="Arial" w:cs="Arial"/>
        </w:rPr>
      </w:pPr>
      <w:r w:rsidRPr="0059239C">
        <w:rPr>
          <w:rFonts w:ascii="Arial" w:hAnsi="Arial" w:cs="Arial"/>
        </w:rPr>
        <w:lastRenderedPageBreak/>
        <w:t>The Approved Provider responded on 20 December 202</w:t>
      </w:r>
      <w:r w:rsidR="007E6576">
        <w:rPr>
          <w:rFonts w:ascii="Arial" w:hAnsi="Arial" w:cs="Arial"/>
        </w:rPr>
        <w:t>2 and a</w:t>
      </w:r>
      <w:r>
        <w:rPr>
          <w:rFonts w:ascii="Arial" w:hAnsi="Arial" w:cs="Arial"/>
        </w:rPr>
        <w:t xml:space="preserve">cknowledged the Assessment Team was provided a copy of the service’s Continuous Improvement Plan however the </w:t>
      </w:r>
      <w:r w:rsidR="00655A43">
        <w:rPr>
          <w:rFonts w:ascii="Arial" w:hAnsi="Arial" w:cs="Arial"/>
        </w:rPr>
        <w:t>document</w:t>
      </w:r>
      <w:r>
        <w:rPr>
          <w:rFonts w:ascii="Arial" w:hAnsi="Arial" w:cs="Arial"/>
        </w:rPr>
        <w:t xml:space="preserve"> was not the extended and detailed version</w:t>
      </w:r>
      <w:r w:rsidR="00655A43">
        <w:rPr>
          <w:rFonts w:ascii="Arial" w:hAnsi="Arial" w:cs="Arial"/>
        </w:rPr>
        <w:t xml:space="preserve">. </w:t>
      </w:r>
      <w:r w:rsidR="007F7697">
        <w:rPr>
          <w:rFonts w:ascii="Arial" w:hAnsi="Arial" w:cs="Arial"/>
        </w:rPr>
        <w:t>The Approved Provider submitted the extended plan, that detailed, descriptions of the issues, planned actions and dates for completion.</w:t>
      </w:r>
    </w:p>
    <w:p w14:paraId="5AA6AD9C" w14:textId="300C0C85" w:rsidR="00234457" w:rsidRPr="00234457" w:rsidRDefault="00234457" w:rsidP="007F7697">
      <w:pPr>
        <w:pStyle w:val="NormalWeb"/>
        <w:spacing w:before="0" w:beforeAutospacing="0" w:after="120" w:afterAutospacing="0"/>
        <w:rPr>
          <w:rFonts w:ascii="Arial" w:hAnsi="Arial" w:cs="Arial"/>
        </w:rPr>
      </w:pPr>
      <w:r w:rsidRPr="00234457">
        <w:rPr>
          <w:rFonts w:ascii="Arial" w:hAnsi="Arial" w:cs="Arial"/>
        </w:rPr>
        <w:t xml:space="preserve">I acknowledge the organisation demonstrated </w:t>
      </w:r>
      <w:r w:rsidR="00642BB9">
        <w:rPr>
          <w:rFonts w:ascii="Arial" w:hAnsi="Arial" w:cs="Arial"/>
        </w:rPr>
        <w:t xml:space="preserve">some </w:t>
      </w:r>
      <w:r w:rsidRPr="00234457">
        <w:rPr>
          <w:rFonts w:ascii="Arial" w:hAnsi="Arial" w:cs="Arial"/>
        </w:rPr>
        <w:t>effective governance systems</w:t>
      </w:r>
      <w:r w:rsidR="00642BB9">
        <w:rPr>
          <w:rFonts w:ascii="Arial" w:hAnsi="Arial" w:cs="Arial"/>
        </w:rPr>
        <w:t xml:space="preserve"> </w:t>
      </w:r>
      <w:r w:rsidRPr="00234457">
        <w:rPr>
          <w:rFonts w:ascii="Arial" w:hAnsi="Arial" w:cs="Arial"/>
        </w:rPr>
        <w:t xml:space="preserve">during the Site Audit supporting financial </w:t>
      </w:r>
      <w:r w:rsidR="00642BB9">
        <w:rPr>
          <w:rFonts w:ascii="Arial" w:hAnsi="Arial" w:cs="Arial"/>
        </w:rPr>
        <w:t>and workforce governance,</w:t>
      </w:r>
      <w:r w:rsidR="007F7697">
        <w:rPr>
          <w:rFonts w:ascii="Arial" w:hAnsi="Arial" w:cs="Arial"/>
        </w:rPr>
        <w:t xml:space="preserve"> regulatory compliance, feedback and complaints and continuous improvement, </w:t>
      </w:r>
      <w:r w:rsidR="00642BB9">
        <w:rPr>
          <w:rFonts w:ascii="Arial" w:hAnsi="Arial" w:cs="Arial"/>
        </w:rPr>
        <w:t>however</w:t>
      </w:r>
      <w:r w:rsidRPr="00234457">
        <w:rPr>
          <w:rFonts w:ascii="Arial" w:hAnsi="Arial" w:cs="Arial"/>
        </w:rPr>
        <w:t>, at the time of the Site Audit, deficits</w:t>
      </w:r>
      <w:r w:rsidR="00642BB9">
        <w:rPr>
          <w:rFonts w:ascii="Arial" w:hAnsi="Arial" w:cs="Arial"/>
        </w:rPr>
        <w:t xml:space="preserve"> against information management </w:t>
      </w:r>
      <w:r w:rsidRPr="00234457">
        <w:rPr>
          <w:rFonts w:ascii="Arial" w:hAnsi="Arial" w:cs="Arial"/>
        </w:rPr>
        <w:t xml:space="preserve">had not been </w:t>
      </w:r>
      <w:r w:rsidR="00655A43">
        <w:rPr>
          <w:rFonts w:ascii="Arial" w:hAnsi="Arial" w:cs="Arial"/>
        </w:rPr>
        <w:t xml:space="preserve">identified. </w:t>
      </w:r>
      <w:r w:rsidRPr="00234457">
        <w:rPr>
          <w:rFonts w:ascii="Arial" w:hAnsi="Arial" w:cs="Arial"/>
        </w:rPr>
        <w:t xml:space="preserve">Therefore, I find Requirement </w:t>
      </w:r>
      <w:r w:rsidR="00642BB9">
        <w:rPr>
          <w:rFonts w:ascii="Arial" w:hAnsi="Arial" w:cs="Arial"/>
        </w:rPr>
        <w:t>8(3)(c) is n</w:t>
      </w:r>
      <w:r w:rsidRPr="00234457">
        <w:rPr>
          <w:rFonts w:ascii="Arial" w:hAnsi="Arial" w:cs="Arial"/>
        </w:rPr>
        <w:t xml:space="preserve">on-compliant. </w:t>
      </w:r>
    </w:p>
    <w:p w14:paraId="7CFE4B71" w14:textId="27C87C4A" w:rsidR="001219AF" w:rsidRDefault="001219AF" w:rsidP="007F7697">
      <w:pPr>
        <w:pStyle w:val="NormalArial"/>
        <w:rPr>
          <w:color w:val="auto"/>
        </w:rPr>
      </w:pPr>
      <w:r w:rsidRPr="00FA5875">
        <w:rPr>
          <w:color w:val="auto"/>
        </w:rPr>
        <w:t>The service had a risk management system that include</w:t>
      </w:r>
      <w:r>
        <w:rPr>
          <w:color w:val="auto"/>
        </w:rPr>
        <w:t>d</w:t>
      </w:r>
      <w:r w:rsidRPr="00FA5875">
        <w:rPr>
          <w:color w:val="auto"/>
        </w:rPr>
        <w:t xml:space="preserve"> high impact and high prevalent risks, </w:t>
      </w:r>
      <w:proofErr w:type="gramStart"/>
      <w:r w:rsidRPr="00FA5875">
        <w:rPr>
          <w:color w:val="auto"/>
        </w:rPr>
        <w:t>abuse</w:t>
      </w:r>
      <w:proofErr w:type="gramEnd"/>
      <w:r w:rsidRPr="00FA5875">
        <w:rPr>
          <w:color w:val="auto"/>
        </w:rPr>
        <w:t xml:space="preserve"> or neglect of consumers, supporting consumers to live the best life they can and managing and preventing incidents.</w:t>
      </w:r>
      <w:r>
        <w:rPr>
          <w:color w:val="auto"/>
        </w:rPr>
        <w:t xml:space="preserve"> </w:t>
      </w:r>
      <w:r w:rsidR="00505512">
        <w:t>These systems</w:t>
      </w:r>
      <w:r w:rsidR="00D808C9">
        <w:t xml:space="preserve">, along with </w:t>
      </w:r>
      <w:r w:rsidR="00505512">
        <w:t>policies and procedures guided staff and support</w:t>
      </w:r>
      <w:r w:rsidR="00D808C9">
        <w:t>ed</w:t>
      </w:r>
      <w:r w:rsidR="00505512">
        <w:t xml:space="preserve"> consumers’ dignity of risk. Staff had been trained in their obligations to identify and respond to abuse and neglect.</w:t>
      </w:r>
    </w:p>
    <w:p w14:paraId="2BFA0541" w14:textId="09D57CD2" w:rsidR="001C1658" w:rsidRPr="00AB41DD" w:rsidRDefault="001C1658" w:rsidP="007F7697">
      <w:pPr>
        <w:pStyle w:val="NormalArial"/>
        <w:rPr>
          <w:color w:val="auto"/>
        </w:rPr>
      </w:pPr>
      <w:r w:rsidRPr="00AB41DD">
        <w:rPr>
          <w:color w:val="auto"/>
        </w:rPr>
        <w:t>The Service was found non-compliant in Standard 8 in relation to Requirement 8(3)(e) following a Site Audit in November 2020. Evidence in the Site Audit report dated 8 to 10 November 2022 supported the Service had implemented improvements to address the non-compliance and is now compliant with this Requirement.</w:t>
      </w:r>
      <w:r w:rsidR="001219AF" w:rsidRPr="00AB41DD">
        <w:rPr>
          <w:color w:val="auto"/>
        </w:rPr>
        <w:t xml:space="preserve"> </w:t>
      </w:r>
      <w:r w:rsidR="00505512" w:rsidRPr="00AB41DD">
        <w:rPr>
          <w:color w:val="auto"/>
          <w:szCs w:val="22"/>
        </w:rPr>
        <w:t xml:space="preserve">The </w:t>
      </w:r>
      <w:r w:rsidR="00D808C9">
        <w:rPr>
          <w:color w:val="auto"/>
          <w:szCs w:val="22"/>
        </w:rPr>
        <w:t>c</w:t>
      </w:r>
      <w:r w:rsidR="00505512" w:rsidRPr="00AB41DD">
        <w:rPr>
          <w:color w:val="auto"/>
          <w:szCs w:val="22"/>
        </w:rPr>
        <w:t xml:space="preserve">linical </w:t>
      </w:r>
      <w:r w:rsidR="00D808C9">
        <w:rPr>
          <w:color w:val="auto"/>
          <w:szCs w:val="22"/>
        </w:rPr>
        <w:t>g</w:t>
      </w:r>
      <w:r w:rsidR="00505512" w:rsidRPr="00AB41DD">
        <w:rPr>
          <w:color w:val="auto"/>
          <w:szCs w:val="22"/>
        </w:rPr>
        <w:t xml:space="preserve">overnance </w:t>
      </w:r>
      <w:r w:rsidR="00D808C9">
        <w:rPr>
          <w:color w:val="auto"/>
          <w:szCs w:val="22"/>
        </w:rPr>
        <w:t>f</w:t>
      </w:r>
      <w:r w:rsidR="00505512" w:rsidRPr="00AB41DD">
        <w:rPr>
          <w:color w:val="auto"/>
          <w:szCs w:val="22"/>
        </w:rPr>
        <w:t xml:space="preserve">ramework involved a set of leadership behaviours, policies, </w:t>
      </w:r>
      <w:proofErr w:type="gramStart"/>
      <w:r w:rsidR="00505512" w:rsidRPr="00AB41DD">
        <w:rPr>
          <w:color w:val="auto"/>
          <w:szCs w:val="22"/>
        </w:rPr>
        <w:t>procedures</w:t>
      </w:r>
      <w:proofErr w:type="gramEnd"/>
      <w:r w:rsidR="00505512" w:rsidRPr="00AB41DD">
        <w:rPr>
          <w:color w:val="auto"/>
          <w:szCs w:val="22"/>
        </w:rPr>
        <w:t xml:space="preserve"> and monitoring improvement mechanisms directed towards </w:t>
      </w:r>
      <w:r w:rsidR="00147E96">
        <w:rPr>
          <w:color w:val="auto"/>
          <w:szCs w:val="22"/>
        </w:rPr>
        <w:t xml:space="preserve">effective </w:t>
      </w:r>
      <w:r w:rsidR="00505512" w:rsidRPr="00AB41DD">
        <w:rPr>
          <w:color w:val="auto"/>
          <w:szCs w:val="22"/>
        </w:rPr>
        <w:t>clinical outcomes. The service ha</w:t>
      </w:r>
      <w:r w:rsidR="00AB41DD" w:rsidRPr="00AB41DD">
        <w:rPr>
          <w:color w:val="auto"/>
          <w:szCs w:val="22"/>
        </w:rPr>
        <w:t>d</w:t>
      </w:r>
      <w:r w:rsidR="00505512" w:rsidRPr="00AB41DD">
        <w:rPr>
          <w:color w:val="auto"/>
          <w:szCs w:val="22"/>
        </w:rPr>
        <w:t xml:space="preserve"> adapted multiple strategies to assist the workforce to be educated across all areas of this </w:t>
      </w:r>
      <w:r w:rsidR="00147E96">
        <w:rPr>
          <w:color w:val="auto"/>
          <w:szCs w:val="22"/>
        </w:rPr>
        <w:t>R</w:t>
      </w:r>
      <w:r w:rsidR="00505512" w:rsidRPr="00AB41DD">
        <w:rPr>
          <w:color w:val="auto"/>
          <w:szCs w:val="22"/>
        </w:rPr>
        <w:t xml:space="preserve">equirement, which </w:t>
      </w:r>
      <w:r w:rsidR="00147E96">
        <w:rPr>
          <w:color w:val="auto"/>
          <w:szCs w:val="22"/>
        </w:rPr>
        <w:t>were</w:t>
      </w:r>
      <w:r w:rsidR="0009022A">
        <w:rPr>
          <w:color w:val="auto"/>
          <w:szCs w:val="22"/>
        </w:rPr>
        <w:t xml:space="preserve"> e</w:t>
      </w:r>
      <w:r w:rsidR="00505512" w:rsidRPr="00AB41DD">
        <w:rPr>
          <w:color w:val="auto"/>
          <w:szCs w:val="22"/>
        </w:rPr>
        <w:t>ffective, with information displayed throughout the service, and with all staff demonstrating an understanding of the principles. The service maintain</w:t>
      </w:r>
      <w:r w:rsidR="00AB41DD" w:rsidRPr="00AB41DD">
        <w:rPr>
          <w:color w:val="auto"/>
          <w:szCs w:val="22"/>
        </w:rPr>
        <w:t>ed</w:t>
      </w:r>
      <w:r w:rsidR="00505512" w:rsidRPr="00AB41DD">
        <w:rPr>
          <w:color w:val="auto"/>
          <w:szCs w:val="22"/>
        </w:rPr>
        <w:t xml:space="preserve"> and regularly review</w:t>
      </w:r>
      <w:r w:rsidR="00AB41DD" w:rsidRPr="00AB41DD">
        <w:rPr>
          <w:color w:val="auto"/>
          <w:szCs w:val="22"/>
        </w:rPr>
        <w:t>ed</w:t>
      </w:r>
      <w:r w:rsidR="00505512" w:rsidRPr="00AB41DD">
        <w:rPr>
          <w:color w:val="auto"/>
          <w:szCs w:val="22"/>
        </w:rPr>
        <w:t xml:space="preserve"> policies and procedures that cover</w:t>
      </w:r>
      <w:r w:rsidR="00AB41DD" w:rsidRPr="00AB41DD">
        <w:rPr>
          <w:color w:val="auto"/>
          <w:szCs w:val="22"/>
        </w:rPr>
        <w:t>ed</w:t>
      </w:r>
      <w:r w:rsidR="00505512" w:rsidRPr="00AB41DD">
        <w:rPr>
          <w:color w:val="auto"/>
          <w:szCs w:val="22"/>
        </w:rPr>
        <w:t xml:space="preserve"> open disclosure and minimising the use of restraint.</w:t>
      </w:r>
    </w:p>
    <w:sectPr w:rsidR="001C1658" w:rsidRPr="00AB41DD"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58CA76" w14:textId="77777777" w:rsidR="007D5BD6" w:rsidRDefault="007D5BD6" w:rsidP="00D71F88">
      <w:pPr>
        <w:spacing w:after="0"/>
      </w:pPr>
      <w:r>
        <w:separator/>
      </w:r>
    </w:p>
  </w:endnote>
  <w:endnote w:type="continuationSeparator" w:id="0">
    <w:p w14:paraId="00B60811" w14:textId="77777777" w:rsidR="007D5BD6" w:rsidRDefault="007D5BD6"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6E4F8" w14:textId="77777777" w:rsidR="00506C87" w:rsidRDefault="00506C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6E4F9"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506C87">
      <w:rPr>
        <w:rStyle w:val="FooterBold"/>
        <w:rFonts w:ascii="Arial" w:hAnsi="Arial"/>
        <w:b w:val="0"/>
      </w:rPr>
      <w:t>Wesley Rayward</w:t>
    </w:r>
    <w:r w:rsidRPr="00DF37F2">
      <w:rPr>
        <w:rStyle w:val="FooterBold"/>
        <w:rFonts w:ascii="Arial" w:hAnsi="Arial"/>
        <w:b w:val="0"/>
      </w:rPr>
      <w:tab/>
      <w:t xml:space="preserve">RPT-ACC-0122 v3.0 </w:t>
    </w:r>
  </w:p>
  <w:p w14:paraId="1086E4FA"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506C87">
      <w:rPr>
        <w:rStyle w:val="FooterBold"/>
        <w:rFonts w:ascii="Arial" w:hAnsi="Arial"/>
        <w:b w:val="0"/>
      </w:rPr>
      <w:t>1007</w:t>
    </w:r>
    <w:r w:rsidRPr="00DF37F2">
      <w:rPr>
        <w:rStyle w:val="FooterBold"/>
        <w:rFonts w:ascii="Arial" w:hAnsi="Arial"/>
        <w:b w:val="0"/>
      </w:rPr>
      <w:tab/>
      <w:t xml:space="preserve">OFFICIAL: Sensitive </w:t>
    </w:r>
  </w:p>
  <w:p w14:paraId="1086E4FB"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6E4FD"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891140" w14:textId="77777777" w:rsidR="007D5BD6" w:rsidRDefault="007D5BD6" w:rsidP="00D71F88">
      <w:pPr>
        <w:spacing w:after="0"/>
      </w:pPr>
      <w:r>
        <w:separator/>
      </w:r>
    </w:p>
  </w:footnote>
  <w:footnote w:type="continuationSeparator" w:id="0">
    <w:p w14:paraId="29842383" w14:textId="77777777" w:rsidR="007D5BD6" w:rsidRDefault="007D5BD6" w:rsidP="00D71F88">
      <w:pPr>
        <w:spacing w:after="0"/>
      </w:pPr>
      <w:r>
        <w:continuationSeparator/>
      </w:r>
    </w:p>
  </w:footnote>
  <w:footnote w:id="1">
    <w:p w14:paraId="1086E502" w14:textId="1FEAF925"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0F490E">
        <w:rPr>
          <w:rFonts w:ascii="Arial" w:hAnsi="Arial" w:cs="Arial"/>
          <w:color w:val="auto"/>
          <w:sz w:val="20"/>
          <w:szCs w:val="20"/>
        </w:rPr>
        <w:t>40A</w:t>
      </w:r>
      <w:r w:rsidRPr="000F490E">
        <w:rPr>
          <w:rFonts w:ascii="Arial" w:hAnsi="Arial" w:cs="Arial"/>
          <w:b/>
          <w:color w:val="auto"/>
          <w:sz w:val="20"/>
          <w:szCs w:val="20"/>
        </w:rPr>
        <w:t xml:space="preserve"> </w:t>
      </w:r>
      <w:r w:rsidRPr="00443CA4">
        <w:rPr>
          <w:rFonts w:ascii="Arial" w:hAnsi="Arial" w:cs="Arial"/>
          <w:sz w:val="20"/>
          <w:szCs w:val="20"/>
        </w:rPr>
        <w:t>of the Aged Care Quality and Safety Commission Rules 2018.</w:t>
      </w:r>
    </w:p>
    <w:p w14:paraId="1086E503"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6E4F6" w14:textId="77777777" w:rsidR="00506C87" w:rsidRDefault="00506C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6E4F7"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1086E4FE" wp14:editId="1086E4FF">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6E4FC" w14:textId="77777777" w:rsidR="00FA0A5B" w:rsidRDefault="00FA0A5B">
    <w:pPr>
      <w:pStyle w:val="Header"/>
    </w:pPr>
    <w:r>
      <w:rPr>
        <w:noProof/>
      </w:rPr>
      <w:drawing>
        <wp:anchor distT="0" distB="0" distL="114300" distR="114300" simplePos="0" relativeHeight="251661312" behindDoc="0" locked="0" layoutInCell="1" allowOverlap="1" wp14:anchorId="1086E500" wp14:editId="1086E50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2523307"/>
    <w:multiLevelType w:val="hybridMultilevel"/>
    <w:tmpl w:val="7BE6CE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1365288"/>
    <w:multiLevelType w:val="hybridMultilevel"/>
    <w:tmpl w:val="F0604EA0"/>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7"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60E1165"/>
    <w:multiLevelType w:val="hybridMultilevel"/>
    <w:tmpl w:val="E82C7AE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613159D8"/>
    <w:multiLevelType w:val="hybridMultilevel"/>
    <w:tmpl w:val="DF5E9F7E"/>
    <w:lvl w:ilvl="0" w:tplc="AD22900C">
      <w:start w:val="1"/>
      <w:numFmt w:val="bullet"/>
      <w:lvlText w:val=""/>
      <w:lvlJc w:val="left"/>
      <w:pPr>
        <w:ind w:left="624" w:hanging="267"/>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4"/>
  </w:num>
  <w:num w:numId="2">
    <w:abstractNumId w:val="4"/>
  </w:num>
  <w:num w:numId="3">
    <w:abstractNumId w:val="2"/>
  </w:num>
  <w:num w:numId="4">
    <w:abstractNumId w:val="8"/>
  </w:num>
  <w:num w:numId="5">
    <w:abstractNumId w:val="7"/>
  </w:num>
  <w:num w:numId="6">
    <w:abstractNumId w:val="0"/>
  </w:num>
  <w:num w:numId="7">
    <w:abstractNumId w:val="11"/>
  </w:num>
  <w:num w:numId="8">
    <w:abstractNumId w:val="5"/>
  </w:num>
  <w:num w:numId="9">
    <w:abstractNumId w:val="9"/>
  </w:num>
  <w:num w:numId="10">
    <w:abstractNumId w:val="3"/>
  </w:num>
  <w:num w:numId="11">
    <w:abstractNumId w:val="13"/>
  </w:num>
  <w:num w:numId="12">
    <w:abstractNumId w:val="6"/>
  </w:num>
  <w:num w:numId="13">
    <w:abstractNumId w:val="1"/>
  </w:num>
  <w:num w:numId="14">
    <w:abstractNumId w:val="10"/>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0676"/>
    <w:rsid w:val="000050E9"/>
    <w:rsid w:val="000078F8"/>
    <w:rsid w:val="00013E47"/>
    <w:rsid w:val="00035D6E"/>
    <w:rsid w:val="000868E3"/>
    <w:rsid w:val="0009022A"/>
    <w:rsid w:val="000B1A38"/>
    <w:rsid w:val="000C1E03"/>
    <w:rsid w:val="000C4AFE"/>
    <w:rsid w:val="000F490E"/>
    <w:rsid w:val="001051FD"/>
    <w:rsid w:val="00117022"/>
    <w:rsid w:val="001219AF"/>
    <w:rsid w:val="00127C68"/>
    <w:rsid w:val="00147E96"/>
    <w:rsid w:val="001547AC"/>
    <w:rsid w:val="00165EF9"/>
    <w:rsid w:val="001667FC"/>
    <w:rsid w:val="00183DF3"/>
    <w:rsid w:val="00187B0B"/>
    <w:rsid w:val="001961C2"/>
    <w:rsid w:val="00196855"/>
    <w:rsid w:val="001A5684"/>
    <w:rsid w:val="001B2ACB"/>
    <w:rsid w:val="001B489F"/>
    <w:rsid w:val="001C1658"/>
    <w:rsid w:val="001C31C3"/>
    <w:rsid w:val="001D38D4"/>
    <w:rsid w:val="00234457"/>
    <w:rsid w:val="002355F3"/>
    <w:rsid w:val="0023713E"/>
    <w:rsid w:val="00255A91"/>
    <w:rsid w:val="002569E4"/>
    <w:rsid w:val="00257914"/>
    <w:rsid w:val="00262C0B"/>
    <w:rsid w:val="002A51EE"/>
    <w:rsid w:val="002B0884"/>
    <w:rsid w:val="002B0C90"/>
    <w:rsid w:val="002B5CDE"/>
    <w:rsid w:val="002B7D22"/>
    <w:rsid w:val="002C60DA"/>
    <w:rsid w:val="002E0336"/>
    <w:rsid w:val="002E7F56"/>
    <w:rsid w:val="002F2C7C"/>
    <w:rsid w:val="002F4436"/>
    <w:rsid w:val="002F49A8"/>
    <w:rsid w:val="003038D9"/>
    <w:rsid w:val="00310BB7"/>
    <w:rsid w:val="003164BA"/>
    <w:rsid w:val="00317181"/>
    <w:rsid w:val="0032241B"/>
    <w:rsid w:val="00334B7D"/>
    <w:rsid w:val="00345842"/>
    <w:rsid w:val="003548A0"/>
    <w:rsid w:val="003574D0"/>
    <w:rsid w:val="0036130C"/>
    <w:rsid w:val="003960B2"/>
    <w:rsid w:val="003B1763"/>
    <w:rsid w:val="003B64DC"/>
    <w:rsid w:val="003D731E"/>
    <w:rsid w:val="003F2683"/>
    <w:rsid w:val="00402E5A"/>
    <w:rsid w:val="00411201"/>
    <w:rsid w:val="00436640"/>
    <w:rsid w:val="004575C3"/>
    <w:rsid w:val="00463303"/>
    <w:rsid w:val="00476939"/>
    <w:rsid w:val="00477A55"/>
    <w:rsid w:val="004A13BF"/>
    <w:rsid w:val="004E5C3D"/>
    <w:rsid w:val="00505512"/>
    <w:rsid w:val="00506C87"/>
    <w:rsid w:val="00511423"/>
    <w:rsid w:val="00550022"/>
    <w:rsid w:val="0059239C"/>
    <w:rsid w:val="005A255B"/>
    <w:rsid w:val="005B0D7A"/>
    <w:rsid w:val="005D23EC"/>
    <w:rsid w:val="005D3F1E"/>
    <w:rsid w:val="005F00C0"/>
    <w:rsid w:val="00602258"/>
    <w:rsid w:val="00604A75"/>
    <w:rsid w:val="0061226B"/>
    <w:rsid w:val="00614434"/>
    <w:rsid w:val="006230FB"/>
    <w:rsid w:val="00623EDE"/>
    <w:rsid w:val="00635A06"/>
    <w:rsid w:val="00641383"/>
    <w:rsid w:val="00642BB9"/>
    <w:rsid w:val="00652583"/>
    <w:rsid w:val="00655A43"/>
    <w:rsid w:val="00657104"/>
    <w:rsid w:val="00681437"/>
    <w:rsid w:val="0069671E"/>
    <w:rsid w:val="00697D1F"/>
    <w:rsid w:val="006B32CE"/>
    <w:rsid w:val="00700C9A"/>
    <w:rsid w:val="007027C7"/>
    <w:rsid w:val="00712752"/>
    <w:rsid w:val="007202F9"/>
    <w:rsid w:val="0075021E"/>
    <w:rsid w:val="007775A6"/>
    <w:rsid w:val="00783864"/>
    <w:rsid w:val="00796B60"/>
    <w:rsid w:val="007B609A"/>
    <w:rsid w:val="007C47FB"/>
    <w:rsid w:val="007D5BD6"/>
    <w:rsid w:val="007E6576"/>
    <w:rsid w:val="007E7EEA"/>
    <w:rsid w:val="007F3E15"/>
    <w:rsid w:val="007F7697"/>
    <w:rsid w:val="008174C2"/>
    <w:rsid w:val="00841C6F"/>
    <w:rsid w:val="00852465"/>
    <w:rsid w:val="00856A50"/>
    <w:rsid w:val="0087700C"/>
    <w:rsid w:val="00881493"/>
    <w:rsid w:val="00882176"/>
    <w:rsid w:val="0088775E"/>
    <w:rsid w:val="008D0CF1"/>
    <w:rsid w:val="008E777B"/>
    <w:rsid w:val="008F4926"/>
    <w:rsid w:val="008F61E9"/>
    <w:rsid w:val="009122DD"/>
    <w:rsid w:val="00941F4C"/>
    <w:rsid w:val="009468F0"/>
    <w:rsid w:val="00996FAF"/>
    <w:rsid w:val="009A13FF"/>
    <w:rsid w:val="009A27AF"/>
    <w:rsid w:val="009C2B05"/>
    <w:rsid w:val="009C6A4E"/>
    <w:rsid w:val="009F395A"/>
    <w:rsid w:val="009F706F"/>
    <w:rsid w:val="00A041D6"/>
    <w:rsid w:val="00A11A52"/>
    <w:rsid w:val="00A141E2"/>
    <w:rsid w:val="00A21758"/>
    <w:rsid w:val="00AB41DD"/>
    <w:rsid w:val="00AC4D46"/>
    <w:rsid w:val="00AE6BA9"/>
    <w:rsid w:val="00AF7333"/>
    <w:rsid w:val="00B22E72"/>
    <w:rsid w:val="00B24770"/>
    <w:rsid w:val="00B31E03"/>
    <w:rsid w:val="00B53F7A"/>
    <w:rsid w:val="00B95601"/>
    <w:rsid w:val="00BA717B"/>
    <w:rsid w:val="00BD79E9"/>
    <w:rsid w:val="00BF2C51"/>
    <w:rsid w:val="00BF3364"/>
    <w:rsid w:val="00C038D2"/>
    <w:rsid w:val="00C12FE6"/>
    <w:rsid w:val="00C151CE"/>
    <w:rsid w:val="00C272D4"/>
    <w:rsid w:val="00C3317D"/>
    <w:rsid w:val="00C46403"/>
    <w:rsid w:val="00C5684B"/>
    <w:rsid w:val="00C645D7"/>
    <w:rsid w:val="00C7575F"/>
    <w:rsid w:val="00C94172"/>
    <w:rsid w:val="00CA37CB"/>
    <w:rsid w:val="00CB424D"/>
    <w:rsid w:val="00CB4AF9"/>
    <w:rsid w:val="00D1228F"/>
    <w:rsid w:val="00D2559D"/>
    <w:rsid w:val="00D3157C"/>
    <w:rsid w:val="00D46EAA"/>
    <w:rsid w:val="00D67C91"/>
    <w:rsid w:val="00D71F88"/>
    <w:rsid w:val="00D808C9"/>
    <w:rsid w:val="00D87E7C"/>
    <w:rsid w:val="00DB011D"/>
    <w:rsid w:val="00DC0F36"/>
    <w:rsid w:val="00DC3334"/>
    <w:rsid w:val="00DC3E10"/>
    <w:rsid w:val="00DC5992"/>
    <w:rsid w:val="00DD0220"/>
    <w:rsid w:val="00DD37FE"/>
    <w:rsid w:val="00DE2726"/>
    <w:rsid w:val="00DF37F2"/>
    <w:rsid w:val="00E020A4"/>
    <w:rsid w:val="00E2364A"/>
    <w:rsid w:val="00E5005F"/>
    <w:rsid w:val="00E50172"/>
    <w:rsid w:val="00E52A09"/>
    <w:rsid w:val="00E8429B"/>
    <w:rsid w:val="00EA10ED"/>
    <w:rsid w:val="00EB63F6"/>
    <w:rsid w:val="00EE7A00"/>
    <w:rsid w:val="00EF12E0"/>
    <w:rsid w:val="00EF3A99"/>
    <w:rsid w:val="00EF658A"/>
    <w:rsid w:val="00F01EF5"/>
    <w:rsid w:val="00F045F4"/>
    <w:rsid w:val="00F25D6C"/>
    <w:rsid w:val="00F463F8"/>
    <w:rsid w:val="00F700A6"/>
    <w:rsid w:val="00F76D30"/>
    <w:rsid w:val="00F8111A"/>
    <w:rsid w:val="00F92508"/>
    <w:rsid w:val="00FA0A5B"/>
    <w:rsid w:val="00FA5945"/>
    <w:rsid w:val="00FC045E"/>
    <w:rsid w:val="00FC4739"/>
    <w:rsid w:val="00FF29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086E3AC"/>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rsid w:val="00FC045E"/>
  </w:style>
  <w:style w:type="character" w:customStyle="1" w:styleId="CommentTextChar">
    <w:name w:val="Comment Text Char"/>
    <w:basedOn w:val="DefaultParagraphFont"/>
    <w:link w:val="CommentText"/>
    <w:uiPriority w:val="99"/>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0F490E"/>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1547AC"/>
    <w:rPr>
      <w:sz w:val="16"/>
      <w:szCs w:val="16"/>
    </w:rPr>
  </w:style>
  <w:style w:type="paragraph" w:styleId="CommentSubject">
    <w:name w:val="annotation subject"/>
    <w:basedOn w:val="CommentText"/>
    <w:next w:val="CommentText"/>
    <w:link w:val="CommentSubjectChar"/>
    <w:uiPriority w:val="99"/>
    <w:semiHidden/>
    <w:unhideWhenUsed/>
    <w:rsid w:val="001547AC"/>
    <w:rPr>
      <w:b/>
      <w:bCs/>
      <w:sz w:val="20"/>
      <w:szCs w:val="20"/>
    </w:rPr>
  </w:style>
  <w:style w:type="character" w:customStyle="1" w:styleId="CommentSubjectChar">
    <w:name w:val="Comment Subject Char"/>
    <w:basedOn w:val="CommentTextChar"/>
    <w:link w:val="CommentSubject"/>
    <w:uiPriority w:val="99"/>
    <w:semiHidden/>
    <w:rsid w:val="001547AC"/>
    <w:rPr>
      <w:rFonts w:ascii="Fira Sans Light" w:hAnsi="Fira Sans Light"/>
      <w:b/>
      <w:bCs/>
      <w:color w:val="000000" w:themeColor="text1"/>
      <w:sz w:val="20"/>
      <w:szCs w:val="20"/>
    </w:rPr>
  </w:style>
  <w:style w:type="paragraph" w:styleId="NormalWeb">
    <w:name w:val="Normal (Web)"/>
    <w:basedOn w:val="Normal"/>
    <w:uiPriority w:val="99"/>
    <w:semiHidden/>
    <w:unhideWhenUsed/>
    <w:rsid w:val="00234457"/>
    <w:pPr>
      <w:spacing w:before="100" w:beforeAutospacing="1" w:after="100" w:afterAutospacing="1"/>
    </w:pPr>
    <w:rPr>
      <w:rFonts w:ascii="Times New Roman" w:eastAsia="Times New Roman" w:hAnsi="Times New Roman" w:cs="Times New Roman"/>
      <w:color w:val="auto"/>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4765533">
      <w:bodyDiv w:val="1"/>
      <w:marLeft w:val="0"/>
      <w:marRight w:val="0"/>
      <w:marTop w:val="0"/>
      <w:marBottom w:val="0"/>
      <w:divBdr>
        <w:top w:val="none" w:sz="0" w:space="0" w:color="auto"/>
        <w:left w:val="none" w:sz="0" w:space="0" w:color="auto"/>
        <w:bottom w:val="none" w:sz="0" w:space="0" w:color="auto"/>
        <w:right w:val="none" w:sz="0" w:space="0" w:color="auto"/>
      </w:divBdr>
    </w:div>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499277674">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891161927">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86A7B"/>
    <w:rsid w:val="00295E0C"/>
    <w:rsid w:val="00333BA7"/>
    <w:rsid w:val="0034287D"/>
    <w:rsid w:val="003E5DF1"/>
    <w:rsid w:val="00441B9C"/>
    <w:rsid w:val="004D3E11"/>
    <w:rsid w:val="0055605B"/>
    <w:rsid w:val="006A536B"/>
    <w:rsid w:val="006A6868"/>
    <w:rsid w:val="007C0A88"/>
    <w:rsid w:val="00863815"/>
    <w:rsid w:val="00A47AC0"/>
    <w:rsid w:val="00A51C88"/>
    <w:rsid w:val="00BF58F7"/>
    <w:rsid w:val="00C6793A"/>
    <w:rsid w:val="00DC7786"/>
    <w:rsid w:val="00E56C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Wesley Rayward</Home>
    <Signed xmlns="a8338b6e-77a6-4851-82b6-98166143ffdd" xsi:nil="true"/>
    <Uploaded xmlns="a8338b6e-77a6-4851-82b6-98166143ffdd">true</Uploaded>
    <Management_x0020_Company xmlns="a8338b6e-77a6-4851-82b6-98166143ffdd" xsi:nil="true"/>
    <Doc_x0020_Date xmlns="a8338b6e-77a6-4851-82b6-98166143ffdd">2023-01-03T01:03:58+00:00</Doc_x0020_Date>
    <CSI_x0020_ID xmlns="a8338b6e-77a6-4851-82b6-98166143ffdd" xsi:nil="true"/>
    <Case_x0020_ID xmlns="a8338b6e-77a6-4851-82b6-98166143ffdd" xsi:nil="true"/>
    <Approved_x0020_Provider_x0020_ID xmlns="a8338b6e-77a6-4851-82b6-98166143ffdd" xsi:nil="true"/>
    <Location xmlns="a8338b6e-77a6-4851-82b6-98166143ffdd">C:\Users\KSpurrell\Downloads\Performance_Report_1007_08-11-2022.docx</Location>
    <Home_x0020_ID xmlns="a8338b6e-77a6-4851-82b6-98166143ffdd">2B56B494-F531-E211-BE69-005056922186</Home_x0020_ID>
    <State xmlns="a8338b6e-77a6-4851-82b6-98166143ffdd" xsi:nil="true"/>
    <Doc_x0020_Sent_Received_x0020_Date xmlns="a8338b6e-77a6-4851-82b6-98166143ffdd">2023-01-03T00:00:00+00:00</Doc_x0020_Sent_Received_x0020_Date>
    <Activity_x0020_ID xmlns="a8338b6e-77a6-4851-82b6-98166143ffdd">175D1677-9FC1-EB11-AC89-005056922186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55F878E-B197-4F90-BF62-0087067148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www.w3.org/XML/1998/namespace"/>
    <ds:schemaRef ds:uri="http://purl.org/dc/dcmitype/"/>
    <ds:schemaRef ds:uri="http://purl.org/dc/elements/1.1/"/>
    <ds:schemaRef ds:uri="http://purl.org/dc/terms/"/>
    <ds:schemaRef ds:uri="http://schemas.microsoft.com/office/2006/documentManagement/types"/>
    <ds:schemaRef ds:uri="http://schemas.microsoft.com/office/2006/metadata/properties"/>
    <ds:schemaRef ds:uri="http://schemas.openxmlformats.org/package/2006/metadata/core-properties"/>
    <ds:schemaRef ds:uri="a8338b6e-77a6-4851-82b6-98166143ffdd"/>
    <ds:schemaRef ds:uri="http://schemas.microsoft.com/office/infopath/2007/PartnerControl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17</Pages>
  <Words>5018</Words>
  <Characters>28605</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2023-01-08T21:18:00Z</dcterms:created>
  <dcterms:modified xsi:type="dcterms:W3CDTF">2023-01-08T21:18:00Z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