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5E956" w14:textId="77777777" w:rsidR="00D2559D" w:rsidRPr="003217D3" w:rsidRDefault="00EC4D1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895EAE3" wp14:editId="3895EAE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220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95E957" w14:textId="77777777" w:rsidR="00D2559D" w:rsidRPr="003217D3" w:rsidRDefault="00EC4D1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95E958" w14:textId="77777777" w:rsidR="00D2559D" w:rsidRPr="00A36AA9" w:rsidRDefault="00EC4D1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95E959" w14:textId="77777777" w:rsidR="00D2559D" w:rsidRPr="00A36AA9" w:rsidRDefault="00EC4D1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3DD3" w14:paraId="3895E95C" w14:textId="77777777" w:rsidTr="005E3DD3">
        <w:tc>
          <w:tcPr>
            <w:cnfStyle w:val="001000000000" w:firstRow="0" w:lastRow="0" w:firstColumn="1" w:lastColumn="0" w:oddVBand="0" w:evenVBand="0" w:oddHBand="0" w:evenHBand="0" w:firstRowFirstColumn="0" w:firstRowLastColumn="0" w:lastRowFirstColumn="0" w:lastRowLastColumn="0"/>
            <w:tcW w:w="3227" w:type="dxa"/>
          </w:tcPr>
          <w:p w14:paraId="3895E95A" w14:textId="77777777" w:rsidR="00D2559D" w:rsidRPr="00A36AA9" w:rsidRDefault="00EC4D1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895E95B" w14:textId="77777777" w:rsidR="00D2559D" w:rsidRPr="00A36AA9" w:rsidRDefault="00EC4D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Western HomeCare Pty Ltd</w:t>
            </w:r>
          </w:p>
        </w:tc>
      </w:tr>
      <w:tr w:rsidR="005E3DD3" w14:paraId="3895E95F" w14:textId="77777777" w:rsidTr="005E3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5D" w14:textId="77777777" w:rsidR="00540817" w:rsidRPr="00A36AA9" w:rsidRDefault="00EC4D1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895E95E" w14:textId="77777777" w:rsidR="00540817" w:rsidRPr="00A36AA9" w:rsidRDefault="00EC4D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1/40 Glen Kyle Drive BUDERIM QLD 4556</w:t>
            </w:r>
          </w:p>
        </w:tc>
      </w:tr>
      <w:tr w:rsidR="005E3DD3" w14:paraId="3895E962" w14:textId="77777777" w:rsidTr="005E3D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60" w14:textId="77777777" w:rsidR="00D2559D" w:rsidRPr="00A36AA9" w:rsidRDefault="00EC4D1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95E961" w14:textId="77777777" w:rsidR="00D2559D" w:rsidRPr="00A36AA9" w:rsidRDefault="00EC4D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701075</w:t>
            </w:r>
          </w:p>
        </w:tc>
      </w:tr>
      <w:tr w:rsidR="005E3DD3" w14:paraId="3895E965" w14:textId="77777777" w:rsidTr="005E3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63" w14:textId="77777777" w:rsidR="00D2559D" w:rsidRPr="00A36AA9" w:rsidRDefault="00EC4D1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895E964" w14:textId="77777777" w:rsidR="00D2559D" w:rsidRPr="00A36AA9" w:rsidRDefault="00EC4D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Western Homecare Pty Ltd</w:t>
            </w:r>
          </w:p>
        </w:tc>
      </w:tr>
      <w:tr w:rsidR="005E3DD3" w14:paraId="3895E968" w14:textId="77777777" w:rsidTr="005E3D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66" w14:textId="77777777" w:rsidR="00D2559D" w:rsidRPr="00A36AA9" w:rsidRDefault="00EC4D1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95E967" w14:textId="77777777" w:rsidR="00D2559D" w:rsidRPr="00A36AA9" w:rsidRDefault="00EC4D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E3DD3" w14:paraId="3895E96B" w14:textId="77777777" w:rsidTr="005E3D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69" w14:textId="77777777" w:rsidR="00D2559D" w:rsidRPr="00A36AA9" w:rsidRDefault="00EC4D1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95E96A" w14:textId="77777777" w:rsidR="00D2559D" w:rsidRPr="00A36AA9" w:rsidRDefault="00EC4D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December 2022</w:t>
            </w:r>
          </w:p>
        </w:tc>
      </w:tr>
      <w:tr w:rsidR="005E3DD3" w14:paraId="3895E96E" w14:textId="77777777" w:rsidTr="005E3D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95E96C" w14:textId="77777777" w:rsidR="00D2559D" w:rsidRPr="00A36AA9" w:rsidRDefault="00EC4D1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895E96D" w14:textId="2E717314" w:rsidR="00D2559D" w:rsidRPr="00A36AA9" w:rsidRDefault="00E33A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3A99">
              <w:rPr>
                <w:rFonts w:ascii="Arial" w:hAnsi="Arial" w:cs="Arial"/>
                <w:color w:val="auto"/>
              </w:rPr>
              <w:t>3 January 2023</w:t>
            </w:r>
          </w:p>
        </w:tc>
      </w:tr>
    </w:tbl>
    <w:bookmarkEnd w:id="0"/>
    <w:p w14:paraId="3895E96F" w14:textId="77777777" w:rsidR="00FA0A5B" w:rsidRPr="00A36AA9" w:rsidRDefault="00EC4D1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95E970" w14:textId="77777777" w:rsidR="000078F8" w:rsidRPr="00A36AA9" w:rsidRDefault="00EC4D1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95E971" w14:textId="4E083382" w:rsidR="000078F8" w:rsidRPr="00A36AA9" w:rsidRDefault="00EC4D10" w:rsidP="00F87E39">
      <w:pPr>
        <w:pStyle w:val="NormalArial"/>
      </w:pPr>
      <w:r w:rsidRPr="00831372">
        <w:rPr>
          <w:color w:val="auto"/>
        </w:rPr>
        <w:t>This performance report for Western HomeCare Pty Ltd (</w:t>
      </w:r>
      <w:r w:rsidRPr="00831372">
        <w:rPr>
          <w:b/>
          <w:color w:val="auto"/>
        </w:rPr>
        <w:t>the service</w:t>
      </w:r>
      <w:r w:rsidRPr="00831372">
        <w:rPr>
          <w:color w:val="auto"/>
        </w:rPr>
        <w:t xml:space="preserve">) has been prepared by </w:t>
      </w:r>
      <w:r w:rsidR="00831372" w:rsidRPr="00831372">
        <w:rPr>
          <w:color w:val="auto"/>
        </w:rPr>
        <w:t>M Abjorensen,</w:t>
      </w:r>
      <w:r w:rsidRPr="00831372">
        <w:rPr>
          <w:color w:val="auto"/>
        </w:rPr>
        <w:t xml:space="preserve"> delegate of the Aged </w:t>
      </w:r>
      <w:r w:rsidRPr="00A36AA9">
        <w:t>Care Quality and Safety Commissioner (Commissioner)</w:t>
      </w:r>
      <w:r>
        <w:rPr>
          <w:rStyle w:val="FootnoteReference"/>
        </w:rPr>
        <w:footnoteReference w:id="1"/>
      </w:r>
      <w:r w:rsidRPr="00A36AA9">
        <w:t>.</w:t>
      </w:r>
    </w:p>
    <w:p w14:paraId="3895E972" w14:textId="77777777" w:rsidR="000078F8" w:rsidRPr="00A36AA9" w:rsidRDefault="00EC4D1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95E973" w14:textId="77777777" w:rsidR="000078F8" w:rsidRPr="00A36AA9" w:rsidRDefault="00EC4D10" w:rsidP="00F87E39">
      <w:pPr>
        <w:pStyle w:val="NormalArial"/>
      </w:pPr>
      <w:r w:rsidRPr="00A36AA9">
        <w:t>The report also specifies any areas in which improvements must be made to ensure the Quality Standards are complied with.</w:t>
      </w:r>
    </w:p>
    <w:p w14:paraId="3895E974" w14:textId="77777777" w:rsidR="00A36AA9" w:rsidRPr="00A36AA9" w:rsidRDefault="00EC4D10" w:rsidP="00085C51">
      <w:pPr>
        <w:pStyle w:val="Heading1"/>
        <w:spacing w:before="240" w:after="240" w:line="22" w:lineRule="atLeast"/>
        <w:rPr>
          <w:rFonts w:ascii="Arial" w:hAnsi="Arial" w:cs="Arial"/>
        </w:rPr>
      </w:pPr>
      <w:r w:rsidRPr="00A36AA9">
        <w:rPr>
          <w:rFonts w:ascii="Arial" w:hAnsi="Arial" w:cs="Arial"/>
        </w:rPr>
        <w:t>Services included in this assessment</w:t>
      </w:r>
    </w:p>
    <w:p w14:paraId="3895E975" w14:textId="77777777" w:rsidR="00A36AA9" w:rsidRPr="00A36AA9" w:rsidRDefault="00EC4D10" w:rsidP="00085C51">
      <w:pPr>
        <w:pStyle w:val="NormalArial"/>
      </w:pPr>
      <w:bookmarkStart w:id="1" w:name="HcsServicesFullListWithAddress"/>
      <w:r w:rsidRPr="00A36AA9">
        <w:rPr>
          <w:b/>
          <w:bCs/>
        </w:rPr>
        <w:t>Home Care:</w:t>
      </w:r>
    </w:p>
    <w:p w14:paraId="3895E976" w14:textId="77777777" w:rsidR="00A36AA9" w:rsidRPr="00A36AA9" w:rsidRDefault="00EC4D10" w:rsidP="00AD5BE0">
      <w:pPr>
        <w:pStyle w:val="NormalArial"/>
        <w:numPr>
          <w:ilvl w:val="0"/>
          <w:numId w:val="21"/>
        </w:numPr>
      </w:pPr>
      <w:r w:rsidRPr="00A36AA9">
        <w:t>Hazel Home Care, 28134, Shop 1/40 Glen Kyle Drive, BUDERIM QLD 4556</w:t>
      </w:r>
    </w:p>
    <w:p w14:paraId="3895E978" w14:textId="67AC296D" w:rsidR="00A36AA9" w:rsidRPr="00A36AA9" w:rsidRDefault="00EC4D10" w:rsidP="00AD5BE0">
      <w:pPr>
        <w:pStyle w:val="NormalArial"/>
        <w:numPr>
          <w:ilvl w:val="0"/>
          <w:numId w:val="21"/>
        </w:numPr>
        <w:spacing w:after="0"/>
      </w:pPr>
      <w:r w:rsidRPr="00A36AA9">
        <w:t>Coastal Home Care - Sunshine Coast, 27752, Shop 1/40 Glen Kyle Drive, BUDERIM QLD 4556</w:t>
      </w:r>
      <w:bookmarkEnd w:id="1"/>
    </w:p>
    <w:p w14:paraId="3895E979" w14:textId="77777777" w:rsidR="00DF37F2" w:rsidRPr="00A36AA9" w:rsidRDefault="00EC4D10" w:rsidP="00085C51">
      <w:pPr>
        <w:pStyle w:val="Heading1"/>
        <w:spacing w:before="240" w:after="240" w:line="22" w:lineRule="atLeast"/>
        <w:rPr>
          <w:rFonts w:ascii="Arial" w:hAnsi="Arial" w:cs="Arial"/>
        </w:rPr>
      </w:pPr>
      <w:r w:rsidRPr="00A36AA9">
        <w:rPr>
          <w:rFonts w:ascii="Arial" w:hAnsi="Arial" w:cs="Arial"/>
        </w:rPr>
        <w:t>Material relied on</w:t>
      </w:r>
    </w:p>
    <w:p w14:paraId="3895E97A" w14:textId="77777777" w:rsidR="00DF37F2" w:rsidRPr="00A36AA9" w:rsidRDefault="00EC4D10" w:rsidP="00F87E39">
      <w:pPr>
        <w:pStyle w:val="NormalArial"/>
      </w:pPr>
      <w:r w:rsidRPr="00A36AA9">
        <w:t>The following information has been considered in preparing the performance report:</w:t>
      </w:r>
    </w:p>
    <w:p w14:paraId="3895E97F" w14:textId="386A9AB7" w:rsidR="00D76BC8" w:rsidRPr="00E33A99" w:rsidRDefault="00EC4D10" w:rsidP="00E33A99">
      <w:pPr>
        <w:pStyle w:val="ListParagraph"/>
        <w:numPr>
          <w:ilvl w:val="0"/>
          <w:numId w:val="2"/>
        </w:numPr>
        <w:spacing w:line="22" w:lineRule="atLeast"/>
        <w:ind w:left="714" w:hanging="357"/>
        <w:contextualSpacing w:val="0"/>
        <w:rPr>
          <w:rFonts w:ascii="Arial" w:hAnsi="Arial" w:cs="Arial"/>
          <w:color w:val="auto"/>
        </w:rPr>
      </w:pPr>
      <w:r w:rsidRPr="00831372">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3895E980" w14:textId="77777777" w:rsidR="003B1763" w:rsidRPr="00D76BC8" w:rsidRDefault="00EC4D1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95E981" w14:textId="1A4E4087" w:rsidR="003217D3" w:rsidRPr="00244176" w:rsidRDefault="00EC4D1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1372" w14:paraId="3895E984" w14:textId="77777777" w:rsidTr="008313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95E982" w14:textId="702F53DF" w:rsidR="00831372" w:rsidRPr="00A36AA9" w:rsidRDefault="00831372" w:rsidP="009767BC">
            <w:pPr>
              <w:keepNext/>
              <w:spacing w:before="0" w:line="22" w:lineRule="atLeast"/>
              <w:ind w:right="-109"/>
              <w:rPr>
                <w:rFonts w:ascii="Arial" w:hAnsi="Arial" w:cs="Arial"/>
              </w:rPr>
            </w:pPr>
            <w:r w:rsidRPr="00831372">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895E983" w14:textId="517F76F0" w:rsidR="00831372" w:rsidRPr="00831372" w:rsidRDefault="008313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31372">
              <w:rPr>
                <w:rFonts w:ascii="Arial" w:hAnsi="Arial" w:cs="Arial"/>
              </w:rPr>
              <w:t>Not Applicable</w:t>
            </w:r>
          </w:p>
        </w:tc>
      </w:tr>
      <w:tr w:rsidR="00831372" w14:paraId="68DADBF6" w14:textId="77777777" w:rsidTr="008313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ACDB33" w14:textId="5A77A2EE" w:rsidR="00831372" w:rsidRPr="00A36AA9" w:rsidRDefault="00831372" w:rsidP="009767BC">
            <w:pPr>
              <w:keepNext/>
              <w:spacing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D6222B8" w14:textId="51695474" w:rsidR="00831372" w:rsidRDefault="002D3BF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
                </w:rPr>
                <w:alias w:val="Compliance Rating"/>
                <w:tag w:val="Compliance Rating"/>
                <w:id w:val="-674499974"/>
                <w:placeholder>
                  <w:docPart w:val="92509AA277A94373992D797E9455FD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1372">
                  <w:rPr>
                    <w:rFonts w:ascii="Arial" w:hAnsi="Arial" w:cs="Arial"/>
                    <w:b/>
                  </w:rPr>
                  <w:t>Not applicable as not all requirements have been assessed</w:t>
                </w:r>
              </w:sdtContent>
            </w:sdt>
            <w:r w:rsidR="00831372" w:rsidRPr="00A36AA9">
              <w:rPr>
                <w:rFonts w:ascii="Arial" w:hAnsi="Arial" w:cs="Arial"/>
                <w:b/>
              </w:rPr>
              <w:t xml:space="preserve"> </w:t>
            </w:r>
          </w:p>
        </w:tc>
      </w:tr>
      <w:tr w:rsidR="00831372" w14:paraId="3895E987" w14:textId="77777777" w:rsidTr="008313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85" w14:textId="20A3ACA3" w:rsidR="00831372" w:rsidRPr="00A36AA9" w:rsidRDefault="00831372" w:rsidP="009767BC">
            <w:pPr>
              <w:keepNext/>
              <w:spacing w:before="0" w:line="22" w:lineRule="atLeast"/>
              <w:ind w:right="-109"/>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895E986" w14:textId="1E11918C" w:rsidR="00831372" w:rsidRPr="00A36AA9" w:rsidRDefault="002D3BF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08084009"/>
                <w:placeholder>
                  <w:docPart w:val="8BA321534DD74E138285D13891EE0B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1372">
                  <w:rPr>
                    <w:rFonts w:ascii="Arial" w:hAnsi="Arial" w:cs="Arial"/>
                    <w:b/>
                  </w:rPr>
                  <w:t>Not applicable as not all requirements have been assessed</w:t>
                </w:r>
              </w:sdtContent>
            </w:sdt>
            <w:r w:rsidR="00831372" w:rsidRPr="00A36AA9">
              <w:rPr>
                <w:rFonts w:ascii="Arial" w:hAnsi="Arial" w:cs="Arial"/>
                <w:b/>
              </w:rPr>
              <w:t xml:space="preserve"> </w:t>
            </w:r>
          </w:p>
        </w:tc>
      </w:tr>
      <w:tr w:rsidR="00831372" w14:paraId="3895E98A" w14:textId="77777777" w:rsidTr="008313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88" w14:textId="4321974C" w:rsidR="00831372" w:rsidRPr="00A36AA9" w:rsidRDefault="00831372"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895E989" w14:textId="35D7D0D5" w:rsidR="00831372" w:rsidRPr="00A36AA9" w:rsidRDefault="008313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831372" w14:paraId="3895E98D" w14:textId="77777777" w:rsidTr="008313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8B" w14:textId="6768BBBE" w:rsidR="00831372" w:rsidRPr="00A36AA9" w:rsidRDefault="00831372"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895E98C" w14:textId="2680AC1C" w:rsidR="00831372" w:rsidRPr="00A36AA9" w:rsidRDefault="008313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31372" w14:paraId="3895E990" w14:textId="77777777" w:rsidTr="008313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8E" w14:textId="0454C06C" w:rsidR="00831372" w:rsidRPr="00A36AA9" w:rsidRDefault="00831372"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95E98F" w14:textId="784E9CD6" w:rsidR="00831372" w:rsidRPr="00A36AA9" w:rsidRDefault="008313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831372" w14:paraId="3895E993" w14:textId="77777777" w:rsidTr="008313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91" w14:textId="0B995A15" w:rsidR="00831372" w:rsidRPr="00A36AA9" w:rsidRDefault="00831372"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95E992" w14:textId="4291E01A" w:rsidR="00831372" w:rsidRPr="00A36AA9" w:rsidRDefault="008313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31372" w14:paraId="3895E996" w14:textId="77777777" w:rsidTr="008313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95E994" w14:textId="036A4574" w:rsidR="00831372" w:rsidRPr="00A36AA9" w:rsidRDefault="0083137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95E995" w14:textId="0BBC3FA0" w:rsidR="00831372" w:rsidRPr="00A36AA9" w:rsidRDefault="008313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bl>
    <w:p w14:paraId="3895E9B3" w14:textId="77777777" w:rsidR="00FC045E" w:rsidRPr="00A36AA9" w:rsidRDefault="00EC4D10" w:rsidP="00085C51">
      <w:pPr>
        <w:pStyle w:val="NormalArial"/>
        <w:spacing w:before="240"/>
      </w:pPr>
      <w:r w:rsidRPr="00A36AA9">
        <w:t>A detailed assessment is provided later in this report for each assessed Standard.</w:t>
      </w:r>
    </w:p>
    <w:p w14:paraId="3895E9B4" w14:textId="77777777" w:rsidR="00FC045E" w:rsidRPr="00A36AA9" w:rsidRDefault="00EC4D10" w:rsidP="00085C51">
      <w:pPr>
        <w:pStyle w:val="Heading1"/>
        <w:spacing w:before="240" w:after="240" w:line="22" w:lineRule="atLeast"/>
        <w:rPr>
          <w:rFonts w:ascii="Arial" w:hAnsi="Arial" w:cs="Arial"/>
        </w:rPr>
      </w:pPr>
      <w:r w:rsidRPr="00A36AA9">
        <w:rPr>
          <w:rFonts w:ascii="Arial" w:hAnsi="Arial" w:cs="Arial"/>
        </w:rPr>
        <w:t>Areas for improvement</w:t>
      </w:r>
    </w:p>
    <w:p w14:paraId="3895E9B6" w14:textId="64E8B2E7" w:rsidR="00FC045E" w:rsidRPr="00A36AA9" w:rsidRDefault="00EC4D1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3895E9BB" w14:textId="46BDB5AC" w:rsidR="00FC045E" w:rsidRPr="00A36AA9" w:rsidRDefault="00EC4D10" w:rsidP="00F87E39">
      <w:pPr>
        <w:pStyle w:val="NormalArial"/>
      </w:pPr>
      <w:r w:rsidRPr="00A36AA9">
        <w:br w:type="page"/>
      </w:r>
    </w:p>
    <w:p w14:paraId="3895E9E5" w14:textId="77777777" w:rsidR="003217D3" w:rsidRDefault="00EC4D1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67372" w14:paraId="3895E9E9" w14:textId="77777777" w:rsidTr="00085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895E9E6" w14:textId="77777777" w:rsidR="00967372" w:rsidRPr="003217D3" w:rsidRDefault="0096737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3895E9E7" w14:textId="05C580F8" w:rsidR="00967372" w:rsidRPr="003217D3" w:rsidRDefault="0096737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67372" w14:paraId="3895E9EE" w14:textId="77777777" w:rsidTr="00085C5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5E9EA"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3895E9EB"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895E9EC" w14:textId="39F8C336" w:rsidR="00967372" w:rsidRPr="00967372" w:rsidRDefault="002D3BF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0BE116E509D467BA375E6E1B6C0D2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2" w:rsidRPr="00967372">
                  <w:rPr>
                    <w:rFonts w:ascii="Arial" w:hAnsi="Arial" w:cs="Arial"/>
                    <w:color w:val="auto"/>
                  </w:rPr>
                  <w:t>Compliant</w:t>
                </w:r>
              </w:sdtContent>
            </w:sdt>
            <w:r w:rsidR="00967372" w:rsidRPr="00967372">
              <w:rPr>
                <w:rFonts w:ascii="Arial" w:hAnsi="Arial" w:cs="Arial"/>
                <w:color w:val="auto"/>
              </w:rPr>
              <w:t xml:space="preserve"> </w:t>
            </w:r>
          </w:p>
        </w:tc>
      </w:tr>
      <w:tr w:rsidR="00967372" w14:paraId="3895E9F3" w14:textId="77777777" w:rsidTr="0008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5E9EF"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3895E9F0" w14:textId="77777777" w:rsidR="00967372" w:rsidRPr="00244176"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3895E9F1" w14:textId="3809F3B1" w:rsidR="00967372" w:rsidRPr="00967372" w:rsidRDefault="002D3B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78966804B71405EAA83FF6F9505C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2" w:rsidRPr="00967372">
                  <w:rPr>
                    <w:rFonts w:ascii="Arial" w:hAnsi="Arial" w:cs="Arial"/>
                    <w:color w:val="auto"/>
                  </w:rPr>
                  <w:t>Compliant</w:t>
                </w:r>
              </w:sdtContent>
            </w:sdt>
            <w:r w:rsidR="00967372" w:rsidRPr="00967372">
              <w:rPr>
                <w:rFonts w:ascii="Arial" w:hAnsi="Arial" w:cs="Arial"/>
                <w:color w:val="auto"/>
              </w:rPr>
              <w:t xml:space="preserve"> </w:t>
            </w:r>
          </w:p>
        </w:tc>
      </w:tr>
      <w:tr w:rsidR="00967372" w14:paraId="3895E9FA" w14:textId="77777777" w:rsidTr="00085C5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5E9F4"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3895E9F5"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895E9F6" w14:textId="77777777" w:rsidR="00967372" w:rsidRPr="00244176" w:rsidRDefault="0096737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95E9F7" w14:textId="77777777" w:rsidR="00967372" w:rsidRPr="00244176" w:rsidRDefault="0096737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3895E9F8" w14:textId="5B628DB8"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9FF" w14:textId="77777777" w:rsidTr="0008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5E9FB"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3895E9FC" w14:textId="77777777" w:rsidR="00967372" w:rsidRPr="00244176"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3895E9FD" w14:textId="7597A498" w:rsidR="00967372" w:rsidRPr="00967372" w:rsidRDefault="002D3B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9EA2CDB5E3B481C83D72C2517511E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2" w:rsidRPr="00967372">
                  <w:rPr>
                    <w:rFonts w:ascii="Arial" w:hAnsi="Arial" w:cs="Arial"/>
                    <w:color w:val="auto"/>
                  </w:rPr>
                  <w:t>Compliant</w:t>
                </w:r>
              </w:sdtContent>
            </w:sdt>
            <w:r w:rsidR="00967372" w:rsidRPr="00967372">
              <w:rPr>
                <w:rFonts w:ascii="Arial" w:hAnsi="Arial" w:cs="Arial"/>
                <w:color w:val="auto"/>
              </w:rPr>
              <w:t xml:space="preserve"> </w:t>
            </w:r>
          </w:p>
        </w:tc>
      </w:tr>
      <w:tr w:rsidR="00967372" w14:paraId="3895EA04" w14:textId="77777777" w:rsidTr="00085C5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95EA00"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3895EA01"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895EA02" w14:textId="02BF75BD"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bl>
    <w:bookmarkEnd w:id="2"/>
    <w:p w14:paraId="3895EA05" w14:textId="77777777" w:rsidR="0087700C" w:rsidRDefault="00EC4D10" w:rsidP="00085C51">
      <w:pPr>
        <w:pStyle w:val="Heading20"/>
        <w:tabs>
          <w:tab w:val="left" w:pos="1890"/>
        </w:tabs>
        <w:spacing w:before="240"/>
      </w:pPr>
      <w:r w:rsidRPr="00A36AA9">
        <w:t>Findings</w:t>
      </w:r>
    </w:p>
    <w:p w14:paraId="75020AB1" w14:textId="77777777" w:rsidR="00330D42" w:rsidRDefault="00FB7A26" w:rsidP="00EC4D10">
      <w:pPr>
        <w:pStyle w:val="NormalArial"/>
        <w:rPr>
          <w:szCs w:val="22"/>
        </w:rPr>
      </w:pPr>
      <w:r>
        <w:rPr>
          <w:szCs w:val="22"/>
        </w:rPr>
        <w:t xml:space="preserve">The Assessment Team reported assessment and planning processes involve an initial assessment and the use of validated assessment tools for specific risks </w:t>
      </w:r>
      <w:r w:rsidRPr="00FB7A26">
        <w:rPr>
          <w:szCs w:val="22"/>
        </w:rPr>
        <w:t xml:space="preserve">including clinical and cognitive conditions and how this may impact the delivery of services including the coordination of referrals to a </w:t>
      </w:r>
      <w:r w:rsidR="00330D42">
        <w:rPr>
          <w:szCs w:val="22"/>
        </w:rPr>
        <w:t xml:space="preserve">registered nurse. </w:t>
      </w:r>
      <w:r w:rsidR="00CA0039">
        <w:rPr>
          <w:szCs w:val="22"/>
        </w:rPr>
        <w:t>I</w:t>
      </w:r>
      <w:r>
        <w:t>nterviews with c</w:t>
      </w:r>
      <w:r w:rsidR="00EC4D10">
        <w:t>onsumers</w:t>
      </w:r>
      <w:r>
        <w:t xml:space="preserve"> and representatives </w:t>
      </w:r>
      <w:r w:rsidR="00CA0039">
        <w:t>evidenced</w:t>
      </w:r>
      <w:r>
        <w:t xml:space="preserve"> how the service involves them in</w:t>
      </w:r>
      <w:r w:rsidR="00EC4D10">
        <w:t xml:space="preserve"> assessment process </w:t>
      </w:r>
      <w:r>
        <w:t>to support</w:t>
      </w:r>
      <w:r w:rsidR="00EC4D10">
        <w:t xml:space="preserve"> consumer</w:t>
      </w:r>
      <w:r>
        <w:t>s</w:t>
      </w:r>
      <w:r w:rsidR="00EC4D10">
        <w:t xml:space="preserve"> </w:t>
      </w:r>
      <w:r>
        <w:t>to receive</w:t>
      </w:r>
      <w:r w:rsidR="00EC4D10">
        <w:t xml:space="preserve"> the care and services they need. </w:t>
      </w:r>
      <w:r w:rsidRPr="002D1249">
        <w:rPr>
          <w:rFonts w:eastAsia="Arial"/>
        </w:rPr>
        <w:t>Staff interviewed</w:t>
      </w:r>
      <w:r w:rsidR="00CA0039">
        <w:rPr>
          <w:rFonts w:eastAsia="Arial"/>
        </w:rPr>
        <w:t xml:space="preserve"> </w:t>
      </w:r>
      <w:r w:rsidRPr="002D1249">
        <w:rPr>
          <w:rFonts w:eastAsia="Arial"/>
        </w:rPr>
        <w:t>demonstrated a good understanding and knowledge of the consumers they care for and said they have access to up-to-date care plans and progress notes</w:t>
      </w:r>
      <w:r>
        <w:rPr>
          <w:rFonts w:eastAsia="Arial"/>
        </w:rPr>
        <w:t xml:space="preserve">. The Assessment Team reviewed </w:t>
      </w:r>
      <w:r w:rsidRPr="002D1249">
        <w:rPr>
          <w:rFonts w:eastAsia="Arial"/>
        </w:rPr>
        <w:t xml:space="preserve">care planning documentation </w:t>
      </w:r>
      <w:r>
        <w:rPr>
          <w:rFonts w:eastAsia="Arial"/>
        </w:rPr>
        <w:t xml:space="preserve">which </w:t>
      </w:r>
      <w:r w:rsidRPr="002D1249">
        <w:rPr>
          <w:rFonts w:eastAsia="Arial"/>
        </w:rPr>
        <w:t>evidence</w:t>
      </w:r>
      <w:r>
        <w:rPr>
          <w:rFonts w:eastAsia="Arial"/>
        </w:rPr>
        <w:t>d the practice of</w:t>
      </w:r>
      <w:r w:rsidRPr="002D1249">
        <w:rPr>
          <w:rFonts w:eastAsia="Arial"/>
        </w:rPr>
        <w:t xml:space="preserve"> staff undertaking assessments </w:t>
      </w:r>
      <w:r>
        <w:rPr>
          <w:rFonts w:eastAsia="Arial"/>
        </w:rPr>
        <w:t xml:space="preserve">to </w:t>
      </w:r>
      <w:r w:rsidRPr="002D1249">
        <w:rPr>
          <w:rFonts w:eastAsia="Arial"/>
        </w:rPr>
        <w:t xml:space="preserve">consider specific risks impacting on individuals such as </w:t>
      </w:r>
      <w:r w:rsidRPr="00F5732C">
        <w:rPr>
          <w:rFonts w:eastAsia="Arial"/>
        </w:rPr>
        <w:t>falls, nutrition and cognitive decline.</w:t>
      </w:r>
      <w:r>
        <w:rPr>
          <w:szCs w:val="22"/>
        </w:rPr>
        <w:t xml:space="preserve"> </w:t>
      </w:r>
      <w:r w:rsidR="00CA0039" w:rsidRPr="00CA0039">
        <w:rPr>
          <w:szCs w:val="22"/>
        </w:rPr>
        <w:t xml:space="preserve">Specific information about how the care and services are to be delivered are detailed in the care plan and in subsequent progress notes following each visit. </w:t>
      </w:r>
      <w:r>
        <w:rPr>
          <w:szCs w:val="22"/>
        </w:rPr>
        <w:t>W</w:t>
      </w:r>
      <w:r w:rsidRPr="009E42A9">
        <w:rPr>
          <w:szCs w:val="22"/>
        </w:rPr>
        <w:t>here key risks had been identified, strategies to manage the risks had been documented</w:t>
      </w:r>
      <w:r>
        <w:rPr>
          <w:szCs w:val="22"/>
        </w:rPr>
        <w:t xml:space="preserve"> </w:t>
      </w:r>
      <w:r w:rsidRPr="009E42A9">
        <w:rPr>
          <w:szCs w:val="22"/>
        </w:rPr>
        <w:t>to guide staff in the delivery of care and services.</w:t>
      </w:r>
      <w:r w:rsidR="009D7BFD">
        <w:rPr>
          <w:szCs w:val="22"/>
        </w:rPr>
        <w:t xml:space="preserve"> For example</w:t>
      </w:r>
      <w:r w:rsidR="00330D42">
        <w:rPr>
          <w:szCs w:val="22"/>
        </w:rPr>
        <w:t>:</w:t>
      </w:r>
    </w:p>
    <w:p w14:paraId="617EE7A2" w14:textId="11B841D2" w:rsidR="00330D42" w:rsidRPr="00330D42" w:rsidRDefault="00330D42" w:rsidP="00330D42">
      <w:pPr>
        <w:pStyle w:val="NormalArial"/>
        <w:numPr>
          <w:ilvl w:val="0"/>
          <w:numId w:val="24"/>
        </w:numPr>
      </w:pPr>
      <w:r w:rsidRPr="00FB7A26">
        <w:rPr>
          <w:szCs w:val="22"/>
        </w:rPr>
        <w:t>Information gathered</w:t>
      </w:r>
      <w:r w:rsidR="00B95AB2">
        <w:rPr>
          <w:szCs w:val="22"/>
        </w:rPr>
        <w:t xml:space="preserve"> during assessment and planning</w:t>
      </w:r>
      <w:r w:rsidRPr="00FB7A26">
        <w:rPr>
          <w:szCs w:val="22"/>
        </w:rPr>
        <w:t xml:space="preserve"> includes consumer health </w:t>
      </w:r>
      <w:r w:rsidR="00B95AB2">
        <w:rPr>
          <w:szCs w:val="22"/>
        </w:rPr>
        <w:t xml:space="preserve">information, relevant </w:t>
      </w:r>
      <w:r w:rsidRPr="00FB7A26">
        <w:rPr>
          <w:szCs w:val="22"/>
        </w:rPr>
        <w:t>diagnos</w:t>
      </w:r>
      <w:r w:rsidR="00B95AB2">
        <w:rPr>
          <w:szCs w:val="22"/>
        </w:rPr>
        <w:t>e</w:t>
      </w:r>
      <w:r w:rsidRPr="00FB7A26">
        <w:rPr>
          <w:szCs w:val="22"/>
        </w:rPr>
        <w:t xml:space="preserve">s, past medical history, medications, any special </w:t>
      </w:r>
      <w:r w:rsidRPr="00FB7A26">
        <w:rPr>
          <w:szCs w:val="22"/>
        </w:rPr>
        <w:lastRenderedPageBreak/>
        <w:t>instructions to access the property and who to contact if the consumer is not home for the visit.</w:t>
      </w:r>
    </w:p>
    <w:p w14:paraId="48DFE700" w14:textId="64C1C145" w:rsidR="00330D42" w:rsidRPr="00330D42" w:rsidRDefault="00330D42" w:rsidP="00330D42">
      <w:pPr>
        <w:pStyle w:val="NormalArial"/>
        <w:numPr>
          <w:ilvl w:val="0"/>
          <w:numId w:val="24"/>
        </w:numPr>
      </w:pPr>
      <w:r>
        <w:rPr>
          <w:szCs w:val="22"/>
        </w:rPr>
        <w:t>C</w:t>
      </w:r>
      <w:r w:rsidR="009D7BFD">
        <w:rPr>
          <w:szCs w:val="22"/>
        </w:rPr>
        <w:t>are documentation for sampled</w:t>
      </w:r>
      <w:r w:rsidR="00FB7A26" w:rsidRPr="001351AF">
        <w:rPr>
          <w:szCs w:val="22"/>
        </w:rPr>
        <w:t xml:space="preserve"> consumers </w:t>
      </w:r>
      <w:r w:rsidR="009D7BFD">
        <w:rPr>
          <w:szCs w:val="22"/>
        </w:rPr>
        <w:t>living with</w:t>
      </w:r>
      <w:r w:rsidR="00FB7A26" w:rsidRPr="001351AF">
        <w:rPr>
          <w:szCs w:val="22"/>
        </w:rPr>
        <w:t xml:space="preserve"> dementia</w:t>
      </w:r>
      <w:r w:rsidR="009D7BFD">
        <w:rPr>
          <w:szCs w:val="22"/>
        </w:rPr>
        <w:t xml:space="preserve"> contained </w:t>
      </w:r>
      <w:r w:rsidR="00FB7A26" w:rsidRPr="001351AF">
        <w:rPr>
          <w:szCs w:val="22"/>
        </w:rPr>
        <w:t>assessment</w:t>
      </w:r>
      <w:r w:rsidR="009D7BFD">
        <w:rPr>
          <w:szCs w:val="22"/>
        </w:rPr>
        <w:t>s</w:t>
      </w:r>
      <w:r w:rsidR="00FB7A26" w:rsidRPr="001351AF">
        <w:rPr>
          <w:szCs w:val="22"/>
        </w:rPr>
        <w:t xml:space="preserve"> of </w:t>
      </w:r>
      <w:r w:rsidR="009D7BFD">
        <w:rPr>
          <w:szCs w:val="22"/>
        </w:rPr>
        <w:t>needs to inform</w:t>
      </w:r>
      <w:r w:rsidR="00FB7A26" w:rsidRPr="001351AF">
        <w:rPr>
          <w:szCs w:val="22"/>
        </w:rPr>
        <w:t xml:space="preserve"> individualised behaviour </w:t>
      </w:r>
      <w:r w:rsidR="009D7BFD">
        <w:rPr>
          <w:szCs w:val="22"/>
        </w:rPr>
        <w:t>support</w:t>
      </w:r>
      <w:r w:rsidR="00FB7A26" w:rsidRPr="001351AF">
        <w:rPr>
          <w:szCs w:val="22"/>
        </w:rPr>
        <w:t xml:space="preserve"> strategies to guide staff</w:t>
      </w:r>
      <w:r w:rsidR="00FB7A26">
        <w:rPr>
          <w:szCs w:val="22"/>
        </w:rPr>
        <w:t>.</w:t>
      </w:r>
      <w:r w:rsidR="009D7BFD">
        <w:rPr>
          <w:szCs w:val="22"/>
        </w:rPr>
        <w:t xml:space="preserve"> Strategies varied, including the use of therapy dolls and prompting for medication and meals.</w:t>
      </w:r>
    </w:p>
    <w:p w14:paraId="242EE856" w14:textId="654B6C8A" w:rsidR="00EC4D10" w:rsidRPr="00EC4D10" w:rsidRDefault="00B95AB2" w:rsidP="00EC4D10">
      <w:pPr>
        <w:pStyle w:val="NormalArial"/>
        <w:numPr>
          <w:ilvl w:val="0"/>
          <w:numId w:val="24"/>
        </w:numPr>
      </w:pPr>
      <w:r>
        <w:rPr>
          <w:szCs w:val="22"/>
        </w:rPr>
        <w:t>C</w:t>
      </w:r>
      <w:r w:rsidR="00330D42">
        <w:rPr>
          <w:szCs w:val="22"/>
        </w:rPr>
        <w:t>are documentation contained individualised strategies, and relevant referrals, to support sampled consumers living alone with medication assistance needs, support with diabetes management and falls prevention</w:t>
      </w:r>
      <w:r w:rsidR="00085C51">
        <w:t>.</w:t>
      </w:r>
    </w:p>
    <w:p w14:paraId="2AC01946" w14:textId="198FE6D1" w:rsidR="00B95AB2" w:rsidRDefault="00E829B1" w:rsidP="00703DE5">
      <w:pPr>
        <w:pStyle w:val="NormalArial"/>
      </w:pPr>
      <w:r>
        <w:t>Through interviews conducted by the Assessment Team, c</w:t>
      </w:r>
      <w:r w:rsidR="00EC4D10" w:rsidRPr="00EC4D10">
        <w:t>onsumers</w:t>
      </w:r>
      <w:r>
        <w:t xml:space="preserve"> and </w:t>
      </w:r>
      <w:r w:rsidR="00EC4D10" w:rsidRPr="00EC4D10">
        <w:t xml:space="preserve">representatives report the services they </w:t>
      </w:r>
      <w:r>
        <w:t>receive</w:t>
      </w:r>
      <w:r w:rsidR="00EC4D10" w:rsidRPr="00EC4D10">
        <w:t xml:space="preserve"> meets their needs, goals and preferences</w:t>
      </w:r>
      <w:r>
        <w:t xml:space="preserve"> and described having daily</w:t>
      </w:r>
      <w:r w:rsidR="00EC4D10" w:rsidRPr="00EC4D10">
        <w:t xml:space="preserve"> </w:t>
      </w:r>
      <w:r>
        <w:t>input</w:t>
      </w:r>
      <w:r w:rsidR="00EC4D10" w:rsidRPr="00EC4D10">
        <w:t xml:space="preserve"> </w:t>
      </w:r>
      <w:r>
        <w:t>into how their</w:t>
      </w:r>
      <w:r w:rsidR="00EC4D10" w:rsidRPr="00EC4D10">
        <w:t xml:space="preserve"> </w:t>
      </w:r>
      <w:r>
        <w:t>services are delivered</w:t>
      </w:r>
      <w:r w:rsidR="00EC4D10" w:rsidRPr="00EC4D10">
        <w:t xml:space="preserve">. Staff interviewed could describe how they undertake assessment and planning, taking into account the consumer’s needs, goals and preferences. Staff </w:t>
      </w:r>
      <w:r>
        <w:t>reported</w:t>
      </w:r>
      <w:r w:rsidR="00EC4D10" w:rsidRPr="00EC4D10">
        <w:t xml:space="preserve"> </w:t>
      </w:r>
      <w:r w:rsidR="007824FA">
        <w:t>advanced care planning</w:t>
      </w:r>
      <w:r w:rsidR="00EC4D10" w:rsidRPr="00EC4D10">
        <w:t xml:space="preserve"> is discussed in line with the consumer’s preferences during the initial assessment and throughout the reassessment process based on the consumer’s wishes. Care plans reviewed were individualised, describing in sufficient detail the services the consumer receives, and </w:t>
      </w:r>
      <w:r w:rsidR="007824FA">
        <w:t>evidenced discussions around advanced care planning</w:t>
      </w:r>
      <w:r w:rsidR="00EC4D10" w:rsidRPr="00EC4D10">
        <w:t xml:space="preserve"> with consumers. </w:t>
      </w:r>
      <w:r w:rsidR="007824FA">
        <w:t>Examples include:</w:t>
      </w:r>
    </w:p>
    <w:p w14:paraId="7E2F2CED" w14:textId="40969CFE" w:rsidR="00B95AB2" w:rsidRDefault="00B95AB2" w:rsidP="00B95AB2">
      <w:pPr>
        <w:pStyle w:val="NormalArial"/>
        <w:numPr>
          <w:ilvl w:val="0"/>
          <w:numId w:val="25"/>
        </w:numPr>
      </w:pPr>
      <w:r>
        <w:t>O</w:t>
      </w:r>
      <w:r w:rsidR="00E829B1">
        <w:t>ne consumer described how staff support them to declutter their belongings</w:t>
      </w:r>
      <w:r w:rsidR="007824FA">
        <w:t>, congruent with goals recorded in c</w:t>
      </w:r>
      <w:r w:rsidR="00E829B1">
        <w:t xml:space="preserve">are documentation </w:t>
      </w:r>
      <w:r w:rsidR="007824FA">
        <w:t>to</w:t>
      </w:r>
      <w:r w:rsidR="00E829B1">
        <w:t xml:space="preserve"> support</w:t>
      </w:r>
      <w:r w:rsidR="007824FA">
        <w:t xml:space="preserve"> the consumer</w:t>
      </w:r>
      <w:r w:rsidR="00E829B1">
        <w:t xml:space="preserve"> in maintaining an organised and safe home</w:t>
      </w:r>
      <w:r w:rsidR="007824FA">
        <w:t>.</w:t>
      </w:r>
    </w:p>
    <w:p w14:paraId="5CE7DFFF" w14:textId="087A8148" w:rsidR="00EC4D10" w:rsidRDefault="007824FA" w:rsidP="00EC4D10">
      <w:pPr>
        <w:pStyle w:val="NormalArial"/>
        <w:numPr>
          <w:ilvl w:val="0"/>
          <w:numId w:val="25"/>
        </w:numPr>
      </w:pPr>
      <w:r>
        <w:t xml:space="preserve">A </w:t>
      </w:r>
      <w:r w:rsidR="00D23BAF">
        <w:t>representative</w:t>
      </w:r>
      <w:r w:rsidR="00E829B1">
        <w:t xml:space="preserve"> described </w:t>
      </w:r>
      <w:r>
        <w:t>the sampled</w:t>
      </w:r>
      <w:r w:rsidR="00E829B1">
        <w:t xml:space="preserve"> consumer’s goal </w:t>
      </w:r>
      <w:r w:rsidR="001B4BAE">
        <w:t>to attend a community breakfast at a local church</w:t>
      </w:r>
      <w:r>
        <w:t>,</w:t>
      </w:r>
      <w:r w:rsidR="001B4BAE">
        <w:t xml:space="preserve"> when they feel up to it. The Assessment Team reported care documentation reflected</w:t>
      </w:r>
      <w:r w:rsidR="00D23BAF">
        <w:t xml:space="preserve"> congruency with the goals described. Additionally, care documentation contained</w:t>
      </w:r>
      <w:r w:rsidR="001B4BAE">
        <w:t xml:space="preserve"> </w:t>
      </w:r>
      <w:r>
        <w:t>advanced care planning</w:t>
      </w:r>
      <w:r w:rsidR="001B4BAE">
        <w:t xml:space="preserve"> information</w:t>
      </w:r>
      <w:r w:rsidR="00D23BAF">
        <w:t>,</w:t>
      </w:r>
      <w:r w:rsidR="001B4BAE">
        <w:t xml:space="preserve"> including</w:t>
      </w:r>
      <w:r w:rsidR="00D23BAF">
        <w:t xml:space="preserve"> </w:t>
      </w:r>
      <w:r w:rsidR="001B4BAE">
        <w:t xml:space="preserve">hospital </w:t>
      </w:r>
      <w:r w:rsidR="00D23BAF">
        <w:t xml:space="preserve">preferences </w:t>
      </w:r>
      <w:r w:rsidR="001B4BAE">
        <w:t>and end of life wishes.</w:t>
      </w:r>
    </w:p>
    <w:p w14:paraId="07638C9D" w14:textId="77777777" w:rsidR="00B95AB2" w:rsidRPr="00B95AB2" w:rsidRDefault="00EC4D10" w:rsidP="00EC4D10">
      <w:pPr>
        <w:pStyle w:val="NormalArial"/>
      </w:pPr>
      <w:r w:rsidRPr="00EC4D10">
        <w:t>The</w:t>
      </w:r>
      <w:r w:rsidR="00DA2633">
        <w:t xml:space="preserve"> Assessment Team reported the</w:t>
      </w:r>
      <w:r w:rsidRPr="00EC4D10">
        <w:t xml:space="preserve"> service maintains electronic care planning documentation that is accessible to staff. Consumers</w:t>
      </w:r>
      <w:r w:rsidR="00DA2633">
        <w:t xml:space="preserve"> and </w:t>
      </w:r>
      <w:r w:rsidRPr="00EC4D10">
        <w:t xml:space="preserve">representatives are provided with a copy of the plan that is kept in the consumer’s home for reference, and they also have the option of accessing their care plans via an application (app) on their tablet or mobile phone. </w:t>
      </w:r>
      <w:r w:rsidR="00DA2633">
        <w:t>Through interviews conducted by the Assessment Team, c</w:t>
      </w:r>
      <w:r w:rsidRPr="00EC4D10">
        <w:t>onsumer</w:t>
      </w:r>
      <w:r w:rsidR="00DA2633">
        <w:t>s and r</w:t>
      </w:r>
      <w:r w:rsidRPr="00EC4D10">
        <w:t xml:space="preserve">epresentatives </w:t>
      </w:r>
      <w:r w:rsidR="00DA2633">
        <w:t xml:space="preserve">described </w:t>
      </w:r>
      <w:r w:rsidRPr="00EC4D10">
        <w:t xml:space="preserve">the services they receive and the frequency of service are explained to them on commencement and when changes occur. Staff reported having access to the care and services plan and </w:t>
      </w:r>
      <w:r w:rsidR="00DA2633">
        <w:t xml:space="preserve">reported service </w:t>
      </w:r>
      <w:r w:rsidR="00DA2633" w:rsidRPr="00B95AB2">
        <w:t>plans</w:t>
      </w:r>
      <w:r w:rsidRPr="00B95AB2">
        <w:t xml:space="preserve"> contai</w:t>
      </w:r>
      <w:r w:rsidR="00DA2633" w:rsidRPr="00B95AB2">
        <w:t>n relevant</w:t>
      </w:r>
      <w:r w:rsidRPr="00B95AB2">
        <w:t xml:space="preserve"> information to provide services in line with the consumer’s preferences. Care planning documentation reviewed were reflective of consumer’s current needs and included sufficient information to guide staff. </w:t>
      </w:r>
      <w:r w:rsidR="00703DE5" w:rsidRPr="00B95AB2">
        <w:t>For example</w:t>
      </w:r>
      <w:r w:rsidR="00B95AB2" w:rsidRPr="00B95AB2">
        <w:t>:</w:t>
      </w:r>
    </w:p>
    <w:p w14:paraId="23C59E2C" w14:textId="560693A9" w:rsidR="00DA2633" w:rsidRPr="00B95AB2" w:rsidRDefault="00B95AB2" w:rsidP="00B95AB2">
      <w:pPr>
        <w:pStyle w:val="NormalArial"/>
        <w:numPr>
          <w:ilvl w:val="0"/>
          <w:numId w:val="26"/>
        </w:numPr>
        <w:rPr>
          <w:b/>
        </w:rPr>
      </w:pPr>
      <w:r w:rsidRPr="00B95AB2">
        <w:t>O</w:t>
      </w:r>
      <w:r w:rsidR="00DA2633" w:rsidRPr="00B95AB2">
        <w:t>ne representative described how they reference the care plan to monitor the services being received. Care staff described how, prior to a scheduled visit, they access service plans through a mobile application to inform them of</w:t>
      </w:r>
      <w:r w:rsidR="00703DE5" w:rsidRPr="00B95AB2">
        <w:t xml:space="preserve"> any changes or alerts.</w:t>
      </w:r>
    </w:p>
    <w:p w14:paraId="3895EA06" w14:textId="63706EA7" w:rsidR="0087700C" w:rsidRPr="00EC4D10" w:rsidRDefault="00EC4D10" w:rsidP="00DA2633">
      <w:pPr>
        <w:pStyle w:val="NormalArial"/>
      </w:pPr>
      <w:r w:rsidRPr="00EC4D10">
        <w:br w:type="page"/>
      </w:r>
    </w:p>
    <w:p w14:paraId="3895EA07" w14:textId="77777777" w:rsidR="003217D3" w:rsidRDefault="00EC4D1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982"/>
        <w:gridCol w:w="1984"/>
      </w:tblGrid>
      <w:tr w:rsidR="00967372" w14:paraId="3895EA0B" w14:textId="77777777" w:rsidTr="00085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95EA08" w14:textId="77777777" w:rsidR="00967372" w:rsidRPr="003217D3" w:rsidRDefault="00967372"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95EA09" w14:textId="782FDF6F" w:rsidR="00967372" w:rsidRPr="003217D3" w:rsidRDefault="009673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67372" w14:paraId="3895EA13" w14:textId="77777777" w:rsidTr="00085C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0C"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0D"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95EA0E" w14:textId="77777777" w:rsidR="00967372" w:rsidRPr="00244176" w:rsidRDefault="0096737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895EA0F" w14:textId="77777777" w:rsidR="00967372" w:rsidRPr="00244176" w:rsidRDefault="0096737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895EA10" w14:textId="77777777" w:rsidR="00967372" w:rsidRPr="00244176" w:rsidRDefault="00967372"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1" w14:textId="1E1385BF"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A18" w14:textId="77777777" w:rsidTr="0008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4"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5" w14:textId="77777777" w:rsidR="00967372" w:rsidRPr="00244176"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6" w14:textId="76991744" w:rsidR="00967372" w:rsidRPr="00967372" w:rsidRDefault="002D3BF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4ED74B0D680E4E29AA4F3655CAB9D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67372" w:rsidRPr="00967372">
                  <w:rPr>
                    <w:rFonts w:ascii="Arial" w:hAnsi="Arial" w:cs="Arial"/>
                    <w:color w:val="auto"/>
                  </w:rPr>
                  <w:t>Compliant</w:t>
                </w:r>
              </w:sdtContent>
            </w:sdt>
            <w:r w:rsidR="00967372" w:rsidRPr="00967372">
              <w:rPr>
                <w:rFonts w:ascii="Arial" w:hAnsi="Arial" w:cs="Arial"/>
                <w:color w:val="auto"/>
              </w:rPr>
              <w:t xml:space="preserve"> </w:t>
            </w:r>
          </w:p>
        </w:tc>
      </w:tr>
      <w:tr w:rsidR="00967372" w14:paraId="3895EA1D" w14:textId="77777777" w:rsidTr="00085C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9" w14:textId="77777777" w:rsidR="00967372" w:rsidRPr="00244176" w:rsidRDefault="00967372"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A" w14:textId="77777777" w:rsidR="00967372" w:rsidRPr="00244176" w:rsidRDefault="00967372"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B" w14:textId="2261DB03"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A22" w14:textId="77777777" w:rsidTr="0008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E"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1F" w14:textId="77777777" w:rsidR="00967372" w:rsidRPr="00244176"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0" w14:textId="7F63AE40" w:rsidR="00967372" w:rsidRPr="00967372"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A27" w14:textId="77777777" w:rsidTr="00085C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3"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4"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5" w14:textId="7552E780"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A2C" w14:textId="77777777" w:rsidTr="00085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8"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9" w14:textId="77777777" w:rsidR="00967372" w:rsidRPr="00244176"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A" w14:textId="7511CCAF" w:rsidR="00967372" w:rsidRPr="00967372" w:rsidRDefault="00967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67372">
              <w:rPr>
                <w:rFonts w:ascii="Arial" w:hAnsi="Arial" w:cs="Arial"/>
              </w:rPr>
              <w:t>Not Applicable</w:t>
            </w:r>
          </w:p>
        </w:tc>
      </w:tr>
      <w:tr w:rsidR="00967372" w14:paraId="3895EA33" w14:textId="77777777" w:rsidTr="00085C5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D" w14:textId="77777777" w:rsidR="00967372" w:rsidRPr="00244176" w:rsidRDefault="00967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2E" w14:textId="77777777" w:rsidR="00967372" w:rsidRPr="00244176"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895EA2F" w14:textId="77777777" w:rsidR="00967372" w:rsidRPr="00244176" w:rsidRDefault="0096737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895EA30" w14:textId="77777777" w:rsidR="00967372" w:rsidRPr="00244176" w:rsidRDefault="00967372"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95EA31" w14:textId="36840E27" w:rsidR="00967372" w:rsidRPr="00967372" w:rsidRDefault="00967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67372">
              <w:rPr>
                <w:rFonts w:ascii="Arial" w:hAnsi="Arial" w:cs="Arial"/>
              </w:rPr>
              <w:t>Not Applicable</w:t>
            </w:r>
          </w:p>
        </w:tc>
      </w:tr>
    </w:tbl>
    <w:bookmarkEnd w:id="3"/>
    <w:p w14:paraId="3895EA34" w14:textId="77777777" w:rsidR="002253FC" w:rsidRDefault="00EC4D10" w:rsidP="00085C51">
      <w:pPr>
        <w:pStyle w:val="Heading20"/>
        <w:spacing w:before="240"/>
      </w:pPr>
      <w:r w:rsidRPr="00A36AA9">
        <w:t>Findings</w:t>
      </w:r>
    </w:p>
    <w:p w14:paraId="46F16AE9" w14:textId="1C1D15CD" w:rsidR="00DE1F3C" w:rsidRPr="006B4042" w:rsidRDefault="002D5ECB" w:rsidP="00DE1F3C">
      <w:pPr>
        <w:pStyle w:val="NormalArial"/>
      </w:pPr>
      <w:r>
        <w:t>The Assessment Team collected evidenced and found service</w:t>
      </w:r>
      <w:r w:rsidR="00EC4D10" w:rsidRPr="00EC4D10">
        <w:t xml:space="preserve"> processes </w:t>
      </w:r>
      <w:r>
        <w:t xml:space="preserve">effectively </w:t>
      </w:r>
      <w:r w:rsidR="00EC4D10" w:rsidRPr="00EC4D10">
        <w:t>identify</w:t>
      </w:r>
      <w:r>
        <w:t xml:space="preserve">, </w:t>
      </w:r>
      <w:r w:rsidR="00EC4D10" w:rsidRPr="00EC4D10">
        <w:t xml:space="preserve">monitor </w:t>
      </w:r>
      <w:r>
        <w:t xml:space="preserve">and manage consumer </w:t>
      </w:r>
      <w:r w:rsidR="00EC4D10" w:rsidRPr="00EC4D10">
        <w:t xml:space="preserve">risks. Risk assessments are undertaken for high impact or high prevalence risks to </w:t>
      </w:r>
      <w:r>
        <w:t>inform risk management strategies.</w:t>
      </w:r>
      <w:r w:rsidR="00EC4D10" w:rsidRPr="00EC4D10">
        <w:t xml:space="preserve"> Risks identified include falls, diabetes and medication management. Staff interviewed were able to describe risks for individual consumers. </w:t>
      </w:r>
      <w:r w:rsidR="00DE1F3C">
        <w:t>Through interviews with the Assessment Team, m</w:t>
      </w:r>
      <w:r w:rsidR="00DE1F3C" w:rsidRPr="00D23BAF">
        <w:t xml:space="preserve">anagement </w:t>
      </w:r>
      <w:r w:rsidR="00DE1F3C">
        <w:t xml:space="preserve">described how weekly </w:t>
      </w:r>
      <w:r w:rsidR="00DE1F3C" w:rsidRPr="00D23BAF">
        <w:t xml:space="preserve">meetings are conducted </w:t>
      </w:r>
      <w:r w:rsidR="00DE1F3C">
        <w:t>to</w:t>
      </w:r>
      <w:r w:rsidR="00DE1F3C" w:rsidRPr="00D23BAF">
        <w:t xml:space="preserve"> monitor and evaluat</w:t>
      </w:r>
      <w:r w:rsidR="00DE1F3C">
        <w:t>e</w:t>
      </w:r>
      <w:r w:rsidR="00DE1F3C" w:rsidRPr="00D23BAF">
        <w:t xml:space="preserve"> the needs of</w:t>
      </w:r>
      <w:r w:rsidR="00DE1F3C">
        <w:t xml:space="preserve"> consumers identified as being </w:t>
      </w:r>
      <w:r w:rsidR="00DE1F3C" w:rsidRPr="00D23BAF">
        <w:t>vulnerable and high-risk</w:t>
      </w:r>
      <w:r w:rsidR="00DE1F3C">
        <w:t xml:space="preserve">. </w:t>
      </w:r>
      <w:r w:rsidR="00DE1F3C" w:rsidRPr="00D23BAF">
        <w:t xml:space="preserve">The meetings are attended by the </w:t>
      </w:r>
      <w:r w:rsidR="00DE1F3C">
        <w:t>s</w:t>
      </w:r>
      <w:r w:rsidR="00DE1F3C" w:rsidRPr="00D23BAF">
        <w:t xml:space="preserve">ervice </w:t>
      </w:r>
      <w:r w:rsidR="00DE1F3C">
        <w:t>m</w:t>
      </w:r>
      <w:r w:rsidR="00DE1F3C" w:rsidRPr="00D23BAF">
        <w:t xml:space="preserve">anager, </w:t>
      </w:r>
      <w:r w:rsidR="00DE1F3C">
        <w:t>c</w:t>
      </w:r>
      <w:r w:rsidR="00DE1F3C" w:rsidRPr="00D23BAF">
        <w:t xml:space="preserve">are </w:t>
      </w:r>
      <w:r w:rsidR="00DE1F3C">
        <w:t>m</w:t>
      </w:r>
      <w:r w:rsidR="00DE1F3C" w:rsidRPr="00D23BAF">
        <w:t>anager</w:t>
      </w:r>
      <w:r w:rsidR="00DE1F3C">
        <w:t>s</w:t>
      </w:r>
      <w:r w:rsidR="00DE1F3C" w:rsidRPr="00D23BAF">
        <w:t xml:space="preserve"> and </w:t>
      </w:r>
      <w:r w:rsidR="00DE1F3C">
        <w:t>registered nurses</w:t>
      </w:r>
      <w:r w:rsidR="00DE1F3C" w:rsidRPr="00D23BAF">
        <w:t xml:space="preserve"> who review the changing condition and needs of consumers following incidents, while providing oversight of individual consumer’s clinical care. Outcomes </w:t>
      </w:r>
      <w:r w:rsidR="00DE1F3C" w:rsidRPr="00D23BAF">
        <w:lastRenderedPageBreak/>
        <w:t>from these meetings can result in changes to the provision of care, and referrals to specialists or hospital where required.</w:t>
      </w:r>
    </w:p>
    <w:p w14:paraId="3895EA35" w14:textId="14412E10" w:rsidR="0087700C" w:rsidRPr="005B3927" w:rsidRDefault="00EC4D10" w:rsidP="00EC4D10">
      <w:pPr>
        <w:pStyle w:val="NormalArial"/>
      </w:pPr>
      <w:r w:rsidRPr="00EC4D10">
        <w:t>Information is reflected in care planning documentation, including the identification of risks, strategies and guidance for staff who provide services to consumers</w:t>
      </w:r>
      <w:r w:rsidR="00DE1F3C">
        <w:t xml:space="preserve">. </w:t>
      </w:r>
      <w:r w:rsidR="00DE1F3C" w:rsidRPr="00D23BAF">
        <w:t xml:space="preserve">A review of the service’s incident </w:t>
      </w:r>
      <w:r w:rsidR="00DE1F3C" w:rsidRPr="005B3927">
        <w:t xml:space="preserve">register and the weekly meeting minutes evidenced the regular review of recorded incidents, including incidents in relation to medication management. </w:t>
      </w:r>
      <w:r w:rsidRPr="005B3927">
        <w:t>For example:</w:t>
      </w:r>
    </w:p>
    <w:p w14:paraId="342E009B" w14:textId="2531F54B" w:rsidR="00DE1F3C" w:rsidRPr="005B3927" w:rsidRDefault="00DE1F3C" w:rsidP="00DE1F3C">
      <w:pPr>
        <w:pStyle w:val="ListParagraph"/>
        <w:numPr>
          <w:ilvl w:val="0"/>
          <w:numId w:val="23"/>
        </w:numPr>
        <w:rPr>
          <w:rFonts w:ascii="Arial" w:hAnsi="Arial" w:cs="Arial"/>
        </w:rPr>
      </w:pPr>
      <w:r w:rsidRPr="005B3927">
        <w:rPr>
          <w:rFonts w:ascii="Arial" w:hAnsi="Arial" w:cs="Arial"/>
        </w:rPr>
        <w:t xml:space="preserve">A consumer living with </w:t>
      </w:r>
      <w:r w:rsidR="005B3927" w:rsidRPr="005B3927">
        <w:rPr>
          <w:rFonts w:ascii="Arial" w:hAnsi="Arial" w:cs="Arial"/>
        </w:rPr>
        <w:t xml:space="preserve">insulin dependent </w:t>
      </w:r>
      <w:r w:rsidRPr="005B3927">
        <w:rPr>
          <w:rFonts w:ascii="Arial" w:hAnsi="Arial" w:cs="Arial"/>
        </w:rPr>
        <w:t>type 2 diabetes</w:t>
      </w:r>
      <w:r w:rsidR="005B3927" w:rsidRPr="005B3927">
        <w:rPr>
          <w:rFonts w:ascii="Arial" w:hAnsi="Arial" w:cs="Arial"/>
        </w:rPr>
        <w:t xml:space="preserve"> </w:t>
      </w:r>
      <w:r w:rsidRPr="005B3927">
        <w:rPr>
          <w:rFonts w:ascii="Arial" w:hAnsi="Arial" w:cs="Arial"/>
        </w:rPr>
        <w:t>self manages their blood glucose level</w:t>
      </w:r>
      <w:r w:rsidR="005B3927" w:rsidRPr="005B3927">
        <w:rPr>
          <w:rFonts w:ascii="Arial" w:hAnsi="Arial" w:cs="Arial"/>
        </w:rPr>
        <w:t>s (BGLs)</w:t>
      </w:r>
      <w:r w:rsidRPr="005B3927">
        <w:rPr>
          <w:rFonts w:ascii="Arial" w:hAnsi="Arial" w:cs="Arial"/>
        </w:rPr>
        <w:t xml:space="preserve">. Care documentation includes diabetes management strategies to guide staff to minimise the risk of hypoglycaemia, including monitoring </w:t>
      </w:r>
      <w:r w:rsidR="005B3927" w:rsidRPr="005B3927">
        <w:rPr>
          <w:rFonts w:ascii="Arial" w:hAnsi="Arial" w:cs="Arial"/>
        </w:rPr>
        <w:t>BGLs</w:t>
      </w:r>
      <w:r w:rsidRPr="005B3927">
        <w:rPr>
          <w:rFonts w:ascii="Arial" w:hAnsi="Arial" w:cs="Arial"/>
        </w:rPr>
        <w:t xml:space="preserve"> and actions to take if the recorded </w:t>
      </w:r>
      <w:r w:rsidR="005B3927" w:rsidRPr="005B3927">
        <w:rPr>
          <w:rFonts w:ascii="Arial" w:hAnsi="Arial" w:cs="Arial"/>
        </w:rPr>
        <w:t>BGLs</w:t>
      </w:r>
      <w:r w:rsidRPr="005B3927">
        <w:rPr>
          <w:rFonts w:ascii="Arial" w:hAnsi="Arial" w:cs="Arial"/>
        </w:rPr>
        <w:t xml:space="preserve"> are out of the range specified by the medical practitioner.</w:t>
      </w:r>
    </w:p>
    <w:p w14:paraId="54AC662D" w14:textId="089BF95E" w:rsidR="00DE1F3C" w:rsidRPr="005B3927" w:rsidRDefault="005B3927" w:rsidP="005B3927">
      <w:pPr>
        <w:pStyle w:val="NormalArial"/>
        <w:numPr>
          <w:ilvl w:val="0"/>
          <w:numId w:val="23"/>
        </w:numPr>
      </w:pPr>
      <w:r w:rsidRPr="005B3927">
        <w:rPr>
          <w:color w:val="auto"/>
          <w:szCs w:val="22"/>
        </w:rPr>
        <w:t xml:space="preserve">Following </w:t>
      </w:r>
      <w:r>
        <w:rPr>
          <w:color w:val="auto"/>
          <w:szCs w:val="22"/>
        </w:rPr>
        <w:t>a medication incident, where a consumer</w:t>
      </w:r>
      <w:r w:rsidR="005B5DAB">
        <w:rPr>
          <w:color w:val="auto"/>
          <w:szCs w:val="22"/>
        </w:rPr>
        <w:t xml:space="preserve"> was hospitalised after they</w:t>
      </w:r>
      <w:r>
        <w:rPr>
          <w:color w:val="auto"/>
          <w:szCs w:val="22"/>
        </w:rPr>
        <w:t xml:space="preserve"> missed their medication, </w:t>
      </w:r>
      <w:r w:rsidRPr="005B3927">
        <w:rPr>
          <w:color w:val="auto"/>
          <w:szCs w:val="22"/>
        </w:rPr>
        <w:t xml:space="preserve">the service conducted a clinical review of the consumer’s needs. </w:t>
      </w:r>
      <w:r>
        <w:rPr>
          <w:color w:val="auto"/>
          <w:szCs w:val="22"/>
        </w:rPr>
        <w:t>Care documentation reflected t</w:t>
      </w:r>
      <w:r w:rsidRPr="005B3927">
        <w:rPr>
          <w:color w:val="auto"/>
          <w:szCs w:val="22"/>
        </w:rPr>
        <w:t>he outcome</w:t>
      </w:r>
      <w:r>
        <w:rPr>
          <w:color w:val="auto"/>
          <w:szCs w:val="22"/>
        </w:rPr>
        <w:t>s</w:t>
      </w:r>
      <w:r w:rsidRPr="005B3927">
        <w:rPr>
          <w:color w:val="auto"/>
          <w:szCs w:val="22"/>
        </w:rPr>
        <w:t xml:space="preserve"> of the review</w:t>
      </w:r>
      <w:r w:rsidR="005B5DAB">
        <w:rPr>
          <w:color w:val="auto"/>
          <w:szCs w:val="22"/>
        </w:rPr>
        <w:t>, which</w:t>
      </w:r>
      <w:r w:rsidRPr="005B3927">
        <w:rPr>
          <w:color w:val="auto"/>
          <w:szCs w:val="22"/>
        </w:rPr>
        <w:t xml:space="preserve"> included the installation of a medication box</w:t>
      </w:r>
      <w:r>
        <w:rPr>
          <w:color w:val="auto"/>
          <w:szCs w:val="22"/>
        </w:rPr>
        <w:t xml:space="preserve"> </w:t>
      </w:r>
      <w:r w:rsidRPr="005B3927">
        <w:rPr>
          <w:color w:val="auto"/>
          <w:szCs w:val="22"/>
        </w:rPr>
        <w:t xml:space="preserve">and </w:t>
      </w:r>
      <w:r>
        <w:rPr>
          <w:color w:val="auto"/>
          <w:szCs w:val="22"/>
        </w:rPr>
        <w:t>daily</w:t>
      </w:r>
      <w:r w:rsidRPr="005B3927">
        <w:rPr>
          <w:color w:val="auto"/>
          <w:szCs w:val="22"/>
        </w:rPr>
        <w:t xml:space="preserve"> medication monitoring visits</w:t>
      </w:r>
      <w:r>
        <w:rPr>
          <w:color w:val="auto"/>
          <w:szCs w:val="22"/>
        </w:rPr>
        <w:t xml:space="preserve">. </w:t>
      </w:r>
      <w:r w:rsidRPr="005B3927">
        <w:rPr>
          <w:color w:val="auto"/>
          <w:szCs w:val="22"/>
        </w:rPr>
        <w:t>The representative reported an improvement in their family member’s health since the service has increased these services</w:t>
      </w:r>
      <w:r w:rsidR="00DE1F3C" w:rsidRPr="005B3927">
        <w:t>.</w:t>
      </w:r>
      <w:bookmarkStart w:id="4" w:name="_GoBack"/>
      <w:bookmarkEnd w:id="4"/>
    </w:p>
    <w:sectPr w:rsidR="00DE1F3C" w:rsidRPr="005B392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5EAEE" w14:textId="77777777" w:rsidR="00937081" w:rsidRDefault="00EC4D10">
      <w:pPr>
        <w:spacing w:after="0"/>
      </w:pPr>
      <w:r>
        <w:separator/>
      </w:r>
    </w:p>
  </w:endnote>
  <w:endnote w:type="continuationSeparator" w:id="0">
    <w:p w14:paraId="3895EAF0" w14:textId="77777777" w:rsidR="00937081" w:rsidRDefault="00EC4D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EAE8" w14:textId="77777777" w:rsidR="00DF37F2" w:rsidRPr="00DF37F2" w:rsidRDefault="00EC4D10" w:rsidP="00DF37F2">
    <w:pPr>
      <w:pStyle w:val="FooterArial9"/>
      <w:rPr>
        <w:rStyle w:val="FooterBold"/>
        <w:rFonts w:ascii="Arial" w:hAnsi="Arial"/>
        <w:b w:val="0"/>
      </w:rPr>
    </w:pPr>
    <w:r w:rsidRPr="00DF37F2">
      <w:rPr>
        <w:rStyle w:val="FooterBold"/>
        <w:rFonts w:ascii="Arial" w:hAnsi="Arial"/>
        <w:b w:val="0"/>
      </w:rPr>
      <w:t>Name of service: Western HomeCare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95EAE9" w14:textId="77777777" w:rsidR="00DF37F2" w:rsidRPr="00DF37F2" w:rsidRDefault="00EC4D10" w:rsidP="00DF37F2">
    <w:pPr>
      <w:pStyle w:val="FooterArial9"/>
      <w:rPr>
        <w:rStyle w:val="FooterBold"/>
        <w:rFonts w:ascii="Arial" w:hAnsi="Arial"/>
        <w:b w:val="0"/>
      </w:rPr>
    </w:pPr>
    <w:r w:rsidRPr="00DF37F2">
      <w:rPr>
        <w:rStyle w:val="FooterBold"/>
        <w:rFonts w:ascii="Arial" w:hAnsi="Arial"/>
        <w:b w:val="0"/>
      </w:rPr>
      <w:t>Commission ID: 701075</w:t>
    </w:r>
    <w:r w:rsidRPr="00DF37F2">
      <w:rPr>
        <w:rStyle w:val="FooterBold"/>
        <w:rFonts w:ascii="Arial" w:hAnsi="Arial"/>
        <w:b w:val="0"/>
      </w:rPr>
      <w:tab/>
      <w:t xml:space="preserve">OFFICIAL: Sensitive </w:t>
    </w:r>
  </w:p>
  <w:p w14:paraId="3895EAEA" w14:textId="77777777" w:rsidR="00DF37F2" w:rsidRPr="00DF37F2" w:rsidRDefault="00EC4D1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5EAE5" w14:textId="77777777" w:rsidR="00C4295B" w:rsidRDefault="00EC4D10" w:rsidP="00D71F88">
      <w:pPr>
        <w:spacing w:after="0"/>
      </w:pPr>
      <w:r>
        <w:separator/>
      </w:r>
    </w:p>
  </w:footnote>
  <w:footnote w:type="continuationSeparator" w:id="0">
    <w:p w14:paraId="3895EAE6" w14:textId="77777777" w:rsidR="00C4295B" w:rsidRDefault="00EC4D10" w:rsidP="00D71F88">
      <w:pPr>
        <w:spacing w:after="0"/>
      </w:pPr>
      <w:r>
        <w:continuationSeparator/>
      </w:r>
    </w:p>
  </w:footnote>
  <w:footnote w:id="1">
    <w:p w14:paraId="3895EAF1" w14:textId="52BE2D9D" w:rsidR="00540817" w:rsidRPr="00085C51" w:rsidRDefault="00EC4D10" w:rsidP="00085C5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1372">
        <w:rPr>
          <w:rFonts w:ascii="Arial" w:hAnsi="Arial" w:cs="Arial"/>
          <w:color w:val="auto"/>
          <w:sz w:val="20"/>
          <w:szCs w:val="20"/>
        </w:rPr>
        <w:t>section 68A</w:t>
      </w:r>
      <w:r w:rsidR="00831372" w:rsidRPr="00831372">
        <w:rPr>
          <w:rFonts w:ascii="Arial" w:hAnsi="Arial" w:cs="Arial"/>
          <w:color w:val="auto"/>
          <w:sz w:val="20"/>
          <w:szCs w:val="20"/>
        </w:rPr>
        <w:t xml:space="preserve"> </w:t>
      </w:r>
      <w:r w:rsidRPr="0083137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EAE7" w14:textId="77777777" w:rsidR="00D71F88" w:rsidRDefault="00EC4D10">
    <w:pPr>
      <w:pStyle w:val="Header"/>
    </w:pPr>
    <w:r>
      <w:rPr>
        <w:noProof/>
        <w:color w:val="2B579A"/>
        <w:shd w:val="clear" w:color="auto" w:fill="E6E6E6"/>
        <w:lang w:val="en-US"/>
      </w:rPr>
      <w:drawing>
        <wp:anchor distT="0" distB="0" distL="114300" distR="114300" simplePos="0" relativeHeight="251659264" behindDoc="1" locked="0" layoutInCell="1" allowOverlap="1" wp14:anchorId="3895EAEC" wp14:editId="3895EAE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43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EAEB" w14:textId="77777777" w:rsidR="00FA0A5B" w:rsidRDefault="00EC4D10">
    <w:pPr>
      <w:pStyle w:val="Header"/>
    </w:pPr>
    <w:r>
      <w:rPr>
        <w:noProof/>
      </w:rPr>
      <w:drawing>
        <wp:anchor distT="0" distB="0" distL="114300" distR="114300" simplePos="0" relativeHeight="251658240" behindDoc="0" locked="0" layoutInCell="1" allowOverlap="1" wp14:anchorId="3895EAEE" wp14:editId="3895EA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EEE2D7A8">
      <w:start w:val="1"/>
      <w:numFmt w:val="lowerRoman"/>
      <w:lvlText w:val="(%1)"/>
      <w:lvlJc w:val="left"/>
      <w:pPr>
        <w:ind w:left="1080" w:hanging="720"/>
      </w:pPr>
      <w:rPr>
        <w:rFonts w:hint="default"/>
      </w:rPr>
    </w:lvl>
    <w:lvl w:ilvl="1" w:tplc="08D2B144" w:tentative="1">
      <w:start w:val="1"/>
      <w:numFmt w:val="lowerLetter"/>
      <w:lvlText w:val="%2."/>
      <w:lvlJc w:val="left"/>
      <w:pPr>
        <w:ind w:left="1440" w:hanging="360"/>
      </w:pPr>
    </w:lvl>
    <w:lvl w:ilvl="2" w:tplc="3198E5E0" w:tentative="1">
      <w:start w:val="1"/>
      <w:numFmt w:val="lowerRoman"/>
      <w:lvlText w:val="%3."/>
      <w:lvlJc w:val="right"/>
      <w:pPr>
        <w:ind w:left="2160" w:hanging="180"/>
      </w:pPr>
    </w:lvl>
    <w:lvl w:ilvl="3" w:tplc="6160F602" w:tentative="1">
      <w:start w:val="1"/>
      <w:numFmt w:val="decimal"/>
      <w:lvlText w:val="%4."/>
      <w:lvlJc w:val="left"/>
      <w:pPr>
        <w:ind w:left="2880" w:hanging="360"/>
      </w:pPr>
    </w:lvl>
    <w:lvl w:ilvl="4" w:tplc="46B6495A" w:tentative="1">
      <w:start w:val="1"/>
      <w:numFmt w:val="lowerLetter"/>
      <w:lvlText w:val="%5."/>
      <w:lvlJc w:val="left"/>
      <w:pPr>
        <w:ind w:left="3600" w:hanging="360"/>
      </w:pPr>
    </w:lvl>
    <w:lvl w:ilvl="5" w:tplc="7C56555E" w:tentative="1">
      <w:start w:val="1"/>
      <w:numFmt w:val="lowerRoman"/>
      <w:lvlText w:val="%6."/>
      <w:lvlJc w:val="right"/>
      <w:pPr>
        <w:ind w:left="4320" w:hanging="180"/>
      </w:pPr>
    </w:lvl>
    <w:lvl w:ilvl="6" w:tplc="7A021D2A" w:tentative="1">
      <w:start w:val="1"/>
      <w:numFmt w:val="decimal"/>
      <w:lvlText w:val="%7."/>
      <w:lvlJc w:val="left"/>
      <w:pPr>
        <w:ind w:left="5040" w:hanging="360"/>
      </w:pPr>
    </w:lvl>
    <w:lvl w:ilvl="7" w:tplc="2D64A510" w:tentative="1">
      <w:start w:val="1"/>
      <w:numFmt w:val="lowerLetter"/>
      <w:lvlText w:val="%8."/>
      <w:lvlJc w:val="left"/>
      <w:pPr>
        <w:ind w:left="5760" w:hanging="360"/>
      </w:pPr>
    </w:lvl>
    <w:lvl w:ilvl="8" w:tplc="CA246FDA" w:tentative="1">
      <w:start w:val="1"/>
      <w:numFmt w:val="lowerRoman"/>
      <w:lvlText w:val="%9."/>
      <w:lvlJc w:val="right"/>
      <w:pPr>
        <w:ind w:left="6480" w:hanging="180"/>
      </w:pPr>
    </w:lvl>
  </w:abstractNum>
  <w:abstractNum w:abstractNumId="1" w15:restartNumberingAfterBreak="0">
    <w:nsid w:val="062D2234"/>
    <w:multiLevelType w:val="hybridMultilevel"/>
    <w:tmpl w:val="B1D2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0D50168E">
      <w:start w:val="1"/>
      <w:numFmt w:val="lowerRoman"/>
      <w:lvlText w:val="(%1)"/>
      <w:lvlJc w:val="left"/>
      <w:pPr>
        <w:ind w:left="1080" w:hanging="720"/>
      </w:pPr>
      <w:rPr>
        <w:rFonts w:hint="default"/>
      </w:rPr>
    </w:lvl>
    <w:lvl w:ilvl="1" w:tplc="C06C8A4A" w:tentative="1">
      <w:start w:val="1"/>
      <w:numFmt w:val="lowerLetter"/>
      <w:lvlText w:val="%2."/>
      <w:lvlJc w:val="left"/>
      <w:pPr>
        <w:ind w:left="1440" w:hanging="360"/>
      </w:pPr>
    </w:lvl>
    <w:lvl w:ilvl="2" w:tplc="C7F82212" w:tentative="1">
      <w:start w:val="1"/>
      <w:numFmt w:val="lowerRoman"/>
      <w:lvlText w:val="%3."/>
      <w:lvlJc w:val="right"/>
      <w:pPr>
        <w:ind w:left="2160" w:hanging="180"/>
      </w:pPr>
    </w:lvl>
    <w:lvl w:ilvl="3" w:tplc="7A6A99AA" w:tentative="1">
      <w:start w:val="1"/>
      <w:numFmt w:val="decimal"/>
      <w:lvlText w:val="%4."/>
      <w:lvlJc w:val="left"/>
      <w:pPr>
        <w:ind w:left="2880" w:hanging="360"/>
      </w:pPr>
    </w:lvl>
    <w:lvl w:ilvl="4" w:tplc="A87C4288" w:tentative="1">
      <w:start w:val="1"/>
      <w:numFmt w:val="lowerLetter"/>
      <w:lvlText w:val="%5."/>
      <w:lvlJc w:val="left"/>
      <w:pPr>
        <w:ind w:left="3600" w:hanging="360"/>
      </w:pPr>
    </w:lvl>
    <w:lvl w:ilvl="5" w:tplc="BEC2C7C2" w:tentative="1">
      <w:start w:val="1"/>
      <w:numFmt w:val="lowerRoman"/>
      <w:lvlText w:val="%6."/>
      <w:lvlJc w:val="right"/>
      <w:pPr>
        <w:ind w:left="4320" w:hanging="180"/>
      </w:pPr>
    </w:lvl>
    <w:lvl w:ilvl="6" w:tplc="E3E42F9A" w:tentative="1">
      <w:start w:val="1"/>
      <w:numFmt w:val="decimal"/>
      <w:lvlText w:val="%7."/>
      <w:lvlJc w:val="left"/>
      <w:pPr>
        <w:ind w:left="5040" w:hanging="360"/>
      </w:pPr>
    </w:lvl>
    <w:lvl w:ilvl="7" w:tplc="72D018B0" w:tentative="1">
      <w:start w:val="1"/>
      <w:numFmt w:val="lowerLetter"/>
      <w:lvlText w:val="%8."/>
      <w:lvlJc w:val="left"/>
      <w:pPr>
        <w:ind w:left="5760" w:hanging="360"/>
      </w:pPr>
    </w:lvl>
    <w:lvl w:ilvl="8" w:tplc="8820AA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ADA741A">
      <w:start w:val="1"/>
      <w:numFmt w:val="lowerRoman"/>
      <w:lvlText w:val="(%1)"/>
      <w:lvlJc w:val="left"/>
      <w:pPr>
        <w:ind w:left="1080" w:hanging="720"/>
      </w:pPr>
      <w:rPr>
        <w:rFonts w:hint="default"/>
      </w:rPr>
    </w:lvl>
    <w:lvl w:ilvl="1" w:tplc="AE5C855C" w:tentative="1">
      <w:start w:val="1"/>
      <w:numFmt w:val="lowerLetter"/>
      <w:lvlText w:val="%2."/>
      <w:lvlJc w:val="left"/>
      <w:pPr>
        <w:ind w:left="1440" w:hanging="360"/>
      </w:pPr>
    </w:lvl>
    <w:lvl w:ilvl="2" w:tplc="8DD6ED30" w:tentative="1">
      <w:start w:val="1"/>
      <w:numFmt w:val="lowerRoman"/>
      <w:lvlText w:val="%3."/>
      <w:lvlJc w:val="right"/>
      <w:pPr>
        <w:ind w:left="2160" w:hanging="180"/>
      </w:pPr>
    </w:lvl>
    <w:lvl w:ilvl="3" w:tplc="0BBA2822" w:tentative="1">
      <w:start w:val="1"/>
      <w:numFmt w:val="decimal"/>
      <w:lvlText w:val="%4."/>
      <w:lvlJc w:val="left"/>
      <w:pPr>
        <w:ind w:left="2880" w:hanging="360"/>
      </w:pPr>
    </w:lvl>
    <w:lvl w:ilvl="4" w:tplc="171CD2EC" w:tentative="1">
      <w:start w:val="1"/>
      <w:numFmt w:val="lowerLetter"/>
      <w:lvlText w:val="%5."/>
      <w:lvlJc w:val="left"/>
      <w:pPr>
        <w:ind w:left="3600" w:hanging="360"/>
      </w:pPr>
    </w:lvl>
    <w:lvl w:ilvl="5" w:tplc="2E46AD66" w:tentative="1">
      <w:start w:val="1"/>
      <w:numFmt w:val="lowerRoman"/>
      <w:lvlText w:val="%6."/>
      <w:lvlJc w:val="right"/>
      <w:pPr>
        <w:ind w:left="4320" w:hanging="180"/>
      </w:pPr>
    </w:lvl>
    <w:lvl w:ilvl="6" w:tplc="AD90EDD8" w:tentative="1">
      <w:start w:val="1"/>
      <w:numFmt w:val="decimal"/>
      <w:lvlText w:val="%7."/>
      <w:lvlJc w:val="left"/>
      <w:pPr>
        <w:ind w:left="5040" w:hanging="360"/>
      </w:pPr>
    </w:lvl>
    <w:lvl w:ilvl="7" w:tplc="F8F433DE" w:tentative="1">
      <w:start w:val="1"/>
      <w:numFmt w:val="lowerLetter"/>
      <w:lvlText w:val="%8."/>
      <w:lvlJc w:val="left"/>
      <w:pPr>
        <w:ind w:left="5760" w:hanging="360"/>
      </w:pPr>
    </w:lvl>
    <w:lvl w:ilvl="8" w:tplc="4A2CFFC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A4187C">
      <w:start w:val="1"/>
      <w:numFmt w:val="lowerRoman"/>
      <w:lvlText w:val="(%1)"/>
      <w:lvlJc w:val="left"/>
      <w:pPr>
        <w:ind w:left="1080" w:hanging="720"/>
      </w:pPr>
      <w:rPr>
        <w:rFonts w:hint="default"/>
      </w:rPr>
    </w:lvl>
    <w:lvl w:ilvl="1" w:tplc="CA24441A" w:tentative="1">
      <w:start w:val="1"/>
      <w:numFmt w:val="lowerLetter"/>
      <w:lvlText w:val="%2."/>
      <w:lvlJc w:val="left"/>
      <w:pPr>
        <w:ind w:left="1440" w:hanging="360"/>
      </w:pPr>
    </w:lvl>
    <w:lvl w:ilvl="2" w:tplc="F7A8ADF8" w:tentative="1">
      <w:start w:val="1"/>
      <w:numFmt w:val="lowerRoman"/>
      <w:lvlText w:val="%3."/>
      <w:lvlJc w:val="right"/>
      <w:pPr>
        <w:ind w:left="2160" w:hanging="180"/>
      </w:pPr>
    </w:lvl>
    <w:lvl w:ilvl="3" w:tplc="ABAA2DDC" w:tentative="1">
      <w:start w:val="1"/>
      <w:numFmt w:val="decimal"/>
      <w:lvlText w:val="%4."/>
      <w:lvlJc w:val="left"/>
      <w:pPr>
        <w:ind w:left="2880" w:hanging="360"/>
      </w:pPr>
    </w:lvl>
    <w:lvl w:ilvl="4" w:tplc="95C88D58" w:tentative="1">
      <w:start w:val="1"/>
      <w:numFmt w:val="lowerLetter"/>
      <w:lvlText w:val="%5."/>
      <w:lvlJc w:val="left"/>
      <w:pPr>
        <w:ind w:left="3600" w:hanging="360"/>
      </w:pPr>
    </w:lvl>
    <w:lvl w:ilvl="5" w:tplc="CAF80D52" w:tentative="1">
      <w:start w:val="1"/>
      <w:numFmt w:val="lowerRoman"/>
      <w:lvlText w:val="%6."/>
      <w:lvlJc w:val="right"/>
      <w:pPr>
        <w:ind w:left="4320" w:hanging="180"/>
      </w:pPr>
    </w:lvl>
    <w:lvl w:ilvl="6" w:tplc="3D204EE8" w:tentative="1">
      <w:start w:val="1"/>
      <w:numFmt w:val="decimal"/>
      <w:lvlText w:val="%7."/>
      <w:lvlJc w:val="left"/>
      <w:pPr>
        <w:ind w:left="5040" w:hanging="360"/>
      </w:pPr>
    </w:lvl>
    <w:lvl w:ilvl="7" w:tplc="7B4CB708" w:tentative="1">
      <w:start w:val="1"/>
      <w:numFmt w:val="lowerLetter"/>
      <w:lvlText w:val="%8."/>
      <w:lvlJc w:val="left"/>
      <w:pPr>
        <w:ind w:left="5760" w:hanging="360"/>
      </w:pPr>
    </w:lvl>
    <w:lvl w:ilvl="8" w:tplc="430C7202" w:tentative="1">
      <w:start w:val="1"/>
      <w:numFmt w:val="lowerRoman"/>
      <w:lvlText w:val="%9."/>
      <w:lvlJc w:val="right"/>
      <w:pPr>
        <w:ind w:left="6480" w:hanging="180"/>
      </w:pPr>
    </w:lvl>
  </w:abstractNum>
  <w:abstractNum w:abstractNumId="5" w15:restartNumberingAfterBreak="0">
    <w:nsid w:val="0E8A65D9"/>
    <w:multiLevelType w:val="hybridMultilevel"/>
    <w:tmpl w:val="DF1E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CD3AD586">
      <w:start w:val="1"/>
      <w:numFmt w:val="lowerRoman"/>
      <w:lvlText w:val="(%1)"/>
      <w:lvlJc w:val="left"/>
      <w:pPr>
        <w:ind w:left="1080" w:hanging="720"/>
      </w:pPr>
      <w:rPr>
        <w:rFonts w:hint="default"/>
      </w:rPr>
    </w:lvl>
    <w:lvl w:ilvl="1" w:tplc="01B25CE0" w:tentative="1">
      <w:start w:val="1"/>
      <w:numFmt w:val="lowerLetter"/>
      <w:lvlText w:val="%2."/>
      <w:lvlJc w:val="left"/>
      <w:pPr>
        <w:ind w:left="1440" w:hanging="360"/>
      </w:pPr>
    </w:lvl>
    <w:lvl w:ilvl="2" w:tplc="8E98E060" w:tentative="1">
      <w:start w:val="1"/>
      <w:numFmt w:val="lowerRoman"/>
      <w:lvlText w:val="%3."/>
      <w:lvlJc w:val="right"/>
      <w:pPr>
        <w:ind w:left="2160" w:hanging="180"/>
      </w:pPr>
    </w:lvl>
    <w:lvl w:ilvl="3" w:tplc="8074490A" w:tentative="1">
      <w:start w:val="1"/>
      <w:numFmt w:val="decimal"/>
      <w:lvlText w:val="%4."/>
      <w:lvlJc w:val="left"/>
      <w:pPr>
        <w:ind w:left="2880" w:hanging="360"/>
      </w:pPr>
    </w:lvl>
    <w:lvl w:ilvl="4" w:tplc="59D49110" w:tentative="1">
      <w:start w:val="1"/>
      <w:numFmt w:val="lowerLetter"/>
      <w:lvlText w:val="%5."/>
      <w:lvlJc w:val="left"/>
      <w:pPr>
        <w:ind w:left="3600" w:hanging="360"/>
      </w:pPr>
    </w:lvl>
    <w:lvl w:ilvl="5" w:tplc="87789D16" w:tentative="1">
      <w:start w:val="1"/>
      <w:numFmt w:val="lowerRoman"/>
      <w:lvlText w:val="%6."/>
      <w:lvlJc w:val="right"/>
      <w:pPr>
        <w:ind w:left="4320" w:hanging="180"/>
      </w:pPr>
    </w:lvl>
    <w:lvl w:ilvl="6" w:tplc="ECE6BCB0" w:tentative="1">
      <w:start w:val="1"/>
      <w:numFmt w:val="decimal"/>
      <w:lvlText w:val="%7."/>
      <w:lvlJc w:val="left"/>
      <w:pPr>
        <w:ind w:left="5040" w:hanging="360"/>
      </w:pPr>
    </w:lvl>
    <w:lvl w:ilvl="7" w:tplc="5F70B4BA" w:tentative="1">
      <w:start w:val="1"/>
      <w:numFmt w:val="lowerLetter"/>
      <w:lvlText w:val="%8."/>
      <w:lvlJc w:val="left"/>
      <w:pPr>
        <w:ind w:left="5760" w:hanging="360"/>
      </w:pPr>
    </w:lvl>
    <w:lvl w:ilvl="8" w:tplc="B470E362"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9CFAD09A">
      <w:start w:val="1"/>
      <w:numFmt w:val="bullet"/>
      <w:lvlText w:val=""/>
      <w:lvlJc w:val="left"/>
      <w:pPr>
        <w:ind w:left="720" w:hanging="360"/>
      </w:pPr>
      <w:rPr>
        <w:rFonts w:ascii="Symbol" w:hAnsi="Symbol" w:hint="default"/>
        <w:color w:val="auto"/>
        <w:sz w:val="24"/>
        <w:szCs w:val="24"/>
      </w:rPr>
    </w:lvl>
    <w:lvl w:ilvl="1" w:tplc="392A927A" w:tentative="1">
      <w:start w:val="1"/>
      <w:numFmt w:val="bullet"/>
      <w:lvlText w:val="o"/>
      <w:lvlJc w:val="left"/>
      <w:pPr>
        <w:ind w:left="1440" w:hanging="360"/>
      </w:pPr>
      <w:rPr>
        <w:rFonts w:ascii="Courier New" w:hAnsi="Courier New" w:cs="Courier New" w:hint="default"/>
      </w:rPr>
    </w:lvl>
    <w:lvl w:ilvl="2" w:tplc="F58CC756" w:tentative="1">
      <w:start w:val="1"/>
      <w:numFmt w:val="bullet"/>
      <w:lvlText w:val=""/>
      <w:lvlJc w:val="left"/>
      <w:pPr>
        <w:ind w:left="2160" w:hanging="360"/>
      </w:pPr>
      <w:rPr>
        <w:rFonts w:ascii="Wingdings" w:hAnsi="Wingdings" w:hint="default"/>
      </w:rPr>
    </w:lvl>
    <w:lvl w:ilvl="3" w:tplc="BE7AE888" w:tentative="1">
      <w:start w:val="1"/>
      <w:numFmt w:val="bullet"/>
      <w:lvlText w:val=""/>
      <w:lvlJc w:val="left"/>
      <w:pPr>
        <w:ind w:left="2880" w:hanging="360"/>
      </w:pPr>
      <w:rPr>
        <w:rFonts w:ascii="Symbol" w:hAnsi="Symbol" w:hint="default"/>
      </w:rPr>
    </w:lvl>
    <w:lvl w:ilvl="4" w:tplc="69D0AAEA" w:tentative="1">
      <w:start w:val="1"/>
      <w:numFmt w:val="bullet"/>
      <w:lvlText w:val="o"/>
      <w:lvlJc w:val="left"/>
      <w:pPr>
        <w:ind w:left="3600" w:hanging="360"/>
      </w:pPr>
      <w:rPr>
        <w:rFonts w:ascii="Courier New" w:hAnsi="Courier New" w:cs="Courier New" w:hint="default"/>
      </w:rPr>
    </w:lvl>
    <w:lvl w:ilvl="5" w:tplc="7C60EA22" w:tentative="1">
      <w:start w:val="1"/>
      <w:numFmt w:val="bullet"/>
      <w:lvlText w:val=""/>
      <w:lvlJc w:val="left"/>
      <w:pPr>
        <w:ind w:left="4320" w:hanging="360"/>
      </w:pPr>
      <w:rPr>
        <w:rFonts w:ascii="Wingdings" w:hAnsi="Wingdings" w:hint="default"/>
      </w:rPr>
    </w:lvl>
    <w:lvl w:ilvl="6" w:tplc="DE2833FA" w:tentative="1">
      <w:start w:val="1"/>
      <w:numFmt w:val="bullet"/>
      <w:lvlText w:val=""/>
      <w:lvlJc w:val="left"/>
      <w:pPr>
        <w:ind w:left="5040" w:hanging="360"/>
      </w:pPr>
      <w:rPr>
        <w:rFonts w:ascii="Symbol" w:hAnsi="Symbol" w:hint="default"/>
      </w:rPr>
    </w:lvl>
    <w:lvl w:ilvl="7" w:tplc="50B0CB22" w:tentative="1">
      <w:start w:val="1"/>
      <w:numFmt w:val="bullet"/>
      <w:lvlText w:val="o"/>
      <w:lvlJc w:val="left"/>
      <w:pPr>
        <w:ind w:left="5760" w:hanging="360"/>
      </w:pPr>
      <w:rPr>
        <w:rFonts w:ascii="Courier New" w:hAnsi="Courier New" w:cs="Courier New" w:hint="default"/>
      </w:rPr>
    </w:lvl>
    <w:lvl w:ilvl="8" w:tplc="66B80CF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A203CBA">
      <w:start w:val="1"/>
      <w:numFmt w:val="lowerRoman"/>
      <w:lvlText w:val="(%1)"/>
      <w:lvlJc w:val="left"/>
      <w:pPr>
        <w:ind w:left="1080" w:hanging="720"/>
      </w:pPr>
      <w:rPr>
        <w:rFonts w:hint="default"/>
      </w:rPr>
    </w:lvl>
    <w:lvl w:ilvl="1" w:tplc="05D8A2B6" w:tentative="1">
      <w:start w:val="1"/>
      <w:numFmt w:val="lowerLetter"/>
      <w:lvlText w:val="%2."/>
      <w:lvlJc w:val="left"/>
      <w:pPr>
        <w:ind w:left="1440" w:hanging="360"/>
      </w:pPr>
    </w:lvl>
    <w:lvl w:ilvl="2" w:tplc="C002C6AC" w:tentative="1">
      <w:start w:val="1"/>
      <w:numFmt w:val="lowerRoman"/>
      <w:lvlText w:val="%3."/>
      <w:lvlJc w:val="right"/>
      <w:pPr>
        <w:ind w:left="2160" w:hanging="180"/>
      </w:pPr>
    </w:lvl>
    <w:lvl w:ilvl="3" w:tplc="4D1A613C" w:tentative="1">
      <w:start w:val="1"/>
      <w:numFmt w:val="decimal"/>
      <w:lvlText w:val="%4."/>
      <w:lvlJc w:val="left"/>
      <w:pPr>
        <w:ind w:left="2880" w:hanging="360"/>
      </w:pPr>
    </w:lvl>
    <w:lvl w:ilvl="4" w:tplc="CDDAC5D4" w:tentative="1">
      <w:start w:val="1"/>
      <w:numFmt w:val="lowerLetter"/>
      <w:lvlText w:val="%5."/>
      <w:lvlJc w:val="left"/>
      <w:pPr>
        <w:ind w:left="3600" w:hanging="360"/>
      </w:pPr>
    </w:lvl>
    <w:lvl w:ilvl="5" w:tplc="E6607260" w:tentative="1">
      <w:start w:val="1"/>
      <w:numFmt w:val="lowerRoman"/>
      <w:lvlText w:val="%6."/>
      <w:lvlJc w:val="right"/>
      <w:pPr>
        <w:ind w:left="4320" w:hanging="180"/>
      </w:pPr>
    </w:lvl>
    <w:lvl w:ilvl="6" w:tplc="58BA4F22" w:tentative="1">
      <w:start w:val="1"/>
      <w:numFmt w:val="decimal"/>
      <w:lvlText w:val="%7."/>
      <w:lvlJc w:val="left"/>
      <w:pPr>
        <w:ind w:left="5040" w:hanging="360"/>
      </w:pPr>
    </w:lvl>
    <w:lvl w:ilvl="7" w:tplc="43DCC878" w:tentative="1">
      <w:start w:val="1"/>
      <w:numFmt w:val="lowerLetter"/>
      <w:lvlText w:val="%8."/>
      <w:lvlJc w:val="left"/>
      <w:pPr>
        <w:ind w:left="5760" w:hanging="360"/>
      </w:pPr>
    </w:lvl>
    <w:lvl w:ilvl="8" w:tplc="30CC729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ECC837D4">
      <w:start w:val="1"/>
      <w:numFmt w:val="lowerRoman"/>
      <w:lvlText w:val="(%1)"/>
      <w:lvlJc w:val="left"/>
      <w:pPr>
        <w:ind w:left="1080" w:hanging="720"/>
      </w:pPr>
      <w:rPr>
        <w:rFonts w:hint="default"/>
      </w:rPr>
    </w:lvl>
    <w:lvl w:ilvl="1" w:tplc="3EE67938" w:tentative="1">
      <w:start w:val="1"/>
      <w:numFmt w:val="lowerLetter"/>
      <w:lvlText w:val="%2."/>
      <w:lvlJc w:val="left"/>
      <w:pPr>
        <w:ind w:left="1440" w:hanging="360"/>
      </w:pPr>
    </w:lvl>
    <w:lvl w:ilvl="2" w:tplc="C346C8A2" w:tentative="1">
      <w:start w:val="1"/>
      <w:numFmt w:val="lowerRoman"/>
      <w:lvlText w:val="%3."/>
      <w:lvlJc w:val="right"/>
      <w:pPr>
        <w:ind w:left="2160" w:hanging="180"/>
      </w:pPr>
    </w:lvl>
    <w:lvl w:ilvl="3" w:tplc="A85A0ED0" w:tentative="1">
      <w:start w:val="1"/>
      <w:numFmt w:val="decimal"/>
      <w:lvlText w:val="%4."/>
      <w:lvlJc w:val="left"/>
      <w:pPr>
        <w:ind w:left="2880" w:hanging="360"/>
      </w:pPr>
    </w:lvl>
    <w:lvl w:ilvl="4" w:tplc="ADF2AC3C" w:tentative="1">
      <w:start w:val="1"/>
      <w:numFmt w:val="lowerLetter"/>
      <w:lvlText w:val="%5."/>
      <w:lvlJc w:val="left"/>
      <w:pPr>
        <w:ind w:left="3600" w:hanging="360"/>
      </w:pPr>
    </w:lvl>
    <w:lvl w:ilvl="5" w:tplc="2DBCF80A" w:tentative="1">
      <w:start w:val="1"/>
      <w:numFmt w:val="lowerRoman"/>
      <w:lvlText w:val="%6."/>
      <w:lvlJc w:val="right"/>
      <w:pPr>
        <w:ind w:left="4320" w:hanging="180"/>
      </w:pPr>
    </w:lvl>
    <w:lvl w:ilvl="6" w:tplc="4BB4CCBA" w:tentative="1">
      <w:start w:val="1"/>
      <w:numFmt w:val="decimal"/>
      <w:lvlText w:val="%7."/>
      <w:lvlJc w:val="left"/>
      <w:pPr>
        <w:ind w:left="5040" w:hanging="360"/>
      </w:pPr>
    </w:lvl>
    <w:lvl w:ilvl="7" w:tplc="95008AB8" w:tentative="1">
      <w:start w:val="1"/>
      <w:numFmt w:val="lowerLetter"/>
      <w:lvlText w:val="%8."/>
      <w:lvlJc w:val="left"/>
      <w:pPr>
        <w:ind w:left="5760" w:hanging="360"/>
      </w:pPr>
    </w:lvl>
    <w:lvl w:ilvl="8" w:tplc="395C106A" w:tentative="1">
      <w:start w:val="1"/>
      <w:numFmt w:val="lowerRoman"/>
      <w:lvlText w:val="%9."/>
      <w:lvlJc w:val="right"/>
      <w:pPr>
        <w:ind w:left="6480" w:hanging="180"/>
      </w:pPr>
    </w:lvl>
  </w:abstractNum>
  <w:abstractNum w:abstractNumId="10" w15:restartNumberingAfterBreak="0">
    <w:nsid w:val="269671A9"/>
    <w:multiLevelType w:val="hybridMultilevel"/>
    <w:tmpl w:val="85D25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244E4C22">
      <w:start w:val="1"/>
      <w:numFmt w:val="lowerRoman"/>
      <w:lvlText w:val="(%1)"/>
      <w:lvlJc w:val="left"/>
      <w:pPr>
        <w:ind w:left="1080" w:hanging="720"/>
      </w:pPr>
      <w:rPr>
        <w:rFonts w:hint="default"/>
      </w:rPr>
    </w:lvl>
    <w:lvl w:ilvl="1" w:tplc="43881E86" w:tentative="1">
      <w:start w:val="1"/>
      <w:numFmt w:val="lowerLetter"/>
      <w:lvlText w:val="%2."/>
      <w:lvlJc w:val="left"/>
      <w:pPr>
        <w:ind w:left="1440" w:hanging="360"/>
      </w:pPr>
    </w:lvl>
    <w:lvl w:ilvl="2" w:tplc="85DCDD82" w:tentative="1">
      <w:start w:val="1"/>
      <w:numFmt w:val="lowerRoman"/>
      <w:lvlText w:val="%3."/>
      <w:lvlJc w:val="right"/>
      <w:pPr>
        <w:ind w:left="2160" w:hanging="180"/>
      </w:pPr>
    </w:lvl>
    <w:lvl w:ilvl="3" w:tplc="6F300AD6" w:tentative="1">
      <w:start w:val="1"/>
      <w:numFmt w:val="decimal"/>
      <w:lvlText w:val="%4."/>
      <w:lvlJc w:val="left"/>
      <w:pPr>
        <w:ind w:left="2880" w:hanging="360"/>
      </w:pPr>
    </w:lvl>
    <w:lvl w:ilvl="4" w:tplc="FC864328" w:tentative="1">
      <w:start w:val="1"/>
      <w:numFmt w:val="lowerLetter"/>
      <w:lvlText w:val="%5."/>
      <w:lvlJc w:val="left"/>
      <w:pPr>
        <w:ind w:left="3600" w:hanging="360"/>
      </w:pPr>
    </w:lvl>
    <w:lvl w:ilvl="5" w:tplc="D4208A14" w:tentative="1">
      <w:start w:val="1"/>
      <w:numFmt w:val="lowerRoman"/>
      <w:lvlText w:val="%6."/>
      <w:lvlJc w:val="right"/>
      <w:pPr>
        <w:ind w:left="4320" w:hanging="180"/>
      </w:pPr>
    </w:lvl>
    <w:lvl w:ilvl="6" w:tplc="C0D8A376" w:tentative="1">
      <w:start w:val="1"/>
      <w:numFmt w:val="decimal"/>
      <w:lvlText w:val="%7."/>
      <w:lvlJc w:val="left"/>
      <w:pPr>
        <w:ind w:left="5040" w:hanging="360"/>
      </w:pPr>
    </w:lvl>
    <w:lvl w:ilvl="7" w:tplc="76228184" w:tentative="1">
      <w:start w:val="1"/>
      <w:numFmt w:val="lowerLetter"/>
      <w:lvlText w:val="%8."/>
      <w:lvlJc w:val="left"/>
      <w:pPr>
        <w:ind w:left="5760" w:hanging="360"/>
      </w:pPr>
    </w:lvl>
    <w:lvl w:ilvl="8" w:tplc="13A01D3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906A664">
      <w:start w:val="1"/>
      <w:numFmt w:val="lowerRoman"/>
      <w:lvlText w:val="(%1)"/>
      <w:lvlJc w:val="left"/>
      <w:pPr>
        <w:ind w:left="1080" w:hanging="720"/>
      </w:pPr>
      <w:rPr>
        <w:rFonts w:hint="default"/>
      </w:rPr>
    </w:lvl>
    <w:lvl w:ilvl="1" w:tplc="D3864284" w:tentative="1">
      <w:start w:val="1"/>
      <w:numFmt w:val="lowerLetter"/>
      <w:lvlText w:val="%2."/>
      <w:lvlJc w:val="left"/>
      <w:pPr>
        <w:ind w:left="1440" w:hanging="360"/>
      </w:pPr>
    </w:lvl>
    <w:lvl w:ilvl="2" w:tplc="3A10FFCA" w:tentative="1">
      <w:start w:val="1"/>
      <w:numFmt w:val="lowerRoman"/>
      <w:lvlText w:val="%3."/>
      <w:lvlJc w:val="right"/>
      <w:pPr>
        <w:ind w:left="2160" w:hanging="180"/>
      </w:pPr>
    </w:lvl>
    <w:lvl w:ilvl="3" w:tplc="85046D4C" w:tentative="1">
      <w:start w:val="1"/>
      <w:numFmt w:val="decimal"/>
      <w:lvlText w:val="%4."/>
      <w:lvlJc w:val="left"/>
      <w:pPr>
        <w:ind w:left="2880" w:hanging="360"/>
      </w:pPr>
    </w:lvl>
    <w:lvl w:ilvl="4" w:tplc="8CCA9B56" w:tentative="1">
      <w:start w:val="1"/>
      <w:numFmt w:val="lowerLetter"/>
      <w:lvlText w:val="%5."/>
      <w:lvlJc w:val="left"/>
      <w:pPr>
        <w:ind w:left="3600" w:hanging="360"/>
      </w:pPr>
    </w:lvl>
    <w:lvl w:ilvl="5" w:tplc="A0C2E15A" w:tentative="1">
      <w:start w:val="1"/>
      <w:numFmt w:val="lowerRoman"/>
      <w:lvlText w:val="%6."/>
      <w:lvlJc w:val="right"/>
      <w:pPr>
        <w:ind w:left="4320" w:hanging="180"/>
      </w:pPr>
    </w:lvl>
    <w:lvl w:ilvl="6" w:tplc="EB36F3AC" w:tentative="1">
      <w:start w:val="1"/>
      <w:numFmt w:val="decimal"/>
      <w:lvlText w:val="%7."/>
      <w:lvlJc w:val="left"/>
      <w:pPr>
        <w:ind w:left="5040" w:hanging="360"/>
      </w:pPr>
    </w:lvl>
    <w:lvl w:ilvl="7" w:tplc="AAAAAF9A" w:tentative="1">
      <w:start w:val="1"/>
      <w:numFmt w:val="lowerLetter"/>
      <w:lvlText w:val="%8."/>
      <w:lvlJc w:val="left"/>
      <w:pPr>
        <w:ind w:left="5760" w:hanging="360"/>
      </w:pPr>
    </w:lvl>
    <w:lvl w:ilvl="8" w:tplc="2550C664"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5FCAFE6">
      <w:start w:val="1"/>
      <w:numFmt w:val="lowerRoman"/>
      <w:lvlText w:val="(%1)"/>
      <w:lvlJc w:val="left"/>
      <w:pPr>
        <w:ind w:left="1080" w:hanging="720"/>
      </w:pPr>
      <w:rPr>
        <w:rFonts w:hint="default"/>
      </w:rPr>
    </w:lvl>
    <w:lvl w:ilvl="1" w:tplc="B21A31D4" w:tentative="1">
      <w:start w:val="1"/>
      <w:numFmt w:val="lowerLetter"/>
      <w:lvlText w:val="%2."/>
      <w:lvlJc w:val="left"/>
      <w:pPr>
        <w:ind w:left="1440" w:hanging="360"/>
      </w:pPr>
    </w:lvl>
    <w:lvl w:ilvl="2" w:tplc="0B2ABE74" w:tentative="1">
      <w:start w:val="1"/>
      <w:numFmt w:val="lowerRoman"/>
      <w:lvlText w:val="%3."/>
      <w:lvlJc w:val="right"/>
      <w:pPr>
        <w:ind w:left="2160" w:hanging="180"/>
      </w:pPr>
    </w:lvl>
    <w:lvl w:ilvl="3" w:tplc="05BEBF50" w:tentative="1">
      <w:start w:val="1"/>
      <w:numFmt w:val="decimal"/>
      <w:lvlText w:val="%4."/>
      <w:lvlJc w:val="left"/>
      <w:pPr>
        <w:ind w:left="2880" w:hanging="360"/>
      </w:pPr>
    </w:lvl>
    <w:lvl w:ilvl="4" w:tplc="0F6867F2" w:tentative="1">
      <w:start w:val="1"/>
      <w:numFmt w:val="lowerLetter"/>
      <w:lvlText w:val="%5."/>
      <w:lvlJc w:val="left"/>
      <w:pPr>
        <w:ind w:left="3600" w:hanging="360"/>
      </w:pPr>
    </w:lvl>
    <w:lvl w:ilvl="5" w:tplc="3FBEC156" w:tentative="1">
      <w:start w:val="1"/>
      <w:numFmt w:val="lowerRoman"/>
      <w:lvlText w:val="%6."/>
      <w:lvlJc w:val="right"/>
      <w:pPr>
        <w:ind w:left="4320" w:hanging="180"/>
      </w:pPr>
    </w:lvl>
    <w:lvl w:ilvl="6" w:tplc="AE906780" w:tentative="1">
      <w:start w:val="1"/>
      <w:numFmt w:val="decimal"/>
      <w:lvlText w:val="%7."/>
      <w:lvlJc w:val="left"/>
      <w:pPr>
        <w:ind w:left="5040" w:hanging="360"/>
      </w:pPr>
    </w:lvl>
    <w:lvl w:ilvl="7" w:tplc="F06C1AEC" w:tentative="1">
      <w:start w:val="1"/>
      <w:numFmt w:val="lowerLetter"/>
      <w:lvlText w:val="%8."/>
      <w:lvlJc w:val="left"/>
      <w:pPr>
        <w:ind w:left="5760" w:hanging="360"/>
      </w:pPr>
    </w:lvl>
    <w:lvl w:ilvl="8" w:tplc="154A1BC6"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8601810">
      <w:start w:val="1"/>
      <w:numFmt w:val="lowerRoman"/>
      <w:lvlText w:val="(%1)"/>
      <w:lvlJc w:val="left"/>
      <w:pPr>
        <w:ind w:left="1080" w:hanging="720"/>
      </w:pPr>
      <w:rPr>
        <w:rFonts w:hint="default"/>
      </w:rPr>
    </w:lvl>
    <w:lvl w:ilvl="1" w:tplc="6ED67F40" w:tentative="1">
      <w:start w:val="1"/>
      <w:numFmt w:val="lowerLetter"/>
      <w:lvlText w:val="%2."/>
      <w:lvlJc w:val="left"/>
      <w:pPr>
        <w:ind w:left="1440" w:hanging="360"/>
      </w:pPr>
    </w:lvl>
    <w:lvl w:ilvl="2" w:tplc="3C0AB1DC" w:tentative="1">
      <w:start w:val="1"/>
      <w:numFmt w:val="lowerRoman"/>
      <w:lvlText w:val="%3."/>
      <w:lvlJc w:val="right"/>
      <w:pPr>
        <w:ind w:left="2160" w:hanging="180"/>
      </w:pPr>
    </w:lvl>
    <w:lvl w:ilvl="3" w:tplc="EB386946" w:tentative="1">
      <w:start w:val="1"/>
      <w:numFmt w:val="decimal"/>
      <w:lvlText w:val="%4."/>
      <w:lvlJc w:val="left"/>
      <w:pPr>
        <w:ind w:left="2880" w:hanging="360"/>
      </w:pPr>
    </w:lvl>
    <w:lvl w:ilvl="4" w:tplc="34DA0986" w:tentative="1">
      <w:start w:val="1"/>
      <w:numFmt w:val="lowerLetter"/>
      <w:lvlText w:val="%5."/>
      <w:lvlJc w:val="left"/>
      <w:pPr>
        <w:ind w:left="3600" w:hanging="360"/>
      </w:pPr>
    </w:lvl>
    <w:lvl w:ilvl="5" w:tplc="C8A6387E" w:tentative="1">
      <w:start w:val="1"/>
      <w:numFmt w:val="lowerRoman"/>
      <w:lvlText w:val="%6."/>
      <w:lvlJc w:val="right"/>
      <w:pPr>
        <w:ind w:left="4320" w:hanging="180"/>
      </w:pPr>
    </w:lvl>
    <w:lvl w:ilvl="6" w:tplc="B0D0A9BE" w:tentative="1">
      <w:start w:val="1"/>
      <w:numFmt w:val="decimal"/>
      <w:lvlText w:val="%7."/>
      <w:lvlJc w:val="left"/>
      <w:pPr>
        <w:ind w:left="5040" w:hanging="360"/>
      </w:pPr>
    </w:lvl>
    <w:lvl w:ilvl="7" w:tplc="802A5C5C" w:tentative="1">
      <w:start w:val="1"/>
      <w:numFmt w:val="lowerLetter"/>
      <w:lvlText w:val="%8."/>
      <w:lvlJc w:val="left"/>
      <w:pPr>
        <w:ind w:left="5760" w:hanging="360"/>
      </w:pPr>
    </w:lvl>
    <w:lvl w:ilvl="8" w:tplc="A716A08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8F10CECE">
      <w:start w:val="1"/>
      <w:numFmt w:val="lowerRoman"/>
      <w:lvlText w:val="(%1)"/>
      <w:lvlJc w:val="left"/>
      <w:pPr>
        <w:ind w:left="1080" w:hanging="720"/>
      </w:pPr>
      <w:rPr>
        <w:rFonts w:hint="default"/>
      </w:rPr>
    </w:lvl>
    <w:lvl w:ilvl="1" w:tplc="50C0592A" w:tentative="1">
      <w:start w:val="1"/>
      <w:numFmt w:val="lowerLetter"/>
      <w:lvlText w:val="%2."/>
      <w:lvlJc w:val="left"/>
      <w:pPr>
        <w:ind w:left="1440" w:hanging="360"/>
      </w:pPr>
    </w:lvl>
    <w:lvl w:ilvl="2" w:tplc="0C44EEF4" w:tentative="1">
      <w:start w:val="1"/>
      <w:numFmt w:val="lowerRoman"/>
      <w:lvlText w:val="%3."/>
      <w:lvlJc w:val="right"/>
      <w:pPr>
        <w:ind w:left="2160" w:hanging="180"/>
      </w:pPr>
    </w:lvl>
    <w:lvl w:ilvl="3" w:tplc="899C8E56" w:tentative="1">
      <w:start w:val="1"/>
      <w:numFmt w:val="decimal"/>
      <w:lvlText w:val="%4."/>
      <w:lvlJc w:val="left"/>
      <w:pPr>
        <w:ind w:left="2880" w:hanging="360"/>
      </w:pPr>
    </w:lvl>
    <w:lvl w:ilvl="4" w:tplc="F4FABCAE" w:tentative="1">
      <w:start w:val="1"/>
      <w:numFmt w:val="lowerLetter"/>
      <w:lvlText w:val="%5."/>
      <w:lvlJc w:val="left"/>
      <w:pPr>
        <w:ind w:left="3600" w:hanging="360"/>
      </w:pPr>
    </w:lvl>
    <w:lvl w:ilvl="5" w:tplc="E35E0C6C" w:tentative="1">
      <w:start w:val="1"/>
      <w:numFmt w:val="lowerRoman"/>
      <w:lvlText w:val="%6."/>
      <w:lvlJc w:val="right"/>
      <w:pPr>
        <w:ind w:left="4320" w:hanging="180"/>
      </w:pPr>
    </w:lvl>
    <w:lvl w:ilvl="6" w:tplc="FE84B27A" w:tentative="1">
      <w:start w:val="1"/>
      <w:numFmt w:val="decimal"/>
      <w:lvlText w:val="%7."/>
      <w:lvlJc w:val="left"/>
      <w:pPr>
        <w:ind w:left="5040" w:hanging="360"/>
      </w:pPr>
    </w:lvl>
    <w:lvl w:ilvl="7" w:tplc="6A5CAABE" w:tentative="1">
      <w:start w:val="1"/>
      <w:numFmt w:val="lowerLetter"/>
      <w:lvlText w:val="%8."/>
      <w:lvlJc w:val="left"/>
      <w:pPr>
        <w:ind w:left="5760" w:hanging="360"/>
      </w:pPr>
    </w:lvl>
    <w:lvl w:ilvl="8" w:tplc="AD5ADAF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4EEF6E8">
      <w:start w:val="1"/>
      <w:numFmt w:val="lowerRoman"/>
      <w:lvlText w:val="(%1)"/>
      <w:lvlJc w:val="left"/>
      <w:pPr>
        <w:ind w:left="1080" w:hanging="720"/>
      </w:pPr>
      <w:rPr>
        <w:rFonts w:hint="default"/>
      </w:rPr>
    </w:lvl>
    <w:lvl w:ilvl="1" w:tplc="CD54AA7C" w:tentative="1">
      <w:start w:val="1"/>
      <w:numFmt w:val="lowerLetter"/>
      <w:lvlText w:val="%2."/>
      <w:lvlJc w:val="left"/>
      <w:pPr>
        <w:ind w:left="1440" w:hanging="360"/>
      </w:pPr>
    </w:lvl>
    <w:lvl w:ilvl="2" w:tplc="FA16E0FC" w:tentative="1">
      <w:start w:val="1"/>
      <w:numFmt w:val="lowerRoman"/>
      <w:lvlText w:val="%3."/>
      <w:lvlJc w:val="right"/>
      <w:pPr>
        <w:ind w:left="2160" w:hanging="180"/>
      </w:pPr>
    </w:lvl>
    <w:lvl w:ilvl="3" w:tplc="E2F0C7CC" w:tentative="1">
      <w:start w:val="1"/>
      <w:numFmt w:val="decimal"/>
      <w:lvlText w:val="%4."/>
      <w:lvlJc w:val="left"/>
      <w:pPr>
        <w:ind w:left="2880" w:hanging="360"/>
      </w:pPr>
    </w:lvl>
    <w:lvl w:ilvl="4" w:tplc="6444EC1C" w:tentative="1">
      <w:start w:val="1"/>
      <w:numFmt w:val="lowerLetter"/>
      <w:lvlText w:val="%5."/>
      <w:lvlJc w:val="left"/>
      <w:pPr>
        <w:ind w:left="3600" w:hanging="360"/>
      </w:pPr>
    </w:lvl>
    <w:lvl w:ilvl="5" w:tplc="9B5A528C" w:tentative="1">
      <w:start w:val="1"/>
      <w:numFmt w:val="lowerRoman"/>
      <w:lvlText w:val="%6."/>
      <w:lvlJc w:val="right"/>
      <w:pPr>
        <w:ind w:left="4320" w:hanging="180"/>
      </w:pPr>
    </w:lvl>
    <w:lvl w:ilvl="6" w:tplc="552C0AD4" w:tentative="1">
      <w:start w:val="1"/>
      <w:numFmt w:val="decimal"/>
      <w:lvlText w:val="%7."/>
      <w:lvlJc w:val="left"/>
      <w:pPr>
        <w:ind w:left="5040" w:hanging="360"/>
      </w:pPr>
    </w:lvl>
    <w:lvl w:ilvl="7" w:tplc="CB9CC54E" w:tentative="1">
      <w:start w:val="1"/>
      <w:numFmt w:val="lowerLetter"/>
      <w:lvlText w:val="%8."/>
      <w:lvlJc w:val="left"/>
      <w:pPr>
        <w:ind w:left="5760" w:hanging="360"/>
      </w:pPr>
    </w:lvl>
    <w:lvl w:ilvl="8" w:tplc="F0B28BA8" w:tentative="1">
      <w:start w:val="1"/>
      <w:numFmt w:val="lowerRoman"/>
      <w:lvlText w:val="%9."/>
      <w:lvlJc w:val="right"/>
      <w:pPr>
        <w:ind w:left="6480" w:hanging="180"/>
      </w:pPr>
    </w:lvl>
  </w:abstractNum>
  <w:abstractNum w:abstractNumId="17" w15:restartNumberingAfterBreak="0">
    <w:nsid w:val="555B3976"/>
    <w:multiLevelType w:val="hybridMultilevel"/>
    <w:tmpl w:val="5EDC9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A3822948">
      <w:start w:val="1"/>
      <w:numFmt w:val="lowerRoman"/>
      <w:lvlText w:val="(%1)"/>
      <w:lvlJc w:val="left"/>
      <w:pPr>
        <w:ind w:left="1080" w:hanging="720"/>
      </w:pPr>
      <w:rPr>
        <w:rFonts w:hint="default"/>
      </w:rPr>
    </w:lvl>
    <w:lvl w:ilvl="1" w:tplc="044C43C0" w:tentative="1">
      <w:start w:val="1"/>
      <w:numFmt w:val="lowerLetter"/>
      <w:lvlText w:val="%2."/>
      <w:lvlJc w:val="left"/>
      <w:pPr>
        <w:ind w:left="1440" w:hanging="360"/>
      </w:pPr>
    </w:lvl>
    <w:lvl w:ilvl="2" w:tplc="70FCE14A" w:tentative="1">
      <w:start w:val="1"/>
      <w:numFmt w:val="lowerRoman"/>
      <w:lvlText w:val="%3."/>
      <w:lvlJc w:val="right"/>
      <w:pPr>
        <w:ind w:left="2160" w:hanging="180"/>
      </w:pPr>
    </w:lvl>
    <w:lvl w:ilvl="3" w:tplc="76503876" w:tentative="1">
      <w:start w:val="1"/>
      <w:numFmt w:val="decimal"/>
      <w:lvlText w:val="%4."/>
      <w:lvlJc w:val="left"/>
      <w:pPr>
        <w:ind w:left="2880" w:hanging="360"/>
      </w:pPr>
    </w:lvl>
    <w:lvl w:ilvl="4" w:tplc="8FAA15A2" w:tentative="1">
      <w:start w:val="1"/>
      <w:numFmt w:val="lowerLetter"/>
      <w:lvlText w:val="%5."/>
      <w:lvlJc w:val="left"/>
      <w:pPr>
        <w:ind w:left="3600" w:hanging="360"/>
      </w:pPr>
    </w:lvl>
    <w:lvl w:ilvl="5" w:tplc="43F8D6AE" w:tentative="1">
      <w:start w:val="1"/>
      <w:numFmt w:val="lowerRoman"/>
      <w:lvlText w:val="%6."/>
      <w:lvlJc w:val="right"/>
      <w:pPr>
        <w:ind w:left="4320" w:hanging="180"/>
      </w:pPr>
    </w:lvl>
    <w:lvl w:ilvl="6" w:tplc="5AA6135C" w:tentative="1">
      <w:start w:val="1"/>
      <w:numFmt w:val="decimal"/>
      <w:lvlText w:val="%7."/>
      <w:lvlJc w:val="left"/>
      <w:pPr>
        <w:ind w:left="5040" w:hanging="360"/>
      </w:pPr>
    </w:lvl>
    <w:lvl w:ilvl="7" w:tplc="022A51C2" w:tentative="1">
      <w:start w:val="1"/>
      <w:numFmt w:val="lowerLetter"/>
      <w:lvlText w:val="%8."/>
      <w:lvlJc w:val="left"/>
      <w:pPr>
        <w:ind w:left="5760" w:hanging="360"/>
      </w:pPr>
    </w:lvl>
    <w:lvl w:ilvl="8" w:tplc="E8662A32"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43D00C84">
      <w:start w:val="1"/>
      <w:numFmt w:val="lowerRoman"/>
      <w:lvlText w:val="(%1)"/>
      <w:lvlJc w:val="left"/>
      <w:pPr>
        <w:ind w:left="1080" w:hanging="720"/>
      </w:pPr>
      <w:rPr>
        <w:rFonts w:hint="default"/>
      </w:rPr>
    </w:lvl>
    <w:lvl w:ilvl="1" w:tplc="97C2960A" w:tentative="1">
      <w:start w:val="1"/>
      <w:numFmt w:val="lowerLetter"/>
      <w:lvlText w:val="%2."/>
      <w:lvlJc w:val="left"/>
      <w:pPr>
        <w:ind w:left="1440" w:hanging="360"/>
      </w:pPr>
    </w:lvl>
    <w:lvl w:ilvl="2" w:tplc="63D44664" w:tentative="1">
      <w:start w:val="1"/>
      <w:numFmt w:val="lowerRoman"/>
      <w:lvlText w:val="%3."/>
      <w:lvlJc w:val="right"/>
      <w:pPr>
        <w:ind w:left="2160" w:hanging="180"/>
      </w:pPr>
    </w:lvl>
    <w:lvl w:ilvl="3" w:tplc="D930818C" w:tentative="1">
      <w:start w:val="1"/>
      <w:numFmt w:val="decimal"/>
      <w:lvlText w:val="%4."/>
      <w:lvlJc w:val="left"/>
      <w:pPr>
        <w:ind w:left="2880" w:hanging="360"/>
      </w:pPr>
    </w:lvl>
    <w:lvl w:ilvl="4" w:tplc="44024E4C" w:tentative="1">
      <w:start w:val="1"/>
      <w:numFmt w:val="lowerLetter"/>
      <w:lvlText w:val="%5."/>
      <w:lvlJc w:val="left"/>
      <w:pPr>
        <w:ind w:left="3600" w:hanging="360"/>
      </w:pPr>
    </w:lvl>
    <w:lvl w:ilvl="5" w:tplc="47E0D4CC" w:tentative="1">
      <w:start w:val="1"/>
      <w:numFmt w:val="lowerRoman"/>
      <w:lvlText w:val="%6."/>
      <w:lvlJc w:val="right"/>
      <w:pPr>
        <w:ind w:left="4320" w:hanging="180"/>
      </w:pPr>
    </w:lvl>
    <w:lvl w:ilvl="6" w:tplc="40569E7C" w:tentative="1">
      <w:start w:val="1"/>
      <w:numFmt w:val="decimal"/>
      <w:lvlText w:val="%7."/>
      <w:lvlJc w:val="left"/>
      <w:pPr>
        <w:ind w:left="5040" w:hanging="360"/>
      </w:pPr>
    </w:lvl>
    <w:lvl w:ilvl="7" w:tplc="735CFB70" w:tentative="1">
      <w:start w:val="1"/>
      <w:numFmt w:val="lowerLetter"/>
      <w:lvlText w:val="%8."/>
      <w:lvlJc w:val="left"/>
      <w:pPr>
        <w:ind w:left="5760" w:hanging="360"/>
      </w:pPr>
    </w:lvl>
    <w:lvl w:ilvl="8" w:tplc="9648EF18" w:tentative="1">
      <w:start w:val="1"/>
      <w:numFmt w:val="lowerRoman"/>
      <w:lvlText w:val="%9."/>
      <w:lvlJc w:val="right"/>
      <w:pPr>
        <w:ind w:left="6480" w:hanging="180"/>
      </w:pPr>
    </w:lvl>
  </w:abstractNum>
  <w:abstractNum w:abstractNumId="20" w15:restartNumberingAfterBreak="0">
    <w:nsid w:val="6C8D3293"/>
    <w:multiLevelType w:val="hybridMultilevel"/>
    <w:tmpl w:val="F4702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87F2B63A">
      <w:start w:val="1"/>
      <w:numFmt w:val="lowerRoman"/>
      <w:lvlText w:val="(%1)"/>
      <w:lvlJc w:val="left"/>
      <w:pPr>
        <w:ind w:left="1080" w:hanging="720"/>
      </w:pPr>
      <w:rPr>
        <w:rFonts w:hint="default"/>
      </w:rPr>
    </w:lvl>
    <w:lvl w:ilvl="1" w:tplc="6F3AA810" w:tentative="1">
      <w:start w:val="1"/>
      <w:numFmt w:val="lowerLetter"/>
      <w:lvlText w:val="%2."/>
      <w:lvlJc w:val="left"/>
      <w:pPr>
        <w:ind w:left="1440" w:hanging="360"/>
      </w:pPr>
    </w:lvl>
    <w:lvl w:ilvl="2" w:tplc="20E8E354" w:tentative="1">
      <w:start w:val="1"/>
      <w:numFmt w:val="lowerRoman"/>
      <w:lvlText w:val="%3."/>
      <w:lvlJc w:val="right"/>
      <w:pPr>
        <w:ind w:left="2160" w:hanging="180"/>
      </w:pPr>
    </w:lvl>
    <w:lvl w:ilvl="3" w:tplc="AED830CA" w:tentative="1">
      <w:start w:val="1"/>
      <w:numFmt w:val="decimal"/>
      <w:lvlText w:val="%4."/>
      <w:lvlJc w:val="left"/>
      <w:pPr>
        <w:ind w:left="2880" w:hanging="360"/>
      </w:pPr>
    </w:lvl>
    <w:lvl w:ilvl="4" w:tplc="0A6060F6" w:tentative="1">
      <w:start w:val="1"/>
      <w:numFmt w:val="lowerLetter"/>
      <w:lvlText w:val="%5."/>
      <w:lvlJc w:val="left"/>
      <w:pPr>
        <w:ind w:left="3600" w:hanging="360"/>
      </w:pPr>
    </w:lvl>
    <w:lvl w:ilvl="5" w:tplc="570843FA" w:tentative="1">
      <w:start w:val="1"/>
      <w:numFmt w:val="lowerRoman"/>
      <w:lvlText w:val="%6."/>
      <w:lvlJc w:val="right"/>
      <w:pPr>
        <w:ind w:left="4320" w:hanging="180"/>
      </w:pPr>
    </w:lvl>
    <w:lvl w:ilvl="6" w:tplc="4DEA665E" w:tentative="1">
      <w:start w:val="1"/>
      <w:numFmt w:val="decimal"/>
      <w:lvlText w:val="%7."/>
      <w:lvlJc w:val="left"/>
      <w:pPr>
        <w:ind w:left="5040" w:hanging="360"/>
      </w:pPr>
    </w:lvl>
    <w:lvl w:ilvl="7" w:tplc="7EBA42B6" w:tentative="1">
      <w:start w:val="1"/>
      <w:numFmt w:val="lowerLetter"/>
      <w:lvlText w:val="%8."/>
      <w:lvlJc w:val="left"/>
      <w:pPr>
        <w:ind w:left="5760" w:hanging="360"/>
      </w:pPr>
    </w:lvl>
    <w:lvl w:ilvl="8" w:tplc="C2C2219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0FED8CC">
      <w:start w:val="1"/>
      <w:numFmt w:val="lowerRoman"/>
      <w:lvlText w:val="(%1)"/>
      <w:lvlJc w:val="left"/>
      <w:pPr>
        <w:ind w:left="1080" w:hanging="720"/>
      </w:pPr>
      <w:rPr>
        <w:rFonts w:hint="default"/>
      </w:rPr>
    </w:lvl>
    <w:lvl w:ilvl="1" w:tplc="8EC2250A" w:tentative="1">
      <w:start w:val="1"/>
      <w:numFmt w:val="lowerLetter"/>
      <w:lvlText w:val="%2."/>
      <w:lvlJc w:val="left"/>
      <w:pPr>
        <w:ind w:left="1440" w:hanging="360"/>
      </w:pPr>
    </w:lvl>
    <w:lvl w:ilvl="2" w:tplc="4CD27114" w:tentative="1">
      <w:start w:val="1"/>
      <w:numFmt w:val="lowerRoman"/>
      <w:lvlText w:val="%3."/>
      <w:lvlJc w:val="right"/>
      <w:pPr>
        <w:ind w:left="2160" w:hanging="180"/>
      </w:pPr>
    </w:lvl>
    <w:lvl w:ilvl="3" w:tplc="737E0F20" w:tentative="1">
      <w:start w:val="1"/>
      <w:numFmt w:val="decimal"/>
      <w:lvlText w:val="%4."/>
      <w:lvlJc w:val="left"/>
      <w:pPr>
        <w:ind w:left="2880" w:hanging="360"/>
      </w:pPr>
    </w:lvl>
    <w:lvl w:ilvl="4" w:tplc="8F1A7028" w:tentative="1">
      <w:start w:val="1"/>
      <w:numFmt w:val="lowerLetter"/>
      <w:lvlText w:val="%5."/>
      <w:lvlJc w:val="left"/>
      <w:pPr>
        <w:ind w:left="3600" w:hanging="360"/>
      </w:pPr>
    </w:lvl>
    <w:lvl w:ilvl="5" w:tplc="37A07110" w:tentative="1">
      <w:start w:val="1"/>
      <w:numFmt w:val="lowerRoman"/>
      <w:lvlText w:val="%6."/>
      <w:lvlJc w:val="right"/>
      <w:pPr>
        <w:ind w:left="4320" w:hanging="180"/>
      </w:pPr>
    </w:lvl>
    <w:lvl w:ilvl="6" w:tplc="0290A4F0" w:tentative="1">
      <w:start w:val="1"/>
      <w:numFmt w:val="decimal"/>
      <w:lvlText w:val="%7."/>
      <w:lvlJc w:val="left"/>
      <w:pPr>
        <w:ind w:left="5040" w:hanging="360"/>
      </w:pPr>
    </w:lvl>
    <w:lvl w:ilvl="7" w:tplc="1E1C7146" w:tentative="1">
      <w:start w:val="1"/>
      <w:numFmt w:val="lowerLetter"/>
      <w:lvlText w:val="%8."/>
      <w:lvlJc w:val="left"/>
      <w:pPr>
        <w:ind w:left="5760" w:hanging="360"/>
      </w:pPr>
    </w:lvl>
    <w:lvl w:ilvl="8" w:tplc="1C322A6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37C60054">
      <w:start w:val="1"/>
      <w:numFmt w:val="lowerRoman"/>
      <w:lvlText w:val="(%1)"/>
      <w:lvlJc w:val="left"/>
      <w:pPr>
        <w:ind w:left="1080" w:hanging="720"/>
      </w:pPr>
      <w:rPr>
        <w:rFonts w:hint="default"/>
      </w:rPr>
    </w:lvl>
    <w:lvl w:ilvl="1" w:tplc="F9305E0E" w:tentative="1">
      <w:start w:val="1"/>
      <w:numFmt w:val="lowerLetter"/>
      <w:lvlText w:val="%2."/>
      <w:lvlJc w:val="left"/>
      <w:pPr>
        <w:ind w:left="1440" w:hanging="360"/>
      </w:pPr>
    </w:lvl>
    <w:lvl w:ilvl="2" w:tplc="CD1AE27C" w:tentative="1">
      <w:start w:val="1"/>
      <w:numFmt w:val="lowerRoman"/>
      <w:lvlText w:val="%3."/>
      <w:lvlJc w:val="right"/>
      <w:pPr>
        <w:ind w:left="2160" w:hanging="180"/>
      </w:pPr>
    </w:lvl>
    <w:lvl w:ilvl="3" w:tplc="43D6CB38" w:tentative="1">
      <w:start w:val="1"/>
      <w:numFmt w:val="decimal"/>
      <w:lvlText w:val="%4."/>
      <w:lvlJc w:val="left"/>
      <w:pPr>
        <w:ind w:left="2880" w:hanging="360"/>
      </w:pPr>
    </w:lvl>
    <w:lvl w:ilvl="4" w:tplc="BD4C8C9A" w:tentative="1">
      <w:start w:val="1"/>
      <w:numFmt w:val="lowerLetter"/>
      <w:lvlText w:val="%5."/>
      <w:lvlJc w:val="left"/>
      <w:pPr>
        <w:ind w:left="3600" w:hanging="360"/>
      </w:pPr>
    </w:lvl>
    <w:lvl w:ilvl="5" w:tplc="6984537E" w:tentative="1">
      <w:start w:val="1"/>
      <w:numFmt w:val="lowerRoman"/>
      <w:lvlText w:val="%6."/>
      <w:lvlJc w:val="right"/>
      <w:pPr>
        <w:ind w:left="4320" w:hanging="180"/>
      </w:pPr>
    </w:lvl>
    <w:lvl w:ilvl="6" w:tplc="619AA68C" w:tentative="1">
      <w:start w:val="1"/>
      <w:numFmt w:val="decimal"/>
      <w:lvlText w:val="%7."/>
      <w:lvlJc w:val="left"/>
      <w:pPr>
        <w:ind w:left="5040" w:hanging="360"/>
      </w:pPr>
    </w:lvl>
    <w:lvl w:ilvl="7" w:tplc="DD500480" w:tentative="1">
      <w:start w:val="1"/>
      <w:numFmt w:val="lowerLetter"/>
      <w:lvlText w:val="%8."/>
      <w:lvlJc w:val="left"/>
      <w:pPr>
        <w:ind w:left="5760" w:hanging="360"/>
      </w:pPr>
    </w:lvl>
    <w:lvl w:ilvl="8" w:tplc="17EE42C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37A88CFE">
      <w:start w:val="1"/>
      <w:numFmt w:val="bullet"/>
      <w:lvlText w:val=""/>
      <w:lvlJc w:val="left"/>
      <w:pPr>
        <w:tabs>
          <w:tab w:val="num" w:pos="720"/>
        </w:tabs>
        <w:ind w:left="720" w:hanging="360"/>
      </w:pPr>
      <w:rPr>
        <w:rFonts w:ascii="Symbol" w:hAnsi="Symbol"/>
      </w:rPr>
    </w:lvl>
    <w:lvl w:ilvl="1" w:tplc="7E9807DC">
      <w:start w:val="1"/>
      <w:numFmt w:val="bullet"/>
      <w:lvlText w:val="o"/>
      <w:lvlJc w:val="left"/>
      <w:pPr>
        <w:tabs>
          <w:tab w:val="num" w:pos="1440"/>
        </w:tabs>
        <w:ind w:left="1440" w:hanging="360"/>
      </w:pPr>
      <w:rPr>
        <w:rFonts w:ascii="Courier New" w:hAnsi="Courier New"/>
      </w:rPr>
    </w:lvl>
    <w:lvl w:ilvl="2" w:tplc="D96A5558">
      <w:start w:val="1"/>
      <w:numFmt w:val="bullet"/>
      <w:lvlText w:val=""/>
      <w:lvlJc w:val="left"/>
      <w:pPr>
        <w:tabs>
          <w:tab w:val="num" w:pos="2160"/>
        </w:tabs>
        <w:ind w:left="2160" w:hanging="360"/>
      </w:pPr>
      <w:rPr>
        <w:rFonts w:ascii="Wingdings" w:hAnsi="Wingdings"/>
      </w:rPr>
    </w:lvl>
    <w:lvl w:ilvl="3" w:tplc="97D2F534">
      <w:start w:val="1"/>
      <w:numFmt w:val="bullet"/>
      <w:lvlText w:val=""/>
      <w:lvlJc w:val="left"/>
      <w:pPr>
        <w:tabs>
          <w:tab w:val="num" w:pos="2880"/>
        </w:tabs>
        <w:ind w:left="2880" w:hanging="360"/>
      </w:pPr>
      <w:rPr>
        <w:rFonts w:ascii="Symbol" w:hAnsi="Symbol"/>
      </w:rPr>
    </w:lvl>
    <w:lvl w:ilvl="4" w:tplc="8C120968">
      <w:start w:val="1"/>
      <w:numFmt w:val="bullet"/>
      <w:lvlText w:val="o"/>
      <w:lvlJc w:val="left"/>
      <w:pPr>
        <w:tabs>
          <w:tab w:val="num" w:pos="3600"/>
        </w:tabs>
        <w:ind w:left="3600" w:hanging="360"/>
      </w:pPr>
      <w:rPr>
        <w:rFonts w:ascii="Courier New" w:hAnsi="Courier New"/>
      </w:rPr>
    </w:lvl>
    <w:lvl w:ilvl="5" w:tplc="16A2C968">
      <w:start w:val="1"/>
      <w:numFmt w:val="bullet"/>
      <w:lvlText w:val=""/>
      <w:lvlJc w:val="left"/>
      <w:pPr>
        <w:tabs>
          <w:tab w:val="num" w:pos="4320"/>
        </w:tabs>
        <w:ind w:left="4320" w:hanging="360"/>
      </w:pPr>
      <w:rPr>
        <w:rFonts w:ascii="Wingdings" w:hAnsi="Wingdings"/>
      </w:rPr>
    </w:lvl>
    <w:lvl w:ilvl="6" w:tplc="15325F54">
      <w:start w:val="1"/>
      <w:numFmt w:val="bullet"/>
      <w:lvlText w:val=""/>
      <w:lvlJc w:val="left"/>
      <w:pPr>
        <w:tabs>
          <w:tab w:val="num" w:pos="5040"/>
        </w:tabs>
        <w:ind w:left="5040" w:hanging="360"/>
      </w:pPr>
      <w:rPr>
        <w:rFonts w:ascii="Symbol" w:hAnsi="Symbol"/>
      </w:rPr>
    </w:lvl>
    <w:lvl w:ilvl="7" w:tplc="6EF2C290">
      <w:start w:val="1"/>
      <w:numFmt w:val="bullet"/>
      <w:lvlText w:val="o"/>
      <w:lvlJc w:val="left"/>
      <w:pPr>
        <w:tabs>
          <w:tab w:val="num" w:pos="5760"/>
        </w:tabs>
        <w:ind w:left="5760" w:hanging="360"/>
      </w:pPr>
      <w:rPr>
        <w:rFonts w:ascii="Courier New" w:hAnsi="Courier New"/>
      </w:rPr>
    </w:lvl>
    <w:lvl w:ilvl="8" w:tplc="AF04C9FA">
      <w:start w:val="1"/>
      <w:numFmt w:val="bullet"/>
      <w:lvlText w:val=""/>
      <w:lvlJc w:val="left"/>
      <w:pPr>
        <w:tabs>
          <w:tab w:val="num" w:pos="6480"/>
        </w:tabs>
        <w:ind w:left="6480" w:hanging="360"/>
      </w:pPr>
      <w:rPr>
        <w:rFonts w:ascii="Wingdings" w:hAnsi="Wingdings"/>
      </w:rPr>
    </w:lvl>
  </w:abstractNum>
  <w:num w:numId="1">
    <w:abstractNumId w:val="24"/>
  </w:num>
  <w:num w:numId="2">
    <w:abstractNumId w:val="7"/>
  </w:num>
  <w:num w:numId="3">
    <w:abstractNumId w:val="2"/>
  </w:num>
  <w:num w:numId="4">
    <w:abstractNumId w:val="12"/>
  </w:num>
  <w:num w:numId="5">
    <w:abstractNumId w:val="11"/>
  </w:num>
  <w:num w:numId="6">
    <w:abstractNumId w:val="0"/>
  </w:num>
  <w:num w:numId="7">
    <w:abstractNumId w:val="18"/>
  </w:num>
  <w:num w:numId="8">
    <w:abstractNumId w:val="8"/>
  </w:num>
  <w:num w:numId="9">
    <w:abstractNumId w:val="15"/>
  </w:num>
  <w:num w:numId="10">
    <w:abstractNumId w:val="6"/>
  </w:num>
  <w:num w:numId="11">
    <w:abstractNumId w:val="23"/>
  </w:num>
  <w:num w:numId="12">
    <w:abstractNumId w:val="13"/>
  </w:num>
  <w:num w:numId="13">
    <w:abstractNumId w:val="4"/>
  </w:num>
  <w:num w:numId="14">
    <w:abstractNumId w:val="3"/>
  </w:num>
  <w:num w:numId="15">
    <w:abstractNumId w:val="21"/>
  </w:num>
  <w:num w:numId="16">
    <w:abstractNumId w:val="19"/>
  </w:num>
  <w:num w:numId="17">
    <w:abstractNumId w:val="9"/>
  </w:num>
  <w:num w:numId="18">
    <w:abstractNumId w:val="16"/>
  </w:num>
  <w:num w:numId="19">
    <w:abstractNumId w:val="22"/>
  </w:num>
  <w:num w:numId="20">
    <w:abstractNumId w:val="14"/>
  </w:num>
  <w:num w:numId="21">
    <w:abstractNumId w:val="25"/>
  </w:num>
  <w:num w:numId="22">
    <w:abstractNumId w:val="5"/>
  </w:num>
  <w:num w:numId="23">
    <w:abstractNumId w:val="1"/>
  </w:num>
  <w:num w:numId="24">
    <w:abstractNumId w:val="20"/>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DD3"/>
    <w:rsid w:val="00085C51"/>
    <w:rsid w:val="00111169"/>
    <w:rsid w:val="001B4BAE"/>
    <w:rsid w:val="002D3BF5"/>
    <w:rsid w:val="002D5ECB"/>
    <w:rsid w:val="00330D42"/>
    <w:rsid w:val="00402864"/>
    <w:rsid w:val="005B3927"/>
    <w:rsid w:val="005B5DAB"/>
    <w:rsid w:val="005E3DD3"/>
    <w:rsid w:val="00703DE5"/>
    <w:rsid w:val="007824FA"/>
    <w:rsid w:val="00831372"/>
    <w:rsid w:val="00937081"/>
    <w:rsid w:val="00967372"/>
    <w:rsid w:val="009D7BFD"/>
    <w:rsid w:val="00B143B9"/>
    <w:rsid w:val="00B95AB2"/>
    <w:rsid w:val="00CA0039"/>
    <w:rsid w:val="00D23BAF"/>
    <w:rsid w:val="00DA2633"/>
    <w:rsid w:val="00DE1F3C"/>
    <w:rsid w:val="00E33A99"/>
    <w:rsid w:val="00E829B1"/>
    <w:rsid w:val="00EC4D10"/>
    <w:rsid w:val="00FB7A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5E956"/>
  <w15:docId w15:val="{CB5CDC65-8A13-4C4A-8519-30581452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509AA277A94373992D797E9455FD40"/>
        <w:category>
          <w:name w:val="General"/>
          <w:gallery w:val="placeholder"/>
        </w:category>
        <w:types>
          <w:type w:val="bbPlcHdr"/>
        </w:types>
        <w:behaviors>
          <w:behavior w:val="content"/>
        </w:behaviors>
        <w:guid w:val="{ABE18E17-E48C-4F57-9A75-F616CC98274C}"/>
      </w:docPartPr>
      <w:docPartBody>
        <w:p w:rsidR="0078413A" w:rsidRDefault="009644BA" w:rsidP="009644BA">
          <w:pPr>
            <w:pStyle w:val="92509AA277A94373992D797E9455FD40"/>
          </w:pPr>
          <w:r w:rsidRPr="00D858FE">
            <w:rPr>
              <w:rStyle w:val="PlaceholderText"/>
            </w:rPr>
            <w:t>Choose an item.</w:t>
          </w:r>
        </w:p>
      </w:docPartBody>
    </w:docPart>
    <w:docPart>
      <w:docPartPr>
        <w:name w:val="8BA321534DD74E138285D13891EE0B0F"/>
        <w:category>
          <w:name w:val="General"/>
          <w:gallery w:val="placeholder"/>
        </w:category>
        <w:types>
          <w:type w:val="bbPlcHdr"/>
        </w:types>
        <w:behaviors>
          <w:behavior w:val="content"/>
        </w:behaviors>
        <w:guid w:val="{8566CDD3-C2AB-4C96-8DE7-69748CD4CC22}"/>
      </w:docPartPr>
      <w:docPartBody>
        <w:p w:rsidR="0078413A" w:rsidRDefault="009644BA" w:rsidP="009644BA">
          <w:pPr>
            <w:pStyle w:val="8BA321534DD74E138285D13891EE0B0F"/>
          </w:pPr>
          <w:r w:rsidRPr="00D858FE">
            <w:rPr>
              <w:rStyle w:val="PlaceholderText"/>
            </w:rPr>
            <w:t>Choose an item.</w:t>
          </w:r>
        </w:p>
      </w:docPartBody>
    </w:docPart>
    <w:docPart>
      <w:docPartPr>
        <w:name w:val="00BE116E509D467BA375E6E1B6C0D2D7"/>
        <w:category>
          <w:name w:val="General"/>
          <w:gallery w:val="placeholder"/>
        </w:category>
        <w:types>
          <w:type w:val="bbPlcHdr"/>
        </w:types>
        <w:behaviors>
          <w:behavior w:val="content"/>
        </w:behaviors>
        <w:guid w:val="{16C7930B-116C-476F-A3B0-CA1A2232BFFA}"/>
      </w:docPartPr>
      <w:docPartBody>
        <w:p w:rsidR="0078413A" w:rsidRDefault="009644BA" w:rsidP="009644BA">
          <w:pPr>
            <w:pStyle w:val="00BE116E509D467BA375E6E1B6C0D2D7"/>
          </w:pPr>
          <w:r w:rsidRPr="00D858FE">
            <w:rPr>
              <w:rStyle w:val="PlaceholderText"/>
            </w:rPr>
            <w:t>Choose an item.</w:t>
          </w:r>
        </w:p>
      </w:docPartBody>
    </w:docPart>
    <w:docPart>
      <w:docPartPr>
        <w:name w:val="678966804B71405EAA83FF6F9505C28A"/>
        <w:category>
          <w:name w:val="General"/>
          <w:gallery w:val="placeholder"/>
        </w:category>
        <w:types>
          <w:type w:val="bbPlcHdr"/>
        </w:types>
        <w:behaviors>
          <w:behavior w:val="content"/>
        </w:behaviors>
        <w:guid w:val="{BE601A59-A8BE-4E59-9C1B-1056D1F5D182}"/>
      </w:docPartPr>
      <w:docPartBody>
        <w:p w:rsidR="0078413A" w:rsidRDefault="009644BA" w:rsidP="009644BA">
          <w:pPr>
            <w:pStyle w:val="678966804B71405EAA83FF6F9505C28A"/>
          </w:pPr>
          <w:r w:rsidRPr="00D858FE">
            <w:rPr>
              <w:rStyle w:val="PlaceholderText"/>
            </w:rPr>
            <w:t>Choose an item.</w:t>
          </w:r>
        </w:p>
      </w:docPartBody>
    </w:docPart>
    <w:docPart>
      <w:docPartPr>
        <w:name w:val="79EA2CDB5E3B481C83D72C2517511EA6"/>
        <w:category>
          <w:name w:val="General"/>
          <w:gallery w:val="placeholder"/>
        </w:category>
        <w:types>
          <w:type w:val="bbPlcHdr"/>
        </w:types>
        <w:behaviors>
          <w:behavior w:val="content"/>
        </w:behaviors>
        <w:guid w:val="{F8015F00-2E23-4764-A312-5ECBF247165D}"/>
      </w:docPartPr>
      <w:docPartBody>
        <w:p w:rsidR="0078413A" w:rsidRDefault="009644BA" w:rsidP="009644BA">
          <w:pPr>
            <w:pStyle w:val="79EA2CDB5E3B481C83D72C2517511EA6"/>
          </w:pPr>
          <w:r w:rsidRPr="00D858FE">
            <w:rPr>
              <w:rStyle w:val="PlaceholderText"/>
            </w:rPr>
            <w:t>Choose an item.</w:t>
          </w:r>
        </w:p>
      </w:docPartBody>
    </w:docPart>
    <w:docPart>
      <w:docPartPr>
        <w:name w:val="4ED74B0D680E4E29AA4F3655CAB9D34E"/>
        <w:category>
          <w:name w:val="General"/>
          <w:gallery w:val="placeholder"/>
        </w:category>
        <w:types>
          <w:type w:val="bbPlcHdr"/>
        </w:types>
        <w:behaviors>
          <w:behavior w:val="content"/>
        </w:behaviors>
        <w:guid w:val="{DEDFE350-4FFC-42AE-B0C4-E6A923A626DB}"/>
      </w:docPartPr>
      <w:docPartBody>
        <w:p w:rsidR="0078413A" w:rsidRDefault="009644BA" w:rsidP="009644BA">
          <w:pPr>
            <w:pStyle w:val="4ED74B0D680E4E29AA4F3655CAB9D3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4BA"/>
    <w:rsid w:val="0078413A"/>
    <w:rsid w:val="009644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44B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92509AA277A94373992D797E9455FD40">
    <w:name w:val="92509AA277A94373992D797E9455FD40"/>
    <w:rsid w:val="009644BA"/>
  </w:style>
  <w:style w:type="paragraph" w:customStyle="1" w:styleId="8BA321534DD74E138285D13891EE0B0F">
    <w:name w:val="8BA321534DD74E138285D13891EE0B0F"/>
    <w:rsid w:val="009644BA"/>
  </w:style>
  <w:style w:type="paragraph" w:customStyle="1" w:styleId="12C2EFD13C0D4B828496952EED7A2120">
    <w:name w:val="12C2EFD13C0D4B828496952EED7A2120"/>
    <w:rsid w:val="009644BA"/>
  </w:style>
  <w:style w:type="paragraph" w:customStyle="1" w:styleId="651E7B6907B745869597596C35494EA9">
    <w:name w:val="651E7B6907B745869597596C35494EA9"/>
    <w:rsid w:val="009644BA"/>
  </w:style>
  <w:style w:type="paragraph" w:customStyle="1" w:styleId="E8A1D825C1274D7394066F5999356804">
    <w:name w:val="E8A1D825C1274D7394066F5999356804"/>
    <w:rsid w:val="009644BA"/>
  </w:style>
  <w:style w:type="paragraph" w:customStyle="1" w:styleId="AD4922B3CE8140E5B4B3A009D697DD84">
    <w:name w:val="AD4922B3CE8140E5B4B3A009D697DD84"/>
    <w:rsid w:val="009644BA"/>
  </w:style>
  <w:style w:type="paragraph" w:customStyle="1" w:styleId="B0341C8238764E7CB30FB5529564B696">
    <w:name w:val="B0341C8238764E7CB30FB5529564B696"/>
    <w:rsid w:val="009644BA"/>
  </w:style>
  <w:style w:type="paragraph" w:customStyle="1" w:styleId="B2C73A32AC9643C783E7EF7C54CA0C52">
    <w:name w:val="B2C73A32AC9643C783E7EF7C54CA0C52"/>
    <w:rsid w:val="009644BA"/>
  </w:style>
  <w:style w:type="paragraph" w:customStyle="1" w:styleId="00BE116E509D467BA375E6E1B6C0D2D7">
    <w:name w:val="00BE116E509D467BA375E6E1B6C0D2D7"/>
    <w:rsid w:val="009644BA"/>
  </w:style>
  <w:style w:type="paragraph" w:customStyle="1" w:styleId="678966804B71405EAA83FF6F9505C28A">
    <w:name w:val="678966804B71405EAA83FF6F9505C28A"/>
    <w:rsid w:val="009644BA"/>
  </w:style>
  <w:style w:type="paragraph" w:customStyle="1" w:styleId="0E4FFB15A8EB41F39089D205EC84C49A">
    <w:name w:val="0E4FFB15A8EB41F39089D205EC84C49A"/>
    <w:rsid w:val="009644BA"/>
  </w:style>
  <w:style w:type="paragraph" w:customStyle="1" w:styleId="79EA2CDB5E3B481C83D72C2517511EA6">
    <w:name w:val="79EA2CDB5E3B481C83D72C2517511EA6"/>
    <w:rsid w:val="009644BA"/>
  </w:style>
  <w:style w:type="paragraph" w:customStyle="1" w:styleId="B647B0EEC63D49379A3E7FAEE894F5B5">
    <w:name w:val="B647B0EEC63D49379A3E7FAEE894F5B5"/>
    <w:rsid w:val="009644BA"/>
  </w:style>
  <w:style w:type="paragraph" w:customStyle="1" w:styleId="B23EA24111F042A3855C48D4E29A6B8C">
    <w:name w:val="B23EA24111F042A3855C48D4E29A6B8C"/>
    <w:rsid w:val="009644BA"/>
  </w:style>
  <w:style w:type="paragraph" w:customStyle="1" w:styleId="4ED74B0D680E4E29AA4F3655CAB9D34E">
    <w:name w:val="4ED74B0D680E4E29AA4F3655CAB9D34E"/>
    <w:rsid w:val="009644BA"/>
  </w:style>
  <w:style w:type="paragraph" w:customStyle="1" w:styleId="72E74CC93AFA4C2BB80828F148508D6D">
    <w:name w:val="72E74CC93AFA4C2BB80828F148508D6D"/>
    <w:rsid w:val="009644BA"/>
  </w:style>
  <w:style w:type="paragraph" w:customStyle="1" w:styleId="8F19EFAB0C534F399A359A876276521C">
    <w:name w:val="8F19EFAB0C534F399A359A876276521C"/>
    <w:rsid w:val="009644BA"/>
  </w:style>
  <w:style w:type="paragraph" w:customStyle="1" w:styleId="9F6B9CE2B3C745E9BB290764D36D5470">
    <w:name w:val="9F6B9CE2B3C745E9BB290764D36D5470"/>
    <w:rsid w:val="009644BA"/>
  </w:style>
  <w:style w:type="paragraph" w:customStyle="1" w:styleId="C9455BEB5DFD41DE8F62875143C90FF9">
    <w:name w:val="C9455BEB5DFD41DE8F62875143C90FF9"/>
    <w:rsid w:val="009644BA"/>
  </w:style>
  <w:style w:type="paragraph" w:customStyle="1" w:styleId="770BFC1D758640559B1CE32278C326F5">
    <w:name w:val="770BFC1D758640559B1CE32278C326F5"/>
    <w:rsid w:val="009644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701075</RACS_x0020_ID>
    <Approved_x0020_Provider xmlns="a8338b6e-77a6-4851-82b6-98166143ffdd">Western Homecare Pty Ltd</Approved_x0020_Provider>
    <Management_x0020_Company_x0020_ID xmlns="a8338b6e-77a6-4851-82b6-98166143ffdd" xsi:nil="true"/>
    <Home xmlns="a8338b6e-77a6-4851-82b6-98166143ffdd">Western HomeCare Pty Ltd</Home>
    <Signed xmlns="a8338b6e-77a6-4851-82b6-98166143ffdd" xsi:nil="true"/>
    <Uploaded xmlns="a8338b6e-77a6-4851-82b6-98166143ffdd">False</Uploaded>
    <Management_x0020_Company xmlns="a8338b6e-77a6-4851-82b6-98166143ffdd" xsi:nil="true"/>
    <Doc_x0020_Date xmlns="a8338b6e-77a6-4851-82b6-98166143ffdd">2022-12-14T00:29:00+00:00</Doc_x0020_Date>
    <CSI_x0020_ID xmlns="a8338b6e-77a6-4851-82b6-98166143ffdd" xsi:nil="true"/>
    <Case_x0020_ID xmlns="a8338b6e-77a6-4851-82b6-98166143ffdd" xsi:nil="true"/>
    <Approved_x0020_Provider_x0020_ID xmlns="a8338b6e-77a6-4851-82b6-98166143ffdd">771504F5-0133-E811-8C25-005056922186</Approved_x0020_Provider_x0020_ID>
    <Location xmlns="a8338b6e-77a6-4851-82b6-98166143ffdd" xsi:nil="true"/>
    <Home_x0020_ID xmlns="a8338b6e-77a6-4851-82b6-98166143ffdd">8F6F58C0-AC23-EB11-B171-005056922186</Home_x0020_ID>
    <State xmlns="a8338b6e-77a6-4851-82b6-98166143ffdd">QLD</State>
    <Doc_x0020_Sent_Received_x0020_Date xmlns="a8338b6e-77a6-4851-82b6-98166143ffdd">2022-12-14T00:00:00+00:00</Doc_x0020_Sent_Received_x0020_Date>
    <Activity_x0020_ID xmlns="a8338b6e-77a6-4851-82b6-98166143ffdd">47F0F423-CF6E-ED11-B91D-005056922186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C5FE4-816A-4424-B69A-AF164303F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http://schemas.microsoft.com/office/2006/documentManagement/types"/>
    <ds:schemaRef ds:uri="http://purl.org/dc/terms/"/>
    <ds:schemaRef ds:uri="a8338b6e-77a6-4851-82b6-98166143ffdd"/>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85A5CEE-7ADB-4620-9E55-BF9876A99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1781</Words>
  <Characters>10156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2023-01-03T22:18:00Z</dcterms:created>
  <dcterms:modified xsi:type="dcterms:W3CDTF">2023-01-03T22:18:00Z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