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1160"/>
        <w:tblW w:w="0" w:type="auto"/>
        <w:tblLook w:val="0480" w:firstRow="0" w:lastRow="0" w:firstColumn="1" w:lastColumn="0" w:noHBand="0" w:noVBand="1"/>
      </w:tblPr>
      <w:tblGrid>
        <w:gridCol w:w="5385"/>
        <w:gridCol w:w="4814"/>
      </w:tblGrid>
      <w:tr w:rsidR="0085162C" w:rsidRPr="00B83D6B" w14:paraId="5062CE3D" w14:textId="77777777" w:rsidTr="0085162C">
        <w:tc>
          <w:tcPr>
            <w:cnfStyle w:val="001000000000" w:firstRow="0" w:lastRow="0" w:firstColumn="1" w:lastColumn="0" w:oddVBand="0" w:evenVBand="0" w:oddHBand="0" w:evenHBand="0" w:firstRowFirstColumn="0" w:firstRowLastColumn="0" w:lastRowFirstColumn="0" w:lastRowLastColumn="0"/>
            <w:tcW w:w="5385" w:type="dxa"/>
          </w:tcPr>
          <w:p w14:paraId="257047FF" w14:textId="77777777" w:rsidR="0085162C" w:rsidRPr="00B83D6B" w:rsidRDefault="0085162C" w:rsidP="0085162C">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F86C5E5" w14:textId="77777777" w:rsidR="0085162C" w:rsidRPr="00B83D6B" w:rsidRDefault="0085162C" w:rsidP="0085162C">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85162C" w:rsidRPr="00B83D6B" w14:paraId="07094908" w14:textId="77777777" w:rsidTr="008516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798ED126" w14:textId="6F343E2D" w:rsidR="0085162C" w:rsidRPr="00B83D6B" w:rsidRDefault="002959C6" w:rsidP="0085162C">
            <w:pPr>
              <w:pStyle w:val="ListBullet"/>
              <w:numPr>
                <w:ilvl w:val="0"/>
                <w:numId w:val="0"/>
              </w:numPr>
              <w:spacing w:before="0" w:after="120" w:line="22" w:lineRule="atLeast"/>
              <w:rPr>
                <w:rFonts w:ascii="Arial" w:hAnsi="Arial" w:cs="Arial"/>
                <w:color w:val="0000FF"/>
              </w:rPr>
            </w:pPr>
            <w:r w:rsidRPr="002959C6">
              <w:rPr>
                <w:rFonts w:ascii="Arial" w:eastAsia="Calibri" w:hAnsi="Arial" w:cs="Arial"/>
                <w:color w:val="auto"/>
              </w:rPr>
              <w:t>Westminster Village Aged Care Facility</w:t>
            </w:r>
          </w:p>
        </w:tc>
        <w:tc>
          <w:tcPr>
            <w:tcW w:w="4814" w:type="dxa"/>
          </w:tcPr>
          <w:p w14:paraId="76FA9A95" w14:textId="7EA79FEC" w:rsidR="0085162C" w:rsidRPr="00B83D6B" w:rsidRDefault="00774EA8" w:rsidP="0085162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8D7F48">
              <w:rPr>
                <w:rFonts w:ascii="Arial" w:hAnsi="Arial" w:cs="Arial"/>
                <w:color w:val="auto"/>
              </w:rPr>
              <w:t xml:space="preserve">14 </w:t>
            </w:r>
            <w:r w:rsidR="009B6E43" w:rsidRPr="008D7F48">
              <w:rPr>
                <w:rFonts w:ascii="Arial" w:hAnsi="Arial" w:cs="Arial"/>
                <w:color w:val="auto"/>
              </w:rPr>
              <w:t>October</w:t>
            </w:r>
            <w:r w:rsidRPr="008D7F48">
              <w:rPr>
                <w:rFonts w:ascii="Arial" w:hAnsi="Arial" w:cs="Arial"/>
                <w:color w:val="auto"/>
              </w:rPr>
              <w:t xml:space="preserve"> </w:t>
            </w:r>
            <w:r w:rsidR="009B6E43" w:rsidRPr="008D7F48">
              <w:rPr>
                <w:rFonts w:ascii="Arial" w:hAnsi="Arial" w:cs="Arial"/>
                <w:color w:val="auto"/>
              </w:rPr>
              <w:t>2022</w:t>
            </w:r>
          </w:p>
        </w:tc>
      </w:tr>
      <w:tr w:rsidR="0085162C" w:rsidRPr="00B83D6B" w14:paraId="115EB474" w14:textId="77777777" w:rsidTr="0085162C">
        <w:tc>
          <w:tcPr>
            <w:cnfStyle w:val="001000000000" w:firstRow="0" w:lastRow="0" w:firstColumn="1" w:lastColumn="0" w:oddVBand="0" w:evenVBand="0" w:oddHBand="0" w:evenHBand="0" w:firstRowFirstColumn="0" w:firstRowLastColumn="0" w:lastRowFirstColumn="0" w:lastRowLastColumn="0"/>
            <w:tcW w:w="5385" w:type="dxa"/>
          </w:tcPr>
          <w:p w14:paraId="0A4377F9" w14:textId="77777777" w:rsidR="0085162C" w:rsidRPr="00B83D6B" w:rsidRDefault="0085162C" w:rsidP="0085162C">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595E4A8C" w14:textId="77777777" w:rsidR="0085162C" w:rsidRPr="00B83D6B" w:rsidRDefault="0085162C" w:rsidP="0085162C">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85162C" w:rsidRPr="00B83D6B" w14:paraId="425A3F17" w14:textId="77777777" w:rsidTr="008516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793D8693" w14:textId="3D224B54" w:rsidR="0085162C" w:rsidRPr="00B83D6B" w:rsidRDefault="009B6E43" w:rsidP="0085162C">
            <w:pPr>
              <w:pStyle w:val="ListBullet"/>
              <w:numPr>
                <w:ilvl w:val="0"/>
                <w:numId w:val="0"/>
              </w:numPr>
              <w:spacing w:before="0" w:after="120" w:line="22" w:lineRule="atLeast"/>
              <w:rPr>
                <w:rFonts w:ascii="Arial" w:hAnsi="Arial" w:cs="Arial"/>
                <w:color w:val="0000FF"/>
              </w:rPr>
            </w:pPr>
            <w:r w:rsidRPr="009B6E43">
              <w:rPr>
                <w:rFonts w:ascii="Arial" w:hAnsi="Arial" w:cs="Arial"/>
                <w:color w:val="000000" w:themeColor="text2"/>
              </w:rPr>
              <w:t>6941</w:t>
            </w:r>
          </w:p>
        </w:tc>
        <w:tc>
          <w:tcPr>
            <w:tcW w:w="4814" w:type="dxa"/>
          </w:tcPr>
          <w:p w14:paraId="4860BDB2" w14:textId="03B148BD" w:rsidR="0085162C" w:rsidRPr="00B83D6B" w:rsidRDefault="0085162C" w:rsidP="0085162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021DEE">
              <w:rPr>
                <w:rFonts w:ascii="Arial" w:hAnsi="Arial" w:cs="Arial"/>
                <w:color w:val="000000" w:themeColor="text2"/>
              </w:rPr>
              <w:t>Site audit</w:t>
            </w:r>
          </w:p>
        </w:tc>
      </w:tr>
      <w:tr w:rsidR="0085162C" w:rsidRPr="00B83D6B" w14:paraId="78611B4B" w14:textId="77777777" w:rsidTr="0085162C">
        <w:tc>
          <w:tcPr>
            <w:cnfStyle w:val="001000000000" w:firstRow="0" w:lastRow="0" w:firstColumn="1" w:lastColumn="0" w:oddVBand="0" w:evenVBand="0" w:oddHBand="0" w:evenHBand="0" w:firstRowFirstColumn="0" w:firstRowLastColumn="0" w:lastRowFirstColumn="0" w:lastRowLastColumn="0"/>
            <w:tcW w:w="5385" w:type="dxa"/>
          </w:tcPr>
          <w:p w14:paraId="1B331EA3" w14:textId="77777777" w:rsidR="0085162C" w:rsidRPr="00B83D6B" w:rsidRDefault="0085162C" w:rsidP="0085162C">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132B1F6C" w14:textId="77777777" w:rsidR="0085162C" w:rsidRPr="00B83D6B" w:rsidRDefault="0085162C" w:rsidP="0085162C">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85162C" w:rsidRPr="00B83D6B" w14:paraId="681E7BD7" w14:textId="77777777" w:rsidTr="008516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060FAC4" w14:textId="332B0BB6" w:rsidR="0085162C" w:rsidRPr="00B83D6B" w:rsidRDefault="00021DEE" w:rsidP="0085162C">
            <w:pPr>
              <w:pStyle w:val="ListBullet"/>
              <w:numPr>
                <w:ilvl w:val="0"/>
                <w:numId w:val="0"/>
              </w:numPr>
              <w:spacing w:before="0" w:after="120" w:line="22" w:lineRule="atLeast"/>
              <w:rPr>
                <w:rFonts w:ascii="Arial" w:hAnsi="Arial" w:cs="Arial"/>
                <w:color w:val="0000FF"/>
              </w:rPr>
            </w:pPr>
            <w:r w:rsidRPr="00021DEE">
              <w:rPr>
                <w:rFonts w:ascii="Arial" w:eastAsia="Calibri" w:hAnsi="Arial" w:cs="Arial"/>
                <w:color w:val="000000"/>
              </w:rPr>
              <w:t>Uniting SA Ltd</w:t>
            </w:r>
          </w:p>
        </w:tc>
        <w:tc>
          <w:tcPr>
            <w:tcW w:w="4814" w:type="dxa"/>
          </w:tcPr>
          <w:p w14:paraId="6381080B" w14:textId="2672CC12" w:rsidR="0085162C" w:rsidRPr="00B83D6B" w:rsidRDefault="008808C9" w:rsidP="0085162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8808C9">
              <w:rPr>
                <w:rFonts w:ascii="Arial" w:eastAsia="Calibri" w:hAnsi="Arial" w:cs="Arial"/>
                <w:color w:val="000000"/>
              </w:rPr>
              <w:t>16 August 2022 to 18 August 2022</w:t>
            </w:r>
          </w:p>
        </w:tc>
      </w:tr>
    </w:tbl>
    <w:p w14:paraId="1B22B85B" w14:textId="77777777" w:rsidR="00F33CE8" w:rsidRPr="00B83D6B" w:rsidRDefault="00F33CE8">
      <w:pPr>
        <w:rPr>
          <w:rFonts w:ascii="Arial" w:hAnsi="Arial" w:cs="Arial"/>
        </w:rPr>
      </w:pPr>
    </w:p>
    <w:p w14:paraId="6AE707CF" w14:textId="4EBA0368"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6A35620E" w:rsidR="0077396A" w:rsidRPr="00B83D6B" w:rsidRDefault="00420441" w:rsidP="00774EA8">
      <w:pPr>
        <w:rPr>
          <w:rFonts w:ascii="Arial" w:eastAsiaTheme="majorEastAsia" w:hAnsi="Arial" w:cs="Arial"/>
          <w:b/>
          <w:bCs/>
          <w:sz w:val="30"/>
          <w:szCs w:val="28"/>
        </w:rPr>
      </w:pPr>
      <w:r w:rsidRPr="00B83D6B">
        <w:rPr>
          <w:rFonts w:ascii="Arial" w:hAnsi="Arial" w:cs="Arial"/>
        </w:rPr>
        <w:br w:type="page"/>
      </w:r>
      <w:r w:rsidR="008808C9">
        <w:rPr>
          <w:rFonts w:ascii="Arial" w:eastAsiaTheme="majorEastAsia" w:hAnsi="Arial" w:cs="Arial"/>
          <w:bCs/>
          <w:color w:val="FF0000"/>
        </w:rPr>
        <w:lastRenderedPageBreak/>
        <w:t xml:space="preserve"> </w:t>
      </w:r>
      <w:r w:rsidR="0030717A" w:rsidRPr="00B83D6B">
        <w:rPr>
          <w:rFonts w:ascii="Arial" w:eastAsiaTheme="majorEastAsia" w:hAnsi="Arial" w:cs="Arial"/>
          <w:b/>
          <w:bCs/>
          <w:sz w:val="30"/>
          <w:szCs w:val="28"/>
        </w:rPr>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
    <w:p w14:paraId="240588A6" w14:textId="04F4E8D5" w:rsidR="00AD071F" w:rsidRPr="00B83D6B" w:rsidRDefault="00AD61A0" w:rsidP="008C3894">
      <w:pPr>
        <w:spacing w:after="240" w:line="22" w:lineRule="atLeast"/>
        <w:textAlignment w:val="baseline"/>
        <w:rPr>
          <w:rFonts w:ascii="Arial" w:hAnsi="Arial" w:cs="Arial"/>
        </w:rPr>
      </w:pPr>
      <w:bookmarkStart w:id="0" w:name="_Hlk103606969"/>
      <w:r w:rsidRPr="00B83D6B">
        <w:rPr>
          <w:rFonts w:ascii="Arial" w:hAnsi="Arial" w:cs="Arial"/>
        </w:rPr>
        <w:t xml:space="preserve">This performance report for </w:t>
      </w:r>
      <w:r w:rsidR="00E016CA" w:rsidRPr="00E016CA">
        <w:rPr>
          <w:rFonts w:ascii="Arial" w:eastAsia="Calibri" w:hAnsi="Arial" w:cs="Arial"/>
          <w:color w:val="auto"/>
        </w:rPr>
        <w:t>Westminster Village Aged Care Facility</w:t>
      </w:r>
      <w:r w:rsidR="00E016CA" w:rsidRPr="00B83D6B">
        <w:rPr>
          <w:rFonts w:ascii="Arial" w:hAnsi="Arial" w:cs="Arial"/>
          <w:color w:val="auto"/>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B83D6B">
        <w:rPr>
          <w:rFonts w:ascii="Arial" w:hAnsi="Arial" w:cs="Arial"/>
          <w:color w:val="auto"/>
        </w:rPr>
        <w:t>by</w:t>
      </w:r>
      <w:r w:rsidRPr="00B83D6B">
        <w:rPr>
          <w:rFonts w:ascii="Arial" w:hAnsi="Arial" w:cs="Arial"/>
          <w:color w:val="0000FF"/>
        </w:rPr>
        <w:t xml:space="preserve"> </w:t>
      </w:r>
      <w:r w:rsidR="00E016CA" w:rsidRPr="00E016CA">
        <w:rPr>
          <w:rFonts w:ascii="Arial" w:hAnsi="Arial" w:cs="Arial"/>
          <w:color w:val="000000" w:themeColor="text2"/>
        </w:rPr>
        <w:t>Kathryn Spurrell,</w:t>
      </w:r>
      <w:r w:rsidRPr="00E016CA">
        <w:rPr>
          <w:rFonts w:ascii="Arial" w:hAnsi="Arial" w:cs="Arial"/>
          <w:color w:val="000000" w:themeColor="text2"/>
        </w:rPr>
        <w:t xml:space="preserve"> </w:t>
      </w:r>
      <w:r w:rsidRPr="00B83D6B">
        <w:rPr>
          <w:rFonts w:ascii="Arial" w:hAnsi="Arial" w:cs="Arial"/>
        </w:rPr>
        <w:t>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25E62F55" w:rsidR="00EC027A" w:rsidRPr="00E016CA" w:rsidRDefault="005E1856" w:rsidP="008C3894">
      <w:pPr>
        <w:pStyle w:val="ListParagraph"/>
        <w:numPr>
          <w:ilvl w:val="0"/>
          <w:numId w:val="34"/>
        </w:numPr>
        <w:spacing w:line="22" w:lineRule="atLeast"/>
        <w:ind w:left="714" w:hanging="357"/>
        <w:contextualSpacing w:val="0"/>
        <w:rPr>
          <w:rFonts w:ascii="Arial" w:hAnsi="Arial" w:cs="Arial"/>
          <w:color w:val="000000" w:themeColor="text2"/>
        </w:rPr>
      </w:pPr>
      <w:r w:rsidRPr="00B83D6B">
        <w:rPr>
          <w:rFonts w:ascii="Arial" w:hAnsi="Arial" w:cs="Arial"/>
        </w:rPr>
        <w:t>the</w:t>
      </w:r>
      <w:r w:rsidR="00EF6E3E" w:rsidRPr="00B83D6B">
        <w:rPr>
          <w:rFonts w:ascii="Arial" w:hAnsi="Arial" w:cs="Arial"/>
        </w:rPr>
        <w:t xml:space="preserve"> </w:t>
      </w:r>
      <w:r w:rsidR="006C07EB" w:rsidRPr="00B83D6B">
        <w:rPr>
          <w:rFonts w:ascii="Arial" w:hAnsi="Arial" w:cs="Arial"/>
        </w:rPr>
        <w:t xml:space="preserve">assessment team’s </w:t>
      </w:r>
      <w:r w:rsidR="00EF6E3E" w:rsidRPr="00B83D6B">
        <w:rPr>
          <w:rFonts w:ascii="Arial" w:hAnsi="Arial" w:cs="Arial"/>
        </w:rPr>
        <w:t xml:space="preserve">report for the </w:t>
      </w:r>
      <w:r w:rsidR="00E016CA" w:rsidRPr="00E016CA">
        <w:rPr>
          <w:rFonts w:ascii="Arial" w:hAnsi="Arial" w:cs="Arial"/>
          <w:color w:val="000000" w:themeColor="text2"/>
        </w:rPr>
        <w:t>Site audit</w:t>
      </w:r>
      <w:r w:rsidR="00EF6E3E" w:rsidRPr="00E016CA">
        <w:rPr>
          <w:rFonts w:ascii="Arial" w:hAnsi="Arial" w:cs="Arial"/>
          <w:color w:val="000000" w:themeColor="text2"/>
        </w:rPr>
        <w:t xml:space="preserve">, </w:t>
      </w:r>
      <w:r w:rsidR="00BF3420" w:rsidRPr="00E016CA">
        <w:rPr>
          <w:rFonts w:ascii="Arial" w:hAnsi="Arial" w:cs="Arial"/>
          <w:color w:val="000000" w:themeColor="text2"/>
        </w:rPr>
        <w:t xml:space="preserve">the </w:t>
      </w:r>
      <w:r w:rsidR="00E016CA" w:rsidRPr="00E016CA">
        <w:rPr>
          <w:rFonts w:ascii="Arial" w:hAnsi="Arial" w:cs="Arial"/>
          <w:color w:val="000000" w:themeColor="text2"/>
        </w:rPr>
        <w:t>Site audit</w:t>
      </w:r>
      <w:r w:rsidR="00BF3420" w:rsidRPr="00E016CA">
        <w:rPr>
          <w:rFonts w:ascii="Arial" w:hAnsi="Arial" w:cs="Arial"/>
          <w:color w:val="000000" w:themeColor="text2"/>
        </w:rPr>
        <w:t xml:space="preserve"> </w:t>
      </w:r>
      <w:r w:rsidR="00BF3420" w:rsidRPr="00B83D6B">
        <w:rPr>
          <w:rFonts w:ascii="Arial" w:hAnsi="Arial" w:cs="Arial"/>
          <w:color w:val="auto"/>
        </w:rPr>
        <w:t xml:space="preserve">report was informed by </w:t>
      </w:r>
      <w:r w:rsidR="00BF3420" w:rsidRPr="00E016CA">
        <w:rPr>
          <w:rFonts w:ascii="Arial" w:hAnsi="Arial" w:cs="Arial"/>
          <w:color w:val="000000" w:themeColor="text2"/>
        </w:rPr>
        <w:t>a site assessment, observations at the service, review of documents and interviews with staff, consumers/</w:t>
      </w:r>
      <w:r w:rsidR="00E016CA" w:rsidRPr="00E016CA">
        <w:rPr>
          <w:rFonts w:ascii="Arial" w:hAnsi="Arial" w:cs="Arial"/>
          <w:color w:val="000000" w:themeColor="text2"/>
        </w:rPr>
        <w:t>representatives,</w:t>
      </w:r>
      <w:r w:rsidR="00BF3420" w:rsidRPr="00E016CA">
        <w:rPr>
          <w:rFonts w:ascii="Arial" w:hAnsi="Arial" w:cs="Arial"/>
          <w:color w:val="000000" w:themeColor="text2"/>
        </w:rPr>
        <w:t xml:space="preserve"> and others</w:t>
      </w:r>
      <w:r w:rsidR="00E016CA" w:rsidRPr="00E016CA">
        <w:rPr>
          <w:rFonts w:ascii="Arial" w:hAnsi="Arial" w:cs="Arial"/>
          <w:color w:val="000000" w:themeColor="text2"/>
        </w:rPr>
        <w:t>.</w:t>
      </w:r>
    </w:p>
    <w:p w14:paraId="438C9CB9" w14:textId="0E67FB50" w:rsidR="00CA4B16" w:rsidRPr="00E016CA" w:rsidRDefault="00CA4B16" w:rsidP="008C3894">
      <w:pPr>
        <w:pStyle w:val="ListParagraph"/>
        <w:numPr>
          <w:ilvl w:val="0"/>
          <w:numId w:val="34"/>
        </w:numPr>
        <w:spacing w:line="22" w:lineRule="atLeast"/>
        <w:ind w:left="714" w:hanging="357"/>
        <w:contextualSpacing w:val="0"/>
        <w:rPr>
          <w:rFonts w:ascii="Arial" w:hAnsi="Arial" w:cs="Arial"/>
          <w:color w:val="FF0000"/>
        </w:rPr>
      </w:pPr>
      <w:r w:rsidRPr="00B83D6B">
        <w:rPr>
          <w:rFonts w:ascii="Arial" w:hAnsi="Arial" w:cs="Arial"/>
        </w:rPr>
        <w:t xml:space="preserve">the provider’s response to the </w:t>
      </w:r>
      <w:r w:rsidR="0061649E" w:rsidRPr="00B83D6B">
        <w:rPr>
          <w:rFonts w:ascii="Arial" w:hAnsi="Arial" w:cs="Arial"/>
        </w:rPr>
        <w:t>assessment team’s</w:t>
      </w:r>
      <w:r w:rsidRPr="00B83D6B">
        <w:rPr>
          <w:rFonts w:ascii="Arial" w:hAnsi="Arial" w:cs="Arial"/>
        </w:rPr>
        <w:t xml:space="preserve"> report received </w:t>
      </w:r>
      <w:r w:rsidR="00332DF4" w:rsidRPr="00332DF4">
        <w:rPr>
          <w:rFonts w:ascii="Arial" w:hAnsi="Arial" w:cs="Arial"/>
        </w:rPr>
        <w:t>29 September 2022.</w:t>
      </w:r>
    </w:p>
    <w:p w14:paraId="681D5654" w14:textId="77777777" w:rsidR="0098419D" w:rsidRPr="0098419D" w:rsidRDefault="0098419D" w:rsidP="0098419D">
      <w:pPr>
        <w:pStyle w:val="ListParagraph"/>
        <w:numPr>
          <w:ilvl w:val="0"/>
          <w:numId w:val="34"/>
        </w:numPr>
        <w:rPr>
          <w:rFonts w:ascii="Arial" w:hAnsi="Arial" w:cs="Arial"/>
          <w:color w:val="FF0000"/>
        </w:rPr>
      </w:pPr>
      <w:r w:rsidRPr="0098419D">
        <w:rPr>
          <w:rFonts w:ascii="Arial" w:hAnsi="Arial" w:cs="Arial"/>
          <w:color w:val="000000" w:themeColor="text2"/>
        </w:rPr>
        <w:t>other information and intelligence held by the Commission in relation to the service</w:t>
      </w:r>
      <w:r w:rsidRPr="0098419D">
        <w:rPr>
          <w:rFonts w:ascii="Arial" w:hAnsi="Arial" w:cs="Arial"/>
          <w:color w:val="FF0000"/>
        </w:rPr>
        <w:t>.</w:t>
      </w:r>
    </w:p>
    <w:p w14:paraId="6712599B" w14:textId="0AF99F69" w:rsidR="009006D2" w:rsidRPr="00B83D6B"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4E82F915" w14:textId="1250CF97" w:rsidR="00AE37E6" w:rsidRPr="00332DF4" w:rsidRDefault="00985BBD" w:rsidP="00332DF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12"/>
        <w:gridCol w:w="3012"/>
      </w:tblGrid>
      <w:tr w:rsidR="00985BBD" w:rsidRPr="00B83D6B" w14:paraId="445CCF2D" w14:textId="77777777" w:rsidTr="00F81D0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431" w:type="pct"/>
            <w:shd w:val="clear" w:color="auto" w:fill="auto"/>
          </w:tcPr>
          <w:p w14:paraId="53B791AF" w14:textId="4110AD5C" w:rsidR="00985BBD" w:rsidRPr="00332DF4"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332DF4">
              <w:rPr>
                <w:rFonts w:ascii="Arial" w:hAnsi="Arial" w:cs="Arial"/>
                <w:color w:val="000000" w:themeColor="text1"/>
              </w:rPr>
              <w:t>Compliant</w:t>
            </w:r>
          </w:p>
        </w:tc>
      </w:tr>
      <w:tr w:rsidR="00985BBD" w:rsidRPr="00B83D6B" w14:paraId="3B67859E" w14:textId="77777777" w:rsidTr="00F81D04">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431" w:type="pct"/>
            <w:shd w:val="clear" w:color="auto" w:fill="auto"/>
          </w:tcPr>
          <w:p w14:paraId="79FB5E8F" w14:textId="5E37857F" w:rsidR="00985BBD" w:rsidRPr="00332DF4"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32DF4">
              <w:rPr>
                <w:rFonts w:ascii="Arial" w:hAnsi="Arial" w:cs="Arial"/>
                <w:b/>
              </w:rPr>
              <w:t>Non-compliant</w:t>
            </w:r>
          </w:p>
        </w:tc>
      </w:tr>
      <w:tr w:rsidR="00985BBD" w:rsidRPr="00B83D6B" w14:paraId="49883AEA" w14:textId="77777777" w:rsidTr="00F81D0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431" w:type="pct"/>
            <w:shd w:val="clear" w:color="auto" w:fill="auto"/>
          </w:tcPr>
          <w:p w14:paraId="2D484B94" w14:textId="65B892AD" w:rsidR="00985BBD" w:rsidRPr="00332DF4"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332DF4">
              <w:rPr>
                <w:rFonts w:ascii="Arial" w:hAnsi="Arial" w:cs="Arial"/>
                <w:b/>
              </w:rPr>
              <w:t>Non-compliant</w:t>
            </w:r>
          </w:p>
        </w:tc>
      </w:tr>
      <w:tr w:rsidR="00985BBD" w:rsidRPr="00B83D6B" w14:paraId="303FD4FF" w14:textId="77777777" w:rsidTr="00F81D04">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431" w:type="pct"/>
            <w:shd w:val="clear" w:color="auto" w:fill="auto"/>
          </w:tcPr>
          <w:p w14:paraId="2FB0E4A2" w14:textId="4C919C5D" w:rsidR="00985BBD" w:rsidRPr="00332DF4"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32DF4">
              <w:rPr>
                <w:rFonts w:ascii="Arial" w:hAnsi="Arial" w:cs="Arial"/>
                <w:b/>
              </w:rPr>
              <w:t>Non-compliant</w:t>
            </w:r>
          </w:p>
        </w:tc>
      </w:tr>
      <w:tr w:rsidR="00985BBD" w:rsidRPr="00B83D6B" w14:paraId="4561C549" w14:textId="77777777" w:rsidTr="00F81D0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431" w:type="pct"/>
            <w:shd w:val="clear" w:color="auto" w:fill="auto"/>
          </w:tcPr>
          <w:p w14:paraId="3E686119" w14:textId="7085C92C" w:rsidR="00985BBD" w:rsidRPr="00332DF4"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332DF4">
              <w:rPr>
                <w:rFonts w:ascii="Arial" w:hAnsi="Arial" w:cs="Arial"/>
                <w:b/>
              </w:rPr>
              <w:t>Non-compliant</w:t>
            </w:r>
          </w:p>
        </w:tc>
      </w:tr>
      <w:tr w:rsidR="00985BBD" w:rsidRPr="00B83D6B" w14:paraId="258D3C33" w14:textId="77777777" w:rsidTr="00F81D04">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431" w:type="pct"/>
            <w:shd w:val="clear" w:color="auto" w:fill="auto"/>
          </w:tcPr>
          <w:p w14:paraId="2098EB72" w14:textId="57839C70" w:rsidR="00985BBD" w:rsidRPr="00332DF4"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32DF4">
              <w:rPr>
                <w:rFonts w:ascii="Arial" w:hAnsi="Arial" w:cs="Arial"/>
                <w:b/>
              </w:rPr>
              <w:t>Compliant</w:t>
            </w:r>
          </w:p>
        </w:tc>
      </w:tr>
      <w:tr w:rsidR="00985BBD" w:rsidRPr="00B83D6B" w14:paraId="67CE0A00" w14:textId="77777777" w:rsidTr="00F81D0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431" w:type="pct"/>
            <w:shd w:val="clear" w:color="auto" w:fill="auto"/>
          </w:tcPr>
          <w:p w14:paraId="7BC24B41" w14:textId="1F4A2487" w:rsidR="00985BBD" w:rsidRPr="00332DF4"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332DF4">
              <w:rPr>
                <w:rFonts w:ascii="Arial" w:hAnsi="Arial" w:cs="Arial"/>
                <w:b/>
              </w:rPr>
              <w:t>Non-compliant</w:t>
            </w:r>
          </w:p>
        </w:tc>
      </w:tr>
      <w:tr w:rsidR="00985BBD" w:rsidRPr="00B83D6B" w14:paraId="29B70143" w14:textId="77777777" w:rsidTr="00F81D04">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431" w:type="pct"/>
            <w:shd w:val="clear" w:color="auto" w:fill="auto"/>
          </w:tcPr>
          <w:p w14:paraId="6F910699" w14:textId="2C139FB0" w:rsidR="00985BBD" w:rsidRPr="00332DF4" w:rsidRDefault="004D691A"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Non-</w:t>
            </w:r>
            <w:r w:rsidR="008E1BEE">
              <w:rPr>
                <w:rFonts w:ascii="Arial" w:hAnsi="Arial" w:cs="Arial"/>
                <w:b/>
              </w:rPr>
              <w:t>C</w:t>
            </w:r>
            <w:r w:rsidR="00357041" w:rsidRPr="00332DF4">
              <w:rPr>
                <w:rFonts w:ascii="Arial" w:hAnsi="Arial" w:cs="Arial"/>
                <w:b/>
              </w:rPr>
              <w:t>ompliant</w:t>
            </w:r>
          </w:p>
        </w:tc>
      </w:tr>
    </w:tbl>
    <w:p w14:paraId="70B83543" w14:textId="1E6E8909" w:rsidR="00AE2002" w:rsidRPr="00B83D6B" w:rsidRDefault="00985BBD" w:rsidP="00F81D04">
      <w:pPr>
        <w:spacing w:before="240"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7CBCE6F3" w14:textId="77777777" w:rsidR="002E3643" w:rsidRPr="00B83D6B" w:rsidRDefault="002E3643" w:rsidP="002D5918">
      <w:pPr>
        <w:spacing w:after="240" w:line="22" w:lineRule="atLeast"/>
        <w:rPr>
          <w:rFonts w:ascii="Arial" w:hAnsi="Arial" w:cs="Arial"/>
        </w:rPr>
      </w:pPr>
      <w:r w:rsidRPr="00B83D6B">
        <w:rPr>
          <w:rFonts w:ascii="Arial" w:hAnsi="Arial" w:cs="Arial"/>
        </w:rPr>
        <w:t xml:space="preserve">Areas have been identified in which </w:t>
      </w:r>
      <w:r w:rsidRPr="00B83D6B">
        <w:rPr>
          <w:rFonts w:ascii="Arial" w:hAnsi="Arial" w:cs="Arial"/>
          <w:b/>
        </w:rPr>
        <w:t>improvements must be made to ensure compliance with the Quality Standards</w:t>
      </w:r>
      <w:r w:rsidRPr="00B83D6B">
        <w:rPr>
          <w:rFonts w:ascii="Arial" w:hAnsi="Arial" w:cs="Arial"/>
        </w:rPr>
        <w:t>. This is based on non-compliance with the Quality Standards as described in this performance report.</w:t>
      </w:r>
    </w:p>
    <w:p w14:paraId="7AFC0253" w14:textId="56FF1E3B" w:rsidR="00E20E30" w:rsidRDefault="000004F6" w:rsidP="00F81D04">
      <w:pPr>
        <w:pStyle w:val="ListParagraph"/>
        <w:numPr>
          <w:ilvl w:val="0"/>
          <w:numId w:val="34"/>
        </w:numPr>
        <w:spacing w:line="22" w:lineRule="atLeast"/>
        <w:ind w:left="714" w:hanging="357"/>
        <w:contextualSpacing w:val="0"/>
        <w:rPr>
          <w:rFonts w:ascii="Arial" w:hAnsi="Arial" w:cs="Arial"/>
        </w:rPr>
      </w:pPr>
      <w:bookmarkStart w:id="1" w:name="_Hlk115340446"/>
      <w:r w:rsidRPr="00F81D04">
        <w:rPr>
          <w:rFonts w:ascii="Arial" w:hAnsi="Arial" w:cs="Arial"/>
          <w:b/>
          <w:bCs/>
        </w:rPr>
        <w:t>Requirement 2(3)(b)</w:t>
      </w:r>
      <w:r w:rsidRPr="00A1586B">
        <w:rPr>
          <w:rFonts w:ascii="Arial" w:hAnsi="Arial" w:cs="Arial"/>
        </w:rPr>
        <w:t xml:space="preserve"> </w:t>
      </w:r>
      <w:bookmarkEnd w:id="1"/>
      <w:r w:rsidR="00A1586B" w:rsidRPr="00A1586B">
        <w:rPr>
          <w:rFonts w:ascii="Arial" w:hAnsi="Arial" w:cs="Arial"/>
        </w:rPr>
        <w:t xml:space="preserve">– The </w:t>
      </w:r>
      <w:r w:rsidR="00774EA8">
        <w:rPr>
          <w:rFonts w:ascii="Arial" w:hAnsi="Arial" w:cs="Arial"/>
        </w:rPr>
        <w:t xml:space="preserve">Approved Provider </w:t>
      </w:r>
      <w:r w:rsidR="00A1586B" w:rsidRPr="00A1586B">
        <w:rPr>
          <w:rFonts w:ascii="Arial" w:hAnsi="Arial" w:cs="Arial"/>
        </w:rPr>
        <w:t>ensures assessment</w:t>
      </w:r>
      <w:r w:rsidR="007F4DE8" w:rsidRPr="00A1586B">
        <w:rPr>
          <w:rFonts w:ascii="Arial" w:hAnsi="Arial" w:cs="Arial"/>
        </w:rPr>
        <w:t xml:space="preserve"> and planning identifies and addresses the consumer’s current needs, </w:t>
      </w:r>
      <w:r w:rsidR="00D75386" w:rsidRPr="00A1586B">
        <w:rPr>
          <w:rFonts w:ascii="Arial" w:hAnsi="Arial" w:cs="Arial"/>
        </w:rPr>
        <w:t>goals,</w:t>
      </w:r>
      <w:r w:rsidR="007F4DE8" w:rsidRPr="00A1586B">
        <w:rPr>
          <w:rFonts w:ascii="Arial" w:hAnsi="Arial" w:cs="Arial"/>
        </w:rPr>
        <w:t xml:space="preserve"> and preferences, including advance care planning and end of life planning if the consumer wishes</w:t>
      </w:r>
      <w:r w:rsidR="00E20E30" w:rsidRPr="00A1586B">
        <w:rPr>
          <w:rFonts w:ascii="Arial" w:hAnsi="Arial" w:cs="Arial"/>
        </w:rPr>
        <w:t>.</w:t>
      </w:r>
    </w:p>
    <w:p w14:paraId="16DAA166" w14:textId="50A5E9C6" w:rsidR="00AC410E" w:rsidRPr="00A1586B" w:rsidRDefault="00075EDF" w:rsidP="00F81D04">
      <w:pPr>
        <w:pStyle w:val="ListParagraph"/>
        <w:numPr>
          <w:ilvl w:val="0"/>
          <w:numId w:val="34"/>
        </w:numPr>
        <w:spacing w:line="22" w:lineRule="atLeast"/>
        <w:ind w:left="714" w:hanging="357"/>
        <w:contextualSpacing w:val="0"/>
        <w:rPr>
          <w:rFonts w:ascii="Arial" w:hAnsi="Arial" w:cs="Arial"/>
        </w:rPr>
      </w:pPr>
      <w:r w:rsidRPr="00F81D04">
        <w:rPr>
          <w:rFonts w:ascii="Arial" w:hAnsi="Arial" w:cs="Arial"/>
          <w:b/>
          <w:bCs/>
        </w:rPr>
        <w:t>Requirement 3(3)(a)</w:t>
      </w:r>
      <w:r w:rsidRPr="00A1586B">
        <w:rPr>
          <w:rFonts w:ascii="Arial" w:hAnsi="Arial" w:cs="Arial"/>
        </w:rPr>
        <w:t xml:space="preserve"> </w:t>
      </w:r>
      <w:r w:rsidR="00A1586B">
        <w:rPr>
          <w:rFonts w:ascii="Arial" w:hAnsi="Arial" w:cs="Arial"/>
        </w:rPr>
        <w:t xml:space="preserve">– The </w:t>
      </w:r>
      <w:r w:rsidR="00774EA8">
        <w:rPr>
          <w:rFonts w:ascii="Arial" w:hAnsi="Arial" w:cs="Arial"/>
        </w:rPr>
        <w:t>Approved Provider</w:t>
      </w:r>
      <w:r w:rsidR="00A1586B">
        <w:rPr>
          <w:rFonts w:ascii="Arial" w:hAnsi="Arial" w:cs="Arial"/>
        </w:rPr>
        <w:t xml:space="preserve"> ensures e</w:t>
      </w:r>
      <w:r w:rsidR="00AC410E" w:rsidRPr="00A1586B">
        <w:rPr>
          <w:rFonts w:ascii="Arial" w:hAnsi="Arial" w:cs="Arial"/>
        </w:rPr>
        <w:t>ach consumer gets safe and effective personal care, clinical care, or both personal care and clinical care, that:</w:t>
      </w:r>
    </w:p>
    <w:p w14:paraId="5C6E7C14" w14:textId="77777777" w:rsidR="00AC410E" w:rsidRPr="00AC410E" w:rsidRDefault="00AC410E" w:rsidP="00A1586B">
      <w:pPr>
        <w:spacing w:after="0"/>
        <w:ind w:left="1428"/>
        <w:rPr>
          <w:rFonts w:ascii="Arial" w:hAnsi="Arial" w:cs="Arial"/>
        </w:rPr>
      </w:pPr>
      <w:r w:rsidRPr="00AC410E">
        <w:rPr>
          <w:rFonts w:ascii="Arial" w:hAnsi="Arial" w:cs="Arial"/>
        </w:rPr>
        <w:t>(i)</w:t>
      </w:r>
      <w:r w:rsidRPr="00AC410E">
        <w:rPr>
          <w:rFonts w:ascii="Arial" w:hAnsi="Arial" w:cs="Arial"/>
        </w:rPr>
        <w:tab/>
        <w:t>is best practice; and</w:t>
      </w:r>
    </w:p>
    <w:p w14:paraId="159AE3AF" w14:textId="77777777" w:rsidR="00AC410E" w:rsidRPr="00AC410E" w:rsidRDefault="00AC410E" w:rsidP="00A1586B">
      <w:pPr>
        <w:spacing w:after="0"/>
        <w:ind w:left="1428"/>
        <w:rPr>
          <w:rFonts w:ascii="Arial" w:hAnsi="Arial" w:cs="Arial"/>
        </w:rPr>
      </w:pPr>
      <w:r w:rsidRPr="00AC410E">
        <w:rPr>
          <w:rFonts w:ascii="Arial" w:hAnsi="Arial" w:cs="Arial"/>
        </w:rPr>
        <w:t>(ii)</w:t>
      </w:r>
      <w:r w:rsidRPr="00AC410E">
        <w:rPr>
          <w:rFonts w:ascii="Arial" w:hAnsi="Arial" w:cs="Arial"/>
        </w:rPr>
        <w:tab/>
        <w:t>is tailored to their needs; and</w:t>
      </w:r>
    </w:p>
    <w:p w14:paraId="1FC7D96D" w14:textId="1789000F" w:rsidR="00AC410E" w:rsidRDefault="00AC410E" w:rsidP="00F81D04">
      <w:pPr>
        <w:ind w:left="1428"/>
        <w:rPr>
          <w:rFonts w:ascii="Arial" w:hAnsi="Arial" w:cs="Arial"/>
        </w:rPr>
      </w:pPr>
      <w:r w:rsidRPr="00AC410E">
        <w:rPr>
          <w:rFonts w:ascii="Arial" w:hAnsi="Arial" w:cs="Arial"/>
        </w:rPr>
        <w:t>(iii)</w:t>
      </w:r>
      <w:r w:rsidRPr="00AC410E">
        <w:rPr>
          <w:rFonts w:ascii="Arial" w:hAnsi="Arial" w:cs="Arial"/>
        </w:rPr>
        <w:tab/>
        <w:t>optimises their health and well-being</w:t>
      </w:r>
    </w:p>
    <w:p w14:paraId="626F3602" w14:textId="70E58AC0" w:rsidR="00A1586B" w:rsidRDefault="00AC410E" w:rsidP="00F81D04">
      <w:pPr>
        <w:pStyle w:val="ListParagraph"/>
        <w:numPr>
          <w:ilvl w:val="0"/>
          <w:numId w:val="34"/>
        </w:numPr>
        <w:spacing w:line="22" w:lineRule="atLeast"/>
        <w:ind w:left="714" w:hanging="357"/>
        <w:contextualSpacing w:val="0"/>
        <w:rPr>
          <w:rFonts w:ascii="Arial" w:hAnsi="Arial" w:cs="Arial"/>
        </w:rPr>
      </w:pPr>
      <w:bookmarkStart w:id="2" w:name="_Hlk115340606"/>
      <w:r w:rsidRPr="00F81D04">
        <w:rPr>
          <w:rFonts w:ascii="Arial" w:hAnsi="Arial" w:cs="Arial"/>
          <w:b/>
          <w:bCs/>
        </w:rPr>
        <w:t>Requirement 3(3)(c)</w:t>
      </w:r>
      <w:r w:rsidRPr="00A1586B">
        <w:rPr>
          <w:rFonts w:ascii="Arial" w:hAnsi="Arial" w:cs="Arial"/>
        </w:rPr>
        <w:t xml:space="preserve"> </w:t>
      </w:r>
      <w:bookmarkEnd w:id="2"/>
      <w:r w:rsidR="00A1586B">
        <w:rPr>
          <w:rFonts w:ascii="Arial" w:hAnsi="Arial" w:cs="Arial"/>
        </w:rPr>
        <w:t xml:space="preserve">– The </w:t>
      </w:r>
      <w:r w:rsidR="00774EA8">
        <w:rPr>
          <w:rFonts w:ascii="Arial" w:hAnsi="Arial" w:cs="Arial"/>
        </w:rPr>
        <w:t xml:space="preserve">Approved Provider </w:t>
      </w:r>
      <w:r w:rsidR="00A1586B">
        <w:rPr>
          <w:rFonts w:ascii="Arial" w:hAnsi="Arial" w:cs="Arial"/>
        </w:rPr>
        <w:t>ensures t</w:t>
      </w:r>
      <w:r w:rsidR="00693A92" w:rsidRPr="00A1586B">
        <w:rPr>
          <w:rFonts w:ascii="Arial" w:hAnsi="Arial" w:cs="Arial"/>
        </w:rPr>
        <w:t>he needs, goals and preferences of consumers nearing the end of life are recognised and addressed, their comfort maximised, and their dignity preserved.</w:t>
      </w:r>
    </w:p>
    <w:p w14:paraId="02DE233F" w14:textId="3D78103C" w:rsidR="009A30B8" w:rsidRDefault="00071F09" w:rsidP="00F81D04">
      <w:pPr>
        <w:pStyle w:val="ListParagraph"/>
        <w:numPr>
          <w:ilvl w:val="0"/>
          <w:numId w:val="34"/>
        </w:numPr>
        <w:spacing w:line="22" w:lineRule="atLeast"/>
        <w:ind w:left="714" w:hanging="357"/>
        <w:contextualSpacing w:val="0"/>
        <w:rPr>
          <w:rFonts w:ascii="Arial" w:hAnsi="Arial" w:cs="Arial"/>
        </w:rPr>
      </w:pPr>
      <w:bookmarkStart w:id="3" w:name="_Hlk115340714"/>
      <w:r w:rsidRPr="00F81D04">
        <w:rPr>
          <w:rFonts w:ascii="Arial" w:hAnsi="Arial" w:cs="Arial"/>
          <w:b/>
          <w:bCs/>
        </w:rPr>
        <w:t>Requirement 4(3)(f)</w:t>
      </w:r>
      <w:r w:rsidRPr="009A30B8">
        <w:rPr>
          <w:rFonts w:ascii="Arial" w:hAnsi="Arial" w:cs="Arial"/>
        </w:rPr>
        <w:t xml:space="preserve"> </w:t>
      </w:r>
      <w:bookmarkEnd w:id="3"/>
      <w:r w:rsidR="00A1586B" w:rsidRPr="009A30B8">
        <w:rPr>
          <w:rFonts w:ascii="Arial" w:hAnsi="Arial" w:cs="Arial"/>
        </w:rPr>
        <w:t xml:space="preserve">– The </w:t>
      </w:r>
      <w:r w:rsidR="00774EA8">
        <w:rPr>
          <w:rFonts w:ascii="Arial" w:hAnsi="Arial" w:cs="Arial"/>
        </w:rPr>
        <w:t>Approved Provider</w:t>
      </w:r>
      <w:r w:rsidR="00A1586B" w:rsidRPr="009A30B8">
        <w:rPr>
          <w:rFonts w:ascii="Arial" w:hAnsi="Arial" w:cs="Arial"/>
        </w:rPr>
        <w:t xml:space="preserve"> ensures w</w:t>
      </w:r>
      <w:r w:rsidR="00512465" w:rsidRPr="009A30B8">
        <w:rPr>
          <w:rFonts w:ascii="Arial" w:hAnsi="Arial" w:cs="Arial"/>
        </w:rPr>
        <w:t>here meals are provided, they are varied and of suitable quality and quantity.</w:t>
      </w:r>
      <w:bookmarkStart w:id="4" w:name="_Hlk115340776"/>
    </w:p>
    <w:p w14:paraId="6F5AB5AD" w14:textId="0463E8CD" w:rsidR="004B4C16" w:rsidRPr="009A30B8" w:rsidRDefault="00512465" w:rsidP="00F81D04">
      <w:pPr>
        <w:pStyle w:val="ListParagraph"/>
        <w:numPr>
          <w:ilvl w:val="0"/>
          <w:numId w:val="34"/>
        </w:numPr>
        <w:spacing w:line="22" w:lineRule="atLeast"/>
        <w:ind w:left="714" w:hanging="357"/>
        <w:contextualSpacing w:val="0"/>
        <w:rPr>
          <w:rFonts w:ascii="Arial" w:hAnsi="Arial" w:cs="Arial"/>
        </w:rPr>
      </w:pPr>
      <w:r w:rsidRPr="00F81D04">
        <w:rPr>
          <w:rFonts w:ascii="Arial" w:hAnsi="Arial" w:cs="Arial"/>
          <w:b/>
          <w:bCs/>
        </w:rPr>
        <w:t>Requirement 5(3)(b)</w:t>
      </w:r>
      <w:r w:rsidRPr="009A30B8">
        <w:rPr>
          <w:rFonts w:ascii="Arial" w:hAnsi="Arial" w:cs="Arial"/>
        </w:rPr>
        <w:t xml:space="preserve"> </w:t>
      </w:r>
      <w:bookmarkEnd w:id="4"/>
      <w:r w:rsidR="00A1586B" w:rsidRPr="009A30B8">
        <w:rPr>
          <w:rFonts w:ascii="Arial" w:hAnsi="Arial" w:cs="Arial"/>
        </w:rPr>
        <w:t xml:space="preserve">- </w:t>
      </w:r>
      <w:r w:rsidR="004B4C16" w:rsidRPr="009A30B8">
        <w:rPr>
          <w:rFonts w:ascii="Arial" w:hAnsi="Arial" w:cs="Arial"/>
        </w:rPr>
        <w:t xml:space="preserve">The </w:t>
      </w:r>
      <w:r w:rsidR="00774EA8">
        <w:rPr>
          <w:rFonts w:ascii="Arial" w:hAnsi="Arial" w:cs="Arial"/>
        </w:rPr>
        <w:t>Approved Provider</w:t>
      </w:r>
      <w:r w:rsidR="00A1586B" w:rsidRPr="009A30B8">
        <w:rPr>
          <w:rFonts w:ascii="Arial" w:hAnsi="Arial" w:cs="Arial"/>
        </w:rPr>
        <w:t xml:space="preserve"> ensures the</w:t>
      </w:r>
      <w:r w:rsidR="004B4C16" w:rsidRPr="009A30B8">
        <w:rPr>
          <w:rFonts w:ascii="Arial" w:hAnsi="Arial" w:cs="Arial"/>
        </w:rPr>
        <w:t xml:space="preserve"> environment:</w:t>
      </w:r>
    </w:p>
    <w:p w14:paraId="05F8A912" w14:textId="1AAC2894" w:rsidR="004B4C16" w:rsidRPr="004B4C16" w:rsidRDefault="004B4C16" w:rsidP="00F81D04">
      <w:pPr>
        <w:spacing w:after="0"/>
        <w:ind w:left="1428"/>
        <w:rPr>
          <w:rFonts w:ascii="Arial" w:hAnsi="Arial" w:cs="Arial"/>
        </w:rPr>
      </w:pPr>
      <w:r w:rsidRPr="004B4C16">
        <w:rPr>
          <w:rFonts w:ascii="Arial" w:hAnsi="Arial" w:cs="Arial"/>
        </w:rPr>
        <w:t>(i)</w:t>
      </w:r>
      <w:r w:rsidRPr="004B4C16">
        <w:rPr>
          <w:rFonts w:ascii="Arial" w:hAnsi="Arial" w:cs="Arial"/>
        </w:rPr>
        <w:tab/>
        <w:t>is safe, clean, well maintained, and comfortable; and</w:t>
      </w:r>
    </w:p>
    <w:p w14:paraId="78A807A3" w14:textId="76717D57" w:rsidR="00512465" w:rsidRDefault="004B4C16" w:rsidP="00F81D04">
      <w:pPr>
        <w:ind w:left="1428"/>
        <w:rPr>
          <w:rFonts w:ascii="Arial" w:hAnsi="Arial" w:cs="Arial"/>
        </w:rPr>
      </w:pPr>
      <w:r w:rsidRPr="004B4C16">
        <w:rPr>
          <w:rFonts w:ascii="Arial" w:hAnsi="Arial" w:cs="Arial"/>
        </w:rPr>
        <w:t>(ii)</w:t>
      </w:r>
      <w:r w:rsidRPr="004B4C16">
        <w:rPr>
          <w:rFonts w:ascii="Arial" w:hAnsi="Arial" w:cs="Arial"/>
        </w:rPr>
        <w:tab/>
        <w:t>enables consumers to move freely, both indoors and outdoors</w:t>
      </w:r>
    </w:p>
    <w:p w14:paraId="0B8EE5F7" w14:textId="36A0F953" w:rsidR="009A30B8" w:rsidRDefault="004B4C16" w:rsidP="00F81D04">
      <w:pPr>
        <w:pStyle w:val="ListParagraph"/>
        <w:numPr>
          <w:ilvl w:val="0"/>
          <w:numId w:val="34"/>
        </w:numPr>
        <w:spacing w:line="22" w:lineRule="atLeast"/>
        <w:ind w:left="714" w:hanging="357"/>
        <w:contextualSpacing w:val="0"/>
        <w:rPr>
          <w:rFonts w:ascii="Arial" w:hAnsi="Arial" w:cs="Arial"/>
        </w:rPr>
      </w:pPr>
      <w:bookmarkStart w:id="5" w:name="_Hlk115340824"/>
      <w:r w:rsidRPr="00F81D04">
        <w:rPr>
          <w:rFonts w:ascii="Arial" w:hAnsi="Arial" w:cs="Arial"/>
          <w:b/>
          <w:bCs/>
        </w:rPr>
        <w:t>Requirement 7(3)(a)</w:t>
      </w:r>
      <w:r w:rsidRPr="00A1586B">
        <w:rPr>
          <w:rFonts w:ascii="Arial" w:hAnsi="Arial" w:cs="Arial"/>
        </w:rPr>
        <w:t xml:space="preserve"> </w:t>
      </w:r>
      <w:bookmarkEnd w:id="5"/>
      <w:r w:rsidR="00A1586B" w:rsidRPr="00A1586B">
        <w:rPr>
          <w:rFonts w:ascii="Arial" w:hAnsi="Arial" w:cs="Arial"/>
        </w:rPr>
        <w:t xml:space="preserve">– The </w:t>
      </w:r>
      <w:r w:rsidR="00774EA8">
        <w:rPr>
          <w:rFonts w:ascii="Arial" w:hAnsi="Arial" w:cs="Arial"/>
        </w:rPr>
        <w:t>Approved Provider</w:t>
      </w:r>
      <w:r w:rsidR="00A1586B" w:rsidRPr="00A1586B">
        <w:rPr>
          <w:rFonts w:ascii="Arial" w:hAnsi="Arial" w:cs="Arial"/>
        </w:rPr>
        <w:t xml:space="preserve"> ensures the</w:t>
      </w:r>
      <w:r w:rsidR="003E2B3E" w:rsidRPr="00A1586B">
        <w:rPr>
          <w:rFonts w:ascii="Arial" w:hAnsi="Arial" w:cs="Arial"/>
        </w:rPr>
        <w:t xml:space="preserve"> workforce is planned to enable, and the number and mix of members of the workforce deployed enables, the delivery and management of safe and quality care and services</w:t>
      </w:r>
    </w:p>
    <w:p w14:paraId="0E6D366B" w14:textId="34FB6445" w:rsidR="00512465" w:rsidRPr="009A30B8" w:rsidRDefault="00F062CA" w:rsidP="00F81D04">
      <w:pPr>
        <w:pStyle w:val="ListParagraph"/>
        <w:numPr>
          <w:ilvl w:val="0"/>
          <w:numId w:val="34"/>
        </w:numPr>
        <w:spacing w:line="22" w:lineRule="atLeast"/>
        <w:ind w:left="714" w:hanging="357"/>
        <w:contextualSpacing w:val="0"/>
        <w:rPr>
          <w:rFonts w:ascii="Arial" w:hAnsi="Arial" w:cs="Arial"/>
        </w:rPr>
      </w:pPr>
      <w:r w:rsidRPr="00F81D04">
        <w:rPr>
          <w:rFonts w:ascii="Arial" w:hAnsi="Arial" w:cs="Arial"/>
          <w:b/>
          <w:bCs/>
        </w:rPr>
        <w:lastRenderedPageBreak/>
        <w:t>Requirement 8(3)(a)</w:t>
      </w:r>
      <w:r w:rsidRPr="009A30B8">
        <w:rPr>
          <w:rFonts w:ascii="Arial" w:hAnsi="Arial" w:cs="Arial"/>
        </w:rPr>
        <w:t xml:space="preserve"> </w:t>
      </w:r>
      <w:r w:rsidR="00A1586B" w:rsidRPr="009A30B8">
        <w:rPr>
          <w:rFonts w:ascii="Arial" w:hAnsi="Arial" w:cs="Arial"/>
        </w:rPr>
        <w:t xml:space="preserve">– The </w:t>
      </w:r>
      <w:r w:rsidR="00774EA8">
        <w:rPr>
          <w:rFonts w:ascii="Arial" w:hAnsi="Arial" w:cs="Arial"/>
        </w:rPr>
        <w:t>Approved Provider</w:t>
      </w:r>
      <w:r w:rsidR="00A1586B" w:rsidRPr="009A30B8">
        <w:rPr>
          <w:rFonts w:ascii="Arial" w:hAnsi="Arial" w:cs="Arial"/>
        </w:rPr>
        <w:t xml:space="preserve"> ensures c</w:t>
      </w:r>
      <w:r w:rsidRPr="009A30B8">
        <w:rPr>
          <w:rFonts w:ascii="Arial" w:hAnsi="Arial" w:cs="Arial"/>
        </w:rPr>
        <w:t>onsumers are engaged in the development, delivery and evaluation of care and services and are supported in that engagement</w:t>
      </w:r>
    </w:p>
    <w:p w14:paraId="7923016B" w14:textId="77777777" w:rsidR="00F81D04" w:rsidRDefault="00F81D04" w:rsidP="00464A8A">
      <w:pPr>
        <w:pStyle w:val="Heading1"/>
        <w:spacing w:before="120" w:after="240" w:line="22" w:lineRule="atLeast"/>
        <w:rPr>
          <w:rFonts w:ascii="Arial" w:hAnsi="Arial" w:cs="Arial"/>
        </w:rPr>
      </w:pPr>
      <w:r>
        <w:rPr>
          <w:rFonts w:ascii="Arial" w:hAnsi="Arial" w:cs="Arial"/>
        </w:rPr>
        <w:br w:type="page"/>
      </w:r>
    </w:p>
    <w:p w14:paraId="76E9AC7B" w14:textId="5AEE0AD9" w:rsidR="007A224B" w:rsidRPr="00464A8A" w:rsidRDefault="00F81D04" w:rsidP="00464A8A">
      <w:pPr>
        <w:pStyle w:val="Heading1"/>
        <w:spacing w:before="120" w:after="240" w:line="22" w:lineRule="atLeast"/>
        <w:rPr>
          <w:rFonts w:ascii="Arial" w:hAnsi="Arial" w:cs="Arial"/>
        </w:rPr>
      </w:pPr>
      <w:r>
        <w:rPr>
          <w:rFonts w:ascii="Arial" w:hAnsi="Arial" w:cs="Arial"/>
        </w:rPr>
        <w:lastRenderedPageBreak/>
        <w:t>S</w:t>
      </w:r>
      <w:r w:rsidR="000A6B31" w:rsidRPr="00B83D6B">
        <w:rPr>
          <w:rFonts w:ascii="Arial" w:hAnsi="Arial" w:cs="Arial"/>
        </w:rPr>
        <w:t>tandard 1</w:t>
      </w:r>
    </w:p>
    <w:tbl>
      <w:tblPr>
        <w:tblStyle w:val="TableGrid"/>
        <w:tblW w:w="0" w:type="auto"/>
        <w:tblLook w:val="04A0" w:firstRow="1" w:lastRow="0" w:firstColumn="1" w:lastColumn="0" w:noHBand="0" w:noVBand="1"/>
      </w:tblPr>
      <w:tblGrid>
        <w:gridCol w:w="1812"/>
        <w:gridCol w:w="7095"/>
        <w:gridCol w:w="1297"/>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03831DCF" w:rsidR="008C0189" w:rsidRPr="00464A8A"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2"/>
              </w:rPr>
            </w:pP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65A70E7C" w:rsidR="00EC1B66" w:rsidRPr="00464A8A"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464A8A">
              <w:rPr>
                <w:rFonts w:ascii="Arial" w:hAnsi="Arial" w:cs="Arial"/>
                <w:color w:val="000000" w:themeColor="text2"/>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54E39A2A" w:rsidR="00EC1B66" w:rsidRPr="00464A8A"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464A8A">
              <w:rPr>
                <w:rFonts w:ascii="Arial" w:hAnsi="Arial" w:cs="Arial"/>
                <w:color w:val="000000" w:themeColor="text2"/>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69FAE596"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make decisions about when family, friends, </w:t>
            </w:r>
            <w:r w:rsidR="00FB205F" w:rsidRPr="00B83D6B">
              <w:rPr>
                <w:rFonts w:ascii="Arial" w:hAnsi="Arial" w:cs="Arial"/>
              </w:rPr>
              <w:t>carers,</w:t>
            </w:r>
            <w:r w:rsidRPr="00B83D6B">
              <w:rPr>
                <w:rFonts w:ascii="Arial" w:hAnsi="Arial" w:cs="Arial"/>
              </w:rPr>
              <w:t xml:space="preserve">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3A9E2569" w:rsidR="00EC1B66" w:rsidRPr="00464A8A"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464A8A">
              <w:rPr>
                <w:rFonts w:ascii="Arial" w:hAnsi="Arial" w:cs="Arial"/>
                <w:color w:val="000000" w:themeColor="text2"/>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600DF30D" w:rsidR="00EC1B66" w:rsidRPr="00464A8A"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464A8A">
              <w:rPr>
                <w:rFonts w:ascii="Arial" w:hAnsi="Arial" w:cs="Arial"/>
                <w:color w:val="000000" w:themeColor="text2"/>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1232259F" w:rsidR="00EC1B66" w:rsidRPr="00464A8A"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464A8A">
              <w:rPr>
                <w:rFonts w:ascii="Arial" w:hAnsi="Arial" w:cs="Arial"/>
                <w:color w:val="000000" w:themeColor="text2"/>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66E30365"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r w:rsidR="00532456" w:rsidRPr="00B83D6B">
              <w:rPr>
                <w:rFonts w:ascii="Arial" w:hAnsi="Arial" w:cs="Arial"/>
              </w:rPr>
              <w:t>respected,</w:t>
            </w:r>
            <w:r w:rsidRPr="00B83D6B">
              <w:rPr>
                <w:rFonts w:ascii="Arial" w:hAnsi="Arial" w:cs="Arial"/>
              </w:rPr>
              <w:t xml:space="preserve"> and personal information is kept confidential.</w:t>
            </w:r>
          </w:p>
        </w:tc>
        <w:tc>
          <w:tcPr>
            <w:tcW w:w="0" w:type="auto"/>
            <w:tcBorders>
              <w:left w:val="single" w:sz="4" w:space="0" w:color="auto"/>
            </w:tcBorders>
          </w:tcPr>
          <w:p w14:paraId="5AEE5C07" w14:textId="28DA0DD2" w:rsidR="00EC1B66" w:rsidRPr="00464A8A"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464A8A">
              <w:rPr>
                <w:rFonts w:ascii="Arial" w:hAnsi="Arial" w:cs="Arial"/>
                <w:color w:val="000000" w:themeColor="text2"/>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1F37D4B7" w14:textId="5D5096AB" w:rsidR="0007778D" w:rsidRPr="008D0FB4" w:rsidRDefault="003F4AF8" w:rsidP="001471D1">
      <w:pPr>
        <w:rPr>
          <w:rFonts w:ascii="Arial" w:eastAsia="Times New Roman" w:hAnsi="Arial" w:cs="Arial"/>
          <w:color w:val="000000"/>
          <w:lang w:eastAsia="en-AU"/>
        </w:rPr>
      </w:pPr>
      <w:r>
        <w:rPr>
          <w:rFonts w:ascii="Arial" w:eastAsia="Times New Roman" w:hAnsi="Arial" w:cs="Arial"/>
          <w:color w:val="000000"/>
          <w:lang w:eastAsia="en-AU"/>
        </w:rPr>
        <w:t>C</w:t>
      </w:r>
      <w:r w:rsidRPr="003F4AF8">
        <w:rPr>
          <w:rFonts w:ascii="Arial" w:eastAsia="Times New Roman" w:hAnsi="Arial" w:cs="Arial"/>
          <w:color w:val="000000"/>
          <w:lang w:eastAsia="en-AU"/>
        </w:rPr>
        <w:t xml:space="preserve">onsumers considered they are treated with dignity and respect, can maintain their identity, make informed choices about their care and services, and live the life they choose. </w:t>
      </w:r>
      <w:r w:rsidR="005309C3">
        <w:rPr>
          <w:rFonts w:ascii="Arial" w:eastAsia="Times New Roman" w:hAnsi="Arial" w:cs="Arial"/>
          <w:color w:val="000000"/>
          <w:lang w:eastAsia="en-AU"/>
        </w:rPr>
        <w:t>The Assessment Team spoke to c</w:t>
      </w:r>
      <w:r w:rsidRPr="003F4AF8">
        <w:rPr>
          <w:rFonts w:ascii="Arial" w:eastAsia="Times New Roman" w:hAnsi="Arial" w:cs="Arial"/>
          <w:color w:val="auto"/>
          <w:lang w:eastAsia="en-AU"/>
        </w:rPr>
        <w:t xml:space="preserve">onsumers </w:t>
      </w:r>
      <w:r w:rsidR="005309C3">
        <w:rPr>
          <w:rFonts w:ascii="Arial" w:eastAsia="Times New Roman" w:hAnsi="Arial" w:cs="Arial"/>
          <w:color w:val="auto"/>
          <w:lang w:eastAsia="en-AU"/>
        </w:rPr>
        <w:t>who</w:t>
      </w:r>
      <w:r w:rsidRPr="003F4AF8">
        <w:rPr>
          <w:rFonts w:ascii="Arial" w:eastAsia="Times New Roman" w:hAnsi="Arial" w:cs="Arial"/>
          <w:color w:val="auto"/>
          <w:lang w:eastAsia="en-AU"/>
        </w:rPr>
        <w:t xml:space="preserve"> said their culture and diversity are valued, and their privacy is respected. Staff were observed, demonstrating respect towards consumers and</w:t>
      </w:r>
      <w:r w:rsidR="005309C3">
        <w:rPr>
          <w:rFonts w:ascii="Arial" w:eastAsia="Times New Roman" w:hAnsi="Arial" w:cs="Arial"/>
          <w:color w:val="auto"/>
          <w:lang w:eastAsia="en-AU"/>
        </w:rPr>
        <w:t xml:space="preserve"> understood</w:t>
      </w:r>
      <w:r w:rsidRPr="003F4AF8">
        <w:rPr>
          <w:rFonts w:ascii="Arial" w:eastAsia="Times New Roman" w:hAnsi="Arial" w:cs="Arial"/>
          <w:color w:val="auto"/>
          <w:lang w:eastAsia="en-AU"/>
        </w:rPr>
        <w:t xml:space="preserve"> their</w:t>
      </w:r>
      <w:r w:rsidR="005309C3">
        <w:rPr>
          <w:rFonts w:ascii="Arial" w:eastAsia="Times New Roman" w:hAnsi="Arial" w:cs="Arial"/>
          <w:color w:val="auto"/>
          <w:lang w:eastAsia="en-AU"/>
        </w:rPr>
        <w:t xml:space="preserve"> individual</w:t>
      </w:r>
      <w:r w:rsidRPr="003F4AF8">
        <w:rPr>
          <w:rFonts w:ascii="Arial" w:eastAsia="Times New Roman" w:hAnsi="Arial" w:cs="Arial"/>
          <w:color w:val="auto"/>
          <w:lang w:eastAsia="en-AU"/>
        </w:rPr>
        <w:t xml:space="preserve"> care preferences. A culturally appropriate care procedure was si</w:t>
      </w:r>
      <w:r w:rsidR="003B09D8">
        <w:rPr>
          <w:rFonts w:ascii="Arial" w:eastAsia="Times New Roman" w:hAnsi="Arial" w:cs="Arial"/>
          <w:color w:val="auto"/>
          <w:lang w:eastAsia="en-AU"/>
        </w:rPr>
        <w:t>gh</w:t>
      </w:r>
      <w:r w:rsidRPr="003F4AF8">
        <w:rPr>
          <w:rFonts w:ascii="Arial" w:eastAsia="Times New Roman" w:hAnsi="Arial" w:cs="Arial"/>
          <w:color w:val="auto"/>
          <w:lang w:eastAsia="en-AU"/>
        </w:rPr>
        <w:t>ted</w:t>
      </w:r>
      <w:r w:rsidR="00C11AC4">
        <w:rPr>
          <w:rFonts w:ascii="Arial" w:eastAsia="Times New Roman" w:hAnsi="Arial" w:cs="Arial"/>
          <w:color w:val="auto"/>
          <w:lang w:eastAsia="en-AU"/>
        </w:rPr>
        <w:t>,</w:t>
      </w:r>
      <w:r w:rsidR="00C11AC4" w:rsidRPr="00C11AC4">
        <w:rPr>
          <w:rFonts w:ascii="Arial" w:eastAsia="Times New Roman" w:hAnsi="Arial" w:cs="Arial"/>
          <w:color w:val="000000"/>
          <w:lang w:eastAsia="en-AU"/>
        </w:rPr>
        <w:t xml:space="preserve"> </w:t>
      </w:r>
      <w:r w:rsidR="00C11AC4">
        <w:rPr>
          <w:rFonts w:ascii="Arial" w:eastAsia="Times New Roman" w:hAnsi="Arial" w:cs="Arial"/>
          <w:color w:val="000000"/>
          <w:lang w:eastAsia="en-AU"/>
        </w:rPr>
        <w:t>t</w:t>
      </w:r>
      <w:r w:rsidR="00C11AC4" w:rsidRPr="00C11AC4">
        <w:rPr>
          <w:rFonts w:ascii="Arial" w:eastAsia="Times New Roman" w:hAnsi="Arial" w:cs="Arial"/>
          <w:color w:val="000000"/>
          <w:lang w:eastAsia="en-AU"/>
        </w:rPr>
        <w:t>he procedure also details how resident care, lifestyle, dietary customs, emotional support, and participation are to be delivered by the staff</w:t>
      </w:r>
      <w:r w:rsidR="0007778D" w:rsidRPr="0007778D">
        <w:rPr>
          <w:rFonts w:ascii="Arial" w:eastAsia="Times New Roman" w:hAnsi="Arial" w:cs="Arial"/>
          <w:color w:val="auto"/>
          <w:lang w:eastAsia="en-AU"/>
        </w:rPr>
        <w:t>. The staff had in-depth knowledge of each consumer’s identity and were able to articulate how they meet the individual needs of consumers.</w:t>
      </w:r>
    </w:p>
    <w:p w14:paraId="12B79C29" w14:textId="52A8FB25" w:rsidR="00F6141F" w:rsidRPr="0007778D" w:rsidRDefault="00F6141F" w:rsidP="001471D1">
      <w:pPr>
        <w:rPr>
          <w:rFonts w:ascii="Arial" w:eastAsia="Times New Roman" w:hAnsi="Arial" w:cs="Arial"/>
          <w:color w:val="auto"/>
          <w:lang w:eastAsia="en-AU"/>
        </w:rPr>
      </w:pPr>
      <w:r w:rsidRPr="00F6141F">
        <w:rPr>
          <w:rFonts w:ascii="Arial" w:eastAsia="Times New Roman" w:hAnsi="Arial" w:cs="Arial"/>
          <w:color w:val="000000"/>
          <w:lang w:eastAsia="en-AU"/>
        </w:rPr>
        <w:t xml:space="preserve">Consumers feel they are supported to make decisions about their care and when others </w:t>
      </w:r>
      <w:r w:rsidR="009F4D81" w:rsidRPr="00F6141F">
        <w:rPr>
          <w:rFonts w:ascii="Arial" w:eastAsia="Times New Roman" w:hAnsi="Arial" w:cs="Arial"/>
          <w:color w:val="000000"/>
          <w:lang w:eastAsia="en-AU"/>
        </w:rPr>
        <w:t>participate in</w:t>
      </w:r>
      <w:r w:rsidRPr="00F6141F">
        <w:rPr>
          <w:rFonts w:ascii="Arial" w:eastAsia="Times New Roman" w:hAnsi="Arial" w:cs="Arial"/>
          <w:color w:val="000000"/>
          <w:lang w:eastAsia="en-AU"/>
        </w:rPr>
        <w:t xml:space="preserve"> their care</w:t>
      </w:r>
      <w:r>
        <w:rPr>
          <w:rFonts w:ascii="Arial" w:eastAsia="Times New Roman" w:hAnsi="Arial" w:cs="Arial"/>
          <w:color w:val="000000"/>
          <w:lang w:eastAsia="en-AU"/>
        </w:rPr>
        <w:t xml:space="preserve"> and</w:t>
      </w:r>
      <w:r w:rsidRPr="00F6141F">
        <w:rPr>
          <w:rFonts w:ascii="Arial" w:eastAsia="Times New Roman" w:hAnsi="Arial" w:cs="Arial"/>
          <w:color w:val="000000"/>
          <w:lang w:eastAsia="en-AU"/>
        </w:rPr>
        <w:t xml:space="preserve"> </w:t>
      </w:r>
      <w:r w:rsidR="000910F2">
        <w:rPr>
          <w:rFonts w:ascii="Arial" w:eastAsia="Times New Roman" w:hAnsi="Arial" w:cs="Arial"/>
          <w:color w:val="000000"/>
          <w:lang w:eastAsia="en-AU"/>
        </w:rPr>
        <w:t>said</w:t>
      </w:r>
      <w:r>
        <w:rPr>
          <w:rFonts w:ascii="Arial" w:eastAsia="Times New Roman" w:hAnsi="Arial" w:cs="Arial"/>
          <w:color w:val="000000"/>
          <w:lang w:eastAsia="en-AU"/>
        </w:rPr>
        <w:t xml:space="preserve"> </w:t>
      </w:r>
      <w:r w:rsidRPr="00F6141F">
        <w:rPr>
          <w:rFonts w:ascii="Arial" w:eastAsia="Times New Roman" w:hAnsi="Arial" w:cs="Arial"/>
          <w:color w:val="000000"/>
          <w:lang w:eastAsia="en-AU"/>
        </w:rPr>
        <w:t xml:space="preserve">they are supported to make and maintain connections and relationships, including intimate relationships. The Care Manager and lifestyle coordinator provided an overview of care planning and resident meetings for consumers to ensure they can exercise choice and independence. </w:t>
      </w:r>
    </w:p>
    <w:p w14:paraId="5EEE8FDD" w14:textId="77B11794" w:rsidR="007B0BC5" w:rsidRPr="007B0BC5" w:rsidRDefault="00EC4655" w:rsidP="001471D1">
      <w:pPr>
        <w:rPr>
          <w:rFonts w:ascii="Arial" w:eastAsia="Times New Roman" w:hAnsi="Arial" w:cs="Arial"/>
          <w:color w:val="auto"/>
          <w:lang w:eastAsia="en-AU"/>
        </w:rPr>
      </w:pPr>
      <w:r w:rsidRPr="00EC4655">
        <w:rPr>
          <w:rFonts w:ascii="Arial" w:eastAsia="Times New Roman" w:hAnsi="Arial" w:cs="Arial"/>
          <w:color w:val="000000"/>
          <w:lang w:eastAsia="en-AU"/>
        </w:rPr>
        <w:t xml:space="preserve">Consumers said they </w:t>
      </w:r>
      <w:r>
        <w:rPr>
          <w:rFonts w:ascii="Arial" w:eastAsia="Times New Roman" w:hAnsi="Arial" w:cs="Arial"/>
          <w:color w:val="000000"/>
          <w:lang w:eastAsia="en-AU"/>
        </w:rPr>
        <w:t>are</w:t>
      </w:r>
      <w:r w:rsidRPr="00EC4655">
        <w:rPr>
          <w:rFonts w:ascii="Arial" w:eastAsia="Times New Roman" w:hAnsi="Arial" w:cs="Arial"/>
          <w:color w:val="000000"/>
          <w:lang w:eastAsia="en-AU"/>
        </w:rPr>
        <w:t xml:space="preserve"> supported to take risks to enable them to live the best life they can.</w:t>
      </w:r>
      <w:r w:rsidR="00C63332" w:rsidRPr="00C63332">
        <w:rPr>
          <w:rFonts w:ascii="Arial" w:eastAsia="Times New Roman" w:hAnsi="Arial" w:cs="Arial"/>
          <w:color w:val="000000"/>
          <w:lang w:eastAsia="en-AU"/>
        </w:rPr>
        <w:t xml:space="preserve"> </w:t>
      </w:r>
      <w:r w:rsidR="007B0BC5" w:rsidRPr="005D0C55">
        <w:rPr>
          <w:rFonts w:ascii="Arial" w:eastAsia="Times New Roman" w:hAnsi="Arial" w:cs="Arial"/>
          <w:color w:val="000000"/>
          <w:lang w:eastAsia="en-AU"/>
        </w:rPr>
        <w:t xml:space="preserve">Consumers and representatives were very satisfied that they receive timely and accurate </w:t>
      </w:r>
      <w:r w:rsidR="005D0C55" w:rsidRPr="005D0C55">
        <w:rPr>
          <w:rFonts w:ascii="Arial" w:eastAsia="Times New Roman" w:hAnsi="Arial" w:cs="Arial"/>
          <w:color w:val="000000"/>
          <w:lang w:eastAsia="en-AU"/>
        </w:rPr>
        <w:t xml:space="preserve">information, and </w:t>
      </w:r>
      <w:r w:rsidR="005D0C55" w:rsidRPr="005D0C55">
        <w:rPr>
          <w:rFonts w:ascii="Arial" w:eastAsia="Times New Roman" w:hAnsi="Arial" w:cs="Arial"/>
          <w:color w:val="auto"/>
          <w:lang w:eastAsia="en-AU"/>
        </w:rPr>
        <w:t xml:space="preserve">they are provided with information to assist them in making choices about their </w:t>
      </w:r>
      <w:r w:rsidR="005D0C55" w:rsidRPr="005D0C55">
        <w:rPr>
          <w:rFonts w:ascii="Arial" w:eastAsia="Times New Roman" w:hAnsi="Arial" w:cs="Arial"/>
          <w:color w:val="auto"/>
          <w:lang w:eastAsia="en-AU"/>
        </w:rPr>
        <w:lastRenderedPageBreak/>
        <w:t xml:space="preserve">care, lifestyle activities, and menus. </w:t>
      </w:r>
      <w:r w:rsidR="007B0BC5" w:rsidRPr="007B0BC5">
        <w:rPr>
          <w:rFonts w:ascii="Arial" w:eastAsia="Times New Roman" w:hAnsi="Arial" w:cs="Arial"/>
          <w:color w:val="000000"/>
          <w:lang w:eastAsia="en-AU"/>
        </w:rPr>
        <w:t>Staff were able to describe how often they review the information provided to consumers to ensure it is current and relevant</w:t>
      </w:r>
      <w:r w:rsidR="009F4D81" w:rsidRPr="007B0BC5">
        <w:rPr>
          <w:rFonts w:ascii="Arial" w:eastAsia="Times New Roman" w:hAnsi="Arial" w:cs="Arial"/>
          <w:color w:val="000000"/>
          <w:lang w:eastAsia="en-AU"/>
        </w:rPr>
        <w:t xml:space="preserve">. </w:t>
      </w:r>
    </w:p>
    <w:p w14:paraId="39D07397" w14:textId="3D9EEBC8" w:rsidR="00A45AD0" w:rsidRPr="00B83D6B" w:rsidRDefault="00BF4197" w:rsidP="001471D1">
      <w:pPr>
        <w:rPr>
          <w:rFonts w:ascii="Arial" w:eastAsiaTheme="majorEastAsia" w:hAnsi="Arial" w:cs="Arial"/>
          <w:b/>
          <w:bCs/>
          <w:sz w:val="30"/>
          <w:szCs w:val="28"/>
        </w:rPr>
      </w:pPr>
      <w:r>
        <w:rPr>
          <w:rFonts w:ascii="Arial" w:eastAsia="Times New Roman" w:hAnsi="Arial" w:cs="Arial"/>
          <w:color w:val="000000"/>
          <w:szCs w:val="22"/>
          <w:lang w:eastAsia="en-AU"/>
        </w:rPr>
        <w:t>C</w:t>
      </w:r>
      <w:r w:rsidRPr="00BF4197">
        <w:rPr>
          <w:rFonts w:ascii="Arial" w:eastAsia="Times New Roman" w:hAnsi="Arial" w:cs="Arial"/>
          <w:color w:val="000000"/>
          <w:szCs w:val="22"/>
          <w:lang w:eastAsia="en-AU"/>
        </w:rPr>
        <w:t>onsumers said staff respect their privacy, knock on the door before entering and seek permission to enter the room before entering. A privacy policy was cited outlin</w:t>
      </w:r>
      <w:r>
        <w:rPr>
          <w:rFonts w:ascii="Arial" w:eastAsia="Times New Roman" w:hAnsi="Arial" w:cs="Arial"/>
          <w:color w:val="000000"/>
          <w:szCs w:val="22"/>
          <w:lang w:eastAsia="en-AU"/>
        </w:rPr>
        <w:t>ing</w:t>
      </w:r>
      <w:r w:rsidRPr="00BF4197">
        <w:rPr>
          <w:rFonts w:ascii="Arial" w:eastAsia="Times New Roman" w:hAnsi="Arial" w:cs="Arial"/>
          <w:color w:val="000000"/>
          <w:szCs w:val="22"/>
          <w:lang w:eastAsia="en-AU"/>
        </w:rPr>
        <w:t xml:space="preserve"> how the service maintains and respects the privacy of personal and health information for consumers.</w:t>
      </w:r>
      <w:r w:rsidR="00A45AD0"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6A3B4421" w:rsidR="009A1DF7" w:rsidRPr="00916E00"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2"/>
              </w:rPr>
            </w:pP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318F6862" w:rsidR="00A54A38" w:rsidRPr="00916E0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916E00">
              <w:rPr>
                <w:rFonts w:ascii="Arial" w:hAnsi="Arial" w:cs="Arial"/>
                <w:color w:val="000000" w:themeColor="text2"/>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0D93B7B2"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6" w:name="_Hlk115341989"/>
            <w:r w:rsidRPr="00B83D6B">
              <w:rPr>
                <w:rFonts w:ascii="Arial" w:hAnsi="Arial" w:cs="Arial"/>
              </w:rPr>
              <w:t xml:space="preserve">Assessment and planning </w:t>
            </w:r>
            <w:r w:rsidR="005670E8" w:rsidRPr="00B83D6B">
              <w:rPr>
                <w:rFonts w:ascii="Arial" w:hAnsi="Arial" w:cs="Arial"/>
              </w:rPr>
              <w:t>identify</w:t>
            </w:r>
            <w:r w:rsidRPr="00B83D6B">
              <w:rPr>
                <w:rFonts w:ascii="Arial" w:hAnsi="Arial" w:cs="Arial"/>
              </w:rPr>
              <w:t xml:space="preserve"> and addresses the consumer’s current needs, </w:t>
            </w:r>
            <w:r w:rsidR="00FB205F" w:rsidRPr="00B83D6B">
              <w:rPr>
                <w:rFonts w:ascii="Arial" w:hAnsi="Arial" w:cs="Arial"/>
              </w:rPr>
              <w:t>goals,</w:t>
            </w:r>
            <w:r w:rsidRPr="00B83D6B">
              <w:rPr>
                <w:rFonts w:ascii="Arial" w:hAnsi="Arial" w:cs="Arial"/>
              </w:rPr>
              <w:t xml:space="preserve"> and preferences, including advance care planning and end of life planning if the consumer wishes.</w:t>
            </w:r>
            <w:bookmarkEnd w:id="6"/>
          </w:p>
        </w:tc>
        <w:tc>
          <w:tcPr>
            <w:tcW w:w="902" w:type="pct"/>
            <w:tcBorders>
              <w:left w:val="single" w:sz="4" w:space="0" w:color="auto"/>
            </w:tcBorders>
          </w:tcPr>
          <w:p w14:paraId="199F1648" w14:textId="65A43A5C" w:rsidR="00A54A38" w:rsidRPr="00916E00"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916E00">
              <w:rPr>
                <w:rFonts w:ascii="Arial" w:hAnsi="Arial" w:cs="Arial"/>
                <w:color w:val="000000" w:themeColor="text2"/>
              </w:rPr>
              <w:t>Non-compliant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685FD58E" w:rsidR="00A54A38" w:rsidRPr="00916E0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916E00">
              <w:rPr>
                <w:rFonts w:ascii="Arial" w:hAnsi="Arial" w:cs="Arial"/>
                <w:color w:val="000000" w:themeColor="text2"/>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3BF42C71" w:rsidR="00A54A38" w:rsidRPr="00916E00" w:rsidRDefault="00A54A38" w:rsidP="00F81D0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916E00">
              <w:rPr>
                <w:rFonts w:ascii="Arial" w:hAnsi="Arial" w:cs="Arial"/>
                <w:color w:val="000000" w:themeColor="text2"/>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3D52B4F9"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w:t>
            </w:r>
            <w:r w:rsidR="00E3426F">
              <w:rPr>
                <w:rFonts w:ascii="Arial" w:hAnsi="Arial" w:cs="Arial"/>
                <w:color w:val="auto"/>
              </w:rPr>
              <w:t>f</w:t>
            </w:r>
            <w:r w:rsidRPr="00B83D6B">
              <w:rPr>
                <w:rFonts w:ascii="Arial" w:hAnsi="Arial" w:cs="Arial"/>
                <w:color w:val="auto"/>
              </w:rPr>
              <w:t>)</w:t>
            </w:r>
          </w:p>
        </w:tc>
        <w:tc>
          <w:tcPr>
            <w:tcW w:w="3312" w:type="pct"/>
            <w:tcBorders>
              <w:right w:val="single" w:sz="4" w:space="0" w:color="auto"/>
            </w:tcBorders>
          </w:tcPr>
          <w:p w14:paraId="6294C7F0" w14:textId="7E7977B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7" w:name="_Hlk115342013"/>
            <w:r w:rsidRPr="00B83D6B">
              <w:rPr>
                <w:rFonts w:ascii="Arial" w:hAnsi="Arial" w:cs="Arial"/>
              </w:rPr>
              <w:t xml:space="preserve">Care and services are reviewed regularly for effectiveness, and when circumstances change or when incidents impact on the needs, </w:t>
            </w:r>
            <w:r w:rsidR="00F015D9" w:rsidRPr="00B83D6B">
              <w:rPr>
                <w:rFonts w:ascii="Arial" w:hAnsi="Arial" w:cs="Arial"/>
              </w:rPr>
              <w:t>goals,</w:t>
            </w:r>
            <w:r w:rsidRPr="00B83D6B">
              <w:rPr>
                <w:rFonts w:ascii="Arial" w:hAnsi="Arial" w:cs="Arial"/>
              </w:rPr>
              <w:t xml:space="preserve"> or preferences of the consumer.</w:t>
            </w:r>
            <w:bookmarkEnd w:id="7"/>
          </w:p>
        </w:tc>
        <w:tc>
          <w:tcPr>
            <w:tcW w:w="902" w:type="pct"/>
            <w:tcBorders>
              <w:left w:val="single" w:sz="4" w:space="0" w:color="auto"/>
            </w:tcBorders>
          </w:tcPr>
          <w:p w14:paraId="00C72CAA" w14:textId="368704CA" w:rsidR="00A54A38" w:rsidRPr="00916E00" w:rsidRDefault="00735E4F"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Pr>
                <w:rFonts w:ascii="Arial" w:hAnsi="Arial" w:cs="Arial"/>
                <w:color w:val="000000" w:themeColor="text2"/>
              </w:rPr>
              <w:t>C</w:t>
            </w:r>
            <w:r w:rsidR="00A54A38" w:rsidRPr="00916E00">
              <w:rPr>
                <w:rFonts w:ascii="Arial" w:hAnsi="Arial" w:cs="Arial"/>
                <w:color w:val="000000" w:themeColor="text2"/>
              </w:rPr>
              <w:t>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53C7A4F3" w14:textId="30A98D1E" w:rsidR="00A80C87" w:rsidRPr="00EE5608" w:rsidRDefault="00A80C87" w:rsidP="00FC2743">
      <w:pPr>
        <w:rPr>
          <w:rFonts w:ascii="Arial" w:hAnsi="Arial" w:cs="Arial"/>
          <w:color w:val="auto"/>
        </w:rPr>
      </w:pPr>
      <w:bookmarkStart w:id="8" w:name="_Hlk115350089"/>
      <w:r w:rsidRPr="00EE5608">
        <w:rPr>
          <w:rFonts w:ascii="Arial" w:hAnsi="Arial" w:cs="Arial"/>
          <w:color w:val="auto"/>
        </w:rPr>
        <w:t>I have assessed this Quality Standard as non-compliant as I am satisfied the following requirement</w:t>
      </w:r>
      <w:r w:rsidR="00AA15C4">
        <w:rPr>
          <w:rFonts w:ascii="Arial" w:hAnsi="Arial" w:cs="Arial"/>
          <w:color w:val="auto"/>
        </w:rPr>
        <w:t xml:space="preserve"> is </w:t>
      </w:r>
      <w:r w:rsidRPr="00EE5608">
        <w:rPr>
          <w:rFonts w:ascii="Arial" w:hAnsi="Arial" w:cs="Arial"/>
          <w:color w:val="auto"/>
        </w:rPr>
        <w:t xml:space="preserve">non-compliant: </w:t>
      </w:r>
    </w:p>
    <w:p w14:paraId="45669AD0" w14:textId="25F0EF23" w:rsidR="00A80C87" w:rsidRDefault="00A80C87" w:rsidP="00FC2743">
      <w:pPr>
        <w:pStyle w:val="ListParagraph"/>
        <w:numPr>
          <w:ilvl w:val="0"/>
          <w:numId w:val="37"/>
        </w:numPr>
        <w:rPr>
          <w:rFonts w:ascii="Arial" w:hAnsi="Arial" w:cs="Arial"/>
          <w:color w:val="auto"/>
        </w:rPr>
      </w:pPr>
      <w:bookmarkStart w:id="9" w:name="_Hlk115079476"/>
      <w:bookmarkStart w:id="10" w:name="_Hlk115080629"/>
      <w:bookmarkEnd w:id="8"/>
      <w:r w:rsidRPr="00B83D6B">
        <w:rPr>
          <w:rFonts w:ascii="Arial" w:hAnsi="Arial" w:cs="Arial"/>
        </w:rPr>
        <w:t>Assessment and planning identify and addresses the consumer’s current needs, goals, and preferences, including advance care planning and end of life planning if the consumer wishes.</w:t>
      </w:r>
      <w:r w:rsidRPr="00EE5608">
        <w:rPr>
          <w:rFonts w:ascii="Arial" w:hAnsi="Arial" w:cs="Arial"/>
          <w:color w:val="auto"/>
        </w:rPr>
        <w:t xml:space="preserve"> </w:t>
      </w:r>
    </w:p>
    <w:bookmarkEnd w:id="9"/>
    <w:bookmarkEnd w:id="10"/>
    <w:p w14:paraId="359CD2CC" w14:textId="4C74A46C" w:rsidR="003A4005" w:rsidRPr="006E72E2" w:rsidRDefault="00F947F2" w:rsidP="00FC2743">
      <w:pPr>
        <w:rPr>
          <w:rFonts w:ascii="Arial" w:eastAsia="Times New Roman" w:hAnsi="Arial" w:cs="Arial"/>
          <w:color w:val="auto"/>
          <w:lang w:eastAsia="en-AU"/>
        </w:rPr>
      </w:pPr>
      <w:r w:rsidRPr="00A557C4">
        <w:rPr>
          <w:rFonts w:ascii="Arial" w:hAnsi="Arial" w:cs="Arial"/>
          <w:color w:val="auto"/>
        </w:rPr>
        <w:t xml:space="preserve">The Assessment Team </w:t>
      </w:r>
      <w:r w:rsidR="001471D1">
        <w:rPr>
          <w:rFonts w:ascii="Arial" w:hAnsi="Arial" w:cs="Arial"/>
          <w:color w:val="auto"/>
        </w:rPr>
        <w:t xml:space="preserve">identified two named consumers for who </w:t>
      </w:r>
      <w:r w:rsidR="00A557C4" w:rsidRPr="006E72E2">
        <w:rPr>
          <w:rFonts w:ascii="Arial" w:eastAsia="Times New Roman" w:hAnsi="Arial" w:cs="Arial"/>
          <w:color w:val="auto"/>
          <w:lang w:eastAsia="en-AU"/>
        </w:rPr>
        <w:t xml:space="preserve">the service had not discussed end of life wishes and preferences with and </w:t>
      </w:r>
      <w:r w:rsidR="00AA15C4">
        <w:rPr>
          <w:rFonts w:ascii="Arial" w:eastAsia="Times New Roman" w:hAnsi="Arial" w:cs="Arial"/>
          <w:color w:val="auto"/>
          <w:lang w:eastAsia="en-AU"/>
        </w:rPr>
        <w:t>for who care</w:t>
      </w:r>
      <w:r w:rsidR="00A557C4" w:rsidRPr="006E72E2">
        <w:rPr>
          <w:rFonts w:ascii="Arial" w:eastAsia="Times New Roman" w:hAnsi="Arial" w:cs="Arial"/>
          <w:color w:val="auto"/>
          <w:lang w:eastAsia="en-AU"/>
        </w:rPr>
        <w:t xml:space="preserve"> planning documentation</w:t>
      </w:r>
      <w:r w:rsidR="00A743E6" w:rsidRPr="006E72E2">
        <w:rPr>
          <w:rFonts w:ascii="Arial" w:eastAsia="Times New Roman" w:hAnsi="Arial" w:cs="Arial"/>
          <w:color w:val="auto"/>
          <w:lang w:eastAsia="en-AU"/>
        </w:rPr>
        <w:t xml:space="preserve"> did not </w:t>
      </w:r>
      <w:r w:rsidR="001471D1">
        <w:rPr>
          <w:rFonts w:ascii="Arial" w:eastAsia="Times New Roman" w:hAnsi="Arial" w:cs="Arial"/>
          <w:color w:val="auto"/>
          <w:lang w:eastAsia="en-AU"/>
        </w:rPr>
        <w:t>include</w:t>
      </w:r>
      <w:r w:rsidR="00A743E6" w:rsidRPr="006E72E2">
        <w:rPr>
          <w:rFonts w:ascii="Arial" w:eastAsia="Times New Roman" w:hAnsi="Arial" w:cs="Arial"/>
          <w:color w:val="auto"/>
          <w:lang w:eastAsia="en-AU"/>
        </w:rPr>
        <w:t xml:space="preserve"> </w:t>
      </w:r>
      <w:r w:rsidR="004708B6" w:rsidRPr="006E72E2">
        <w:rPr>
          <w:rFonts w:ascii="Arial" w:eastAsia="Times New Roman" w:hAnsi="Arial" w:cs="Arial"/>
          <w:color w:val="auto"/>
          <w:lang w:eastAsia="en-AU"/>
        </w:rPr>
        <w:t>advance care planning and end of life care wishes.</w:t>
      </w:r>
      <w:r w:rsidR="001471D1">
        <w:rPr>
          <w:rFonts w:ascii="Arial" w:eastAsia="Times New Roman" w:hAnsi="Arial" w:cs="Arial"/>
          <w:color w:val="auto"/>
          <w:lang w:eastAsia="en-AU"/>
        </w:rPr>
        <w:t xml:space="preserve"> The Assessment Team identified </w:t>
      </w:r>
      <w:r w:rsidR="003A4005" w:rsidRPr="006E72E2">
        <w:rPr>
          <w:rFonts w:ascii="Arial" w:eastAsia="Times New Roman" w:hAnsi="Arial" w:cs="Arial"/>
          <w:color w:val="auto"/>
          <w:lang w:eastAsia="en-AU"/>
        </w:rPr>
        <w:t>staff directly providing palliative care</w:t>
      </w:r>
      <w:r w:rsidR="001D78B3" w:rsidRPr="006E72E2">
        <w:rPr>
          <w:rFonts w:ascii="Arial" w:eastAsia="Times New Roman" w:hAnsi="Arial" w:cs="Arial"/>
          <w:color w:val="auto"/>
          <w:lang w:eastAsia="en-AU"/>
        </w:rPr>
        <w:t xml:space="preserve"> to </w:t>
      </w:r>
      <w:r w:rsidR="004C3F49" w:rsidRPr="006E72E2">
        <w:rPr>
          <w:rFonts w:ascii="Arial" w:eastAsia="Times New Roman" w:hAnsi="Arial" w:cs="Arial"/>
          <w:color w:val="auto"/>
          <w:lang w:eastAsia="en-AU"/>
        </w:rPr>
        <w:t>a</w:t>
      </w:r>
      <w:r w:rsidR="001D78B3" w:rsidRPr="006E72E2">
        <w:rPr>
          <w:rFonts w:ascii="Arial" w:eastAsia="Times New Roman" w:hAnsi="Arial" w:cs="Arial"/>
          <w:color w:val="auto"/>
          <w:lang w:eastAsia="en-AU"/>
        </w:rPr>
        <w:t xml:space="preserve"> consumer</w:t>
      </w:r>
      <w:r w:rsidR="001471D1">
        <w:rPr>
          <w:rFonts w:ascii="Arial" w:eastAsia="Times New Roman" w:hAnsi="Arial" w:cs="Arial"/>
          <w:color w:val="auto"/>
          <w:lang w:eastAsia="en-AU"/>
        </w:rPr>
        <w:t xml:space="preserve"> </w:t>
      </w:r>
      <w:r w:rsidR="00AA15C4">
        <w:rPr>
          <w:rFonts w:ascii="Arial" w:eastAsia="Times New Roman" w:hAnsi="Arial" w:cs="Arial"/>
          <w:color w:val="auto"/>
          <w:lang w:eastAsia="en-AU"/>
        </w:rPr>
        <w:t>without knowledge</w:t>
      </w:r>
      <w:r w:rsidR="003A4005" w:rsidRPr="006E72E2">
        <w:rPr>
          <w:rFonts w:ascii="Arial" w:eastAsia="Times New Roman" w:hAnsi="Arial" w:cs="Arial"/>
          <w:color w:val="auto"/>
          <w:lang w:eastAsia="en-AU"/>
        </w:rPr>
        <w:t xml:space="preserve"> of the existence of any end-of-life plan</w:t>
      </w:r>
      <w:r w:rsidR="004708B6" w:rsidRPr="006E72E2">
        <w:rPr>
          <w:rFonts w:ascii="Arial" w:eastAsia="Times New Roman" w:hAnsi="Arial" w:cs="Arial"/>
          <w:color w:val="auto"/>
          <w:lang w:eastAsia="en-AU"/>
        </w:rPr>
        <w:t xml:space="preserve"> for that consumer.</w:t>
      </w:r>
    </w:p>
    <w:p w14:paraId="4792D320" w14:textId="58CBB761" w:rsidR="006C2AB3" w:rsidRPr="00931265" w:rsidRDefault="00CE2098" w:rsidP="00FC2743">
      <w:pPr>
        <w:pStyle w:val="Default"/>
        <w:spacing w:after="120"/>
      </w:pPr>
      <w:r w:rsidRPr="00B95F8A">
        <w:rPr>
          <w:rFonts w:eastAsia="Times New Roman"/>
          <w:bCs/>
          <w:color w:val="000000" w:themeColor="text1"/>
          <w:lang w:eastAsia="en-AU"/>
        </w:rPr>
        <w:t>The Approved Provider’s written response of</w:t>
      </w:r>
      <w:r>
        <w:rPr>
          <w:rFonts w:eastAsia="Times New Roman"/>
          <w:bCs/>
          <w:lang w:eastAsia="en-AU"/>
        </w:rPr>
        <w:t xml:space="preserve"> 29 September 2022 </w:t>
      </w:r>
      <w:r w:rsidR="00FC2743">
        <w:rPr>
          <w:rFonts w:eastAsia="Times New Roman"/>
          <w:bCs/>
          <w:lang w:eastAsia="en-AU"/>
        </w:rPr>
        <w:t>acknowledged the deficiencies identified by the Assessment Team and advised that the</w:t>
      </w:r>
      <w:r w:rsidR="00931265" w:rsidRPr="00931265">
        <w:t xml:space="preserve"> </w:t>
      </w:r>
      <w:r w:rsidR="00FC2743">
        <w:t xml:space="preserve">limited </w:t>
      </w:r>
      <w:r w:rsidR="00931265" w:rsidRPr="00931265">
        <w:t xml:space="preserve">opportunity to commence </w:t>
      </w:r>
      <w:r w:rsidR="0017637A">
        <w:t>e</w:t>
      </w:r>
      <w:r w:rsidR="00931265" w:rsidRPr="00931265">
        <w:t xml:space="preserve">nd of life discussions with </w:t>
      </w:r>
      <w:r w:rsidR="00931265">
        <w:t>one identified consumer</w:t>
      </w:r>
      <w:r w:rsidR="00FC2743">
        <w:t xml:space="preserve"> was due</w:t>
      </w:r>
      <w:r w:rsidR="00931265" w:rsidRPr="00931265">
        <w:t xml:space="preserve"> </w:t>
      </w:r>
      <w:r w:rsidR="00FC2743">
        <w:t xml:space="preserve">to their recent admission. While </w:t>
      </w:r>
      <w:r w:rsidR="00931265" w:rsidRPr="00931265">
        <w:t>an Advance Care Directive</w:t>
      </w:r>
      <w:r w:rsidR="00FC2743">
        <w:t xml:space="preserve"> with limited information</w:t>
      </w:r>
      <w:r w:rsidR="00931265" w:rsidRPr="00931265">
        <w:t xml:space="preserve"> had been uploaded to </w:t>
      </w:r>
      <w:r w:rsidR="0017637A">
        <w:t>their</w:t>
      </w:r>
      <w:r w:rsidR="00931265" w:rsidRPr="00931265">
        <w:t xml:space="preserve"> </w:t>
      </w:r>
      <w:r w:rsidR="0056190A" w:rsidRPr="00403113">
        <w:rPr>
          <w:rFonts w:eastAsia="Times New Roman"/>
          <w:lang w:eastAsia="en-AU"/>
        </w:rPr>
        <w:lastRenderedPageBreak/>
        <w:t>electronic</w:t>
      </w:r>
      <w:r w:rsidR="0056190A">
        <w:rPr>
          <w:rFonts w:eastAsia="Times New Roman"/>
          <w:lang w:eastAsia="en-AU"/>
        </w:rPr>
        <w:t xml:space="preserve"> care management</w:t>
      </w:r>
      <w:r w:rsidR="0056190A" w:rsidRPr="00403113">
        <w:rPr>
          <w:rFonts w:eastAsia="Times New Roman"/>
          <w:lang w:eastAsia="en-AU"/>
        </w:rPr>
        <w:t xml:space="preserve"> system</w:t>
      </w:r>
      <w:r w:rsidR="00FC2743">
        <w:rPr>
          <w:rFonts w:eastAsia="Times New Roman"/>
          <w:lang w:eastAsia="en-AU"/>
        </w:rPr>
        <w:t xml:space="preserve"> for the other named consumer</w:t>
      </w:r>
      <w:r w:rsidR="004708B6">
        <w:t xml:space="preserve">, </w:t>
      </w:r>
      <w:r w:rsidR="00FC2743">
        <w:t>the Approved Provider acknowledged this</w:t>
      </w:r>
      <w:r w:rsidR="00931265" w:rsidRPr="00931265">
        <w:t xml:space="preserve"> should have led further discussion with the clinical team</w:t>
      </w:r>
      <w:r w:rsidR="00FC2743">
        <w:t xml:space="preserve">. </w:t>
      </w:r>
      <w:r w:rsidR="001D78B3">
        <w:t xml:space="preserve">The Approved Provider </w:t>
      </w:r>
      <w:r w:rsidR="00FC2743">
        <w:t>undertook to</w:t>
      </w:r>
      <w:r w:rsidR="00931265" w:rsidRPr="00931265">
        <w:t xml:space="preserve"> commit to reviewing all recently admitted </w:t>
      </w:r>
      <w:r w:rsidR="00861083">
        <w:t>consumers</w:t>
      </w:r>
      <w:r w:rsidR="00931265" w:rsidRPr="00931265">
        <w:t xml:space="preserve"> within the last </w:t>
      </w:r>
      <w:r w:rsidR="00FC2743">
        <w:t>six</w:t>
      </w:r>
      <w:r w:rsidR="00931265" w:rsidRPr="00931265">
        <w:t xml:space="preserve"> months to determine which </w:t>
      </w:r>
      <w:r w:rsidR="00861083">
        <w:t>consumers</w:t>
      </w:r>
      <w:r w:rsidR="00931265" w:rsidRPr="00931265">
        <w:t xml:space="preserve"> and family have had adequate discussions surrounding their end of life wishes to ensure this vital information is captured in a timely manner</w:t>
      </w:r>
      <w:r w:rsidR="00FC2743">
        <w:t xml:space="preserve">. </w:t>
      </w:r>
      <w:r w:rsidRPr="00CE2098">
        <w:t>The service ha</w:t>
      </w:r>
      <w:r>
        <w:t>s</w:t>
      </w:r>
      <w:r w:rsidRPr="00CE2098">
        <w:t xml:space="preserve"> since commenced a </w:t>
      </w:r>
      <w:r w:rsidR="00946E00">
        <w:t>p</w:t>
      </w:r>
      <w:r w:rsidRPr="00CE2098">
        <w:t>alliative care approach to care quality improvement project to increase staff</w:t>
      </w:r>
      <w:r>
        <w:t xml:space="preserve"> </w:t>
      </w:r>
      <w:r w:rsidRPr="00CE2098">
        <w:t xml:space="preserve">awareness </w:t>
      </w:r>
      <w:r w:rsidR="005720D0">
        <w:t>as to</w:t>
      </w:r>
      <w:r w:rsidRPr="00CE2098">
        <w:t xml:space="preserve"> the importance of </w:t>
      </w:r>
      <w:r>
        <w:t>e</w:t>
      </w:r>
      <w:r w:rsidRPr="00CE2098">
        <w:t xml:space="preserve">nd-of-life discussions, </w:t>
      </w:r>
      <w:r w:rsidR="00946E00">
        <w:t xml:space="preserve">and </w:t>
      </w:r>
      <w:r w:rsidRPr="00CE2098">
        <w:t xml:space="preserve">early identification of </w:t>
      </w:r>
      <w:r w:rsidR="00F42250">
        <w:t>p</w:t>
      </w:r>
      <w:r w:rsidRPr="00CE2098">
        <w:t>alliative trajectories</w:t>
      </w:r>
      <w:r w:rsidR="005E6296">
        <w:t>.</w:t>
      </w:r>
    </w:p>
    <w:p w14:paraId="38F3203D" w14:textId="7C3D0DC3" w:rsidR="0062342D" w:rsidRDefault="004611EA" w:rsidP="00FC2743">
      <w:pPr>
        <w:rPr>
          <w:rFonts w:ascii="Arial" w:hAnsi="Arial" w:cs="Arial"/>
          <w:color w:val="auto"/>
        </w:rPr>
      </w:pPr>
      <w:r w:rsidRPr="00990BF2">
        <w:rPr>
          <w:rFonts w:ascii="Arial" w:hAnsi="Arial" w:cs="Arial"/>
        </w:rPr>
        <w:t>I have considered the evidence brought forward in the Site Audit report and the Approved Provider’s response, and</w:t>
      </w:r>
      <w:r w:rsidR="00CE2098" w:rsidRPr="00990BF2">
        <w:rPr>
          <w:rFonts w:ascii="Arial" w:hAnsi="Arial" w:cs="Arial"/>
        </w:rPr>
        <w:t xml:space="preserve"> </w:t>
      </w:r>
      <w:r w:rsidR="00990BF2" w:rsidRPr="00990BF2">
        <w:rPr>
          <w:rFonts w:ascii="Arial" w:hAnsi="Arial" w:cs="Arial"/>
        </w:rPr>
        <w:t xml:space="preserve">I </w:t>
      </w:r>
      <w:r w:rsidR="00990BF2">
        <w:rPr>
          <w:rFonts w:ascii="Arial" w:hAnsi="Arial" w:cs="Arial"/>
          <w:color w:val="auto"/>
        </w:rPr>
        <w:t>acknowledge the actions taken since the Site audit,</w:t>
      </w:r>
      <w:r w:rsidR="00970F90">
        <w:rPr>
          <w:rFonts w:ascii="Arial" w:hAnsi="Arial" w:cs="Arial"/>
          <w:color w:val="auto"/>
        </w:rPr>
        <w:t xml:space="preserve"> h</w:t>
      </w:r>
      <w:r w:rsidR="007A647B">
        <w:rPr>
          <w:rFonts w:ascii="Arial" w:hAnsi="Arial" w:cs="Arial"/>
          <w:color w:val="auto"/>
        </w:rPr>
        <w:t>owever,</w:t>
      </w:r>
      <w:r w:rsidR="00990BF2">
        <w:rPr>
          <w:rFonts w:ascii="Arial" w:hAnsi="Arial" w:cs="Arial"/>
          <w:color w:val="auto"/>
        </w:rPr>
        <w:t xml:space="preserve"> </w:t>
      </w:r>
      <w:r w:rsidR="00990BF2" w:rsidRPr="00EE5608">
        <w:rPr>
          <w:rFonts w:ascii="Arial" w:hAnsi="Arial" w:cs="Arial"/>
          <w:color w:val="auto"/>
        </w:rPr>
        <w:t>I am of the view the service did not demonstrate</w:t>
      </w:r>
      <w:r w:rsidR="00990BF2">
        <w:rPr>
          <w:rFonts w:ascii="Arial" w:hAnsi="Arial" w:cs="Arial"/>
          <w:color w:val="auto"/>
        </w:rPr>
        <w:t xml:space="preserve"> </w:t>
      </w:r>
      <w:bookmarkStart w:id="11" w:name="_Hlk115363378"/>
      <w:r w:rsidR="00D62BC8">
        <w:rPr>
          <w:rFonts w:ascii="Arial" w:hAnsi="Arial" w:cs="Arial"/>
          <w:color w:val="auto"/>
        </w:rPr>
        <w:t>c</w:t>
      </w:r>
      <w:r w:rsidR="00D62BC8" w:rsidRPr="00D62BC8">
        <w:rPr>
          <w:rFonts w:ascii="Arial" w:hAnsi="Arial" w:cs="Arial"/>
          <w:color w:val="auto"/>
        </w:rPr>
        <w:t>are planning documents detailed advance care planning information, including choices and end of life preferences.</w:t>
      </w:r>
      <w:r w:rsidR="00FC2743">
        <w:rPr>
          <w:rFonts w:ascii="Arial" w:hAnsi="Arial" w:cs="Arial"/>
          <w:color w:val="auto"/>
        </w:rPr>
        <w:t xml:space="preserve"> </w:t>
      </w:r>
      <w:r w:rsidR="00E03189">
        <w:rPr>
          <w:rFonts w:ascii="Arial" w:hAnsi="Arial" w:cs="Arial"/>
          <w:color w:val="auto"/>
        </w:rPr>
        <w:t>I find</w:t>
      </w:r>
      <w:r w:rsidR="00990BF2" w:rsidRPr="00990BF2">
        <w:rPr>
          <w:rFonts w:ascii="Arial" w:hAnsi="Arial" w:cs="Arial"/>
          <w:color w:val="auto"/>
        </w:rPr>
        <w:t xml:space="preserve"> </w:t>
      </w:r>
      <w:r w:rsidR="00E03189" w:rsidRPr="00EE5608">
        <w:rPr>
          <w:rFonts w:ascii="Arial" w:hAnsi="Arial" w:cs="Arial"/>
          <w:color w:val="auto"/>
        </w:rPr>
        <w:t>Requirement 2(3)(b)</w:t>
      </w:r>
      <w:r w:rsidR="00990BF2" w:rsidRPr="00EE5608">
        <w:rPr>
          <w:rFonts w:ascii="Arial" w:hAnsi="Arial" w:cs="Arial"/>
          <w:color w:val="auto"/>
        </w:rPr>
        <w:t xml:space="preserve"> is non-compliant.</w:t>
      </w:r>
    </w:p>
    <w:p w14:paraId="4D45DDF6" w14:textId="3327EF4D" w:rsidR="0033533F" w:rsidRDefault="0033533F" w:rsidP="00FC2743">
      <w:pPr>
        <w:rPr>
          <w:rFonts w:ascii="Arial" w:hAnsi="Arial" w:cs="Arial"/>
          <w:color w:val="auto"/>
        </w:rPr>
      </w:pPr>
      <w:r>
        <w:rPr>
          <w:rFonts w:ascii="Arial" w:hAnsi="Arial" w:cs="Arial"/>
          <w:color w:val="auto"/>
        </w:rPr>
        <w:t>The Assessment Team recommended the following Requirement was non-compliant:</w:t>
      </w:r>
    </w:p>
    <w:p w14:paraId="0881BD9F" w14:textId="77777777" w:rsidR="0033533F" w:rsidRPr="005E7089" w:rsidRDefault="0033533F" w:rsidP="0033533F">
      <w:pPr>
        <w:pStyle w:val="ListParagraph"/>
        <w:numPr>
          <w:ilvl w:val="0"/>
          <w:numId w:val="37"/>
        </w:numPr>
        <w:rPr>
          <w:rFonts w:ascii="Arial" w:hAnsi="Arial" w:cs="Arial"/>
        </w:rPr>
      </w:pPr>
      <w:r w:rsidRPr="005E7089">
        <w:rPr>
          <w:rFonts w:ascii="Arial" w:hAnsi="Arial" w:cs="Arial"/>
        </w:rPr>
        <w:t>Care and services are reviewed regularly for effectiveness, and when circumstances change or when incidents impact on the needs, goals, or preferences of the consumer.</w:t>
      </w:r>
    </w:p>
    <w:bookmarkEnd w:id="11"/>
    <w:p w14:paraId="241A7D3E" w14:textId="4CFA4808" w:rsidR="003B7D2E" w:rsidRPr="0033533F" w:rsidRDefault="0062342D" w:rsidP="0062342D">
      <w:pPr>
        <w:rPr>
          <w:rFonts w:ascii="Arial" w:eastAsia="Arial" w:hAnsi="Arial" w:cs="Arial"/>
          <w:color w:val="FF0000"/>
          <w:lang w:eastAsia="en-AU"/>
        </w:rPr>
      </w:pPr>
      <w:r w:rsidRPr="0062342D">
        <w:rPr>
          <w:rFonts w:ascii="Arial" w:hAnsi="Arial" w:cs="Arial"/>
          <w:color w:val="auto"/>
        </w:rPr>
        <w:t xml:space="preserve">The Assessment Team </w:t>
      </w:r>
      <w:r w:rsidR="00FC2743">
        <w:rPr>
          <w:rFonts w:ascii="Arial" w:hAnsi="Arial" w:cs="Arial"/>
          <w:color w:val="auto"/>
        </w:rPr>
        <w:t>found</w:t>
      </w:r>
      <w:r w:rsidR="00F906D1">
        <w:rPr>
          <w:rFonts w:ascii="Arial" w:hAnsi="Arial" w:cs="Arial"/>
          <w:color w:val="auto"/>
        </w:rPr>
        <w:t xml:space="preserve"> </w:t>
      </w:r>
      <w:r w:rsidR="00F906D1" w:rsidRPr="003B7D2E">
        <w:rPr>
          <w:rFonts w:ascii="Arial" w:eastAsia="Arial" w:hAnsi="Arial" w:cs="Arial"/>
          <w:color w:val="000000"/>
          <w:lang w:eastAsia="en-AU"/>
        </w:rPr>
        <w:t>the</w:t>
      </w:r>
      <w:r w:rsidR="003B7D2E" w:rsidRPr="003B7D2E">
        <w:rPr>
          <w:rFonts w:ascii="Arial" w:eastAsia="Arial" w:hAnsi="Arial" w:cs="Arial"/>
          <w:color w:val="000000"/>
          <w:lang w:eastAsia="en-AU"/>
        </w:rPr>
        <w:t xml:space="preserve"> service was unable to demonstrate care and services are reviewed regularly or when circumstances change despite having systems and processes in place to review care and services for consumers</w:t>
      </w:r>
      <w:r w:rsidR="000750AD" w:rsidRPr="0033533F">
        <w:rPr>
          <w:rFonts w:ascii="Arial" w:eastAsia="Arial" w:hAnsi="Arial" w:cs="Arial"/>
          <w:color w:val="auto"/>
          <w:lang w:eastAsia="en-AU"/>
        </w:rPr>
        <w:t>.</w:t>
      </w:r>
      <w:r w:rsidR="00F1052B" w:rsidRPr="0033533F">
        <w:rPr>
          <w:rFonts w:ascii="Arial" w:eastAsia="Arial" w:hAnsi="Arial" w:cs="Arial"/>
          <w:color w:val="auto"/>
          <w:lang w:eastAsia="en-AU"/>
        </w:rPr>
        <w:t xml:space="preserve"> The Assessment Team </w:t>
      </w:r>
      <w:r w:rsidR="00FC2743" w:rsidRPr="0033533F">
        <w:rPr>
          <w:rFonts w:ascii="Arial" w:eastAsia="Arial" w:hAnsi="Arial" w:cs="Arial"/>
          <w:color w:val="auto"/>
          <w:lang w:eastAsia="en-AU"/>
        </w:rPr>
        <w:t>identified three named consumers for whom they stated</w:t>
      </w:r>
      <w:r w:rsidR="00804236" w:rsidRPr="0033533F">
        <w:rPr>
          <w:rFonts w:ascii="Arial" w:eastAsia="Arial" w:hAnsi="Arial" w:cs="Arial"/>
          <w:color w:val="auto"/>
          <w:lang w:eastAsia="en-AU"/>
        </w:rPr>
        <w:t xml:space="preserve"> care plans </w:t>
      </w:r>
      <w:r w:rsidR="00FC2743" w:rsidRPr="0033533F">
        <w:rPr>
          <w:rFonts w:ascii="Arial" w:eastAsia="Arial" w:hAnsi="Arial" w:cs="Arial"/>
          <w:color w:val="auto"/>
          <w:lang w:eastAsia="en-AU"/>
        </w:rPr>
        <w:t xml:space="preserve">had not been </w:t>
      </w:r>
      <w:r w:rsidR="00804236" w:rsidRPr="0033533F">
        <w:rPr>
          <w:rFonts w:ascii="Arial" w:eastAsia="Arial" w:hAnsi="Arial" w:cs="Arial"/>
          <w:color w:val="auto"/>
          <w:lang w:eastAsia="en-AU"/>
        </w:rPr>
        <w:t xml:space="preserve">reviewed </w:t>
      </w:r>
      <w:r w:rsidR="00964692" w:rsidRPr="0033533F">
        <w:rPr>
          <w:rFonts w:ascii="Arial" w:eastAsia="Arial" w:hAnsi="Arial" w:cs="Arial"/>
          <w:color w:val="auto"/>
          <w:lang w:eastAsia="en-AU"/>
        </w:rPr>
        <w:t xml:space="preserve">according to policy and one consumer </w:t>
      </w:r>
      <w:r w:rsidR="00FC2743" w:rsidRPr="0033533F">
        <w:rPr>
          <w:rFonts w:ascii="Arial" w:eastAsia="Arial" w:hAnsi="Arial" w:cs="Arial"/>
          <w:color w:val="auto"/>
          <w:lang w:eastAsia="en-AU"/>
        </w:rPr>
        <w:t xml:space="preserve">who had </w:t>
      </w:r>
      <w:r w:rsidR="00964692" w:rsidRPr="0033533F">
        <w:rPr>
          <w:rFonts w:ascii="Arial" w:eastAsia="Arial" w:hAnsi="Arial" w:cs="Arial"/>
          <w:color w:val="auto"/>
          <w:lang w:eastAsia="en-AU"/>
        </w:rPr>
        <w:t>not</w:t>
      </w:r>
      <w:r w:rsidR="00FC2743" w:rsidRPr="0033533F">
        <w:rPr>
          <w:rFonts w:ascii="Arial" w:eastAsia="Arial" w:hAnsi="Arial" w:cs="Arial"/>
          <w:color w:val="auto"/>
          <w:lang w:eastAsia="en-AU"/>
        </w:rPr>
        <w:t xml:space="preserve"> been</w:t>
      </w:r>
      <w:r w:rsidR="00964692" w:rsidRPr="0033533F">
        <w:rPr>
          <w:rFonts w:ascii="Arial" w:eastAsia="Arial" w:hAnsi="Arial" w:cs="Arial"/>
          <w:color w:val="auto"/>
          <w:lang w:eastAsia="en-AU"/>
        </w:rPr>
        <w:t xml:space="preserve"> </w:t>
      </w:r>
      <w:r w:rsidR="00FF2619" w:rsidRPr="0033533F">
        <w:rPr>
          <w:rFonts w:ascii="Arial" w:eastAsia="Arial" w:hAnsi="Arial" w:cs="Arial"/>
          <w:color w:val="auto"/>
          <w:lang w:eastAsia="en-AU"/>
        </w:rPr>
        <w:t>reviewed since 2019.</w:t>
      </w:r>
    </w:p>
    <w:p w14:paraId="5D8B2F8E" w14:textId="68239AB2" w:rsidR="004F4869" w:rsidRPr="0033533F" w:rsidRDefault="0062342D" w:rsidP="0062342D">
      <w:pPr>
        <w:rPr>
          <w:rFonts w:ascii="Arial" w:hAnsi="Arial" w:cs="Arial"/>
          <w:bCs/>
        </w:rPr>
      </w:pPr>
      <w:bookmarkStart w:id="12" w:name="_Hlk115351721"/>
      <w:r w:rsidRPr="0033533F">
        <w:rPr>
          <w:rFonts w:ascii="Arial" w:hAnsi="Arial" w:cs="Arial"/>
          <w:bCs/>
        </w:rPr>
        <w:t xml:space="preserve">The Approved Provider’s written response </w:t>
      </w:r>
      <w:r w:rsidR="00FC2743" w:rsidRPr="0033533F">
        <w:rPr>
          <w:rFonts w:ascii="Arial" w:hAnsi="Arial" w:cs="Arial"/>
          <w:bCs/>
        </w:rPr>
        <w:t xml:space="preserve">of </w:t>
      </w:r>
      <w:r w:rsidR="00FC2743" w:rsidRPr="0033533F">
        <w:rPr>
          <w:rFonts w:ascii="Arial" w:eastAsia="Times New Roman" w:hAnsi="Arial" w:cs="Arial"/>
          <w:bCs/>
          <w:lang w:eastAsia="en-AU"/>
        </w:rPr>
        <w:t xml:space="preserve">29 September 2022 </w:t>
      </w:r>
      <w:r w:rsidR="00FC2743" w:rsidRPr="0033533F">
        <w:rPr>
          <w:rFonts w:ascii="Arial" w:hAnsi="Arial" w:cs="Arial"/>
          <w:bCs/>
        </w:rPr>
        <w:t>further confirmed the</w:t>
      </w:r>
      <w:r w:rsidR="00E20449" w:rsidRPr="0033533F">
        <w:rPr>
          <w:rFonts w:ascii="Arial" w:hAnsi="Arial" w:cs="Arial"/>
          <w:bCs/>
        </w:rPr>
        <w:t xml:space="preserve"> organisation</w:t>
      </w:r>
      <w:r w:rsidR="00FC2743" w:rsidRPr="0033533F">
        <w:rPr>
          <w:rFonts w:ascii="Arial" w:hAnsi="Arial" w:cs="Arial"/>
          <w:bCs/>
        </w:rPr>
        <w:t xml:space="preserve">’s </w:t>
      </w:r>
      <w:r w:rsidR="00E20449" w:rsidRPr="0033533F">
        <w:rPr>
          <w:rFonts w:ascii="Arial" w:hAnsi="Arial" w:cs="Arial"/>
          <w:bCs/>
        </w:rPr>
        <w:t>care plan management procedure</w:t>
      </w:r>
      <w:r w:rsidR="00FC2743" w:rsidRPr="0033533F">
        <w:rPr>
          <w:rFonts w:ascii="Arial" w:hAnsi="Arial" w:cs="Arial"/>
          <w:bCs/>
        </w:rPr>
        <w:t xml:space="preserve"> and stated</w:t>
      </w:r>
      <w:r w:rsidR="00E20449" w:rsidRPr="0033533F">
        <w:rPr>
          <w:rFonts w:ascii="Arial" w:hAnsi="Arial" w:cs="Arial"/>
          <w:bCs/>
        </w:rPr>
        <w:t xml:space="preserve"> care plan reviews are undertaken on a 6 monthly basis and as required with any change to the resident’s care </w:t>
      </w:r>
      <w:r w:rsidR="004F4869" w:rsidRPr="0033533F">
        <w:rPr>
          <w:rFonts w:ascii="Arial" w:hAnsi="Arial" w:cs="Arial"/>
          <w:bCs/>
        </w:rPr>
        <w:t>needs</w:t>
      </w:r>
      <w:r w:rsidR="0033533F" w:rsidRPr="0033533F">
        <w:rPr>
          <w:rFonts w:ascii="Arial" w:hAnsi="Arial" w:cs="Arial"/>
          <w:bCs/>
        </w:rPr>
        <w:t>. The service</w:t>
      </w:r>
      <w:r w:rsidR="004F4869" w:rsidRPr="0033533F">
        <w:rPr>
          <w:rFonts w:ascii="Arial" w:hAnsi="Arial" w:cs="Arial"/>
          <w:bCs/>
        </w:rPr>
        <w:t xml:space="preserve"> </w:t>
      </w:r>
      <w:r w:rsidR="00A05F9F" w:rsidRPr="0033533F">
        <w:rPr>
          <w:rFonts w:ascii="Arial" w:hAnsi="Arial" w:cs="Arial"/>
          <w:bCs/>
        </w:rPr>
        <w:t>maintains an</w:t>
      </w:r>
      <w:r w:rsidR="00E20449" w:rsidRPr="0033533F">
        <w:rPr>
          <w:rFonts w:ascii="Arial" w:hAnsi="Arial" w:cs="Arial"/>
          <w:bCs/>
        </w:rPr>
        <w:t xml:space="preserve"> electronic care</w:t>
      </w:r>
      <w:r w:rsidR="00761DC9" w:rsidRPr="0033533F">
        <w:rPr>
          <w:rFonts w:ascii="Arial" w:hAnsi="Arial" w:cs="Arial"/>
          <w:bCs/>
        </w:rPr>
        <w:t xml:space="preserve"> management</w:t>
      </w:r>
      <w:r w:rsidR="00E20449" w:rsidRPr="0033533F">
        <w:rPr>
          <w:rFonts w:ascii="Arial" w:hAnsi="Arial" w:cs="Arial"/>
          <w:bCs/>
        </w:rPr>
        <w:t xml:space="preserve"> system </w:t>
      </w:r>
      <w:r w:rsidR="00A05F9F" w:rsidRPr="0033533F">
        <w:rPr>
          <w:rFonts w:ascii="Arial" w:hAnsi="Arial" w:cs="Arial"/>
          <w:bCs/>
        </w:rPr>
        <w:t xml:space="preserve">to </w:t>
      </w:r>
      <w:r w:rsidR="00E20449" w:rsidRPr="0033533F">
        <w:rPr>
          <w:rFonts w:ascii="Arial" w:hAnsi="Arial" w:cs="Arial"/>
          <w:bCs/>
        </w:rPr>
        <w:t xml:space="preserve">assist staff to know when reviews are due for competition. </w:t>
      </w:r>
    </w:p>
    <w:p w14:paraId="4B6F87D0" w14:textId="00DD3932" w:rsidR="0062342D" w:rsidRPr="004F4869" w:rsidRDefault="00E20449" w:rsidP="0033533F">
      <w:pPr>
        <w:rPr>
          <w:rFonts w:ascii="Arial" w:hAnsi="Arial" w:cs="Arial"/>
          <w:bCs/>
        </w:rPr>
      </w:pPr>
      <w:r w:rsidRPr="0033533F">
        <w:rPr>
          <w:rFonts w:ascii="Arial" w:hAnsi="Arial" w:cs="Arial"/>
          <w:bCs/>
        </w:rPr>
        <w:t xml:space="preserve">The Approved Provider put forward </w:t>
      </w:r>
      <w:r w:rsidR="0033533F" w:rsidRPr="0033533F">
        <w:rPr>
          <w:rFonts w:ascii="Arial" w:hAnsi="Arial" w:cs="Arial"/>
          <w:bCs/>
        </w:rPr>
        <w:t xml:space="preserve">the </w:t>
      </w:r>
      <w:r w:rsidR="00A05F9F" w:rsidRPr="0033533F">
        <w:rPr>
          <w:rFonts w:ascii="Arial" w:hAnsi="Arial" w:cs="Arial"/>
          <w:bCs/>
        </w:rPr>
        <w:t>care planning documents</w:t>
      </w:r>
      <w:r w:rsidR="0033533F" w:rsidRPr="0033533F">
        <w:rPr>
          <w:rFonts w:ascii="Arial" w:hAnsi="Arial" w:cs="Arial"/>
          <w:bCs/>
        </w:rPr>
        <w:t xml:space="preserve"> of each of the named</w:t>
      </w:r>
      <w:r w:rsidR="0033533F">
        <w:rPr>
          <w:rFonts w:ascii="Arial" w:hAnsi="Arial" w:cs="Arial"/>
          <w:bCs/>
        </w:rPr>
        <w:t xml:space="preserve"> consumers identified by the Assessment Team</w:t>
      </w:r>
      <w:r w:rsidR="00A05F9F">
        <w:rPr>
          <w:rFonts w:ascii="Arial" w:hAnsi="Arial" w:cs="Arial"/>
          <w:bCs/>
        </w:rPr>
        <w:t xml:space="preserve"> </w:t>
      </w:r>
      <w:r>
        <w:rPr>
          <w:rFonts w:ascii="Arial" w:hAnsi="Arial" w:cs="Arial"/>
          <w:bCs/>
        </w:rPr>
        <w:t xml:space="preserve">to </w:t>
      </w:r>
      <w:r w:rsidR="0033533F">
        <w:rPr>
          <w:rFonts w:ascii="Arial" w:hAnsi="Arial" w:cs="Arial"/>
          <w:bCs/>
        </w:rPr>
        <w:t>demonstrate each consumer had in fact undergone regular reviews</w:t>
      </w:r>
      <w:r>
        <w:rPr>
          <w:rFonts w:ascii="Arial" w:hAnsi="Arial" w:cs="Arial"/>
          <w:bCs/>
        </w:rPr>
        <w:t xml:space="preserve"> </w:t>
      </w:r>
      <w:r w:rsidR="0033533F">
        <w:rPr>
          <w:rFonts w:ascii="Arial" w:hAnsi="Arial" w:cs="Arial"/>
          <w:bCs/>
        </w:rPr>
        <w:t xml:space="preserve">at least every six months </w:t>
      </w:r>
      <w:r w:rsidR="00A05F9F">
        <w:rPr>
          <w:rFonts w:ascii="Arial" w:hAnsi="Arial" w:cs="Arial"/>
          <w:bCs/>
        </w:rPr>
        <w:t xml:space="preserve">or when circumstances </w:t>
      </w:r>
      <w:r w:rsidR="00AA15C4">
        <w:rPr>
          <w:rFonts w:ascii="Arial" w:hAnsi="Arial" w:cs="Arial"/>
          <w:bCs/>
        </w:rPr>
        <w:t>change and</w:t>
      </w:r>
      <w:r w:rsidR="0033533F">
        <w:rPr>
          <w:rFonts w:ascii="Arial" w:hAnsi="Arial" w:cs="Arial"/>
          <w:bCs/>
        </w:rPr>
        <w:t xml:space="preserve"> confirmed that </w:t>
      </w:r>
      <w:r w:rsidR="004F4869">
        <w:rPr>
          <w:rFonts w:ascii="Arial" w:hAnsi="Arial" w:cs="Arial"/>
          <w:bCs/>
        </w:rPr>
        <w:t xml:space="preserve">reviews </w:t>
      </w:r>
      <w:r w:rsidR="00A05F9F">
        <w:rPr>
          <w:rFonts w:ascii="Arial" w:hAnsi="Arial" w:cs="Arial"/>
          <w:bCs/>
        </w:rPr>
        <w:t xml:space="preserve">are </w:t>
      </w:r>
      <w:r>
        <w:rPr>
          <w:rFonts w:ascii="Arial" w:hAnsi="Arial" w:cs="Arial"/>
          <w:bCs/>
        </w:rPr>
        <w:t>occurring consistently at the service</w:t>
      </w:r>
      <w:r w:rsidR="00A05F9F">
        <w:rPr>
          <w:rFonts w:ascii="Arial" w:hAnsi="Arial" w:cs="Arial"/>
          <w:bCs/>
        </w:rPr>
        <w:t xml:space="preserve">. </w:t>
      </w:r>
    </w:p>
    <w:p w14:paraId="02BBFEDD" w14:textId="18406F4C" w:rsidR="00A80C87" w:rsidRPr="00735E4F" w:rsidRDefault="0062342D" w:rsidP="0033533F">
      <w:pPr>
        <w:rPr>
          <w:rFonts w:ascii="Arial" w:hAnsi="Arial" w:cs="Arial"/>
          <w:bCs/>
        </w:rPr>
      </w:pPr>
      <w:r w:rsidRPr="0062342D">
        <w:rPr>
          <w:rFonts w:ascii="Arial" w:hAnsi="Arial" w:cs="Arial"/>
        </w:rPr>
        <w:t xml:space="preserve">I have considered the evidence brought forward in the Site Audit report and the Approved Provider’s response, </w:t>
      </w:r>
      <w:r w:rsidR="00E14F56">
        <w:rPr>
          <w:rFonts w:ascii="Arial" w:hAnsi="Arial" w:cs="Arial"/>
        </w:rPr>
        <w:t xml:space="preserve">including </w:t>
      </w:r>
      <w:r w:rsidR="000433D6">
        <w:rPr>
          <w:rFonts w:ascii="Arial" w:hAnsi="Arial" w:cs="Arial"/>
        </w:rPr>
        <w:t>care plan documents</w:t>
      </w:r>
      <w:r w:rsidR="00735E4F" w:rsidRPr="00735E4F">
        <w:rPr>
          <w:rFonts w:ascii="Arial" w:hAnsi="Arial" w:cs="Arial"/>
          <w:bCs/>
        </w:rPr>
        <w:t xml:space="preserve"> presented </w:t>
      </w:r>
      <w:r w:rsidR="00FF6EC6">
        <w:rPr>
          <w:rFonts w:ascii="Arial" w:hAnsi="Arial" w:cs="Arial"/>
          <w:bCs/>
        </w:rPr>
        <w:t xml:space="preserve">which </w:t>
      </w:r>
      <w:r w:rsidR="00735E4F" w:rsidRPr="00735E4F">
        <w:rPr>
          <w:rFonts w:ascii="Arial" w:hAnsi="Arial" w:cs="Arial"/>
          <w:bCs/>
        </w:rPr>
        <w:t xml:space="preserve">do show appropriate reviews have been made of </w:t>
      </w:r>
      <w:r w:rsidR="000433D6">
        <w:rPr>
          <w:rFonts w:ascii="Arial" w:hAnsi="Arial" w:cs="Arial"/>
          <w:bCs/>
        </w:rPr>
        <w:t xml:space="preserve">identified </w:t>
      </w:r>
      <w:r w:rsidR="00735E4F" w:rsidRPr="00735E4F">
        <w:rPr>
          <w:rFonts w:ascii="Arial" w:hAnsi="Arial" w:cs="Arial"/>
          <w:bCs/>
        </w:rPr>
        <w:t>consumers care plans</w:t>
      </w:r>
      <w:r w:rsidR="0033533F">
        <w:rPr>
          <w:rFonts w:ascii="Arial" w:hAnsi="Arial" w:cs="Arial"/>
          <w:bCs/>
        </w:rPr>
        <w:t>. I am satisfied the</w:t>
      </w:r>
      <w:r w:rsidR="00735E4F" w:rsidRPr="00735E4F">
        <w:rPr>
          <w:rFonts w:ascii="Arial" w:hAnsi="Arial" w:cs="Arial"/>
          <w:bCs/>
        </w:rPr>
        <w:t xml:space="preserve"> service has ensured care and services are reviewed regularly or when circumstances change </w:t>
      </w:r>
      <w:r w:rsidR="00A05F9F">
        <w:rPr>
          <w:rFonts w:ascii="Arial" w:hAnsi="Arial" w:cs="Arial"/>
          <w:bCs/>
        </w:rPr>
        <w:t>and</w:t>
      </w:r>
      <w:r w:rsidR="00735E4F" w:rsidRPr="00735E4F">
        <w:rPr>
          <w:rFonts w:ascii="Arial" w:hAnsi="Arial" w:cs="Arial"/>
          <w:bCs/>
        </w:rPr>
        <w:t xml:space="preserve"> ha</w:t>
      </w:r>
      <w:r w:rsidR="00A05F9F">
        <w:rPr>
          <w:rFonts w:ascii="Arial" w:hAnsi="Arial" w:cs="Arial"/>
          <w:bCs/>
        </w:rPr>
        <w:t xml:space="preserve">s </w:t>
      </w:r>
      <w:r w:rsidR="00735E4F" w:rsidRPr="00735E4F">
        <w:rPr>
          <w:rFonts w:ascii="Arial" w:hAnsi="Arial" w:cs="Arial"/>
          <w:bCs/>
        </w:rPr>
        <w:t xml:space="preserve">systems and processes in place to review care and services for consumers. </w:t>
      </w:r>
      <w:r w:rsidR="0033533F">
        <w:rPr>
          <w:rFonts w:ascii="Arial" w:hAnsi="Arial" w:cs="Arial"/>
          <w:bCs/>
        </w:rPr>
        <w:t>I</w:t>
      </w:r>
      <w:r w:rsidR="00735E4F" w:rsidRPr="00735E4F">
        <w:rPr>
          <w:rFonts w:ascii="Arial" w:hAnsi="Arial" w:cs="Arial"/>
          <w:bCs/>
        </w:rPr>
        <w:t xml:space="preserve"> find Requirement 2(3)(</w:t>
      </w:r>
      <w:r w:rsidR="00735E4F">
        <w:rPr>
          <w:rFonts w:ascii="Arial" w:hAnsi="Arial" w:cs="Arial"/>
          <w:bCs/>
        </w:rPr>
        <w:t>e</w:t>
      </w:r>
      <w:r w:rsidR="00735E4F" w:rsidRPr="00735E4F">
        <w:rPr>
          <w:rFonts w:ascii="Arial" w:hAnsi="Arial" w:cs="Arial"/>
          <w:bCs/>
        </w:rPr>
        <w:t xml:space="preserve">) </w:t>
      </w:r>
      <w:r w:rsidR="00AA15C4">
        <w:rPr>
          <w:rFonts w:ascii="Arial" w:hAnsi="Arial" w:cs="Arial"/>
          <w:bCs/>
        </w:rPr>
        <w:t xml:space="preserve">is </w:t>
      </w:r>
      <w:r w:rsidR="00735E4F" w:rsidRPr="00735E4F">
        <w:rPr>
          <w:rFonts w:ascii="Arial" w:hAnsi="Arial" w:cs="Arial"/>
          <w:bCs/>
        </w:rPr>
        <w:t>compliant.</w:t>
      </w:r>
      <w:bookmarkEnd w:id="12"/>
    </w:p>
    <w:p w14:paraId="3A75826D" w14:textId="02151005" w:rsidR="009D04D0" w:rsidRPr="00EE5608" w:rsidRDefault="009D04D0" w:rsidP="0033533F">
      <w:pPr>
        <w:rPr>
          <w:rFonts w:ascii="Arial" w:hAnsi="Arial" w:cs="Arial"/>
          <w:color w:val="auto"/>
        </w:rPr>
      </w:pPr>
      <w:r w:rsidRPr="00EE5608">
        <w:rPr>
          <w:rFonts w:ascii="Arial" w:hAnsi="Arial" w:cs="Arial"/>
          <w:color w:val="auto"/>
        </w:rPr>
        <w:t>I am satisfied the remaining three requirements of Quality Standard 2 are compliant.</w:t>
      </w:r>
    </w:p>
    <w:p w14:paraId="7454725D" w14:textId="51037EA2" w:rsidR="00D26D04" w:rsidRDefault="00477A4A" w:rsidP="0033533F">
      <w:pPr>
        <w:rPr>
          <w:rFonts w:ascii="Arial" w:eastAsia="Times New Roman" w:hAnsi="Arial" w:cs="Arial"/>
          <w:color w:val="000000"/>
          <w:szCs w:val="22"/>
          <w:lang w:eastAsia="en-AU"/>
        </w:rPr>
      </w:pPr>
      <w:r w:rsidRPr="00477A4A">
        <w:rPr>
          <w:rFonts w:ascii="Arial" w:eastAsia="Times New Roman" w:hAnsi="Arial" w:cs="Arial"/>
          <w:color w:val="000000"/>
          <w:szCs w:val="22"/>
          <w:lang w:eastAsia="en-AU"/>
        </w:rPr>
        <w:t>The service demonstrate</w:t>
      </w:r>
      <w:r>
        <w:rPr>
          <w:rFonts w:ascii="Arial" w:eastAsia="Times New Roman" w:hAnsi="Arial" w:cs="Arial"/>
          <w:color w:val="000000"/>
          <w:szCs w:val="22"/>
          <w:lang w:eastAsia="en-AU"/>
        </w:rPr>
        <w:t>d</w:t>
      </w:r>
      <w:r w:rsidRPr="00477A4A">
        <w:rPr>
          <w:rFonts w:ascii="Arial" w:eastAsia="Times New Roman" w:hAnsi="Arial" w:cs="Arial"/>
          <w:color w:val="000000"/>
          <w:szCs w:val="22"/>
          <w:lang w:eastAsia="en-AU"/>
        </w:rPr>
        <w:t xml:space="preserve"> assessments and care planning include risks to the consumer’s health and well-being and inform the delivery of safe and effective care and services. </w:t>
      </w:r>
      <w:r>
        <w:rPr>
          <w:rFonts w:ascii="Arial" w:eastAsia="Times New Roman" w:hAnsi="Arial" w:cs="Arial"/>
          <w:color w:val="000000"/>
          <w:szCs w:val="22"/>
          <w:lang w:eastAsia="en-AU"/>
        </w:rPr>
        <w:t>S</w:t>
      </w:r>
      <w:r w:rsidRPr="00477A4A">
        <w:rPr>
          <w:rFonts w:ascii="Arial" w:eastAsia="Times New Roman" w:hAnsi="Arial" w:cs="Arial"/>
          <w:color w:val="000000"/>
          <w:szCs w:val="22"/>
          <w:lang w:eastAsia="en-AU"/>
        </w:rPr>
        <w:t xml:space="preserve">taff said assessment outcomes are reflected in the care plans which guides them in the safe and effective care of consumers. </w:t>
      </w:r>
      <w:r>
        <w:rPr>
          <w:rFonts w:ascii="Arial" w:eastAsia="Times New Roman" w:hAnsi="Arial" w:cs="Arial"/>
          <w:color w:val="000000"/>
          <w:szCs w:val="22"/>
          <w:lang w:eastAsia="en-AU"/>
        </w:rPr>
        <w:t>C</w:t>
      </w:r>
      <w:r w:rsidRPr="00477A4A">
        <w:rPr>
          <w:rFonts w:ascii="Arial" w:eastAsia="Times New Roman" w:hAnsi="Arial" w:cs="Arial"/>
          <w:color w:val="000000"/>
          <w:szCs w:val="22"/>
          <w:lang w:eastAsia="en-AU"/>
        </w:rPr>
        <w:t xml:space="preserve">onsumers and representatives said they are satisfied with the care they receive, and risks are identified and managed to promote their independence and safe care. Consumer documentation and care plans identified key high impact and high </w:t>
      </w:r>
      <w:r w:rsidRPr="00477A4A">
        <w:rPr>
          <w:rFonts w:ascii="Arial" w:eastAsia="Times New Roman" w:hAnsi="Arial" w:cs="Arial"/>
          <w:color w:val="000000"/>
          <w:szCs w:val="22"/>
          <w:lang w:eastAsia="en-AU"/>
        </w:rPr>
        <w:lastRenderedPageBreak/>
        <w:t>prevalence risks such as falls, pressure injury development, weight loss, and swallowing difficulties.</w:t>
      </w:r>
      <w:r w:rsidR="00D26D04">
        <w:rPr>
          <w:rFonts w:ascii="Arial" w:eastAsia="Arial" w:hAnsi="Arial" w:cs="Arial"/>
          <w:iCs/>
          <w:color w:val="auto"/>
          <w:lang w:eastAsia="en-AU"/>
        </w:rPr>
        <w:t xml:space="preserve"> </w:t>
      </w:r>
    </w:p>
    <w:p w14:paraId="5332D98E" w14:textId="33C08B07" w:rsidR="00E258D5" w:rsidRPr="00F81D04" w:rsidRDefault="00E258D5" w:rsidP="0033533F">
      <w:pPr>
        <w:rPr>
          <w:rFonts w:ascii="Arial" w:hAnsi="Arial" w:cs="Arial"/>
          <w:color w:val="auto"/>
        </w:rPr>
      </w:pPr>
      <w:r w:rsidRPr="00E258D5">
        <w:rPr>
          <w:rFonts w:ascii="Arial" w:eastAsia="Arial" w:hAnsi="Arial" w:cs="Arial"/>
          <w:iCs/>
          <w:color w:val="auto"/>
          <w:lang w:eastAsia="en-AU"/>
        </w:rPr>
        <w:t xml:space="preserve">Consumers and representatives said they are satisfied with the quality of care and services they </w:t>
      </w:r>
      <w:r w:rsidRPr="00F81D04">
        <w:rPr>
          <w:rFonts w:ascii="Arial" w:hAnsi="Arial" w:cs="Arial"/>
          <w:color w:val="auto"/>
        </w:rPr>
        <w:t xml:space="preserve">receive. Assessments and care planning are based on partnership with them and include others they choose to involve in their care, and this is documented on the services electronic system. Registered and care staff could describe the process of referring consumers to relevant allied health professionals such as physiotherapists, podiatrists, and other allied health services. </w:t>
      </w:r>
    </w:p>
    <w:p w14:paraId="70BE2A7A" w14:textId="2AD37586" w:rsidR="00403113" w:rsidRPr="00F81D04" w:rsidRDefault="00403113" w:rsidP="00F81D04">
      <w:pPr>
        <w:rPr>
          <w:rFonts w:ascii="Arial" w:hAnsi="Arial" w:cs="Arial"/>
          <w:color w:val="auto"/>
        </w:rPr>
      </w:pPr>
      <w:r w:rsidRPr="00F81D04">
        <w:rPr>
          <w:rFonts w:ascii="Arial" w:hAnsi="Arial" w:cs="Arial"/>
          <w:color w:val="auto"/>
        </w:rPr>
        <w:t>Care planning documentation on the service</w:t>
      </w:r>
      <w:r w:rsidR="0056190A" w:rsidRPr="00F81D04">
        <w:rPr>
          <w:rFonts w:ascii="Arial" w:hAnsi="Arial" w:cs="Arial"/>
          <w:color w:val="auto"/>
        </w:rPr>
        <w:t>’s</w:t>
      </w:r>
      <w:r w:rsidRPr="00F81D04">
        <w:rPr>
          <w:rFonts w:ascii="Arial" w:hAnsi="Arial" w:cs="Arial"/>
          <w:color w:val="auto"/>
        </w:rPr>
        <w:t xml:space="preserve"> </w:t>
      </w:r>
      <w:bookmarkStart w:id="13" w:name="_Hlk115432260"/>
      <w:r w:rsidRPr="00F81D04">
        <w:rPr>
          <w:rFonts w:ascii="Arial" w:hAnsi="Arial" w:cs="Arial"/>
          <w:color w:val="auto"/>
        </w:rPr>
        <w:t>electronic</w:t>
      </w:r>
      <w:r w:rsidR="0056190A" w:rsidRPr="00F81D04">
        <w:rPr>
          <w:rFonts w:ascii="Arial" w:hAnsi="Arial" w:cs="Arial"/>
          <w:color w:val="auto"/>
        </w:rPr>
        <w:t xml:space="preserve"> care management</w:t>
      </w:r>
      <w:r w:rsidRPr="00F81D04">
        <w:rPr>
          <w:rFonts w:ascii="Arial" w:hAnsi="Arial" w:cs="Arial"/>
          <w:color w:val="auto"/>
        </w:rPr>
        <w:t xml:space="preserve"> system </w:t>
      </w:r>
      <w:bookmarkEnd w:id="13"/>
      <w:r w:rsidRPr="00F81D04">
        <w:rPr>
          <w:rFonts w:ascii="Arial" w:hAnsi="Arial" w:cs="Arial"/>
          <w:color w:val="auto"/>
        </w:rPr>
        <w:t xml:space="preserve">identifies when care plans are reviewed and who </w:t>
      </w:r>
      <w:r w:rsidR="00A06BDA" w:rsidRPr="00F81D04">
        <w:rPr>
          <w:rFonts w:ascii="Arial" w:hAnsi="Arial" w:cs="Arial"/>
          <w:color w:val="auto"/>
        </w:rPr>
        <w:t>participated in</w:t>
      </w:r>
      <w:r w:rsidRPr="00F81D04">
        <w:rPr>
          <w:rFonts w:ascii="Arial" w:hAnsi="Arial" w:cs="Arial"/>
          <w:color w:val="auto"/>
        </w:rPr>
        <w:t xml:space="preserve"> the consultation process. Staff confirmed the care plans are reviewed with the consumer and their representative was regularly involved</w:t>
      </w:r>
      <w:r w:rsidR="00A06BDA" w:rsidRPr="00F81D04">
        <w:rPr>
          <w:rFonts w:ascii="Arial" w:hAnsi="Arial" w:cs="Arial"/>
          <w:color w:val="auto"/>
        </w:rPr>
        <w:t xml:space="preserve">. </w:t>
      </w:r>
      <w:r w:rsidR="00AC4CB8" w:rsidRPr="00F81D04">
        <w:rPr>
          <w:rFonts w:ascii="Arial" w:hAnsi="Arial" w:cs="Arial"/>
          <w:color w:val="auto"/>
        </w:rPr>
        <w:t xml:space="preserve">Consumers and representatives sampled confirmed they </w:t>
      </w:r>
      <w:r w:rsidR="00A06BDA" w:rsidRPr="00F81D04">
        <w:rPr>
          <w:rFonts w:ascii="Arial" w:hAnsi="Arial" w:cs="Arial"/>
          <w:color w:val="auto"/>
        </w:rPr>
        <w:t>participated in</w:t>
      </w:r>
      <w:r w:rsidR="00AC4CB8" w:rsidRPr="00F81D04">
        <w:rPr>
          <w:rFonts w:ascii="Arial" w:hAnsi="Arial" w:cs="Arial"/>
          <w:color w:val="auto"/>
        </w:rPr>
        <w:t xml:space="preserve"> care plan reviews, were happy with their care and could request a copy if they wanted.</w:t>
      </w:r>
    </w:p>
    <w:p w14:paraId="28A39A7D" w14:textId="66B45710" w:rsidR="00D26D04" w:rsidRDefault="00D26D04">
      <w:r>
        <w:br w:type="page"/>
      </w:r>
    </w:p>
    <w:p w14:paraId="4415513A" w14:textId="405D6B3C" w:rsidR="007209A1" w:rsidRPr="006D273C" w:rsidRDefault="007209A1" w:rsidP="00A45AD0">
      <w:pPr>
        <w:pStyle w:val="Heading1"/>
        <w:spacing w:before="120" w:after="240" w:line="22" w:lineRule="atLeast"/>
        <w:rPr>
          <w:rFonts w:ascii="Arial" w:hAnsi="Arial" w:cs="Arial"/>
        </w:rPr>
      </w:pPr>
      <w:r w:rsidRPr="006D273C">
        <w:rPr>
          <w:rFonts w:ascii="Arial" w:hAnsi="Arial" w:cs="Arial"/>
        </w:rPr>
        <w:lastRenderedPageBreak/>
        <w:t>Standard 3</w:t>
      </w:r>
    </w:p>
    <w:tbl>
      <w:tblPr>
        <w:tblStyle w:val="TableGrid"/>
        <w:tblW w:w="0" w:type="auto"/>
        <w:tblLook w:val="04A0" w:firstRow="1" w:lastRow="0" w:firstColumn="1" w:lastColumn="0" w:noHBand="0" w:noVBand="1"/>
      </w:tblPr>
      <w:tblGrid>
        <w:gridCol w:w="1791"/>
        <w:gridCol w:w="6997"/>
        <w:gridCol w:w="1416"/>
      </w:tblGrid>
      <w:tr w:rsidR="00CB2962" w:rsidRPr="006D273C"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6D273C" w:rsidRDefault="00CB2962" w:rsidP="002D5918">
            <w:pPr>
              <w:spacing w:before="0" w:after="120" w:line="22" w:lineRule="atLeast"/>
              <w:rPr>
                <w:rFonts w:ascii="Arial" w:hAnsi="Arial" w:cs="Arial"/>
              </w:rPr>
            </w:pPr>
            <w:r w:rsidRPr="006D273C">
              <w:rPr>
                <w:rFonts w:ascii="Arial" w:hAnsi="Arial" w:cs="Arial"/>
              </w:rPr>
              <w:t>Personal care and clinical care</w:t>
            </w:r>
          </w:p>
        </w:tc>
        <w:tc>
          <w:tcPr>
            <w:tcW w:w="0" w:type="auto"/>
          </w:tcPr>
          <w:p w14:paraId="45B20FB0" w14:textId="78D3E36A" w:rsidR="00CB2962" w:rsidRPr="006D273C"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6D273C" w:rsidRDefault="0021781E" w:rsidP="002D5918">
            <w:pPr>
              <w:spacing w:line="22" w:lineRule="atLeast"/>
              <w:rPr>
                <w:rFonts w:ascii="Arial" w:hAnsi="Arial" w:cs="Arial"/>
                <w:color w:val="auto"/>
              </w:rPr>
            </w:pPr>
            <w:r w:rsidRPr="006D273C">
              <w:rPr>
                <w:rFonts w:ascii="Arial" w:hAnsi="Arial" w:cs="Arial"/>
                <w:color w:val="auto"/>
              </w:rPr>
              <w:t>Requirement 3(3)(a)</w:t>
            </w:r>
          </w:p>
        </w:tc>
        <w:tc>
          <w:tcPr>
            <w:tcW w:w="0" w:type="auto"/>
            <w:tcBorders>
              <w:right w:val="single" w:sz="4" w:space="0" w:color="auto"/>
            </w:tcBorders>
          </w:tcPr>
          <w:p w14:paraId="27BEA294" w14:textId="1084555D" w:rsidR="00CB2962" w:rsidRPr="006D273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D273C">
              <w:rPr>
                <w:rFonts w:ascii="Arial" w:hAnsi="Arial" w:cs="Arial"/>
              </w:rPr>
              <w:t>Each consumer gets safe and effective personal care, clinical care, or both personal care and clinical care, that:</w:t>
            </w:r>
          </w:p>
          <w:p w14:paraId="576FE1E7" w14:textId="77777777" w:rsidR="00CB2962" w:rsidRPr="006D273C"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D273C">
              <w:rPr>
                <w:rFonts w:ascii="Arial" w:hAnsi="Arial" w:cs="Arial"/>
              </w:rPr>
              <w:t>is best practice; and</w:t>
            </w:r>
          </w:p>
          <w:p w14:paraId="7A3A4876" w14:textId="77777777" w:rsidR="00CB2962" w:rsidRPr="006D273C"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D273C">
              <w:rPr>
                <w:rFonts w:ascii="Arial" w:hAnsi="Arial" w:cs="Arial"/>
              </w:rPr>
              <w:t>is tailored to their needs; and</w:t>
            </w:r>
          </w:p>
          <w:p w14:paraId="28FAC623" w14:textId="77777777" w:rsidR="00CB2962" w:rsidRPr="006D273C"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D273C">
              <w:rPr>
                <w:rFonts w:ascii="Arial" w:hAnsi="Arial" w:cs="Arial"/>
              </w:rPr>
              <w:t>optimises their health and well-being.</w:t>
            </w:r>
          </w:p>
        </w:tc>
        <w:tc>
          <w:tcPr>
            <w:tcW w:w="0" w:type="auto"/>
            <w:tcBorders>
              <w:left w:val="single" w:sz="4" w:space="0" w:color="auto"/>
            </w:tcBorders>
          </w:tcPr>
          <w:p w14:paraId="378FFC84" w14:textId="235CDDC0" w:rsidR="00CB2962" w:rsidRPr="000B770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D273C">
              <w:rPr>
                <w:rFonts w:ascii="Arial" w:hAnsi="Arial" w:cs="Arial"/>
              </w:rPr>
              <w:t>Non-compliant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3CB3C5BF" w:rsidR="00CB2962" w:rsidRPr="000B770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B770E">
              <w:rPr>
                <w:rFonts w:ascii="Arial" w:hAnsi="Arial" w:cs="Arial"/>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667609E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r w:rsidR="00C10A93" w:rsidRPr="00B83D6B">
              <w:rPr>
                <w:rFonts w:ascii="Arial" w:hAnsi="Arial" w:cs="Arial"/>
              </w:rPr>
              <w:t>maximised,</w:t>
            </w:r>
            <w:r w:rsidRPr="00B83D6B">
              <w:rPr>
                <w:rFonts w:ascii="Arial" w:hAnsi="Arial" w:cs="Arial"/>
              </w:rPr>
              <w:t xml:space="preserve"> and their dignity preserved.</w:t>
            </w:r>
          </w:p>
        </w:tc>
        <w:tc>
          <w:tcPr>
            <w:tcW w:w="0" w:type="auto"/>
            <w:tcBorders>
              <w:left w:val="single" w:sz="4" w:space="0" w:color="auto"/>
            </w:tcBorders>
          </w:tcPr>
          <w:p w14:paraId="4120776A" w14:textId="57B616AA" w:rsidR="00CB2962" w:rsidRPr="000B770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B770E">
              <w:rPr>
                <w:rFonts w:ascii="Arial" w:hAnsi="Arial" w:cs="Arial"/>
              </w:rPr>
              <w:t>Non-compliant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146C391B" w:rsidR="00CB2962" w:rsidRPr="000B770E" w:rsidRDefault="00CB2962" w:rsidP="00F81D0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0B770E">
              <w:rPr>
                <w:rFonts w:ascii="Arial" w:hAnsi="Arial" w:cs="Arial"/>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7FCC11C0" w:rsidR="00CB2962" w:rsidRPr="000B770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B770E">
              <w:rPr>
                <w:rFonts w:ascii="Arial" w:hAnsi="Arial" w:cs="Arial"/>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5BCFC30C" w:rsidR="00CB2962" w:rsidRPr="000B770E" w:rsidRDefault="009A351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w:t>
            </w:r>
            <w:r w:rsidR="00CB2962" w:rsidRPr="000B770E">
              <w:rPr>
                <w:rFonts w:ascii="Arial" w:hAnsi="Arial" w:cs="Arial"/>
              </w:rPr>
              <w:t>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6F76C3DA"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r w:rsidR="00C10A93" w:rsidRPr="00B83D6B">
              <w:rPr>
                <w:rFonts w:ascii="Arial" w:hAnsi="Arial" w:cs="Arial"/>
              </w:rPr>
              <w:t>transmission-based</w:t>
            </w:r>
            <w:r w:rsidRPr="00B83D6B">
              <w:rPr>
                <w:rFonts w:ascii="Arial" w:hAnsi="Arial" w:cs="Arial"/>
              </w:rPr>
              <w:t xml:space="preserve">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58F56852" w:rsidR="00CB2962" w:rsidRPr="000B770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B770E">
              <w:rPr>
                <w:rFonts w:ascii="Arial" w:hAnsi="Arial" w:cs="Arial"/>
              </w:rPr>
              <w:t>Compliant</w:t>
            </w:r>
          </w:p>
        </w:tc>
      </w:tr>
    </w:tbl>
    <w:p w14:paraId="58FD8476" w14:textId="77777777" w:rsidR="007209A1" w:rsidRPr="006D273C" w:rsidRDefault="007209A1" w:rsidP="00341026">
      <w:pPr>
        <w:pStyle w:val="Heading2"/>
        <w:spacing w:before="120" w:after="120" w:line="22" w:lineRule="atLeast"/>
        <w:rPr>
          <w:rFonts w:ascii="Arial" w:hAnsi="Arial" w:cs="Arial"/>
        </w:rPr>
      </w:pPr>
      <w:r w:rsidRPr="006D273C">
        <w:rPr>
          <w:rFonts w:ascii="Arial" w:hAnsi="Arial" w:cs="Arial"/>
        </w:rPr>
        <w:t>Findings</w:t>
      </w:r>
    </w:p>
    <w:p w14:paraId="57785CA7" w14:textId="1E8A589F" w:rsidR="00FF5561" w:rsidRPr="006D273C" w:rsidRDefault="00FF5561" w:rsidP="00FF5561">
      <w:pPr>
        <w:spacing w:before="240" w:line="276" w:lineRule="auto"/>
        <w:rPr>
          <w:rFonts w:ascii="Arial" w:hAnsi="Arial" w:cs="Arial"/>
          <w:color w:val="auto"/>
        </w:rPr>
      </w:pPr>
      <w:bookmarkStart w:id="14" w:name="_Hlk115353539"/>
      <w:r w:rsidRPr="006D273C">
        <w:rPr>
          <w:rFonts w:ascii="Arial" w:hAnsi="Arial" w:cs="Arial"/>
          <w:color w:val="auto"/>
        </w:rPr>
        <w:t xml:space="preserve">I have assessed this Quality Standard as non-compliant as I am satisfied the following requirements are non-compliant: </w:t>
      </w:r>
    </w:p>
    <w:bookmarkEnd w:id="14"/>
    <w:p w14:paraId="004EAD30" w14:textId="000A6D91" w:rsidR="00D135B6" w:rsidRPr="006D273C" w:rsidRDefault="00D135B6" w:rsidP="00D135B6">
      <w:pPr>
        <w:pStyle w:val="ListParagraph"/>
        <w:numPr>
          <w:ilvl w:val="0"/>
          <w:numId w:val="47"/>
        </w:numPr>
        <w:rPr>
          <w:rFonts w:ascii="Arial" w:eastAsia="Calibri" w:hAnsi="Arial" w:cs="Arial"/>
          <w:color w:val="auto"/>
        </w:rPr>
      </w:pPr>
      <w:r w:rsidRPr="006D273C">
        <w:rPr>
          <w:rFonts w:ascii="Arial" w:eastAsia="Calibri" w:hAnsi="Arial" w:cs="Arial"/>
          <w:color w:val="auto"/>
        </w:rPr>
        <w:t>Each consumer gets safe and effective personal care, clinical care, or both personal care and clinical care, that:</w:t>
      </w:r>
    </w:p>
    <w:p w14:paraId="1DD99424" w14:textId="77777777" w:rsidR="00F34396" w:rsidRPr="006D273C" w:rsidRDefault="00F34396" w:rsidP="005E7089">
      <w:pPr>
        <w:pStyle w:val="ListParagraph"/>
        <w:numPr>
          <w:ilvl w:val="0"/>
          <w:numId w:val="51"/>
        </w:numPr>
        <w:spacing w:line="22" w:lineRule="atLeast"/>
        <w:contextualSpacing w:val="0"/>
        <w:rPr>
          <w:rFonts w:ascii="Arial" w:hAnsi="Arial" w:cs="Arial"/>
        </w:rPr>
      </w:pPr>
      <w:r w:rsidRPr="006D273C">
        <w:rPr>
          <w:rFonts w:ascii="Arial" w:hAnsi="Arial" w:cs="Arial"/>
        </w:rPr>
        <w:t>is best practice; and</w:t>
      </w:r>
    </w:p>
    <w:p w14:paraId="3F14E997" w14:textId="77777777" w:rsidR="00F34396" w:rsidRPr="006D273C" w:rsidRDefault="00F34396" w:rsidP="005E7089">
      <w:pPr>
        <w:pStyle w:val="ListParagraph"/>
        <w:numPr>
          <w:ilvl w:val="0"/>
          <w:numId w:val="51"/>
        </w:numPr>
        <w:spacing w:line="22" w:lineRule="atLeast"/>
        <w:contextualSpacing w:val="0"/>
        <w:rPr>
          <w:rFonts w:ascii="Arial" w:hAnsi="Arial" w:cs="Arial"/>
        </w:rPr>
      </w:pPr>
      <w:r w:rsidRPr="006D273C">
        <w:rPr>
          <w:rFonts w:ascii="Arial" w:hAnsi="Arial" w:cs="Arial"/>
        </w:rPr>
        <w:t>is tailored to their needs; and</w:t>
      </w:r>
    </w:p>
    <w:p w14:paraId="2B19F505" w14:textId="20522EC2" w:rsidR="00F34396" w:rsidRPr="006D273C" w:rsidRDefault="00F34396" w:rsidP="005E7089">
      <w:pPr>
        <w:pStyle w:val="ListParagraph"/>
        <w:numPr>
          <w:ilvl w:val="0"/>
          <w:numId w:val="51"/>
        </w:numPr>
        <w:rPr>
          <w:rFonts w:ascii="Arial" w:eastAsia="Calibri" w:hAnsi="Arial" w:cs="Arial"/>
          <w:color w:val="auto"/>
        </w:rPr>
      </w:pPr>
      <w:r w:rsidRPr="006D273C">
        <w:rPr>
          <w:rFonts w:ascii="Arial" w:hAnsi="Arial" w:cs="Arial"/>
        </w:rPr>
        <w:t>optimises their health and well-being.</w:t>
      </w:r>
    </w:p>
    <w:p w14:paraId="4697317E" w14:textId="7C2E9A4C" w:rsidR="00FF5561" w:rsidRPr="006D273C" w:rsidRDefault="003A5C54" w:rsidP="00E236EB">
      <w:pPr>
        <w:pStyle w:val="ListParagraph"/>
        <w:numPr>
          <w:ilvl w:val="0"/>
          <w:numId w:val="38"/>
        </w:numPr>
        <w:spacing w:before="240" w:line="276" w:lineRule="auto"/>
        <w:rPr>
          <w:rFonts w:ascii="Arial" w:hAnsi="Arial" w:cs="Arial"/>
          <w:color w:val="auto"/>
        </w:rPr>
      </w:pPr>
      <w:r w:rsidRPr="006D273C">
        <w:rPr>
          <w:rFonts w:ascii="Arial" w:hAnsi="Arial" w:cs="Arial"/>
          <w:color w:val="auto"/>
        </w:rPr>
        <w:t xml:space="preserve">The needs, goals and preferences of consumers nearing the end of life are recognised and addressed, their comfort </w:t>
      </w:r>
      <w:r w:rsidR="00E236EB" w:rsidRPr="006D273C">
        <w:rPr>
          <w:rFonts w:ascii="Arial" w:hAnsi="Arial" w:cs="Arial"/>
          <w:color w:val="auto"/>
        </w:rPr>
        <w:t>maximised,</w:t>
      </w:r>
      <w:r w:rsidRPr="006D273C">
        <w:rPr>
          <w:rFonts w:ascii="Arial" w:hAnsi="Arial" w:cs="Arial"/>
          <w:color w:val="auto"/>
        </w:rPr>
        <w:t xml:space="preserve"> and their dignity preserved.</w:t>
      </w:r>
    </w:p>
    <w:p w14:paraId="2252F8EE" w14:textId="3DA75A98" w:rsidR="00D523F4" w:rsidRPr="00786E33" w:rsidRDefault="00E10FEE" w:rsidP="007B148C">
      <w:pPr>
        <w:rPr>
          <w:rFonts w:ascii="Arial" w:eastAsia="Arial" w:hAnsi="Arial" w:cs="Arial"/>
          <w:color w:val="auto"/>
          <w:lang w:eastAsia="en-AU"/>
        </w:rPr>
      </w:pPr>
      <w:r>
        <w:rPr>
          <w:rFonts w:ascii="Arial" w:hAnsi="Arial" w:cs="Arial"/>
          <w:color w:val="auto"/>
        </w:rPr>
        <w:lastRenderedPageBreak/>
        <w:t xml:space="preserve">Consumers gave generally positive feedback about the care and services they received from the service. However, the service was unable to correctly identify how many consumers within the service were subject to restrictive practices. On two separate occasions during the Site Audit the service presented different numbers of consumers subject to environmental and </w:t>
      </w:r>
      <w:r w:rsidR="0013071C">
        <w:rPr>
          <w:rFonts w:ascii="Arial" w:hAnsi="Arial" w:cs="Arial"/>
          <w:color w:val="auto"/>
        </w:rPr>
        <w:t>chemical</w:t>
      </w:r>
      <w:r>
        <w:rPr>
          <w:rFonts w:ascii="Arial" w:hAnsi="Arial" w:cs="Arial"/>
          <w:color w:val="auto"/>
        </w:rPr>
        <w:t xml:space="preserve"> restraint</w:t>
      </w:r>
      <w:r w:rsidR="0013071C">
        <w:rPr>
          <w:rFonts w:ascii="Arial" w:hAnsi="Arial" w:cs="Arial"/>
          <w:color w:val="auto"/>
        </w:rPr>
        <w:t>, verbally and through physical documents, to the Assessment Team. T</w:t>
      </w:r>
      <w:r w:rsidR="009D7EFA" w:rsidRPr="003D5518">
        <w:rPr>
          <w:rFonts w:ascii="Arial" w:hAnsi="Arial" w:cs="Arial"/>
          <w:color w:val="auto"/>
        </w:rPr>
        <w:t>he</w:t>
      </w:r>
      <w:r w:rsidR="003D5518" w:rsidRPr="003D5518">
        <w:rPr>
          <w:rFonts w:ascii="Arial" w:eastAsia="Arial" w:hAnsi="Arial" w:cs="Arial"/>
          <w:color w:val="auto"/>
          <w:lang w:eastAsia="en-AU"/>
        </w:rPr>
        <w:t xml:space="preserve"> service was </w:t>
      </w:r>
      <w:r w:rsidR="0013071C">
        <w:rPr>
          <w:rFonts w:ascii="Arial" w:eastAsia="Arial" w:hAnsi="Arial" w:cs="Arial"/>
          <w:color w:val="auto"/>
          <w:lang w:eastAsia="en-AU"/>
        </w:rPr>
        <w:t>unable</w:t>
      </w:r>
      <w:r w:rsidR="003D5518" w:rsidRPr="003D5518">
        <w:rPr>
          <w:rFonts w:ascii="Arial" w:eastAsia="Arial" w:hAnsi="Arial" w:cs="Arial"/>
          <w:color w:val="auto"/>
          <w:lang w:eastAsia="en-AU"/>
        </w:rPr>
        <w:t xml:space="preserve"> to identify how many consumers at the service were subject to </w:t>
      </w:r>
      <w:r w:rsidR="0013071C">
        <w:rPr>
          <w:rFonts w:ascii="Arial" w:eastAsia="Arial" w:hAnsi="Arial" w:cs="Arial"/>
          <w:color w:val="auto"/>
          <w:lang w:eastAsia="en-AU"/>
        </w:rPr>
        <w:t xml:space="preserve">chemical restraint by the end of the Site Audit. The Assessment Team found </w:t>
      </w:r>
      <w:r w:rsidR="007B148C">
        <w:rPr>
          <w:rFonts w:ascii="Arial" w:eastAsia="Arial" w:hAnsi="Arial" w:cs="Arial"/>
          <w:color w:val="auto"/>
          <w:lang w:eastAsia="en-AU"/>
        </w:rPr>
        <w:t>deficiencies</w:t>
      </w:r>
      <w:r w:rsidR="0013071C">
        <w:rPr>
          <w:rFonts w:ascii="Arial" w:eastAsia="Arial" w:hAnsi="Arial" w:cs="Arial"/>
          <w:color w:val="auto"/>
          <w:lang w:eastAsia="en-AU"/>
        </w:rPr>
        <w:t xml:space="preserve"> in the availability of consent authorisations for consumers subject to restrictive practices and identified two named consumers for who</w:t>
      </w:r>
      <w:r w:rsidR="007B148C">
        <w:rPr>
          <w:rFonts w:ascii="Arial" w:eastAsia="Arial" w:hAnsi="Arial" w:cs="Arial"/>
          <w:color w:val="auto"/>
          <w:lang w:eastAsia="en-AU"/>
        </w:rPr>
        <w:t>m they could not locate a behavioural support plan.</w:t>
      </w:r>
    </w:p>
    <w:p w14:paraId="5CE7BF25" w14:textId="3BE0D206" w:rsidR="00DB7783" w:rsidRPr="003D5518" w:rsidRDefault="00FA24AB" w:rsidP="007B148C">
      <w:pPr>
        <w:rPr>
          <w:rFonts w:ascii="Arial" w:eastAsia="Arial" w:hAnsi="Arial" w:cs="Arial"/>
          <w:color w:val="auto"/>
          <w:lang w:eastAsia="en-AU"/>
        </w:rPr>
      </w:pPr>
      <w:r>
        <w:rPr>
          <w:rFonts w:ascii="Arial" w:eastAsia="Arial" w:hAnsi="Arial" w:cs="Arial"/>
          <w:color w:val="auto"/>
          <w:lang w:eastAsia="en-AU"/>
        </w:rPr>
        <w:t>In addition, t</w:t>
      </w:r>
      <w:r w:rsidR="00FD072B">
        <w:rPr>
          <w:rFonts w:ascii="Arial" w:eastAsia="Arial" w:hAnsi="Arial" w:cs="Arial"/>
          <w:color w:val="auto"/>
          <w:lang w:eastAsia="en-AU"/>
        </w:rPr>
        <w:t xml:space="preserve">wo consumers reported their wound management was poor, advising they had self-identified their wounds to staff </w:t>
      </w:r>
      <w:r w:rsidR="001E2F08">
        <w:rPr>
          <w:rFonts w:ascii="Arial" w:eastAsia="Arial" w:hAnsi="Arial" w:cs="Arial"/>
          <w:color w:val="auto"/>
          <w:lang w:eastAsia="en-AU"/>
        </w:rPr>
        <w:t>with another advising the wound was identified by hospital staff.</w:t>
      </w:r>
      <w:r w:rsidR="001E2F08" w:rsidRPr="001E2F08">
        <w:rPr>
          <w:rFonts w:ascii="Arial" w:eastAsia="Arial" w:hAnsi="Arial" w:cs="Arial"/>
          <w:color w:val="000000"/>
          <w:lang w:eastAsia="en-AU"/>
        </w:rPr>
        <w:t xml:space="preserve"> The service was not consistently following their wound management procedure</w:t>
      </w:r>
      <w:r w:rsidR="001E2F08">
        <w:rPr>
          <w:rFonts w:ascii="Arial" w:eastAsia="Arial" w:hAnsi="Arial" w:cs="Arial"/>
          <w:color w:val="auto"/>
          <w:lang w:eastAsia="en-AU"/>
        </w:rPr>
        <w:t xml:space="preserve"> as evidenced through </w:t>
      </w:r>
      <w:r w:rsidR="005A486F">
        <w:rPr>
          <w:rFonts w:ascii="Arial" w:eastAsia="Arial" w:hAnsi="Arial" w:cs="Arial"/>
          <w:color w:val="auto"/>
          <w:lang w:eastAsia="en-AU"/>
        </w:rPr>
        <w:t>lack of</w:t>
      </w:r>
      <w:r w:rsidR="001C64E9">
        <w:rPr>
          <w:rFonts w:ascii="Arial" w:eastAsia="Arial" w:hAnsi="Arial" w:cs="Arial"/>
          <w:color w:val="auto"/>
          <w:lang w:eastAsia="en-AU"/>
        </w:rPr>
        <w:t xml:space="preserve"> incident reported nor photographs taken when one wound was identified to staff.</w:t>
      </w:r>
    </w:p>
    <w:p w14:paraId="1085D3BB" w14:textId="79C6C8C3" w:rsidR="00A05F9F" w:rsidRPr="0062342D" w:rsidRDefault="001C64E9" w:rsidP="007B148C">
      <w:pPr>
        <w:rPr>
          <w:rFonts w:ascii="Arial" w:hAnsi="Arial" w:cs="Arial"/>
          <w:bCs/>
        </w:rPr>
      </w:pPr>
      <w:bookmarkStart w:id="15" w:name="_Hlk115352133"/>
      <w:r w:rsidRPr="0062342D">
        <w:rPr>
          <w:rFonts w:ascii="Arial" w:hAnsi="Arial" w:cs="Arial"/>
          <w:bCs/>
        </w:rPr>
        <w:t>The Approved Provider’s written response of</w:t>
      </w:r>
      <w:r w:rsidR="00A05F9F" w:rsidRPr="001139C8">
        <w:rPr>
          <w:rFonts w:ascii="Arial" w:hAnsi="Arial" w:cs="Arial"/>
          <w:bCs/>
        </w:rPr>
        <w:t xml:space="preserve"> 29 September 2022 </w:t>
      </w:r>
      <w:r w:rsidR="00FA24AB">
        <w:rPr>
          <w:rFonts w:ascii="Arial" w:hAnsi="Arial" w:cs="Arial"/>
          <w:bCs/>
        </w:rPr>
        <w:t xml:space="preserve">explained a restrictive practice spreadsheet had not been updated by previous management and </w:t>
      </w:r>
      <w:r w:rsidR="007B148C">
        <w:rPr>
          <w:rFonts w:ascii="Arial" w:hAnsi="Arial" w:cs="Arial"/>
          <w:bCs/>
        </w:rPr>
        <w:t>advised that the service has undertaken an internal audit in response to the Site Audit to identify and record consumers subject to restrictive practice. The Approved Provider further explained it was implementing a new consent authorisation process. The Approved Provider brought forward evidence to demonstrate that the behavioural support plans for the two named consumers were in place at the time of the Site Audit and further explained that</w:t>
      </w:r>
      <w:r w:rsidR="00FA24AB">
        <w:rPr>
          <w:rFonts w:ascii="Arial" w:hAnsi="Arial" w:cs="Arial"/>
          <w:bCs/>
        </w:rPr>
        <w:t xml:space="preserve"> </w:t>
      </w:r>
      <w:r w:rsidR="00752E72">
        <w:rPr>
          <w:rFonts w:ascii="Arial" w:hAnsi="Arial" w:cs="Arial"/>
          <w:bCs/>
        </w:rPr>
        <w:t xml:space="preserve">the consumer who suffered a pressure injury was </w:t>
      </w:r>
      <w:r w:rsidR="00DF58DD" w:rsidRPr="00DF58DD">
        <w:rPr>
          <w:rFonts w:ascii="Arial" w:hAnsi="Arial" w:cs="Arial"/>
          <w:bCs/>
        </w:rPr>
        <w:t xml:space="preserve">identified </w:t>
      </w:r>
      <w:r w:rsidR="00FA24AB">
        <w:rPr>
          <w:rFonts w:ascii="Arial" w:hAnsi="Arial" w:cs="Arial"/>
          <w:bCs/>
        </w:rPr>
        <w:t>and documented</w:t>
      </w:r>
      <w:r w:rsidR="00DF58DD" w:rsidRPr="00DF58DD">
        <w:rPr>
          <w:rFonts w:ascii="Arial" w:hAnsi="Arial" w:cs="Arial"/>
          <w:bCs/>
        </w:rPr>
        <w:t xml:space="preserve"> on a wound record</w:t>
      </w:r>
      <w:r w:rsidR="00FA24AB">
        <w:rPr>
          <w:rFonts w:ascii="Arial" w:hAnsi="Arial" w:cs="Arial"/>
          <w:bCs/>
        </w:rPr>
        <w:t>,</w:t>
      </w:r>
      <w:r w:rsidR="00DF58DD" w:rsidRPr="00DF58DD">
        <w:rPr>
          <w:rFonts w:ascii="Arial" w:hAnsi="Arial" w:cs="Arial"/>
          <w:bCs/>
        </w:rPr>
        <w:t xml:space="preserve"> and a corresponding incident form had </w:t>
      </w:r>
      <w:r w:rsidR="007B148C">
        <w:rPr>
          <w:rFonts w:ascii="Arial" w:hAnsi="Arial" w:cs="Arial"/>
          <w:bCs/>
        </w:rPr>
        <w:t xml:space="preserve">now </w:t>
      </w:r>
      <w:r w:rsidR="00DF58DD" w:rsidRPr="00DF58DD">
        <w:rPr>
          <w:rFonts w:ascii="Arial" w:hAnsi="Arial" w:cs="Arial"/>
          <w:bCs/>
        </w:rPr>
        <w:t>been completed</w:t>
      </w:r>
      <w:r w:rsidR="007B148C">
        <w:rPr>
          <w:rFonts w:ascii="Arial" w:hAnsi="Arial" w:cs="Arial"/>
          <w:bCs/>
        </w:rPr>
        <w:t>.</w:t>
      </w:r>
    </w:p>
    <w:p w14:paraId="6382BDA7" w14:textId="6C6782BC" w:rsidR="001C64E9" w:rsidRPr="0062342D" w:rsidRDefault="00AC1D86" w:rsidP="00EE6A6A">
      <w:pPr>
        <w:rPr>
          <w:rFonts w:ascii="Arial" w:hAnsi="Arial" w:cs="Arial"/>
          <w:bCs/>
        </w:rPr>
      </w:pPr>
      <w:bookmarkStart w:id="16" w:name="_Hlk115364592"/>
      <w:r w:rsidRPr="0062342D">
        <w:rPr>
          <w:rFonts w:ascii="Arial" w:hAnsi="Arial" w:cs="Arial"/>
        </w:rPr>
        <w:t>I have considered the evidence brought forward in the Site Audit report and the Approved Provider’s response</w:t>
      </w:r>
      <w:r w:rsidR="007B148C">
        <w:rPr>
          <w:rFonts w:ascii="Arial" w:hAnsi="Arial" w:cs="Arial"/>
        </w:rPr>
        <w:t xml:space="preserve"> and remain of the view that at the time of the Site Audit, the Approved Provider did not demonstrate that each consumer received </w:t>
      </w:r>
      <w:bookmarkEnd w:id="16"/>
      <w:r w:rsidR="007B148C">
        <w:rPr>
          <w:rFonts w:ascii="Arial" w:hAnsi="Arial" w:cs="Arial"/>
        </w:rPr>
        <w:t xml:space="preserve">safe </w:t>
      </w:r>
      <w:r w:rsidR="00820F29" w:rsidRPr="00820F29">
        <w:rPr>
          <w:rFonts w:ascii="Arial" w:hAnsi="Arial" w:cs="Arial"/>
          <w:bCs/>
        </w:rPr>
        <w:t>and effective personal care, clinical care</w:t>
      </w:r>
      <w:r w:rsidR="007B148C">
        <w:rPr>
          <w:rFonts w:ascii="Arial" w:hAnsi="Arial" w:cs="Arial"/>
          <w:bCs/>
        </w:rPr>
        <w:t xml:space="preserve">. </w:t>
      </w:r>
      <w:r w:rsidRPr="00AC1D86">
        <w:rPr>
          <w:rFonts w:ascii="Arial" w:hAnsi="Arial" w:cs="Arial"/>
          <w:bCs/>
        </w:rPr>
        <w:t xml:space="preserve">I find Requirement </w:t>
      </w:r>
      <w:r>
        <w:rPr>
          <w:rFonts w:ascii="Arial" w:hAnsi="Arial" w:cs="Arial"/>
          <w:bCs/>
        </w:rPr>
        <w:t>3</w:t>
      </w:r>
      <w:r w:rsidRPr="00AC1D86">
        <w:rPr>
          <w:rFonts w:ascii="Arial" w:hAnsi="Arial" w:cs="Arial"/>
          <w:bCs/>
        </w:rPr>
        <w:t>(3)(</w:t>
      </w:r>
      <w:r w:rsidR="00820F29">
        <w:rPr>
          <w:rFonts w:ascii="Arial" w:hAnsi="Arial" w:cs="Arial"/>
          <w:bCs/>
        </w:rPr>
        <w:t>a</w:t>
      </w:r>
      <w:r w:rsidRPr="00AC1D86">
        <w:rPr>
          <w:rFonts w:ascii="Arial" w:hAnsi="Arial" w:cs="Arial"/>
          <w:bCs/>
        </w:rPr>
        <w:t xml:space="preserve">) is </w:t>
      </w:r>
      <w:r w:rsidR="00820F29">
        <w:rPr>
          <w:rFonts w:ascii="Arial" w:hAnsi="Arial" w:cs="Arial"/>
          <w:bCs/>
        </w:rPr>
        <w:t>non-</w:t>
      </w:r>
      <w:r w:rsidRPr="00AC1D86">
        <w:rPr>
          <w:rFonts w:ascii="Arial" w:hAnsi="Arial" w:cs="Arial"/>
          <w:bCs/>
        </w:rPr>
        <w:t>compliant.</w:t>
      </w:r>
    </w:p>
    <w:bookmarkEnd w:id="15"/>
    <w:p w14:paraId="223872B6" w14:textId="2D174E22" w:rsidR="00630BB1" w:rsidRDefault="003D314E" w:rsidP="00EE6A6A">
      <w:pPr>
        <w:rPr>
          <w:rFonts w:ascii="Arial" w:eastAsia="Times New Roman" w:hAnsi="Arial" w:cs="Arial"/>
          <w:color w:val="auto"/>
          <w:lang w:eastAsia="en-AU"/>
        </w:rPr>
      </w:pPr>
      <w:r w:rsidRPr="00630BB1">
        <w:rPr>
          <w:rFonts w:ascii="Arial" w:hAnsi="Arial" w:cs="Arial"/>
          <w:color w:val="auto"/>
        </w:rPr>
        <w:t xml:space="preserve">The Assessment Team </w:t>
      </w:r>
      <w:r w:rsidR="003622A5">
        <w:rPr>
          <w:rFonts w:ascii="Arial" w:hAnsi="Arial" w:cs="Arial"/>
          <w:color w:val="auto"/>
        </w:rPr>
        <w:t>found deficiencies in the management of</w:t>
      </w:r>
      <w:r w:rsidR="000219EA" w:rsidRPr="00630BB1">
        <w:rPr>
          <w:rFonts w:ascii="Arial" w:eastAsia="Times New Roman" w:hAnsi="Arial" w:cs="Arial"/>
          <w:color w:val="000000"/>
          <w:lang w:eastAsia="en-AU"/>
        </w:rPr>
        <w:t xml:space="preserve"> end-of-life care </w:t>
      </w:r>
      <w:r w:rsidR="003622A5">
        <w:rPr>
          <w:rFonts w:ascii="Arial" w:eastAsia="Times New Roman" w:hAnsi="Arial" w:cs="Arial"/>
          <w:color w:val="000000"/>
          <w:lang w:eastAsia="en-AU"/>
        </w:rPr>
        <w:t xml:space="preserve">within </w:t>
      </w:r>
      <w:r w:rsidR="00EE6A6A">
        <w:rPr>
          <w:rFonts w:ascii="Arial" w:eastAsia="Times New Roman" w:hAnsi="Arial" w:cs="Arial"/>
          <w:color w:val="000000"/>
          <w:lang w:eastAsia="en-AU"/>
        </w:rPr>
        <w:t>t</w:t>
      </w:r>
      <w:r w:rsidR="003622A5">
        <w:rPr>
          <w:rFonts w:ascii="Arial" w:eastAsia="Times New Roman" w:hAnsi="Arial" w:cs="Arial"/>
          <w:color w:val="000000"/>
          <w:lang w:eastAsia="en-AU"/>
        </w:rPr>
        <w:t xml:space="preserve">he service </w:t>
      </w:r>
      <w:r w:rsidR="000219EA" w:rsidRPr="00630BB1">
        <w:rPr>
          <w:rFonts w:ascii="Arial" w:eastAsia="Times New Roman" w:hAnsi="Arial" w:cs="Arial"/>
          <w:color w:val="000000"/>
          <w:lang w:eastAsia="en-AU"/>
        </w:rPr>
        <w:t xml:space="preserve">and </w:t>
      </w:r>
      <w:r w:rsidR="003622A5">
        <w:rPr>
          <w:rFonts w:ascii="Arial" w:eastAsia="Times New Roman" w:hAnsi="Arial" w:cs="Arial"/>
          <w:color w:val="000000"/>
          <w:lang w:eastAsia="en-AU"/>
        </w:rPr>
        <w:t>identified one named</w:t>
      </w:r>
      <w:r w:rsidR="000219EA" w:rsidRPr="00630BB1">
        <w:rPr>
          <w:rFonts w:ascii="Arial" w:eastAsia="Times New Roman" w:hAnsi="Arial" w:cs="Arial"/>
          <w:color w:val="000000"/>
          <w:lang w:eastAsia="en-AU"/>
        </w:rPr>
        <w:t xml:space="preserve"> consumer </w:t>
      </w:r>
      <w:r w:rsidR="00AE6295">
        <w:rPr>
          <w:rFonts w:ascii="Arial" w:eastAsia="Times New Roman" w:hAnsi="Arial" w:cs="Arial"/>
          <w:color w:val="000000"/>
          <w:lang w:eastAsia="en-AU"/>
        </w:rPr>
        <w:t>receiving</w:t>
      </w:r>
      <w:r w:rsidR="000219EA" w:rsidRPr="00630BB1">
        <w:rPr>
          <w:rFonts w:ascii="Arial" w:eastAsia="Times New Roman" w:hAnsi="Arial" w:cs="Arial"/>
          <w:color w:val="000000"/>
          <w:lang w:eastAsia="en-AU"/>
        </w:rPr>
        <w:t xml:space="preserve"> palliative care</w:t>
      </w:r>
      <w:r w:rsidR="003622A5">
        <w:rPr>
          <w:rFonts w:ascii="Arial" w:eastAsia="Times New Roman" w:hAnsi="Arial" w:cs="Arial"/>
          <w:color w:val="000000"/>
          <w:lang w:eastAsia="en-AU"/>
        </w:rPr>
        <w:t xml:space="preserve"> for whom pain was not being effectively managed</w:t>
      </w:r>
      <w:r w:rsidR="000219EA" w:rsidRPr="00630BB1">
        <w:rPr>
          <w:rFonts w:ascii="Arial" w:eastAsia="Times New Roman" w:hAnsi="Arial" w:cs="Arial"/>
          <w:color w:val="000000"/>
          <w:lang w:eastAsia="en-AU"/>
        </w:rPr>
        <w:t xml:space="preserve">. </w:t>
      </w:r>
      <w:r w:rsidR="005A486F">
        <w:rPr>
          <w:rFonts w:ascii="Arial" w:eastAsia="Times New Roman" w:hAnsi="Arial" w:cs="Arial"/>
          <w:color w:val="auto"/>
          <w:lang w:eastAsia="en-AU"/>
        </w:rPr>
        <w:t>T</w:t>
      </w:r>
      <w:r w:rsidR="00630BB1" w:rsidRPr="00630BB1">
        <w:rPr>
          <w:rFonts w:ascii="Arial" w:eastAsia="Times New Roman" w:hAnsi="Arial" w:cs="Arial"/>
          <w:color w:val="auto"/>
          <w:lang w:eastAsia="en-AU"/>
        </w:rPr>
        <w:t xml:space="preserve">he </w:t>
      </w:r>
      <w:r w:rsidR="003622A5" w:rsidRPr="00630BB1">
        <w:rPr>
          <w:rFonts w:ascii="Arial" w:eastAsia="Times New Roman" w:hAnsi="Arial" w:cs="Arial"/>
          <w:color w:val="auto"/>
          <w:lang w:eastAsia="en-AU"/>
        </w:rPr>
        <w:t xml:space="preserve">Assessment Team </w:t>
      </w:r>
      <w:r w:rsidR="003622A5">
        <w:rPr>
          <w:rFonts w:ascii="Arial" w:eastAsia="Times New Roman" w:hAnsi="Arial" w:cs="Arial"/>
          <w:color w:val="auto"/>
          <w:lang w:eastAsia="en-AU"/>
        </w:rPr>
        <w:t>found no</w:t>
      </w:r>
      <w:r w:rsidR="003622A5" w:rsidRPr="00630BB1">
        <w:rPr>
          <w:rFonts w:ascii="Arial" w:eastAsia="Times New Roman" w:hAnsi="Arial" w:cs="Arial"/>
          <w:color w:val="auto"/>
          <w:lang w:eastAsia="en-AU"/>
        </w:rPr>
        <w:t xml:space="preserve"> evidence </w:t>
      </w:r>
      <w:r w:rsidR="003622A5">
        <w:rPr>
          <w:rFonts w:ascii="Arial" w:eastAsia="Times New Roman" w:hAnsi="Arial" w:cs="Arial"/>
          <w:color w:val="auto"/>
          <w:lang w:eastAsia="en-AU"/>
        </w:rPr>
        <w:t xml:space="preserve">of consistent pain charting or review, despite the consumer and </w:t>
      </w:r>
      <w:r w:rsidR="002B28DB">
        <w:rPr>
          <w:rFonts w:ascii="Arial" w:eastAsia="Times New Roman" w:hAnsi="Arial" w:cs="Arial"/>
          <w:color w:val="auto"/>
          <w:lang w:eastAsia="en-AU"/>
        </w:rPr>
        <w:t>representatives</w:t>
      </w:r>
      <w:r w:rsidR="003622A5">
        <w:rPr>
          <w:rFonts w:ascii="Arial" w:eastAsia="Times New Roman" w:hAnsi="Arial" w:cs="Arial"/>
          <w:color w:val="auto"/>
          <w:lang w:eastAsia="en-AU"/>
        </w:rPr>
        <w:t xml:space="preserve"> reporting an increase in plan. </w:t>
      </w:r>
    </w:p>
    <w:p w14:paraId="6E231971" w14:textId="35A407EE" w:rsidR="00630BB1" w:rsidRPr="00630BB1" w:rsidRDefault="00630BB1" w:rsidP="00EE6A6A">
      <w:pPr>
        <w:rPr>
          <w:rFonts w:ascii="Arial" w:eastAsia="Arial" w:hAnsi="Arial" w:cs="Arial"/>
          <w:color w:val="000000"/>
          <w:lang w:eastAsia="en-AU"/>
        </w:rPr>
      </w:pPr>
      <w:r>
        <w:rPr>
          <w:rFonts w:ascii="Arial" w:eastAsia="Arial" w:hAnsi="Arial" w:cs="Arial"/>
          <w:color w:val="000000"/>
          <w:lang w:eastAsia="en-AU"/>
        </w:rPr>
        <w:t>The consumer’s</w:t>
      </w:r>
      <w:r w:rsidRPr="00630BB1">
        <w:rPr>
          <w:rFonts w:ascii="Arial" w:eastAsia="Arial" w:hAnsi="Arial" w:cs="Arial"/>
          <w:color w:val="000000"/>
          <w:lang w:eastAsia="en-AU"/>
        </w:rPr>
        <w:t xml:space="preserve"> care planning documentation did not </w:t>
      </w:r>
      <w:r w:rsidR="002B28DB">
        <w:rPr>
          <w:rFonts w:ascii="Arial" w:eastAsia="Arial" w:hAnsi="Arial" w:cs="Arial"/>
          <w:color w:val="000000"/>
          <w:lang w:eastAsia="en-AU"/>
        </w:rPr>
        <w:t xml:space="preserve">include end-of-life information to guide staff practice, there was no </w:t>
      </w:r>
      <w:r w:rsidR="002B28DB" w:rsidRPr="00630BB1">
        <w:rPr>
          <w:rFonts w:ascii="Arial" w:eastAsia="Arial" w:hAnsi="Arial" w:cs="Arial"/>
          <w:color w:val="000000"/>
          <w:lang w:eastAsia="en-AU"/>
        </w:rPr>
        <w:t>palliative care pla</w:t>
      </w:r>
      <w:r w:rsidR="002B28DB">
        <w:rPr>
          <w:rFonts w:ascii="Arial" w:eastAsia="Arial" w:hAnsi="Arial" w:cs="Arial"/>
          <w:color w:val="000000"/>
          <w:lang w:eastAsia="en-AU"/>
        </w:rPr>
        <w:t>ce and</w:t>
      </w:r>
      <w:r w:rsidR="002B28DB" w:rsidRPr="00630BB1">
        <w:rPr>
          <w:rFonts w:ascii="Arial" w:eastAsia="Arial" w:hAnsi="Arial" w:cs="Arial"/>
          <w:color w:val="000000"/>
          <w:lang w:eastAsia="en-AU"/>
        </w:rPr>
        <w:t xml:space="preserve"> </w:t>
      </w:r>
      <w:r w:rsidR="002B28DB">
        <w:rPr>
          <w:rFonts w:ascii="Arial" w:eastAsia="Arial" w:hAnsi="Arial" w:cs="Arial"/>
          <w:color w:val="000000"/>
          <w:lang w:eastAsia="en-AU"/>
        </w:rPr>
        <w:t xml:space="preserve">consumer </w:t>
      </w:r>
      <w:r w:rsidR="002B28DB" w:rsidRPr="00630BB1">
        <w:rPr>
          <w:rFonts w:ascii="Arial" w:eastAsia="Arial" w:hAnsi="Arial" w:cs="Arial"/>
          <w:color w:val="000000"/>
          <w:lang w:eastAsia="en-AU"/>
        </w:rPr>
        <w:t>choices,</w:t>
      </w:r>
      <w:r w:rsidRPr="00630BB1">
        <w:rPr>
          <w:rFonts w:ascii="Arial" w:eastAsia="Arial" w:hAnsi="Arial" w:cs="Arial"/>
          <w:color w:val="000000"/>
          <w:lang w:eastAsia="en-AU"/>
        </w:rPr>
        <w:t xml:space="preserve"> and end of life preferences were </w:t>
      </w:r>
      <w:r w:rsidR="002B28DB">
        <w:rPr>
          <w:rFonts w:ascii="Arial" w:eastAsia="Arial" w:hAnsi="Arial" w:cs="Arial"/>
          <w:color w:val="000000"/>
          <w:lang w:eastAsia="en-AU"/>
        </w:rPr>
        <w:t>not documented.</w:t>
      </w:r>
      <w:r w:rsidRPr="00630BB1">
        <w:rPr>
          <w:rFonts w:ascii="Arial" w:eastAsia="Arial" w:hAnsi="Arial" w:cs="Arial"/>
          <w:color w:val="000000"/>
          <w:lang w:eastAsia="en-AU"/>
        </w:rPr>
        <w:t xml:space="preserve"> </w:t>
      </w:r>
    </w:p>
    <w:p w14:paraId="4A9E182A" w14:textId="26DF2E5E" w:rsidR="00820F29" w:rsidRPr="0062342D" w:rsidRDefault="00630BB1" w:rsidP="00EE6A6A">
      <w:pPr>
        <w:rPr>
          <w:rFonts w:ascii="Arial" w:hAnsi="Arial" w:cs="Arial"/>
          <w:bCs/>
        </w:rPr>
      </w:pPr>
      <w:bookmarkStart w:id="17" w:name="_Hlk115352549"/>
      <w:r w:rsidRPr="0062342D">
        <w:rPr>
          <w:rFonts w:ascii="Arial" w:hAnsi="Arial" w:cs="Arial"/>
          <w:bCs/>
        </w:rPr>
        <w:t xml:space="preserve">The Approved Provider’s written response </w:t>
      </w:r>
      <w:r w:rsidR="002B28DB">
        <w:rPr>
          <w:rFonts w:ascii="Arial" w:hAnsi="Arial" w:cs="Arial"/>
          <w:bCs/>
        </w:rPr>
        <w:t xml:space="preserve">of </w:t>
      </w:r>
      <w:r w:rsidR="002B28DB" w:rsidRPr="001139C8">
        <w:rPr>
          <w:rFonts w:ascii="Arial" w:hAnsi="Arial" w:cs="Arial"/>
          <w:bCs/>
        </w:rPr>
        <w:t xml:space="preserve">29 September 2022 </w:t>
      </w:r>
      <w:r w:rsidR="007D0837">
        <w:rPr>
          <w:rFonts w:ascii="Arial" w:hAnsi="Arial" w:cs="Arial"/>
          <w:bCs/>
        </w:rPr>
        <w:t>acknowledged</w:t>
      </w:r>
      <w:r w:rsidR="003809E1" w:rsidRPr="003809E1">
        <w:rPr>
          <w:rFonts w:ascii="Arial" w:hAnsi="Arial" w:cs="Arial"/>
          <w:bCs/>
        </w:rPr>
        <w:t xml:space="preserve"> the </w:t>
      </w:r>
      <w:r w:rsidR="002B28DB" w:rsidRPr="003809E1">
        <w:rPr>
          <w:rFonts w:ascii="Arial" w:hAnsi="Arial" w:cs="Arial"/>
          <w:bCs/>
        </w:rPr>
        <w:t xml:space="preserve">named </w:t>
      </w:r>
      <w:r w:rsidR="003809E1" w:rsidRPr="003809E1">
        <w:rPr>
          <w:rFonts w:ascii="Arial" w:hAnsi="Arial" w:cs="Arial"/>
          <w:bCs/>
        </w:rPr>
        <w:t xml:space="preserve">consumer should have commenced on an end-of-life pathway sooner and discussions with the </w:t>
      </w:r>
      <w:r w:rsidR="002B28DB">
        <w:rPr>
          <w:rFonts w:ascii="Arial" w:hAnsi="Arial" w:cs="Arial"/>
          <w:bCs/>
        </w:rPr>
        <w:t>consumer and representatives</w:t>
      </w:r>
      <w:r w:rsidR="003809E1" w:rsidRPr="003809E1">
        <w:rPr>
          <w:rFonts w:ascii="Arial" w:hAnsi="Arial" w:cs="Arial"/>
          <w:bCs/>
        </w:rPr>
        <w:t xml:space="preserve"> </w:t>
      </w:r>
      <w:r w:rsidR="002B28DB">
        <w:rPr>
          <w:rFonts w:ascii="Arial" w:hAnsi="Arial" w:cs="Arial"/>
          <w:bCs/>
        </w:rPr>
        <w:t>should have been undertaken</w:t>
      </w:r>
      <w:r w:rsidR="003809E1" w:rsidRPr="003809E1">
        <w:rPr>
          <w:rFonts w:ascii="Arial" w:hAnsi="Arial" w:cs="Arial"/>
          <w:bCs/>
        </w:rPr>
        <w:t>.</w:t>
      </w:r>
      <w:r w:rsidR="002B28DB">
        <w:rPr>
          <w:rFonts w:ascii="Arial" w:hAnsi="Arial" w:cs="Arial"/>
          <w:bCs/>
        </w:rPr>
        <w:t xml:space="preserve"> </w:t>
      </w:r>
      <w:r w:rsidR="003809E1" w:rsidRPr="003809E1">
        <w:rPr>
          <w:rFonts w:ascii="Arial" w:hAnsi="Arial" w:cs="Arial"/>
          <w:bCs/>
        </w:rPr>
        <w:t xml:space="preserve">The Approved Provider acknowledged the consumer had an Advance Care Directive in place and </w:t>
      </w:r>
      <w:r w:rsidR="002B28DB">
        <w:rPr>
          <w:rFonts w:ascii="Arial" w:hAnsi="Arial" w:cs="Arial"/>
          <w:bCs/>
        </w:rPr>
        <w:t>detailed some of the steps taken since the Site Audit to</w:t>
      </w:r>
      <w:r w:rsidR="00EE6A6A">
        <w:rPr>
          <w:rFonts w:ascii="Arial" w:hAnsi="Arial" w:cs="Arial"/>
          <w:bCs/>
        </w:rPr>
        <w:t xml:space="preserve"> help with symptom management.</w:t>
      </w:r>
    </w:p>
    <w:p w14:paraId="5341AF04" w14:textId="651B0D03" w:rsidR="003809E1" w:rsidRDefault="00630BB1" w:rsidP="00EE6A6A">
      <w:pPr>
        <w:rPr>
          <w:rFonts w:ascii="Arial" w:hAnsi="Arial" w:cs="Arial"/>
          <w:bCs/>
        </w:rPr>
      </w:pPr>
      <w:r w:rsidRPr="0062342D">
        <w:rPr>
          <w:rFonts w:ascii="Arial" w:hAnsi="Arial" w:cs="Arial"/>
        </w:rPr>
        <w:t xml:space="preserve">I have considered the evidence brought forward in the Site Audit report and the Approved Provider’s response, </w:t>
      </w:r>
      <w:r w:rsidR="00EE6A6A">
        <w:rPr>
          <w:rFonts w:ascii="Arial" w:hAnsi="Arial" w:cs="Arial"/>
        </w:rPr>
        <w:t>however,</w:t>
      </w:r>
      <w:r w:rsidR="003809E1" w:rsidRPr="003809E1">
        <w:rPr>
          <w:rFonts w:ascii="Arial" w:hAnsi="Arial" w:cs="Arial"/>
        </w:rPr>
        <w:t xml:space="preserve"> </w:t>
      </w:r>
      <w:r w:rsidR="00EE6A6A">
        <w:rPr>
          <w:rFonts w:ascii="Arial" w:hAnsi="Arial" w:cs="Arial"/>
        </w:rPr>
        <w:t>remain of the view that</w:t>
      </w:r>
      <w:r w:rsidR="003809E1" w:rsidRPr="003809E1">
        <w:rPr>
          <w:rFonts w:ascii="Arial" w:hAnsi="Arial" w:cs="Arial"/>
        </w:rPr>
        <w:t xml:space="preserve"> the service was </w:t>
      </w:r>
      <w:r w:rsidR="00EE6A6A">
        <w:rPr>
          <w:rFonts w:ascii="Arial" w:hAnsi="Arial" w:cs="Arial"/>
        </w:rPr>
        <w:t xml:space="preserve">not </w:t>
      </w:r>
      <w:r w:rsidR="003809E1" w:rsidRPr="003809E1">
        <w:rPr>
          <w:rFonts w:ascii="Arial" w:hAnsi="Arial" w:cs="Arial"/>
        </w:rPr>
        <w:t>consistently</w:t>
      </w:r>
      <w:r w:rsidR="003809E1" w:rsidRPr="003809E1">
        <w:rPr>
          <w:rFonts w:ascii="Arial" w:hAnsi="Arial" w:cs="Arial"/>
          <w:i/>
        </w:rPr>
        <w:t xml:space="preserve"> </w:t>
      </w:r>
      <w:r w:rsidR="003809E1" w:rsidRPr="003809E1">
        <w:rPr>
          <w:rFonts w:ascii="Arial" w:hAnsi="Arial" w:cs="Arial"/>
          <w:iCs/>
        </w:rPr>
        <w:t>ensuring the needs, goals and preferences of consumers nearing the end of life are recognised and addressed, their comfort maximised, and their dignity preserved.</w:t>
      </w:r>
      <w:r w:rsidR="00EE6A6A">
        <w:rPr>
          <w:rFonts w:ascii="Arial" w:hAnsi="Arial" w:cs="Arial"/>
          <w:iCs/>
        </w:rPr>
        <w:t xml:space="preserve"> </w:t>
      </w:r>
      <w:r w:rsidR="003809E1" w:rsidRPr="003809E1">
        <w:rPr>
          <w:rFonts w:ascii="Arial" w:hAnsi="Arial" w:cs="Arial"/>
          <w:bCs/>
        </w:rPr>
        <w:t>I find Requirement 3(3)(</w:t>
      </w:r>
      <w:r w:rsidR="003809E1">
        <w:rPr>
          <w:rFonts w:ascii="Arial" w:hAnsi="Arial" w:cs="Arial"/>
          <w:bCs/>
        </w:rPr>
        <w:t>c</w:t>
      </w:r>
      <w:r w:rsidR="003809E1" w:rsidRPr="003809E1">
        <w:rPr>
          <w:rFonts w:ascii="Arial" w:hAnsi="Arial" w:cs="Arial"/>
          <w:bCs/>
        </w:rPr>
        <w:t>) is non-compliant.</w:t>
      </w:r>
    </w:p>
    <w:p w14:paraId="59CF210D" w14:textId="1715ADE1" w:rsidR="007F6E6F" w:rsidRDefault="007F6E6F" w:rsidP="00AA15C4">
      <w:pPr>
        <w:rPr>
          <w:rFonts w:ascii="Arial" w:hAnsi="Arial" w:cs="Arial"/>
          <w:bCs/>
        </w:rPr>
      </w:pPr>
      <w:r>
        <w:rPr>
          <w:rFonts w:ascii="Arial" w:hAnsi="Arial" w:cs="Arial"/>
          <w:bCs/>
        </w:rPr>
        <w:lastRenderedPageBreak/>
        <w:t>The Assessment Team recommended the following Requirement was non-compliant:</w:t>
      </w:r>
    </w:p>
    <w:p w14:paraId="20F470B8" w14:textId="77777777" w:rsidR="007F6E6F" w:rsidRPr="00DC0988" w:rsidRDefault="007F6E6F" w:rsidP="00AA15C4">
      <w:pPr>
        <w:pStyle w:val="ListParagraph"/>
        <w:numPr>
          <w:ilvl w:val="0"/>
          <w:numId w:val="38"/>
        </w:numPr>
        <w:rPr>
          <w:rFonts w:ascii="Arial" w:hAnsi="Arial" w:cs="Arial"/>
          <w:color w:val="auto"/>
        </w:rPr>
      </w:pPr>
      <w:r w:rsidRPr="00E236EB">
        <w:rPr>
          <w:rFonts w:ascii="Arial" w:hAnsi="Arial" w:cs="Arial"/>
          <w:color w:val="auto"/>
        </w:rPr>
        <w:t>Timely and appropriate referrals to individuals, other organisations and providers of other care and services.</w:t>
      </w:r>
    </w:p>
    <w:bookmarkEnd w:id="17"/>
    <w:p w14:paraId="74C84F3C" w14:textId="217DEEDA" w:rsidR="006042B9" w:rsidRPr="006042B9" w:rsidRDefault="004E7D0A" w:rsidP="00AA15C4">
      <w:pPr>
        <w:rPr>
          <w:rFonts w:ascii="Arial" w:eastAsia="Times New Roman" w:hAnsi="Arial" w:cs="Arial"/>
          <w:color w:val="auto"/>
          <w:lang w:eastAsia="en-AU"/>
        </w:rPr>
      </w:pPr>
      <w:r w:rsidRPr="006042B9">
        <w:rPr>
          <w:rFonts w:ascii="Arial" w:eastAsia="Times New Roman" w:hAnsi="Arial" w:cs="Arial"/>
          <w:iCs/>
          <w:color w:val="000000"/>
          <w:lang w:eastAsia="en-AU"/>
        </w:rPr>
        <w:t>The Assessment Team drew upon evidence f</w:t>
      </w:r>
      <w:r w:rsidR="007F09F9" w:rsidRPr="006042B9">
        <w:rPr>
          <w:rFonts w:ascii="Arial" w:eastAsia="Times New Roman" w:hAnsi="Arial" w:cs="Arial"/>
          <w:iCs/>
          <w:color w:val="000000"/>
          <w:lang w:eastAsia="en-AU"/>
        </w:rPr>
        <w:t>ro</w:t>
      </w:r>
      <w:r w:rsidRPr="006042B9">
        <w:rPr>
          <w:rFonts w:ascii="Arial" w:eastAsia="Times New Roman" w:hAnsi="Arial" w:cs="Arial"/>
          <w:iCs/>
          <w:color w:val="000000"/>
          <w:lang w:eastAsia="en-AU"/>
        </w:rPr>
        <w:t xml:space="preserve">m representatives </w:t>
      </w:r>
      <w:r w:rsidR="007F09F9" w:rsidRPr="006042B9">
        <w:rPr>
          <w:rFonts w:ascii="Arial" w:eastAsia="Times New Roman" w:hAnsi="Arial" w:cs="Arial"/>
          <w:iCs/>
          <w:color w:val="000000"/>
          <w:lang w:eastAsia="en-AU"/>
        </w:rPr>
        <w:t xml:space="preserve">who </w:t>
      </w:r>
      <w:r w:rsidR="007F09F9" w:rsidRPr="006042B9">
        <w:rPr>
          <w:rFonts w:ascii="Arial" w:eastAsia="Arial" w:hAnsi="Arial" w:cs="Arial"/>
          <w:color w:val="auto"/>
          <w:lang w:eastAsia="en-AU"/>
        </w:rPr>
        <w:t>felt referrals to other allied health professionals and medical officers could have been actioned more promptly by the service.</w:t>
      </w:r>
      <w:r w:rsidR="006042B9" w:rsidRPr="006042B9">
        <w:rPr>
          <w:rFonts w:ascii="Arial" w:eastAsia="Arial" w:hAnsi="Arial" w:cs="Arial"/>
          <w:color w:val="auto"/>
          <w:lang w:eastAsia="en-AU"/>
        </w:rPr>
        <w:t xml:space="preserve"> </w:t>
      </w:r>
      <w:r w:rsidR="007F6E6F">
        <w:rPr>
          <w:rFonts w:ascii="Arial" w:eastAsia="Arial" w:hAnsi="Arial" w:cs="Arial"/>
          <w:color w:val="auto"/>
          <w:lang w:eastAsia="en-AU"/>
        </w:rPr>
        <w:t>One</w:t>
      </w:r>
      <w:r w:rsidR="006042B9">
        <w:rPr>
          <w:rFonts w:ascii="Arial" w:eastAsia="Times New Roman" w:hAnsi="Arial" w:cs="Arial"/>
          <w:color w:val="auto"/>
          <w:lang w:eastAsia="en-AU"/>
        </w:rPr>
        <w:t xml:space="preserve"> representative</w:t>
      </w:r>
      <w:r w:rsidR="006042B9" w:rsidRPr="006042B9">
        <w:rPr>
          <w:rFonts w:ascii="Arial" w:eastAsia="Times New Roman" w:hAnsi="Arial" w:cs="Arial"/>
          <w:color w:val="auto"/>
          <w:lang w:eastAsia="en-AU"/>
        </w:rPr>
        <w:t xml:space="preserve"> </w:t>
      </w:r>
      <w:r w:rsidR="007F6E6F">
        <w:rPr>
          <w:rFonts w:ascii="Arial" w:eastAsia="Times New Roman" w:hAnsi="Arial" w:cs="Arial"/>
          <w:color w:val="auto"/>
          <w:lang w:eastAsia="en-AU"/>
        </w:rPr>
        <w:t>described delays to</w:t>
      </w:r>
      <w:r w:rsidR="006042B9" w:rsidRPr="006042B9">
        <w:rPr>
          <w:rFonts w:ascii="Arial" w:eastAsia="Times New Roman" w:hAnsi="Arial" w:cs="Arial"/>
          <w:color w:val="auto"/>
          <w:lang w:eastAsia="en-AU"/>
        </w:rPr>
        <w:t xml:space="preserve"> speech pathologist, physiotherapist, and nutritionist </w:t>
      </w:r>
      <w:r w:rsidR="007F6E6F">
        <w:rPr>
          <w:rFonts w:ascii="Arial" w:eastAsia="Times New Roman" w:hAnsi="Arial" w:cs="Arial"/>
          <w:color w:val="auto"/>
          <w:lang w:eastAsia="en-AU"/>
        </w:rPr>
        <w:t>referrals and stated</w:t>
      </w:r>
      <w:r w:rsidR="00252B07">
        <w:rPr>
          <w:rFonts w:ascii="Arial" w:eastAsia="Times New Roman" w:hAnsi="Arial" w:cs="Arial"/>
          <w:color w:val="auto"/>
          <w:lang w:eastAsia="en-AU"/>
        </w:rPr>
        <w:t xml:space="preserve"> </w:t>
      </w:r>
      <w:r w:rsidR="006042B9" w:rsidRPr="006042B9">
        <w:rPr>
          <w:rFonts w:ascii="Arial" w:eastAsia="Times New Roman" w:hAnsi="Arial" w:cs="Arial"/>
          <w:color w:val="auto"/>
          <w:lang w:eastAsia="en-AU"/>
        </w:rPr>
        <w:t xml:space="preserve">family have had to request these referrals be actioned. The Assessment Team spoke with the allied health speech pathology team who confirmed it had not been asked to provide any reviews of consumers unless </w:t>
      </w:r>
      <w:r w:rsidR="00252B07">
        <w:rPr>
          <w:rFonts w:ascii="Arial" w:eastAsia="Times New Roman" w:hAnsi="Arial" w:cs="Arial"/>
          <w:color w:val="auto"/>
          <w:lang w:eastAsia="en-AU"/>
        </w:rPr>
        <w:t>prompted.</w:t>
      </w:r>
    </w:p>
    <w:p w14:paraId="0A957072" w14:textId="007D69F7" w:rsidR="007D0837" w:rsidRDefault="006042B9" w:rsidP="00AA15C4">
      <w:pPr>
        <w:rPr>
          <w:rFonts w:ascii="Arial" w:hAnsi="Arial" w:cs="Arial"/>
          <w:iCs/>
        </w:rPr>
      </w:pPr>
      <w:r w:rsidRPr="00222FF7">
        <w:rPr>
          <w:rFonts w:ascii="Arial" w:hAnsi="Arial" w:cs="Arial"/>
          <w:iCs/>
        </w:rPr>
        <w:t xml:space="preserve">The Approved Provider’s written response </w:t>
      </w:r>
      <w:r w:rsidR="00252B07">
        <w:rPr>
          <w:rFonts w:ascii="Arial" w:hAnsi="Arial" w:cs="Arial"/>
          <w:iCs/>
        </w:rPr>
        <w:t xml:space="preserve">of </w:t>
      </w:r>
      <w:r w:rsidR="00252B07" w:rsidRPr="001139C8">
        <w:rPr>
          <w:rFonts w:ascii="Arial" w:hAnsi="Arial" w:cs="Arial"/>
          <w:bCs/>
        </w:rPr>
        <w:t xml:space="preserve">29 September 2022 </w:t>
      </w:r>
      <w:r w:rsidR="00135E3B" w:rsidRPr="00222FF7">
        <w:rPr>
          <w:rFonts w:ascii="Arial" w:hAnsi="Arial" w:cs="Arial"/>
          <w:iCs/>
        </w:rPr>
        <w:t xml:space="preserve">put forward evidence to show the named consumer </w:t>
      </w:r>
      <w:r w:rsidR="00252B07">
        <w:rPr>
          <w:rFonts w:ascii="Arial" w:hAnsi="Arial" w:cs="Arial"/>
          <w:iCs/>
        </w:rPr>
        <w:t>was</w:t>
      </w:r>
      <w:r w:rsidR="00135E3B" w:rsidRPr="00222FF7">
        <w:rPr>
          <w:rFonts w:ascii="Arial" w:hAnsi="Arial" w:cs="Arial"/>
          <w:iCs/>
        </w:rPr>
        <w:t xml:space="preserve"> appropriately referred to external </w:t>
      </w:r>
      <w:r w:rsidR="00EB4F07" w:rsidRPr="00222FF7">
        <w:rPr>
          <w:rFonts w:ascii="Arial" w:hAnsi="Arial" w:cs="Arial"/>
          <w:iCs/>
        </w:rPr>
        <w:t>health providers</w:t>
      </w:r>
      <w:r w:rsidR="00252B07">
        <w:rPr>
          <w:rFonts w:ascii="Arial" w:hAnsi="Arial" w:cs="Arial"/>
          <w:iCs/>
        </w:rPr>
        <w:t xml:space="preserve">, not only in the example identified by the Assessment Team but on a </w:t>
      </w:r>
      <w:r w:rsidR="00AA15C4">
        <w:rPr>
          <w:rFonts w:ascii="Arial" w:hAnsi="Arial" w:cs="Arial"/>
          <w:iCs/>
        </w:rPr>
        <w:t>number</w:t>
      </w:r>
      <w:r w:rsidR="00252B07">
        <w:rPr>
          <w:rFonts w:ascii="Arial" w:hAnsi="Arial" w:cs="Arial"/>
          <w:iCs/>
        </w:rPr>
        <w:t xml:space="preserve"> of occasions including post fall, for weight loss and pain reviews. </w:t>
      </w:r>
      <w:r w:rsidR="00EB4F07" w:rsidRPr="00222FF7">
        <w:rPr>
          <w:rFonts w:ascii="Arial" w:hAnsi="Arial" w:cs="Arial"/>
          <w:iCs/>
        </w:rPr>
        <w:t xml:space="preserve">The </w:t>
      </w:r>
      <w:r w:rsidR="000B36AB" w:rsidRPr="00222FF7">
        <w:rPr>
          <w:rFonts w:ascii="Arial" w:hAnsi="Arial" w:cs="Arial"/>
          <w:iCs/>
        </w:rPr>
        <w:t>Approved Provider</w:t>
      </w:r>
      <w:r w:rsidR="00222FF7" w:rsidRPr="00222FF7">
        <w:rPr>
          <w:rFonts w:ascii="Arial" w:hAnsi="Arial" w:cs="Arial"/>
          <w:iCs/>
        </w:rPr>
        <w:t xml:space="preserve"> </w:t>
      </w:r>
      <w:r w:rsidR="00252B07">
        <w:rPr>
          <w:rFonts w:ascii="Arial" w:hAnsi="Arial" w:cs="Arial"/>
          <w:iCs/>
        </w:rPr>
        <w:t>submitted additional evidence</w:t>
      </w:r>
      <w:r w:rsidR="006D273C">
        <w:rPr>
          <w:rFonts w:ascii="Arial" w:hAnsi="Arial" w:cs="Arial"/>
          <w:iCs/>
        </w:rPr>
        <w:t xml:space="preserve"> and care plans to demonstrate that appropriate referrals are made as part of clinical reviews and are undertaken in a timely manner. </w:t>
      </w:r>
    </w:p>
    <w:p w14:paraId="2914908B" w14:textId="5A526147" w:rsidR="00222FF7" w:rsidRPr="00BD1408" w:rsidRDefault="007D0837" w:rsidP="00AA15C4">
      <w:pPr>
        <w:rPr>
          <w:rFonts w:ascii="Arial" w:hAnsi="Arial" w:cs="Arial"/>
          <w:bCs/>
          <w:iCs/>
        </w:rPr>
      </w:pPr>
      <w:r>
        <w:rPr>
          <w:rFonts w:ascii="Arial" w:hAnsi="Arial" w:cs="Arial"/>
          <w:iCs/>
        </w:rPr>
        <w:t>Based on the balance of</w:t>
      </w:r>
      <w:r w:rsidR="006042B9" w:rsidRPr="00222FF7">
        <w:rPr>
          <w:rFonts w:ascii="Arial" w:hAnsi="Arial" w:cs="Arial"/>
          <w:iCs/>
        </w:rPr>
        <w:t xml:space="preserve"> evidence brought forward in the Site Audit report and the Approved Provider’s response</w:t>
      </w:r>
      <w:r>
        <w:rPr>
          <w:rFonts w:ascii="Arial" w:hAnsi="Arial" w:cs="Arial"/>
          <w:iCs/>
        </w:rPr>
        <w:t xml:space="preserve">, I </w:t>
      </w:r>
      <w:r w:rsidR="006D273C">
        <w:rPr>
          <w:rFonts w:ascii="Arial" w:hAnsi="Arial" w:cs="Arial"/>
          <w:iCs/>
        </w:rPr>
        <w:t>am satisfied that the</w:t>
      </w:r>
      <w:r>
        <w:rPr>
          <w:rFonts w:ascii="Arial" w:hAnsi="Arial" w:cs="Arial"/>
          <w:iCs/>
        </w:rPr>
        <w:t xml:space="preserve"> Approved </w:t>
      </w:r>
      <w:r w:rsidR="00580632">
        <w:rPr>
          <w:rFonts w:ascii="Arial" w:hAnsi="Arial" w:cs="Arial"/>
          <w:iCs/>
        </w:rPr>
        <w:t>Provider ensure</w:t>
      </w:r>
      <w:r w:rsidR="006D273C">
        <w:rPr>
          <w:rFonts w:ascii="Arial" w:hAnsi="Arial" w:cs="Arial"/>
          <w:iCs/>
        </w:rPr>
        <w:t xml:space="preserve">s </w:t>
      </w:r>
      <w:r w:rsidR="00222FF7" w:rsidRPr="00222FF7">
        <w:rPr>
          <w:rFonts w:ascii="Arial" w:hAnsi="Arial" w:cs="Arial"/>
          <w:iCs/>
        </w:rPr>
        <w:t>timely and appropriate referrals to individuals, other organisations and providers of other care and services.</w:t>
      </w:r>
      <w:r w:rsidR="00580632">
        <w:rPr>
          <w:rFonts w:ascii="Arial" w:hAnsi="Arial" w:cs="Arial"/>
          <w:bCs/>
          <w:iCs/>
        </w:rPr>
        <w:t xml:space="preserve"> </w:t>
      </w:r>
      <w:r w:rsidR="00BD1408" w:rsidRPr="00BD1408">
        <w:rPr>
          <w:rFonts w:ascii="Arial" w:hAnsi="Arial" w:cs="Arial"/>
          <w:bCs/>
          <w:iCs/>
        </w:rPr>
        <w:t>I find Requirement 3(3)(</w:t>
      </w:r>
      <w:r w:rsidR="009A3512">
        <w:rPr>
          <w:rFonts w:ascii="Arial" w:hAnsi="Arial" w:cs="Arial"/>
          <w:bCs/>
          <w:iCs/>
        </w:rPr>
        <w:t>f</w:t>
      </w:r>
      <w:r w:rsidR="00BD1408" w:rsidRPr="00BD1408">
        <w:rPr>
          <w:rFonts w:ascii="Arial" w:hAnsi="Arial" w:cs="Arial"/>
          <w:bCs/>
          <w:iCs/>
        </w:rPr>
        <w:t xml:space="preserve">) </w:t>
      </w:r>
      <w:r w:rsidR="00AA15C4">
        <w:rPr>
          <w:rFonts w:ascii="Arial" w:hAnsi="Arial" w:cs="Arial"/>
          <w:bCs/>
          <w:iCs/>
        </w:rPr>
        <w:t xml:space="preserve">is </w:t>
      </w:r>
      <w:r w:rsidR="00BD1408" w:rsidRPr="00BD1408">
        <w:rPr>
          <w:rFonts w:ascii="Arial" w:hAnsi="Arial" w:cs="Arial"/>
          <w:bCs/>
          <w:iCs/>
        </w:rPr>
        <w:t>compliant.</w:t>
      </w:r>
    </w:p>
    <w:p w14:paraId="2C63D630" w14:textId="2F20381A" w:rsidR="00AF7397" w:rsidRDefault="00AF7397" w:rsidP="00AA15C4">
      <w:pPr>
        <w:rPr>
          <w:rFonts w:ascii="Arial" w:hAnsi="Arial" w:cs="Arial"/>
          <w:color w:val="auto"/>
        </w:rPr>
      </w:pPr>
      <w:r w:rsidRPr="00AF7397">
        <w:rPr>
          <w:rFonts w:ascii="Arial" w:hAnsi="Arial" w:cs="Arial"/>
          <w:color w:val="auto"/>
        </w:rPr>
        <w:t xml:space="preserve">I am satisfied the remaining </w:t>
      </w:r>
      <w:r>
        <w:rPr>
          <w:rFonts w:ascii="Arial" w:hAnsi="Arial" w:cs="Arial"/>
          <w:color w:val="auto"/>
        </w:rPr>
        <w:t>four</w:t>
      </w:r>
      <w:r w:rsidRPr="00AF7397">
        <w:rPr>
          <w:rFonts w:ascii="Arial" w:hAnsi="Arial" w:cs="Arial"/>
          <w:color w:val="auto"/>
        </w:rPr>
        <w:t xml:space="preserve"> requirements of Quality Standard </w:t>
      </w:r>
      <w:r>
        <w:rPr>
          <w:rFonts w:ascii="Arial" w:hAnsi="Arial" w:cs="Arial"/>
          <w:color w:val="auto"/>
        </w:rPr>
        <w:t>3</w:t>
      </w:r>
      <w:r w:rsidRPr="00AF7397">
        <w:rPr>
          <w:rFonts w:ascii="Arial" w:hAnsi="Arial" w:cs="Arial"/>
          <w:color w:val="auto"/>
        </w:rPr>
        <w:t xml:space="preserve"> are compliant.</w:t>
      </w:r>
    </w:p>
    <w:p w14:paraId="259F4D33" w14:textId="0E5C7F83" w:rsidR="00140F1D" w:rsidRDefault="00A4287E" w:rsidP="00AA15C4">
      <w:pPr>
        <w:rPr>
          <w:rFonts w:ascii="Arial" w:eastAsia="Arial" w:hAnsi="Arial" w:cs="Arial"/>
          <w:color w:val="000000"/>
          <w:lang w:eastAsia="en-AU"/>
        </w:rPr>
      </w:pPr>
      <w:r>
        <w:rPr>
          <w:rFonts w:ascii="Arial" w:eastAsia="Arial" w:hAnsi="Arial" w:cs="Arial"/>
          <w:color w:val="000000"/>
          <w:lang w:eastAsia="en-AU"/>
        </w:rPr>
        <w:t>C</w:t>
      </w:r>
      <w:r w:rsidR="00140F1D" w:rsidRPr="00140F1D">
        <w:rPr>
          <w:rFonts w:ascii="Arial" w:eastAsia="Arial" w:hAnsi="Arial" w:cs="Arial"/>
          <w:color w:val="000000"/>
          <w:lang w:eastAsia="en-AU"/>
        </w:rPr>
        <w:t xml:space="preserve">onsumers and representatives were satisfied high impact or high prevalence risks are effectively managed. The service has tools to monitor the high impact and high prevalence risks including a report from their electronic care management system, the Care Manager’s monthly report and a focus on consumers through a resident of the day. For consumers sampled key risks identified in care planning documentation included, falls, pain, behaviour, skin integrity, nutrition/hydration, infection, and complex nursing needs. Care planning documentation identified effective strategies to manage key risks and was recorded in assessment tools such as the falls risk assessment </w:t>
      </w:r>
      <w:r w:rsidR="006C5064" w:rsidRPr="00140F1D">
        <w:rPr>
          <w:rFonts w:ascii="Arial" w:eastAsia="Arial" w:hAnsi="Arial" w:cs="Arial"/>
          <w:color w:val="000000"/>
          <w:lang w:eastAsia="en-AU"/>
        </w:rPr>
        <w:t>tool</w:t>
      </w:r>
      <w:r w:rsidR="006C5064">
        <w:rPr>
          <w:rFonts w:ascii="Arial" w:eastAsia="Arial" w:hAnsi="Arial" w:cs="Arial"/>
          <w:color w:val="000000"/>
          <w:lang w:eastAsia="en-AU"/>
        </w:rPr>
        <w:t xml:space="preserve">, </w:t>
      </w:r>
      <w:r w:rsidR="006C5064" w:rsidRPr="00140F1D">
        <w:rPr>
          <w:rFonts w:ascii="Arial" w:eastAsia="Arial" w:hAnsi="Arial" w:cs="Arial"/>
          <w:color w:val="000000"/>
          <w:lang w:eastAsia="en-AU"/>
        </w:rPr>
        <w:t>care</w:t>
      </w:r>
      <w:r w:rsidR="00140F1D" w:rsidRPr="00140F1D">
        <w:rPr>
          <w:rFonts w:ascii="Arial" w:eastAsia="Arial" w:hAnsi="Arial" w:cs="Arial"/>
          <w:color w:val="000000"/>
          <w:lang w:eastAsia="en-AU"/>
        </w:rPr>
        <w:t xml:space="preserve"> plans and progress notes for sampled consumers. </w:t>
      </w:r>
    </w:p>
    <w:p w14:paraId="50731AC8" w14:textId="156CC79D" w:rsidR="0038031D" w:rsidRPr="00140F1D" w:rsidRDefault="0038031D" w:rsidP="00AA15C4">
      <w:pPr>
        <w:rPr>
          <w:rFonts w:ascii="Arial" w:eastAsia="Times New Roman" w:hAnsi="Arial" w:cs="Arial"/>
          <w:color w:val="000000"/>
          <w:lang w:eastAsia="en-AU"/>
        </w:rPr>
      </w:pPr>
      <w:r w:rsidRPr="0038031D">
        <w:rPr>
          <w:rFonts w:ascii="Arial" w:eastAsia="Arial" w:hAnsi="Arial" w:cs="Arial"/>
          <w:color w:val="000000"/>
          <w:lang w:eastAsia="en-AU"/>
        </w:rPr>
        <w:t xml:space="preserve">Changes in consumers' care needs are recognised and responded to promptly through a range of systems and processes such as handover, progress notes, resident-of-the-day reviews, and feedback. </w:t>
      </w:r>
      <w:r>
        <w:rPr>
          <w:rFonts w:ascii="Arial" w:eastAsia="Arial" w:hAnsi="Arial" w:cs="Arial"/>
          <w:color w:val="000000"/>
          <w:lang w:eastAsia="en-AU"/>
        </w:rPr>
        <w:t>C</w:t>
      </w:r>
      <w:r w:rsidRPr="0038031D">
        <w:rPr>
          <w:rFonts w:ascii="Arial" w:eastAsia="Arial" w:hAnsi="Arial" w:cs="Arial"/>
          <w:color w:val="000000"/>
          <w:lang w:eastAsia="en-AU"/>
        </w:rPr>
        <w:t xml:space="preserve">onsumers and representatives said they are satisfied with the delivery of care including the recognition of deterioration or changes in their condition. The services </w:t>
      </w:r>
      <w:r w:rsidR="006D273C">
        <w:rPr>
          <w:rFonts w:ascii="Arial" w:eastAsia="Arial" w:hAnsi="Arial" w:cs="Arial"/>
          <w:color w:val="000000"/>
          <w:lang w:eastAsia="en-AU"/>
        </w:rPr>
        <w:t xml:space="preserve">policies and </w:t>
      </w:r>
      <w:r w:rsidRPr="0038031D">
        <w:rPr>
          <w:rFonts w:ascii="Arial" w:eastAsia="Arial" w:hAnsi="Arial" w:cs="Arial"/>
          <w:color w:val="000000"/>
          <w:lang w:eastAsia="en-AU"/>
        </w:rPr>
        <w:t>procedure guide staff on how to identify, communicate or escalate, respond, and document changes in a consumer's condition.</w:t>
      </w:r>
    </w:p>
    <w:p w14:paraId="412BEB4B" w14:textId="0845A1A5" w:rsidR="0039077A" w:rsidRPr="00AF7397" w:rsidRDefault="005E057D" w:rsidP="00AA15C4">
      <w:pPr>
        <w:rPr>
          <w:rFonts w:ascii="Arial" w:hAnsi="Arial" w:cs="Arial"/>
          <w:color w:val="auto"/>
        </w:rPr>
      </w:pPr>
      <w:r w:rsidRPr="005E057D">
        <w:rPr>
          <w:rFonts w:ascii="Arial" w:eastAsia="Arial" w:hAnsi="Arial" w:cs="Arial"/>
          <w:color w:val="000000"/>
          <w:lang w:eastAsia="en-AU"/>
        </w:rPr>
        <w:t xml:space="preserve">Information about consumers’ care is documented and effectively communicated within the service and with others where care is shared. </w:t>
      </w:r>
      <w:r>
        <w:rPr>
          <w:rFonts w:ascii="Arial" w:eastAsia="Arial" w:hAnsi="Arial" w:cs="Arial"/>
          <w:color w:val="000000"/>
          <w:lang w:eastAsia="en-AU"/>
        </w:rPr>
        <w:t>C</w:t>
      </w:r>
      <w:r w:rsidRPr="005E057D">
        <w:rPr>
          <w:rFonts w:ascii="Arial" w:eastAsia="Arial" w:hAnsi="Arial" w:cs="Arial"/>
          <w:color w:val="000000"/>
          <w:lang w:eastAsia="en-AU"/>
        </w:rPr>
        <w:t>onsumers and their representatives are satisfied with the delivery of care including the communication of changes to consumers’ conditions.</w:t>
      </w:r>
    </w:p>
    <w:p w14:paraId="51B8B1A7" w14:textId="61729340" w:rsidR="00F81D04" w:rsidRDefault="006C5064" w:rsidP="00AA15C4">
      <w:pPr>
        <w:rPr>
          <w:rFonts w:ascii="Arial" w:eastAsia="Arial" w:hAnsi="Arial" w:cs="Arial"/>
          <w:color w:val="auto"/>
          <w:lang w:eastAsia="en-AU"/>
        </w:rPr>
      </w:pPr>
      <w:r w:rsidRPr="006C5064">
        <w:rPr>
          <w:rFonts w:ascii="Arial" w:eastAsia="Arial" w:hAnsi="Arial" w:cs="Arial"/>
          <w:color w:val="auto"/>
          <w:lang w:eastAsia="en-AU"/>
        </w:rPr>
        <w:t>Care and clinical staff interviewed demonstrated an understanding of how to minimise infection through hand hygiene, the use of personal protective equipment and ensuring antibiotics are used appropriately. The Clinical Nurse is the Infection and Prevention Control lead at the service</w:t>
      </w:r>
      <w:r w:rsidR="00E45312">
        <w:rPr>
          <w:rFonts w:ascii="Arial" w:eastAsia="Arial" w:hAnsi="Arial" w:cs="Arial"/>
          <w:color w:val="auto"/>
          <w:lang w:eastAsia="en-AU"/>
        </w:rPr>
        <w:t xml:space="preserve"> further supporting Infection control measures.</w:t>
      </w:r>
      <w:r w:rsidR="00F81D04">
        <w:rPr>
          <w:rFonts w:ascii="Arial" w:eastAsia="Arial" w:hAnsi="Arial" w:cs="Arial"/>
          <w:color w:val="auto"/>
          <w:lang w:eastAsia="en-AU"/>
        </w:rPr>
        <w:br w:type="page"/>
      </w:r>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6"/>
        <w:gridCol w:w="7036"/>
        <w:gridCol w:w="1402"/>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5995BA65" w:rsidR="00532C52" w:rsidRPr="00376574"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2"/>
              </w:rPr>
            </w:pP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07CA1E70"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gets safe and effective services and supports for daily living that meet the consumer’s needs, goals and preferences and optimise their independence, health, </w:t>
            </w:r>
            <w:r w:rsidR="00F015D9" w:rsidRPr="00B83D6B">
              <w:rPr>
                <w:rFonts w:ascii="Arial" w:hAnsi="Arial" w:cs="Arial"/>
              </w:rPr>
              <w:t>well-being,</w:t>
            </w:r>
            <w:r w:rsidRPr="00B83D6B">
              <w:rPr>
                <w:rFonts w:ascii="Arial" w:hAnsi="Arial" w:cs="Arial"/>
              </w:rPr>
              <w:t xml:space="preserve"> and quality of life.</w:t>
            </w:r>
          </w:p>
        </w:tc>
        <w:tc>
          <w:tcPr>
            <w:tcW w:w="0" w:type="auto"/>
            <w:tcBorders>
              <w:left w:val="single" w:sz="4" w:space="0" w:color="auto"/>
            </w:tcBorders>
          </w:tcPr>
          <w:p w14:paraId="61C62D2B" w14:textId="56B36E61" w:rsidR="00532C52" w:rsidRPr="00376574"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376574">
              <w:rPr>
                <w:rFonts w:ascii="Arial" w:hAnsi="Arial" w:cs="Arial"/>
                <w:color w:val="000000" w:themeColor="text2"/>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65B56C5F"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Services and supports for daily living promote each consumer’s emotional, </w:t>
            </w:r>
            <w:r w:rsidR="00F015D9" w:rsidRPr="00B83D6B">
              <w:rPr>
                <w:rFonts w:ascii="Arial" w:hAnsi="Arial" w:cs="Arial"/>
              </w:rPr>
              <w:t>spiritual,</w:t>
            </w:r>
            <w:r w:rsidRPr="00B83D6B">
              <w:rPr>
                <w:rFonts w:ascii="Arial" w:hAnsi="Arial" w:cs="Arial"/>
              </w:rPr>
              <w:t xml:space="preserve"> and psychological well-being.</w:t>
            </w:r>
          </w:p>
        </w:tc>
        <w:tc>
          <w:tcPr>
            <w:tcW w:w="0" w:type="auto"/>
            <w:tcBorders>
              <w:left w:val="single" w:sz="4" w:space="0" w:color="auto"/>
            </w:tcBorders>
          </w:tcPr>
          <w:p w14:paraId="7601A89D" w14:textId="3C9E666A" w:rsidR="00532C52" w:rsidRPr="00376574"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376574">
              <w:rPr>
                <w:rFonts w:ascii="Arial" w:hAnsi="Arial" w:cs="Arial"/>
                <w:color w:val="000000" w:themeColor="text2"/>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23CBCEEB" w:rsidR="00532C52" w:rsidRPr="00376574"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376574">
              <w:rPr>
                <w:rFonts w:ascii="Arial" w:hAnsi="Arial" w:cs="Arial"/>
                <w:color w:val="000000" w:themeColor="text2"/>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5CCDE21D" w:rsidR="00532C52" w:rsidRPr="00376574"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376574">
              <w:rPr>
                <w:rFonts w:ascii="Arial" w:hAnsi="Arial" w:cs="Arial"/>
                <w:color w:val="000000" w:themeColor="text2"/>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124AE48D" w:rsidR="00532C52" w:rsidRPr="00376574" w:rsidRDefault="00532C52" w:rsidP="00F81D0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376574">
              <w:rPr>
                <w:rFonts w:ascii="Arial" w:hAnsi="Arial" w:cs="Arial"/>
                <w:color w:val="000000" w:themeColor="text2"/>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7D557203" w:rsidR="00532C52" w:rsidRPr="00376574"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376574">
              <w:rPr>
                <w:rFonts w:ascii="Arial" w:hAnsi="Arial" w:cs="Arial"/>
                <w:color w:val="000000" w:themeColor="text2"/>
              </w:rPr>
              <w:t>Non-compliant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5203E010" w:rsidR="00532C52" w:rsidRPr="00376574"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376574">
              <w:rPr>
                <w:rFonts w:ascii="Arial" w:hAnsi="Arial" w:cs="Arial"/>
                <w:color w:val="000000" w:themeColor="text2"/>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1911E2E6" w14:textId="60004CF2" w:rsidR="00376574" w:rsidRDefault="00376574" w:rsidP="008A4F60">
      <w:pPr>
        <w:rPr>
          <w:rFonts w:ascii="Arial" w:hAnsi="Arial" w:cs="Arial"/>
          <w:color w:val="auto"/>
        </w:rPr>
      </w:pPr>
      <w:bookmarkStart w:id="18" w:name="_Hlk115418601"/>
      <w:r w:rsidRPr="00EE5608">
        <w:rPr>
          <w:rFonts w:ascii="Arial" w:hAnsi="Arial" w:cs="Arial"/>
          <w:color w:val="auto"/>
        </w:rPr>
        <w:t xml:space="preserve">I have assessed this Quality Standard as non-compliant as I am satisfied the following requirement </w:t>
      </w:r>
      <w:r>
        <w:rPr>
          <w:rFonts w:ascii="Arial" w:hAnsi="Arial" w:cs="Arial"/>
          <w:color w:val="auto"/>
        </w:rPr>
        <w:t>is</w:t>
      </w:r>
      <w:r w:rsidRPr="00EE5608">
        <w:rPr>
          <w:rFonts w:ascii="Arial" w:hAnsi="Arial" w:cs="Arial"/>
          <w:color w:val="auto"/>
        </w:rPr>
        <w:t xml:space="preserve"> non-compliant: </w:t>
      </w:r>
    </w:p>
    <w:bookmarkEnd w:id="18"/>
    <w:p w14:paraId="0694C1C6" w14:textId="58FAA14A" w:rsidR="00376574" w:rsidRPr="000B52CB" w:rsidRDefault="000B52CB" w:rsidP="008A4F60">
      <w:pPr>
        <w:pStyle w:val="ListParagraph"/>
        <w:numPr>
          <w:ilvl w:val="0"/>
          <w:numId w:val="42"/>
        </w:numPr>
        <w:rPr>
          <w:rFonts w:ascii="Arial" w:hAnsi="Arial" w:cs="Arial"/>
          <w:color w:val="auto"/>
        </w:rPr>
      </w:pPr>
      <w:r w:rsidRPr="000B52CB">
        <w:rPr>
          <w:rFonts w:ascii="Arial" w:eastAsia="Times New Roman" w:hAnsi="Arial" w:cs="Arial"/>
          <w:iCs/>
          <w:color w:val="000000"/>
          <w:lang w:eastAsia="en-AU"/>
        </w:rPr>
        <w:t>Where meals are provided, they are varied and of suitable quality and quantity</w:t>
      </w:r>
      <w:r w:rsidRPr="000B52CB">
        <w:rPr>
          <w:rFonts w:ascii="Arial" w:eastAsia="Times New Roman" w:hAnsi="Arial" w:cs="Arial"/>
          <w:i/>
          <w:color w:val="000000"/>
          <w:lang w:eastAsia="en-AU"/>
        </w:rPr>
        <w:t>.</w:t>
      </w:r>
    </w:p>
    <w:p w14:paraId="08469A7E" w14:textId="26D7A5D3" w:rsidR="001F37F9" w:rsidRDefault="008A4F60" w:rsidP="008A4F60">
      <w:pPr>
        <w:rPr>
          <w:rFonts w:ascii="Arial" w:hAnsi="Arial" w:cs="Arial"/>
          <w:color w:val="auto"/>
        </w:rPr>
      </w:pPr>
      <w:r>
        <w:rPr>
          <w:rFonts w:ascii="Arial" w:hAnsi="Arial" w:cs="Arial"/>
          <w:iCs/>
          <w:color w:val="auto"/>
        </w:rPr>
        <w:t>Most</w:t>
      </w:r>
      <w:r w:rsidRPr="00CC51E6">
        <w:rPr>
          <w:rFonts w:ascii="Arial" w:hAnsi="Arial" w:cs="Arial"/>
          <w:color w:val="auto"/>
        </w:rPr>
        <w:t xml:space="preserve"> consumers and representatives </w:t>
      </w:r>
      <w:r>
        <w:rPr>
          <w:rFonts w:ascii="Arial" w:hAnsi="Arial" w:cs="Arial"/>
          <w:color w:val="auto"/>
        </w:rPr>
        <w:t>advised the Assessment Team</w:t>
      </w:r>
      <w:r w:rsidRPr="00CC51E6">
        <w:rPr>
          <w:rFonts w:ascii="Arial" w:hAnsi="Arial" w:cs="Arial"/>
          <w:color w:val="auto"/>
        </w:rPr>
        <w:t xml:space="preserve"> </w:t>
      </w:r>
      <w:r>
        <w:rPr>
          <w:rFonts w:ascii="Arial" w:hAnsi="Arial" w:cs="Arial"/>
          <w:color w:val="auto"/>
        </w:rPr>
        <w:t xml:space="preserve">they did not enjoy the meals provided by the service with feedback generally stating the meals were tasteless, repetitive, often served cold and not of good quality. The Assessment Team spoke to some consumers who advised they bought their own food and said despite raising this feedback for a period, no changes had occurred. </w:t>
      </w:r>
      <w:r w:rsidR="001F37F9" w:rsidRPr="00CC51E6">
        <w:rPr>
          <w:rFonts w:ascii="Arial" w:hAnsi="Arial" w:cs="Arial"/>
          <w:color w:val="auto"/>
        </w:rPr>
        <w:t>The service said it provide</w:t>
      </w:r>
      <w:r w:rsidR="001F37F9">
        <w:rPr>
          <w:rFonts w:ascii="Arial" w:hAnsi="Arial" w:cs="Arial"/>
          <w:color w:val="auto"/>
        </w:rPr>
        <w:t>d</w:t>
      </w:r>
      <w:r w:rsidR="001F37F9" w:rsidRPr="00CC51E6">
        <w:rPr>
          <w:rFonts w:ascii="Arial" w:hAnsi="Arial" w:cs="Arial"/>
          <w:color w:val="auto"/>
        </w:rPr>
        <w:t xml:space="preserve"> fresh cooking onsite using external contractors and trie</w:t>
      </w:r>
      <w:r w:rsidR="001F37F9">
        <w:rPr>
          <w:rFonts w:ascii="Arial" w:hAnsi="Arial" w:cs="Arial"/>
          <w:color w:val="auto"/>
        </w:rPr>
        <w:t>d</w:t>
      </w:r>
      <w:r w:rsidR="001F37F9" w:rsidRPr="00CC51E6">
        <w:rPr>
          <w:rFonts w:ascii="Arial" w:hAnsi="Arial" w:cs="Arial"/>
          <w:color w:val="auto"/>
        </w:rPr>
        <w:t xml:space="preserve"> to accommodate consumers’ individual needs and </w:t>
      </w:r>
      <w:r w:rsidR="001F37F9">
        <w:rPr>
          <w:rFonts w:ascii="Arial" w:hAnsi="Arial" w:cs="Arial"/>
          <w:color w:val="auto"/>
        </w:rPr>
        <w:t xml:space="preserve">meal </w:t>
      </w:r>
      <w:r w:rsidR="001F37F9" w:rsidRPr="00CC51E6">
        <w:rPr>
          <w:rFonts w:ascii="Arial" w:hAnsi="Arial" w:cs="Arial"/>
          <w:color w:val="auto"/>
        </w:rPr>
        <w:t xml:space="preserve">preferences. </w:t>
      </w:r>
    </w:p>
    <w:p w14:paraId="1497DB3F" w14:textId="3A0165D2" w:rsidR="00CC51E6" w:rsidRPr="00CC51E6" w:rsidRDefault="00094F5D" w:rsidP="008A4F60">
      <w:pPr>
        <w:rPr>
          <w:rFonts w:ascii="Arial" w:eastAsia="Times New Roman" w:hAnsi="Arial" w:cs="Arial"/>
          <w:color w:val="auto"/>
          <w:lang w:eastAsia="en-AU"/>
        </w:rPr>
      </w:pPr>
      <w:r w:rsidRPr="00CC51E6">
        <w:rPr>
          <w:rFonts w:ascii="Arial" w:eastAsia="Times New Roman" w:hAnsi="Arial" w:cs="Arial"/>
          <w:color w:val="000000"/>
          <w:lang w:eastAsia="en-AU"/>
        </w:rPr>
        <w:t>A review of a consumer Food Satisfaction Survey in April 2022 found nearly half of consumers surveyed raised concerns about food quality, quantity and often being cold.</w:t>
      </w:r>
      <w:r w:rsidR="00F04F13" w:rsidRPr="00CC51E6">
        <w:rPr>
          <w:rFonts w:ascii="Arial" w:eastAsia="Times New Roman" w:hAnsi="Arial" w:cs="Arial"/>
          <w:color w:val="auto"/>
          <w:lang w:eastAsia="en-AU"/>
        </w:rPr>
        <w:t xml:space="preserve"> The Assessment Team attended two lunch mealtimes and observed </w:t>
      </w:r>
      <w:r w:rsidR="00861083">
        <w:rPr>
          <w:rFonts w:ascii="Arial" w:eastAsia="Times New Roman" w:hAnsi="Arial" w:cs="Arial"/>
          <w:color w:val="auto"/>
          <w:lang w:eastAsia="en-AU"/>
        </w:rPr>
        <w:t>consumers</w:t>
      </w:r>
      <w:r w:rsidR="00F04F13" w:rsidRPr="00CC51E6">
        <w:rPr>
          <w:rFonts w:ascii="Arial" w:eastAsia="Times New Roman" w:hAnsi="Arial" w:cs="Arial"/>
          <w:color w:val="auto"/>
          <w:lang w:eastAsia="en-AU"/>
        </w:rPr>
        <w:t xml:space="preserve"> did not finish their meals.</w:t>
      </w:r>
      <w:r w:rsidR="00CC51E6" w:rsidRPr="00CC51E6">
        <w:rPr>
          <w:rFonts w:ascii="Arial" w:eastAsia="Times New Roman" w:hAnsi="Arial" w:cs="Arial"/>
          <w:color w:val="auto"/>
          <w:lang w:eastAsia="en-AU"/>
        </w:rPr>
        <w:t xml:space="preserve"> Management acknowledged consumer</w:t>
      </w:r>
      <w:r w:rsidR="001F37F9">
        <w:rPr>
          <w:rFonts w:ascii="Arial" w:eastAsia="Times New Roman" w:hAnsi="Arial" w:cs="Arial"/>
          <w:color w:val="auto"/>
          <w:lang w:eastAsia="en-AU"/>
        </w:rPr>
        <w:t xml:space="preserve"> feedback</w:t>
      </w:r>
      <w:r w:rsidR="00CC51E6" w:rsidRPr="00CC51E6">
        <w:rPr>
          <w:rFonts w:ascii="Arial" w:eastAsia="Times New Roman" w:hAnsi="Arial" w:cs="Arial"/>
          <w:color w:val="auto"/>
          <w:lang w:eastAsia="en-AU"/>
        </w:rPr>
        <w:t xml:space="preserve"> about the food quality</w:t>
      </w:r>
      <w:r w:rsidR="001F37F9">
        <w:rPr>
          <w:rFonts w:ascii="Arial" w:eastAsia="Times New Roman" w:hAnsi="Arial" w:cs="Arial"/>
          <w:color w:val="auto"/>
          <w:lang w:eastAsia="en-AU"/>
        </w:rPr>
        <w:t>,</w:t>
      </w:r>
      <w:r w:rsidR="00CC51E6" w:rsidRPr="00CC51E6">
        <w:rPr>
          <w:rFonts w:ascii="Arial" w:eastAsia="Times New Roman" w:hAnsi="Arial" w:cs="Arial"/>
          <w:color w:val="auto"/>
          <w:lang w:eastAsia="en-AU"/>
        </w:rPr>
        <w:t xml:space="preserve"> and stated it was now addressing the food quality concerns by conducting more food surveys.</w:t>
      </w:r>
    </w:p>
    <w:p w14:paraId="3442706A" w14:textId="58330A95" w:rsidR="000337C2" w:rsidRPr="000337C2" w:rsidRDefault="008A4F60" w:rsidP="008A4F60">
      <w:pPr>
        <w:rPr>
          <w:rFonts w:ascii="Arial" w:eastAsia="Times New Roman" w:hAnsi="Arial" w:cs="Arial"/>
          <w:iCs/>
          <w:lang w:eastAsia="en-AU"/>
        </w:rPr>
      </w:pPr>
      <w:r w:rsidRPr="000337C2">
        <w:rPr>
          <w:rFonts w:ascii="Arial" w:eastAsia="Times New Roman" w:hAnsi="Arial" w:cs="Arial"/>
          <w:iCs/>
          <w:lang w:eastAsia="en-AU"/>
        </w:rPr>
        <w:lastRenderedPageBreak/>
        <w:t xml:space="preserve">The Approved Provider’s written response </w:t>
      </w:r>
      <w:r>
        <w:rPr>
          <w:rFonts w:ascii="Arial" w:eastAsia="Times New Roman" w:hAnsi="Arial" w:cs="Arial"/>
          <w:iCs/>
          <w:lang w:eastAsia="en-AU"/>
        </w:rPr>
        <w:t xml:space="preserve">of 29 September 2022 </w:t>
      </w:r>
      <w:r w:rsidR="00C957E4" w:rsidRPr="00C957E4">
        <w:rPr>
          <w:rFonts w:ascii="Arial" w:eastAsia="Times New Roman" w:hAnsi="Arial" w:cs="Arial"/>
          <w:iCs/>
          <w:lang w:eastAsia="en-AU"/>
        </w:rPr>
        <w:t xml:space="preserve">stated the service </w:t>
      </w:r>
      <w:r w:rsidR="001F37F9">
        <w:rPr>
          <w:rFonts w:ascii="Arial" w:eastAsia="Times New Roman" w:hAnsi="Arial" w:cs="Arial"/>
          <w:iCs/>
          <w:lang w:eastAsia="en-AU"/>
        </w:rPr>
        <w:t>worked</w:t>
      </w:r>
      <w:r w:rsidR="00C957E4" w:rsidRPr="00C957E4">
        <w:rPr>
          <w:rFonts w:ascii="Arial" w:eastAsia="Times New Roman" w:hAnsi="Arial" w:cs="Arial"/>
          <w:iCs/>
          <w:lang w:eastAsia="en-AU"/>
        </w:rPr>
        <w:t xml:space="preserve"> with an external food services company to assist in addressing some of the menu options and food </w:t>
      </w:r>
      <w:r w:rsidR="00861083">
        <w:rPr>
          <w:rFonts w:ascii="Arial" w:eastAsia="Times New Roman" w:hAnsi="Arial" w:cs="Arial"/>
          <w:iCs/>
          <w:lang w:eastAsia="en-AU"/>
        </w:rPr>
        <w:t>concerns</w:t>
      </w:r>
      <w:r w:rsidR="00861083" w:rsidRPr="00C957E4">
        <w:rPr>
          <w:rFonts w:ascii="Arial" w:eastAsia="Times New Roman" w:hAnsi="Arial" w:cs="Arial"/>
          <w:iCs/>
          <w:lang w:eastAsia="en-AU"/>
        </w:rPr>
        <w:t xml:space="preserve"> </w:t>
      </w:r>
      <w:r w:rsidR="00C957E4" w:rsidRPr="00C957E4">
        <w:rPr>
          <w:rFonts w:ascii="Arial" w:eastAsia="Times New Roman" w:hAnsi="Arial" w:cs="Arial"/>
          <w:iCs/>
          <w:lang w:eastAsia="en-AU"/>
        </w:rPr>
        <w:t>raised by</w:t>
      </w:r>
      <w:r w:rsidR="00861083">
        <w:rPr>
          <w:rFonts w:ascii="Arial" w:eastAsia="Times New Roman" w:hAnsi="Arial" w:cs="Arial"/>
          <w:iCs/>
          <w:lang w:eastAsia="en-AU"/>
        </w:rPr>
        <w:t xml:space="preserve"> consumers</w:t>
      </w:r>
      <w:r w:rsidR="00C957E4" w:rsidRPr="00C957E4">
        <w:rPr>
          <w:rFonts w:ascii="Arial" w:eastAsia="Times New Roman" w:hAnsi="Arial" w:cs="Arial"/>
          <w:iCs/>
          <w:lang w:eastAsia="en-AU"/>
        </w:rPr>
        <w:t xml:space="preserve">. A new menu spring menu has been introduced with two hot food offerings for each meal. The Chef Manager has moved to alternating his hours of work to oversee dinner service to assist in alleviating issues as they arise. </w:t>
      </w:r>
      <w:r w:rsidR="000A5E3A">
        <w:rPr>
          <w:rFonts w:ascii="Arial" w:eastAsia="Times New Roman" w:hAnsi="Arial" w:cs="Arial"/>
          <w:iCs/>
          <w:lang w:eastAsia="en-AU"/>
        </w:rPr>
        <w:t xml:space="preserve">The Approved Provider </w:t>
      </w:r>
      <w:r w:rsidR="00F27616">
        <w:rPr>
          <w:rFonts w:ascii="Arial" w:eastAsia="Times New Roman" w:hAnsi="Arial" w:cs="Arial"/>
          <w:iCs/>
          <w:lang w:eastAsia="en-AU"/>
        </w:rPr>
        <w:t>said</w:t>
      </w:r>
      <w:r w:rsidR="000A5E3A">
        <w:rPr>
          <w:rFonts w:ascii="Arial" w:eastAsia="Times New Roman" w:hAnsi="Arial" w:cs="Arial"/>
          <w:iCs/>
          <w:lang w:eastAsia="en-AU"/>
        </w:rPr>
        <w:t xml:space="preserve"> </w:t>
      </w:r>
      <w:r w:rsidR="00C957E4" w:rsidRPr="00C957E4">
        <w:rPr>
          <w:rFonts w:ascii="Arial" w:eastAsia="Times New Roman" w:hAnsi="Arial" w:cs="Arial"/>
          <w:iCs/>
          <w:lang w:eastAsia="en-AU"/>
        </w:rPr>
        <w:t xml:space="preserve">Food Focus meetings </w:t>
      </w:r>
      <w:r w:rsidR="00C63E8A">
        <w:rPr>
          <w:rFonts w:ascii="Arial" w:eastAsia="Times New Roman" w:hAnsi="Arial" w:cs="Arial"/>
          <w:iCs/>
          <w:lang w:eastAsia="en-AU"/>
        </w:rPr>
        <w:t>were</w:t>
      </w:r>
      <w:r w:rsidR="00C957E4" w:rsidRPr="00C957E4">
        <w:rPr>
          <w:rFonts w:ascii="Arial" w:eastAsia="Times New Roman" w:hAnsi="Arial" w:cs="Arial"/>
          <w:iCs/>
          <w:lang w:eastAsia="en-AU"/>
        </w:rPr>
        <w:t xml:space="preserve"> well received </w:t>
      </w:r>
      <w:r w:rsidR="000A5E3A">
        <w:rPr>
          <w:rFonts w:ascii="Arial" w:eastAsia="Times New Roman" w:hAnsi="Arial" w:cs="Arial"/>
          <w:iCs/>
          <w:lang w:eastAsia="en-AU"/>
        </w:rPr>
        <w:t xml:space="preserve">by </w:t>
      </w:r>
      <w:r w:rsidR="005E7089">
        <w:rPr>
          <w:rFonts w:ascii="Arial" w:eastAsia="Times New Roman" w:hAnsi="Arial" w:cs="Arial"/>
          <w:iCs/>
          <w:lang w:eastAsia="en-AU"/>
        </w:rPr>
        <w:t>consumers and</w:t>
      </w:r>
      <w:r w:rsidR="00C63E8A">
        <w:rPr>
          <w:rFonts w:ascii="Arial" w:eastAsia="Times New Roman" w:hAnsi="Arial" w:cs="Arial"/>
          <w:iCs/>
          <w:lang w:eastAsia="en-AU"/>
        </w:rPr>
        <w:t xml:space="preserve"> would</w:t>
      </w:r>
      <w:r w:rsidR="00C957E4" w:rsidRPr="00C957E4">
        <w:rPr>
          <w:rFonts w:ascii="Arial" w:eastAsia="Times New Roman" w:hAnsi="Arial" w:cs="Arial"/>
          <w:iCs/>
          <w:lang w:eastAsia="en-AU"/>
        </w:rPr>
        <w:t xml:space="preserve"> continue to be scheduled to ensure feedback is raised, logged, and managed as part of </w:t>
      </w:r>
      <w:r w:rsidR="000B1AC2">
        <w:rPr>
          <w:rFonts w:ascii="Arial" w:eastAsia="Times New Roman" w:hAnsi="Arial" w:cs="Arial"/>
          <w:iCs/>
          <w:lang w:eastAsia="en-AU"/>
        </w:rPr>
        <w:t>the organisation’s</w:t>
      </w:r>
      <w:r w:rsidR="00C957E4" w:rsidRPr="00C957E4">
        <w:rPr>
          <w:rFonts w:ascii="Arial" w:eastAsia="Times New Roman" w:hAnsi="Arial" w:cs="Arial"/>
          <w:iCs/>
          <w:lang w:eastAsia="en-AU"/>
        </w:rPr>
        <w:t xml:space="preserve"> complaint follow up processes</w:t>
      </w:r>
      <w:r>
        <w:rPr>
          <w:rFonts w:ascii="Arial" w:eastAsia="Times New Roman" w:hAnsi="Arial" w:cs="Arial"/>
          <w:iCs/>
          <w:lang w:eastAsia="en-AU"/>
        </w:rPr>
        <w:t xml:space="preserve"> and meal satisfaction included in the</w:t>
      </w:r>
      <w:r w:rsidR="00C957E4" w:rsidRPr="00C957E4">
        <w:rPr>
          <w:rFonts w:ascii="Arial" w:eastAsia="Times New Roman" w:hAnsi="Arial" w:cs="Arial"/>
          <w:iCs/>
          <w:lang w:eastAsia="en-AU"/>
        </w:rPr>
        <w:t xml:space="preserve"> continuous improvement plan</w:t>
      </w:r>
      <w:r>
        <w:rPr>
          <w:rFonts w:ascii="Arial" w:eastAsia="Times New Roman" w:hAnsi="Arial" w:cs="Arial"/>
          <w:iCs/>
          <w:lang w:eastAsia="en-AU"/>
        </w:rPr>
        <w:t>.</w:t>
      </w:r>
    </w:p>
    <w:p w14:paraId="311B9F99" w14:textId="6D49E19B" w:rsidR="00C957E4" w:rsidRPr="000337C2" w:rsidRDefault="000337C2" w:rsidP="008A4F60">
      <w:pPr>
        <w:rPr>
          <w:rFonts w:ascii="Arial" w:eastAsia="Times New Roman" w:hAnsi="Arial" w:cs="Arial"/>
          <w:bCs/>
          <w:iCs/>
          <w:lang w:eastAsia="en-AU"/>
        </w:rPr>
      </w:pPr>
      <w:bookmarkStart w:id="19" w:name="_Hlk115419181"/>
      <w:r w:rsidRPr="000337C2">
        <w:rPr>
          <w:rFonts w:ascii="Arial" w:eastAsia="Times New Roman" w:hAnsi="Arial" w:cs="Arial"/>
          <w:iCs/>
          <w:lang w:eastAsia="en-AU"/>
        </w:rPr>
        <w:t>I have considered the evidence brought forward in the Site Audit report and the Approved Provider’s response, and</w:t>
      </w:r>
      <w:r w:rsidR="00C957E4" w:rsidRPr="00C957E4">
        <w:rPr>
          <w:rFonts w:ascii="Arial" w:eastAsia="Times New Roman" w:hAnsi="Arial" w:cs="Arial"/>
          <w:iCs/>
          <w:lang w:eastAsia="en-AU"/>
        </w:rPr>
        <w:t xml:space="preserve"> acknowledge the actions undertaken by the service</w:t>
      </w:r>
      <w:r w:rsidR="008A4F60">
        <w:rPr>
          <w:rFonts w:ascii="Arial" w:eastAsia="Times New Roman" w:hAnsi="Arial" w:cs="Arial"/>
          <w:iCs/>
          <w:lang w:eastAsia="en-AU"/>
        </w:rPr>
        <w:t xml:space="preserve">, </w:t>
      </w:r>
      <w:r w:rsidR="00C957E4" w:rsidRPr="00C957E4">
        <w:rPr>
          <w:rFonts w:ascii="Arial" w:eastAsia="Times New Roman" w:hAnsi="Arial" w:cs="Arial"/>
          <w:iCs/>
          <w:lang w:eastAsia="en-AU"/>
        </w:rPr>
        <w:t xml:space="preserve">however at the time of site audit, the service was unable to </w:t>
      </w:r>
      <w:r w:rsidR="008A4F60">
        <w:rPr>
          <w:rFonts w:ascii="Arial" w:eastAsia="Times New Roman" w:hAnsi="Arial" w:cs="Arial"/>
          <w:iCs/>
          <w:lang w:eastAsia="en-AU"/>
        </w:rPr>
        <w:t xml:space="preserve">demonstrate it provided meals of a </w:t>
      </w:r>
      <w:r w:rsidR="00C957E4" w:rsidRPr="00C957E4">
        <w:rPr>
          <w:rFonts w:ascii="Arial" w:eastAsia="Times New Roman" w:hAnsi="Arial" w:cs="Arial"/>
          <w:iCs/>
          <w:lang w:eastAsia="en-AU"/>
        </w:rPr>
        <w:t>varied and of suitable quality and quantity</w:t>
      </w:r>
      <w:r w:rsidR="008A4F60">
        <w:rPr>
          <w:rFonts w:ascii="Arial" w:eastAsia="Times New Roman" w:hAnsi="Arial" w:cs="Arial"/>
          <w:iCs/>
          <w:lang w:eastAsia="en-AU"/>
        </w:rPr>
        <w:t xml:space="preserve"> and the changes commenced to date will take time to measure effectiveness. </w:t>
      </w:r>
      <w:r w:rsidR="00F015D9">
        <w:rPr>
          <w:rFonts w:ascii="Arial" w:eastAsia="Times New Roman" w:hAnsi="Arial" w:cs="Arial"/>
          <w:bCs/>
          <w:iCs/>
          <w:lang w:eastAsia="en-AU"/>
        </w:rPr>
        <w:t>I</w:t>
      </w:r>
      <w:r w:rsidR="008A4F60">
        <w:rPr>
          <w:rFonts w:ascii="Arial" w:eastAsia="Times New Roman" w:hAnsi="Arial" w:cs="Arial"/>
          <w:bCs/>
          <w:iCs/>
          <w:lang w:eastAsia="en-AU"/>
        </w:rPr>
        <w:t xml:space="preserve"> therefore,</w:t>
      </w:r>
      <w:r w:rsidR="00F015D9">
        <w:rPr>
          <w:rFonts w:ascii="Arial" w:eastAsia="Times New Roman" w:hAnsi="Arial" w:cs="Arial"/>
          <w:bCs/>
          <w:iCs/>
          <w:lang w:eastAsia="en-AU"/>
        </w:rPr>
        <w:t xml:space="preserve"> find </w:t>
      </w:r>
      <w:r w:rsidR="00F015D9" w:rsidRPr="00C957E4">
        <w:rPr>
          <w:rFonts w:ascii="Arial" w:eastAsia="Times New Roman" w:hAnsi="Arial" w:cs="Arial"/>
          <w:bCs/>
          <w:iCs/>
          <w:lang w:eastAsia="en-AU"/>
        </w:rPr>
        <w:t>Requirement 4(3)(f)</w:t>
      </w:r>
      <w:r w:rsidR="00C957E4" w:rsidRPr="00C957E4">
        <w:rPr>
          <w:rFonts w:ascii="Arial" w:eastAsia="Times New Roman" w:hAnsi="Arial" w:cs="Arial"/>
          <w:bCs/>
          <w:iCs/>
          <w:lang w:eastAsia="en-AU"/>
        </w:rPr>
        <w:t xml:space="preserve"> is </w:t>
      </w:r>
      <w:r w:rsidR="00544AFB">
        <w:rPr>
          <w:rFonts w:ascii="Arial" w:eastAsia="Times New Roman" w:hAnsi="Arial" w:cs="Arial"/>
          <w:bCs/>
          <w:iCs/>
          <w:lang w:eastAsia="en-AU"/>
        </w:rPr>
        <w:t>non-</w:t>
      </w:r>
      <w:r w:rsidR="00C957E4" w:rsidRPr="00C957E4">
        <w:rPr>
          <w:rFonts w:ascii="Arial" w:eastAsia="Times New Roman" w:hAnsi="Arial" w:cs="Arial"/>
          <w:bCs/>
          <w:iCs/>
          <w:lang w:eastAsia="en-AU"/>
        </w:rPr>
        <w:t>compliant.</w:t>
      </w:r>
    </w:p>
    <w:p w14:paraId="255DB289" w14:textId="5A442539" w:rsidR="000337C2" w:rsidRDefault="000337C2" w:rsidP="008A4F60">
      <w:pPr>
        <w:rPr>
          <w:rFonts w:ascii="Arial" w:eastAsia="Times New Roman" w:hAnsi="Arial" w:cs="Arial"/>
          <w:color w:val="auto"/>
          <w:lang w:eastAsia="en-AU"/>
        </w:rPr>
      </w:pPr>
      <w:bookmarkStart w:id="20" w:name="_Hlk115419214"/>
      <w:bookmarkEnd w:id="19"/>
      <w:r w:rsidRPr="000337C2">
        <w:rPr>
          <w:rFonts w:ascii="Arial" w:eastAsia="Times New Roman" w:hAnsi="Arial" w:cs="Arial"/>
          <w:color w:val="auto"/>
          <w:lang w:eastAsia="en-AU"/>
        </w:rPr>
        <w:t xml:space="preserve">I am satisfied the remaining </w:t>
      </w:r>
      <w:r>
        <w:rPr>
          <w:rFonts w:ascii="Arial" w:eastAsia="Times New Roman" w:hAnsi="Arial" w:cs="Arial"/>
          <w:color w:val="auto"/>
          <w:lang w:eastAsia="en-AU"/>
        </w:rPr>
        <w:t>six</w:t>
      </w:r>
      <w:r w:rsidRPr="000337C2">
        <w:rPr>
          <w:rFonts w:ascii="Arial" w:eastAsia="Times New Roman" w:hAnsi="Arial" w:cs="Arial"/>
          <w:color w:val="auto"/>
          <w:lang w:eastAsia="en-AU"/>
        </w:rPr>
        <w:t xml:space="preserve"> requirements of Quality Standard </w:t>
      </w:r>
      <w:r>
        <w:rPr>
          <w:rFonts w:ascii="Arial" w:eastAsia="Times New Roman" w:hAnsi="Arial" w:cs="Arial"/>
          <w:color w:val="auto"/>
          <w:lang w:eastAsia="en-AU"/>
        </w:rPr>
        <w:t>4</w:t>
      </w:r>
      <w:r w:rsidRPr="000337C2">
        <w:rPr>
          <w:rFonts w:ascii="Arial" w:eastAsia="Times New Roman" w:hAnsi="Arial" w:cs="Arial"/>
          <w:color w:val="auto"/>
          <w:lang w:eastAsia="en-AU"/>
        </w:rPr>
        <w:t xml:space="preserve"> are compliant.</w:t>
      </w:r>
    </w:p>
    <w:bookmarkEnd w:id="20"/>
    <w:p w14:paraId="6B33048C" w14:textId="0C5C11EC" w:rsidR="007C4B52" w:rsidRDefault="007C4B52" w:rsidP="008A4F60">
      <w:pPr>
        <w:rPr>
          <w:rFonts w:ascii="Arial" w:eastAsia="Arial" w:hAnsi="Arial" w:cs="Arial"/>
          <w:color w:val="000000"/>
          <w:lang w:eastAsia="en-AU"/>
        </w:rPr>
      </w:pPr>
      <w:r>
        <w:rPr>
          <w:rFonts w:ascii="Arial" w:eastAsia="Arial" w:hAnsi="Arial" w:cs="Arial"/>
          <w:color w:val="000000"/>
          <w:lang w:eastAsia="en-AU"/>
        </w:rPr>
        <w:t>C</w:t>
      </w:r>
      <w:r w:rsidRPr="007C4B52">
        <w:rPr>
          <w:rFonts w:ascii="Arial" w:eastAsia="Arial" w:hAnsi="Arial" w:cs="Arial"/>
          <w:color w:val="000000"/>
          <w:lang w:eastAsia="en-AU"/>
        </w:rPr>
        <w:t xml:space="preserve">onsumers interviewed said they were satisfied with how the service supports their individual needs, goals, and preferences and it optimises their independence, health, and quality of life. </w:t>
      </w:r>
      <w:r>
        <w:rPr>
          <w:rFonts w:ascii="Arial" w:eastAsia="Arial" w:hAnsi="Arial" w:cs="Arial"/>
          <w:color w:val="000000"/>
          <w:lang w:eastAsia="en-AU"/>
        </w:rPr>
        <w:t>S</w:t>
      </w:r>
      <w:r w:rsidRPr="007C4B52">
        <w:rPr>
          <w:rFonts w:ascii="Arial" w:eastAsia="Arial" w:hAnsi="Arial" w:cs="Arial"/>
          <w:color w:val="000000"/>
          <w:lang w:eastAsia="en-AU"/>
        </w:rPr>
        <w:t xml:space="preserve">taff were able to explain what is important to </w:t>
      </w:r>
      <w:r>
        <w:rPr>
          <w:rFonts w:ascii="Arial" w:eastAsia="Arial" w:hAnsi="Arial" w:cs="Arial"/>
          <w:color w:val="000000"/>
          <w:lang w:eastAsia="en-AU"/>
        </w:rPr>
        <w:t>consumers</w:t>
      </w:r>
      <w:r w:rsidRPr="007C4B52">
        <w:rPr>
          <w:rFonts w:ascii="Arial" w:eastAsia="Arial" w:hAnsi="Arial" w:cs="Arial"/>
          <w:color w:val="000000"/>
          <w:lang w:eastAsia="en-AU"/>
        </w:rPr>
        <w:t xml:space="preserve"> and the activities they like to engage in, and this aligned with the information captured in consumer care planning documentation in in lifestyle documentation provided to the Assessment Team. </w:t>
      </w:r>
    </w:p>
    <w:p w14:paraId="6B678710" w14:textId="191B6376" w:rsidR="0004758A" w:rsidRPr="0004758A" w:rsidRDefault="0004758A" w:rsidP="008A4F60">
      <w:pPr>
        <w:rPr>
          <w:rFonts w:ascii="Arial" w:eastAsia="Times New Roman" w:hAnsi="Arial" w:cs="Arial"/>
          <w:color w:val="000000"/>
          <w:lang w:eastAsia="en-AU"/>
        </w:rPr>
      </w:pPr>
      <w:r w:rsidRPr="0004758A">
        <w:rPr>
          <w:rFonts w:ascii="Arial" w:eastAsia="Arial" w:hAnsi="Arial" w:cs="Arial"/>
          <w:color w:val="000000"/>
          <w:lang w:eastAsia="en-AU"/>
        </w:rPr>
        <w:t>Consumers</w:t>
      </w:r>
      <w:r>
        <w:rPr>
          <w:rFonts w:ascii="Arial" w:eastAsia="Arial" w:hAnsi="Arial" w:cs="Arial"/>
          <w:color w:val="000000"/>
          <w:lang w:eastAsia="en-AU"/>
        </w:rPr>
        <w:t xml:space="preserve"> and </w:t>
      </w:r>
      <w:r w:rsidRPr="0004758A">
        <w:rPr>
          <w:rFonts w:ascii="Arial" w:eastAsia="Arial" w:hAnsi="Arial" w:cs="Arial"/>
          <w:color w:val="000000"/>
          <w:lang w:eastAsia="en-AU"/>
        </w:rPr>
        <w:t>representatives could describe how they connected and engaged in meaningful activities satisfying to them. They also provided examples of how the service promoted their spiritual, emotional, and psychological well-being. The consumers stated the service helps them to stay in touch with family and friends for comfort and emotional support and the various methods of staying connected with them during lockdowns.</w:t>
      </w:r>
    </w:p>
    <w:p w14:paraId="01440C36" w14:textId="7433ECB8" w:rsidR="001A7B71" w:rsidRPr="001A7B71" w:rsidRDefault="001A7B71" w:rsidP="008A4F60">
      <w:pPr>
        <w:rPr>
          <w:rFonts w:ascii="Arial" w:eastAsia="Times New Roman" w:hAnsi="Arial" w:cs="Arial"/>
          <w:color w:val="000000"/>
          <w:lang w:eastAsia="en-AU"/>
        </w:rPr>
      </w:pPr>
      <w:r w:rsidRPr="001A7B71">
        <w:rPr>
          <w:rFonts w:ascii="Arial" w:eastAsia="Arial" w:hAnsi="Arial" w:cs="Arial"/>
          <w:color w:val="000000"/>
          <w:lang w:eastAsia="en-AU"/>
        </w:rPr>
        <w:t>The consumers</w:t>
      </w:r>
      <w:r>
        <w:rPr>
          <w:rFonts w:ascii="Arial" w:eastAsia="Arial" w:hAnsi="Arial" w:cs="Arial"/>
          <w:color w:val="000000"/>
          <w:lang w:eastAsia="en-AU"/>
        </w:rPr>
        <w:t xml:space="preserve"> and </w:t>
      </w:r>
      <w:r w:rsidRPr="001A7B71">
        <w:rPr>
          <w:rFonts w:ascii="Arial" w:eastAsia="Arial" w:hAnsi="Arial" w:cs="Arial"/>
          <w:color w:val="000000"/>
          <w:lang w:eastAsia="en-AU"/>
        </w:rPr>
        <w:t xml:space="preserve">representatives sampled stated they can participate in their community both within and outside the service environment, have social and personal relationships and enjoy doing things </w:t>
      </w:r>
      <w:r>
        <w:rPr>
          <w:rFonts w:ascii="Arial" w:eastAsia="Arial" w:hAnsi="Arial" w:cs="Arial"/>
          <w:color w:val="000000"/>
          <w:lang w:eastAsia="en-AU"/>
        </w:rPr>
        <w:t xml:space="preserve">of </w:t>
      </w:r>
      <w:r w:rsidRPr="001A7B71">
        <w:rPr>
          <w:rFonts w:ascii="Arial" w:eastAsia="Arial" w:hAnsi="Arial" w:cs="Arial"/>
          <w:color w:val="000000"/>
          <w:lang w:eastAsia="en-AU"/>
        </w:rPr>
        <w:t xml:space="preserve">interest them. The staff interviewed were able to describe how they </w:t>
      </w:r>
      <w:r w:rsidR="00F015D9" w:rsidRPr="001A7B71">
        <w:rPr>
          <w:rFonts w:ascii="Arial" w:eastAsia="Arial" w:hAnsi="Arial" w:cs="Arial"/>
          <w:color w:val="000000"/>
          <w:lang w:eastAsia="en-AU"/>
        </w:rPr>
        <w:t>collaborate</w:t>
      </w:r>
      <w:r w:rsidRPr="001A7B71">
        <w:rPr>
          <w:rFonts w:ascii="Arial" w:eastAsia="Arial" w:hAnsi="Arial" w:cs="Arial"/>
          <w:color w:val="000000"/>
          <w:lang w:eastAsia="en-AU"/>
        </w:rPr>
        <w:t xml:space="preserve"> with community groups to enable consumers to follow their interests and community connections. The lifestyle care plan identified the people important to the individual consumers and the activities of interest to the consumer on a detailed and personalised level</w:t>
      </w:r>
      <w:r w:rsidR="00F015D9" w:rsidRPr="001A7B71">
        <w:rPr>
          <w:rFonts w:ascii="Arial" w:eastAsia="Arial" w:hAnsi="Arial" w:cs="Arial"/>
          <w:color w:val="000000"/>
          <w:lang w:eastAsia="en-AU"/>
        </w:rPr>
        <w:t xml:space="preserve">. </w:t>
      </w:r>
    </w:p>
    <w:p w14:paraId="420C01F7" w14:textId="4660FB55" w:rsidR="000C6B67" w:rsidRPr="000C6B67" w:rsidRDefault="000D6C92" w:rsidP="008A4F60">
      <w:pPr>
        <w:rPr>
          <w:rFonts w:ascii="Arial" w:eastAsia="Times New Roman" w:hAnsi="Arial" w:cs="Arial"/>
          <w:lang w:eastAsia="en-AU"/>
        </w:rPr>
      </w:pPr>
      <w:r>
        <w:rPr>
          <w:rFonts w:ascii="Arial" w:eastAsia="Arial" w:hAnsi="Arial" w:cs="Arial"/>
          <w:color w:val="000000"/>
          <w:lang w:eastAsia="en-AU"/>
        </w:rPr>
        <w:t>C</w:t>
      </w:r>
      <w:r w:rsidRPr="000D6C92">
        <w:rPr>
          <w:rFonts w:ascii="Arial" w:eastAsia="Arial" w:hAnsi="Arial" w:cs="Arial"/>
          <w:color w:val="000000"/>
          <w:lang w:eastAsia="en-AU"/>
        </w:rPr>
        <w:t>onsumers confirmed they are provided services consistent with their care needs and all staff are aware of their individual needs and preferences. Staff advised information, changes, and other needs are shared internally at handovers and via its electronic care management system. The service has processes and systems in place for identifying and recording each consumer’s condition, needs and preferences.</w:t>
      </w:r>
      <w:r w:rsidR="00474A72">
        <w:rPr>
          <w:rFonts w:ascii="Arial" w:eastAsia="Arial" w:hAnsi="Arial" w:cs="Arial"/>
          <w:lang w:eastAsia="en-AU"/>
        </w:rPr>
        <w:t xml:space="preserve"> Care planning documentation confirmed </w:t>
      </w:r>
      <w:r w:rsidR="000C6B67" w:rsidRPr="000C6B67">
        <w:rPr>
          <w:rFonts w:ascii="Arial" w:eastAsia="Arial" w:hAnsi="Arial" w:cs="Arial"/>
          <w:lang w:eastAsia="en-AU"/>
        </w:rPr>
        <w:t xml:space="preserve">consumers </w:t>
      </w:r>
      <w:r w:rsidR="00093F14">
        <w:rPr>
          <w:rFonts w:ascii="Arial" w:eastAsia="Arial" w:hAnsi="Arial" w:cs="Arial"/>
          <w:lang w:eastAsia="en-AU"/>
        </w:rPr>
        <w:t>were</w:t>
      </w:r>
      <w:r w:rsidR="00093F14" w:rsidRPr="000C6B67">
        <w:rPr>
          <w:rFonts w:ascii="Arial" w:eastAsia="Arial" w:hAnsi="Arial" w:cs="Arial"/>
          <w:lang w:eastAsia="en-AU"/>
        </w:rPr>
        <w:t xml:space="preserve"> </w:t>
      </w:r>
      <w:r w:rsidR="000C6B67" w:rsidRPr="000C6B67">
        <w:rPr>
          <w:rFonts w:ascii="Arial" w:eastAsia="Arial" w:hAnsi="Arial" w:cs="Arial"/>
          <w:lang w:eastAsia="en-AU"/>
        </w:rPr>
        <w:t>referred to other organisations and providers of services in a timely and appropriate manner</w:t>
      </w:r>
      <w:r w:rsidR="001B5A09" w:rsidRPr="001B5A09">
        <w:rPr>
          <w:rFonts w:ascii="Arial" w:eastAsia="Arial" w:hAnsi="Arial" w:cs="Arial"/>
          <w:lang w:eastAsia="en-AU"/>
        </w:rPr>
        <w:t>.</w:t>
      </w:r>
      <w:r w:rsidR="000C6B67" w:rsidRPr="000C6B67">
        <w:rPr>
          <w:rFonts w:ascii="Arial" w:eastAsia="Arial" w:hAnsi="Arial" w:cs="Arial"/>
          <w:lang w:eastAsia="en-AU"/>
        </w:rPr>
        <w:t xml:space="preserve"> </w:t>
      </w:r>
    </w:p>
    <w:p w14:paraId="29E5B1F3" w14:textId="32905040" w:rsidR="00993E53" w:rsidRPr="00993E53" w:rsidRDefault="00993E53" w:rsidP="008A4F60">
      <w:pPr>
        <w:rPr>
          <w:rFonts w:ascii="Arial" w:eastAsia="Times New Roman" w:hAnsi="Arial" w:cs="Arial"/>
          <w:color w:val="000000"/>
          <w:lang w:eastAsia="en-AU"/>
        </w:rPr>
      </w:pPr>
      <w:r w:rsidRPr="00993E53">
        <w:rPr>
          <w:rFonts w:ascii="Arial" w:eastAsia="Arial" w:hAnsi="Arial" w:cs="Arial"/>
          <w:color w:val="000000"/>
          <w:lang w:eastAsia="en-AU"/>
        </w:rPr>
        <w:t xml:space="preserve">Consumers and representatives </w:t>
      </w:r>
      <w:r w:rsidR="00474A72">
        <w:rPr>
          <w:rFonts w:ascii="Arial" w:eastAsia="Arial" w:hAnsi="Arial" w:cs="Arial"/>
          <w:color w:val="000000"/>
          <w:lang w:eastAsia="en-AU"/>
        </w:rPr>
        <w:t>said consumers felt safe when</w:t>
      </w:r>
      <w:r w:rsidRPr="00993E53">
        <w:rPr>
          <w:rFonts w:ascii="Arial" w:eastAsia="Arial" w:hAnsi="Arial" w:cs="Arial"/>
          <w:color w:val="000000"/>
          <w:lang w:eastAsia="en-AU"/>
        </w:rPr>
        <w:t xml:space="preserve"> using the equipmen</w:t>
      </w:r>
      <w:r w:rsidR="00474A72">
        <w:rPr>
          <w:rFonts w:ascii="Arial" w:eastAsia="Arial" w:hAnsi="Arial" w:cs="Arial"/>
          <w:color w:val="000000"/>
          <w:lang w:eastAsia="en-AU"/>
        </w:rPr>
        <w:t>t</w:t>
      </w:r>
      <w:r w:rsidR="008A4F60">
        <w:rPr>
          <w:rFonts w:ascii="Arial" w:eastAsia="Arial" w:hAnsi="Arial" w:cs="Arial"/>
          <w:color w:val="000000"/>
          <w:lang w:eastAsia="en-AU"/>
        </w:rPr>
        <w:t xml:space="preserve"> and</w:t>
      </w:r>
      <w:r w:rsidR="00474A72">
        <w:rPr>
          <w:rFonts w:ascii="Arial" w:eastAsia="Arial" w:hAnsi="Arial" w:cs="Arial"/>
          <w:color w:val="000000"/>
          <w:lang w:eastAsia="en-AU"/>
        </w:rPr>
        <w:t xml:space="preserve"> </w:t>
      </w:r>
      <w:r w:rsidRPr="00993E53">
        <w:rPr>
          <w:rFonts w:ascii="Arial" w:eastAsia="Arial" w:hAnsi="Arial" w:cs="Arial"/>
          <w:color w:val="000000"/>
          <w:lang w:eastAsia="en-AU"/>
        </w:rPr>
        <w:t xml:space="preserve">were comfortable raising any concerns with staff and </w:t>
      </w:r>
      <w:r w:rsidR="00474A72">
        <w:rPr>
          <w:rFonts w:ascii="Arial" w:eastAsia="Arial" w:hAnsi="Arial" w:cs="Arial"/>
          <w:color w:val="000000"/>
          <w:lang w:eastAsia="en-AU"/>
        </w:rPr>
        <w:t>confirmed</w:t>
      </w:r>
      <w:r w:rsidRPr="00993E53">
        <w:rPr>
          <w:rFonts w:ascii="Arial" w:eastAsia="Arial" w:hAnsi="Arial" w:cs="Arial"/>
          <w:color w:val="000000"/>
          <w:lang w:eastAsia="en-AU"/>
        </w:rPr>
        <w:t xml:space="preserve"> maintenance officers </w:t>
      </w:r>
      <w:r w:rsidR="00F015D9" w:rsidRPr="00993E53">
        <w:rPr>
          <w:rFonts w:ascii="Arial" w:eastAsia="Arial" w:hAnsi="Arial" w:cs="Arial"/>
          <w:color w:val="000000"/>
          <w:lang w:eastAsia="en-AU"/>
        </w:rPr>
        <w:t>address</w:t>
      </w:r>
      <w:r w:rsidR="00474A72">
        <w:rPr>
          <w:rFonts w:ascii="Arial" w:eastAsia="Arial" w:hAnsi="Arial" w:cs="Arial"/>
          <w:color w:val="000000"/>
          <w:lang w:eastAsia="en-AU"/>
        </w:rPr>
        <w:t>ed</w:t>
      </w:r>
      <w:r w:rsidRPr="00993E53">
        <w:rPr>
          <w:rFonts w:ascii="Arial" w:eastAsia="Arial" w:hAnsi="Arial" w:cs="Arial"/>
          <w:color w:val="000000"/>
          <w:lang w:eastAsia="en-AU"/>
        </w:rPr>
        <w:t xml:space="preserve"> issues quickly and efficiently</w:t>
      </w:r>
      <w:r w:rsidR="00964D95" w:rsidRPr="00993E53">
        <w:rPr>
          <w:rFonts w:ascii="Arial" w:eastAsia="Arial" w:hAnsi="Arial" w:cs="Arial"/>
          <w:color w:val="000000"/>
          <w:lang w:eastAsia="en-AU"/>
        </w:rPr>
        <w:t xml:space="preserve">. </w:t>
      </w:r>
      <w:r w:rsidRPr="00993E53">
        <w:rPr>
          <w:rFonts w:ascii="Arial" w:eastAsia="Arial" w:hAnsi="Arial" w:cs="Arial"/>
          <w:color w:val="000000"/>
          <w:lang w:eastAsia="en-AU"/>
        </w:rPr>
        <w:t xml:space="preserve">The Assessment Team observed where equipment is provided, it </w:t>
      </w:r>
      <w:r w:rsidR="00474A72">
        <w:rPr>
          <w:rFonts w:ascii="Arial" w:eastAsia="Arial" w:hAnsi="Arial" w:cs="Arial"/>
          <w:color w:val="000000"/>
          <w:lang w:eastAsia="en-AU"/>
        </w:rPr>
        <w:t xml:space="preserve">was </w:t>
      </w:r>
      <w:r w:rsidRPr="00993E53">
        <w:rPr>
          <w:rFonts w:ascii="Arial" w:eastAsia="Arial" w:hAnsi="Arial" w:cs="Arial"/>
          <w:color w:val="000000"/>
          <w:lang w:eastAsia="en-AU"/>
        </w:rPr>
        <w:t xml:space="preserve">safe, suitable, clean, and well maintained </w:t>
      </w:r>
      <w:r w:rsidR="00474A72">
        <w:rPr>
          <w:rFonts w:ascii="Arial" w:eastAsia="Arial" w:hAnsi="Arial" w:cs="Arial"/>
          <w:color w:val="000000"/>
          <w:lang w:eastAsia="en-AU"/>
        </w:rPr>
        <w:t xml:space="preserve">to ensure </w:t>
      </w:r>
      <w:r w:rsidRPr="00993E53">
        <w:rPr>
          <w:rFonts w:ascii="Arial" w:eastAsia="Arial" w:hAnsi="Arial" w:cs="Arial"/>
          <w:color w:val="000000"/>
          <w:lang w:eastAsia="en-AU"/>
        </w:rPr>
        <w:t xml:space="preserve">equipment is fit for purpose. </w:t>
      </w:r>
    </w:p>
    <w:p w14:paraId="373A651B" w14:textId="6CD00EDE" w:rsidR="00E206F2" w:rsidRPr="00B83D6B" w:rsidRDefault="003C3B5A" w:rsidP="00341026">
      <w:pPr>
        <w:pStyle w:val="Heading1"/>
        <w:spacing w:before="120" w:after="240" w:line="22" w:lineRule="atLeast"/>
        <w:rPr>
          <w:rFonts w:ascii="Arial" w:hAnsi="Arial" w:cs="Arial"/>
        </w:rPr>
      </w:pPr>
      <w:r w:rsidRPr="7F80F50B">
        <w:rPr>
          <w:rFonts w:ascii="Arial" w:hAnsi="Arial" w:cs="Arial"/>
          <w:color w:val="FF0000"/>
        </w:rPr>
        <w:br w:type="page"/>
      </w:r>
      <w:r w:rsidR="00E206F2" w:rsidRPr="7F80F50B">
        <w:rPr>
          <w:rFonts w:ascii="Arial" w:hAnsi="Arial"/>
          <w:szCs w:val="30"/>
        </w:rPr>
        <w:lastRenderedPageBreak/>
        <w:t>Standard 5</w:t>
      </w:r>
    </w:p>
    <w:tbl>
      <w:tblPr>
        <w:tblStyle w:val="TableGrid"/>
        <w:tblW w:w="0" w:type="auto"/>
        <w:tblLook w:val="04A0" w:firstRow="1" w:lastRow="0" w:firstColumn="1" w:lastColumn="0" w:noHBand="0" w:noVBand="1"/>
      </w:tblPr>
      <w:tblGrid>
        <w:gridCol w:w="1830"/>
        <w:gridCol w:w="6934"/>
        <w:gridCol w:w="144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61D0D4E1" w:rsidR="00532C52" w:rsidRPr="00D00810"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0D8C3B4C" w:rsidR="00532C52" w:rsidRPr="00D0081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00810">
              <w:rPr>
                <w:rFonts w:ascii="Arial" w:hAnsi="Arial" w:cs="Arial"/>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C5C1913"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is safe, clean, well </w:t>
            </w:r>
            <w:r w:rsidR="00F015D9" w:rsidRPr="00B83D6B">
              <w:rPr>
                <w:rFonts w:ascii="Arial" w:hAnsi="Arial" w:cs="Arial"/>
              </w:rPr>
              <w:t>maintained,</w:t>
            </w:r>
            <w:r w:rsidRPr="00B83D6B">
              <w:rPr>
                <w:rFonts w:ascii="Arial" w:hAnsi="Arial" w:cs="Arial"/>
              </w:rPr>
              <w:t xml:space="preserve">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57CB84E3" w:rsidR="00532C52" w:rsidRPr="00D0081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00810">
              <w:rPr>
                <w:rFonts w:ascii="Arial" w:hAnsi="Arial" w:cs="Arial"/>
              </w:rPr>
              <w:t>Non-compliant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21277DA5"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Furniture, </w:t>
            </w:r>
            <w:r w:rsidR="00F015D9" w:rsidRPr="00B83D6B">
              <w:rPr>
                <w:rFonts w:ascii="Arial" w:hAnsi="Arial" w:cs="Arial"/>
              </w:rPr>
              <w:t>fittings,</w:t>
            </w:r>
            <w:r w:rsidRPr="00B83D6B">
              <w:rPr>
                <w:rFonts w:ascii="Arial" w:hAnsi="Arial" w:cs="Arial"/>
              </w:rPr>
              <w:t xml:space="preserve"> and equipment are safe, clean, well maintained and suitable for the consumer.</w:t>
            </w:r>
          </w:p>
        </w:tc>
        <w:tc>
          <w:tcPr>
            <w:tcW w:w="0" w:type="auto"/>
            <w:tcBorders>
              <w:left w:val="single" w:sz="4" w:space="0" w:color="auto"/>
            </w:tcBorders>
          </w:tcPr>
          <w:p w14:paraId="3E386C97" w14:textId="5E2EA507" w:rsidR="00532C52" w:rsidRPr="00D00810" w:rsidRDefault="00532C52" w:rsidP="00F81D0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D00810">
              <w:rPr>
                <w:rFonts w:ascii="Arial" w:hAnsi="Arial" w:cs="Arial"/>
              </w:rPr>
              <w:t>Compliant</w:t>
            </w:r>
          </w:p>
        </w:tc>
      </w:tr>
    </w:tbl>
    <w:p w14:paraId="51469B4D" w14:textId="25445176" w:rsidR="00E206F2" w:rsidRDefault="00E206F2" w:rsidP="00341026">
      <w:pPr>
        <w:pStyle w:val="Heading2"/>
        <w:spacing w:before="120" w:after="120" w:line="22" w:lineRule="atLeast"/>
        <w:rPr>
          <w:rFonts w:ascii="Arial" w:hAnsi="Arial" w:cs="Arial"/>
        </w:rPr>
      </w:pPr>
      <w:r w:rsidRPr="00B83D6B">
        <w:rPr>
          <w:rFonts w:ascii="Arial" w:hAnsi="Arial" w:cs="Arial"/>
        </w:rPr>
        <w:t>Findings</w:t>
      </w:r>
    </w:p>
    <w:p w14:paraId="6435C332" w14:textId="77777777" w:rsidR="00D00810" w:rsidRDefault="00D00810" w:rsidP="00E61414">
      <w:pPr>
        <w:rPr>
          <w:rFonts w:ascii="Arial" w:hAnsi="Arial" w:cs="Arial"/>
          <w:color w:val="auto"/>
        </w:rPr>
      </w:pPr>
      <w:r w:rsidRPr="00EE5608">
        <w:rPr>
          <w:rFonts w:ascii="Arial" w:hAnsi="Arial" w:cs="Arial"/>
          <w:color w:val="auto"/>
        </w:rPr>
        <w:t xml:space="preserve">I have assessed this Quality Standard as non-compliant as I am satisfied the following requirement </w:t>
      </w:r>
      <w:r>
        <w:rPr>
          <w:rFonts w:ascii="Arial" w:hAnsi="Arial" w:cs="Arial"/>
          <w:color w:val="auto"/>
        </w:rPr>
        <w:t>is</w:t>
      </w:r>
      <w:r w:rsidRPr="00EE5608">
        <w:rPr>
          <w:rFonts w:ascii="Arial" w:hAnsi="Arial" w:cs="Arial"/>
          <w:color w:val="auto"/>
        </w:rPr>
        <w:t xml:space="preserve"> non-compliant: </w:t>
      </w:r>
    </w:p>
    <w:p w14:paraId="0EAC8E83" w14:textId="77777777" w:rsidR="008C6034" w:rsidRPr="008C6034" w:rsidRDefault="008C6034" w:rsidP="00E61414">
      <w:pPr>
        <w:pStyle w:val="ListParagraph"/>
        <w:numPr>
          <w:ilvl w:val="0"/>
          <w:numId w:val="42"/>
        </w:numPr>
        <w:rPr>
          <w:rFonts w:ascii="Arial" w:hAnsi="Arial" w:cs="Arial"/>
        </w:rPr>
      </w:pPr>
      <w:bookmarkStart w:id="21" w:name="_Hlk115420078"/>
      <w:r w:rsidRPr="008C6034">
        <w:rPr>
          <w:rFonts w:ascii="Arial" w:hAnsi="Arial" w:cs="Arial"/>
        </w:rPr>
        <w:t>The service environment:</w:t>
      </w:r>
    </w:p>
    <w:p w14:paraId="0CE3E812" w14:textId="3F93064C" w:rsidR="008C6034" w:rsidRPr="008C6034" w:rsidRDefault="008C6034" w:rsidP="00E22A9C">
      <w:pPr>
        <w:spacing w:after="0"/>
        <w:ind w:left="714" w:firstLine="357"/>
        <w:rPr>
          <w:rFonts w:ascii="Arial" w:hAnsi="Arial" w:cs="Arial"/>
        </w:rPr>
      </w:pPr>
      <w:r w:rsidRPr="008C6034">
        <w:rPr>
          <w:rFonts w:ascii="Arial" w:hAnsi="Arial" w:cs="Arial"/>
        </w:rPr>
        <w:t>(i)</w:t>
      </w:r>
      <w:r w:rsidRPr="008C6034">
        <w:rPr>
          <w:rFonts w:ascii="Arial" w:hAnsi="Arial" w:cs="Arial"/>
        </w:rPr>
        <w:tab/>
        <w:t xml:space="preserve">is safe, clean, well </w:t>
      </w:r>
      <w:r w:rsidR="00ED20FB" w:rsidRPr="008C6034">
        <w:rPr>
          <w:rFonts w:ascii="Arial" w:hAnsi="Arial" w:cs="Arial"/>
        </w:rPr>
        <w:t>maintained,</w:t>
      </w:r>
      <w:r w:rsidRPr="008C6034">
        <w:rPr>
          <w:rFonts w:ascii="Arial" w:hAnsi="Arial" w:cs="Arial"/>
        </w:rPr>
        <w:t xml:space="preserve"> and comfortable; and</w:t>
      </w:r>
    </w:p>
    <w:p w14:paraId="7D610EDD" w14:textId="5A907FFF" w:rsidR="008C6034" w:rsidRDefault="008C6034" w:rsidP="00E22A9C">
      <w:pPr>
        <w:spacing w:after="0"/>
        <w:ind w:left="714" w:firstLine="357"/>
        <w:rPr>
          <w:rFonts w:ascii="Arial" w:hAnsi="Arial" w:cs="Arial"/>
        </w:rPr>
      </w:pPr>
      <w:r w:rsidRPr="008C6034">
        <w:rPr>
          <w:rFonts w:ascii="Arial" w:hAnsi="Arial" w:cs="Arial"/>
        </w:rPr>
        <w:t>(ii)</w:t>
      </w:r>
      <w:r w:rsidRPr="008C6034">
        <w:rPr>
          <w:rFonts w:ascii="Arial" w:hAnsi="Arial" w:cs="Arial"/>
        </w:rPr>
        <w:tab/>
        <w:t>enables consumers to move freely, both indoors and outdoors.</w:t>
      </w:r>
    </w:p>
    <w:bookmarkEnd w:id="21"/>
    <w:p w14:paraId="081DF127" w14:textId="1628D4FB" w:rsidR="00F475F5" w:rsidRDefault="00ED20FB" w:rsidP="00F81D04">
      <w:pPr>
        <w:spacing w:before="120"/>
        <w:rPr>
          <w:rFonts w:ascii="Arial" w:eastAsia="Arial" w:hAnsi="Arial" w:cs="Arial"/>
          <w:color w:val="000000"/>
          <w:lang w:eastAsia="en-AU"/>
        </w:rPr>
      </w:pPr>
      <w:r w:rsidRPr="00ED20FB">
        <w:rPr>
          <w:rFonts w:ascii="Arial" w:hAnsi="Arial" w:cs="Arial"/>
        </w:rPr>
        <w:t>The Assessment Team found</w:t>
      </w:r>
      <w:r>
        <w:t xml:space="preserve"> </w:t>
      </w:r>
      <w:r w:rsidRPr="00ED20FB">
        <w:rPr>
          <w:rFonts w:ascii="Arial" w:eastAsia="Arial" w:hAnsi="Arial" w:cs="Arial"/>
          <w:color w:val="000000"/>
          <w:lang w:eastAsia="en-AU"/>
        </w:rPr>
        <w:t xml:space="preserve">consumers in the </w:t>
      </w:r>
      <w:r w:rsidR="006C63B0">
        <w:rPr>
          <w:rFonts w:ascii="Arial" w:eastAsia="Arial" w:hAnsi="Arial" w:cs="Arial"/>
          <w:color w:val="000000"/>
          <w:lang w:eastAsia="en-AU"/>
        </w:rPr>
        <w:t>m</w:t>
      </w:r>
      <w:r w:rsidRPr="00ED20FB">
        <w:rPr>
          <w:rFonts w:ascii="Arial" w:eastAsia="Arial" w:hAnsi="Arial" w:cs="Arial"/>
          <w:color w:val="000000"/>
          <w:lang w:eastAsia="en-AU"/>
        </w:rPr>
        <w:t xml:space="preserve">emory </w:t>
      </w:r>
      <w:r w:rsidR="006C63B0">
        <w:rPr>
          <w:rFonts w:ascii="Arial" w:eastAsia="Arial" w:hAnsi="Arial" w:cs="Arial"/>
          <w:color w:val="000000"/>
          <w:lang w:eastAsia="en-AU"/>
        </w:rPr>
        <w:t>s</w:t>
      </w:r>
      <w:r w:rsidRPr="00ED20FB">
        <w:rPr>
          <w:rFonts w:ascii="Arial" w:eastAsia="Arial" w:hAnsi="Arial" w:cs="Arial"/>
          <w:color w:val="000000"/>
          <w:lang w:eastAsia="en-AU"/>
        </w:rPr>
        <w:t xml:space="preserve">upport </w:t>
      </w:r>
      <w:r w:rsidR="006C63B0">
        <w:rPr>
          <w:rFonts w:ascii="Arial" w:eastAsia="Arial" w:hAnsi="Arial" w:cs="Arial"/>
          <w:color w:val="000000"/>
          <w:lang w:eastAsia="en-AU"/>
        </w:rPr>
        <w:t>u</w:t>
      </w:r>
      <w:r w:rsidRPr="00ED20FB">
        <w:rPr>
          <w:rFonts w:ascii="Arial" w:eastAsia="Arial" w:hAnsi="Arial" w:cs="Arial"/>
          <w:color w:val="000000"/>
          <w:lang w:eastAsia="en-AU"/>
        </w:rPr>
        <w:t xml:space="preserve">nit were not able to move freely indoors and outdoors as the access doors were locked. </w:t>
      </w:r>
      <w:r w:rsidR="00505A2C">
        <w:rPr>
          <w:rFonts w:ascii="Arial" w:eastAsia="Arial" w:hAnsi="Arial" w:cs="Arial"/>
          <w:color w:val="000000"/>
          <w:lang w:eastAsia="en-AU"/>
        </w:rPr>
        <w:t>Laundry</w:t>
      </w:r>
      <w:r w:rsidR="00F475F5" w:rsidRPr="00F475F5">
        <w:rPr>
          <w:rFonts w:ascii="Arial" w:eastAsia="Arial" w:hAnsi="Arial" w:cs="Arial"/>
          <w:color w:val="000000"/>
          <w:lang w:eastAsia="en-AU"/>
        </w:rPr>
        <w:t xml:space="preserve"> services staff </w:t>
      </w:r>
      <w:r w:rsidR="00505A2C">
        <w:rPr>
          <w:rFonts w:ascii="Arial" w:eastAsia="Arial" w:hAnsi="Arial" w:cs="Arial"/>
          <w:color w:val="000000"/>
          <w:lang w:eastAsia="en-AU"/>
        </w:rPr>
        <w:t>also reported to the Assessment Team</w:t>
      </w:r>
      <w:r w:rsidR="00F475F5" w:rsidRPr="00F475F5">
        <w:rPr>
          <w:rFonts w:ascii="Arial" w:eastAsia="Arial" w:hAnsi="Arial" w:cs="Arial"/>
          <w:color w:val="000000"/>
          <w:lang w:eastAsia="en-AU"/>
        </w:rPr>
        <w:t xml:space="preserve"> </w:t>
      </w:r>
      <w:r w:rsidR="007A1B9D">
        <w:rPr>
          <w:rFonts w:ascii="Arial" w:eastAsia="Arial" w:hAnsi="Arial" w:cs="Arial"/>
          <w:color w:val="000000"/>
          <w:lang w:eastAsia="en-AU"/>
        </w:rPr>
        <w:t>a</w:t>
      </w:r>
      <w:r w:rsidR="00F475F5" w:rsidRPr="00F475F5">
        <w:rPr>
          <w:rFonts w:ascii="Arial" w:eastAsia="Arial" w:hAnsi="Arial" w:cs="Arial"/>
          <w:color w:val="000000"/>
          <w:lang w:eastAsia="en-AU"/>
        </w:rPr>
        <w:t xml:space="preserve"> lack of weekend laundry </w:t>
      </w:r>
      <w:r w:rsidR="007A1B9D" w:rsidRPr="00F475F5">
        <w:rPr>
          <w:rFonts w:ascii="Arial" w:eastAsia="Arial" w:hAnsi="Arial" w:cs="Arial"/>
          <w:color w:val="000000"/>
          <w:lang w:eastAsia="en-AU"/>
        </w:rPr>
        <w:t>services</w:t>
      </w:r>
      <w:r w:rsidR="007A1B9D">
        <w:rPr>
          <w:rFonts w:ascii="Arial" w:eastAsia="Arial" w:hAnsi="Arial" w:cs="Arial"/>
          <w:color w:val="000000"/>
          <w:lang w:eastAsia="en-AU"/>
        </w:rPr>
        <w:t xml:space="preserve"> and identified risks to</w:t>
      </w:r>
      <w:r w:rsidR="00505A2C" w:rsidRPr="00F475F5">
        <w:rPr>
          <w:rFonts w:ascii="Arial" w:eastAsia="Arial" w:hAnsi="Arial" w:cs="Arial"/>
          <w:color w:val="000000"/>
          <w:lang w:eastAsia="en-AU"/>
        </w:rPr>
        <w:t xml:space="preserve"> </w:t>
      </w:r>
      <w:r w:rsidR="00F475F5" w:rsidRPr="00F475F5">
        <w:rPr>
          <w:rFonts w:ascii="Arial" w:eastAsia="Arial" w:hAnsi="Arial" w:cs="Arial"/>
          <w:color w:val="000000"/>
          <w:lang w:eastAsia="en-AU"/>
        </w:rPr>
        <w:t>infection control processes</w:t>
      </w:r>
      <w:r w:rsidR="00E61414">
        <w:rPr>
          <w:rFonts w:ascii="Arial" w:eastAsia="Arial" w:hAnsi="Arial" w:cs="Arial"/>
          <w:color w:val="000000"/>
          <w:lang w:eastAsia="en-AU"/>
        </w:rPr>
        <w:t xml:space="preserve"> due</w:t>
      </w:r>
      <w:r w:rsidR="00F475F5" w:rsidRPr="00F475F5">
        <w:rPr>
          <w:rFonts w:ascii="Arial" w:eastAsia="Arial" w:hAnsi="Arial" w:cs="Arial"/>
          <w:color w:val="000000"/>
          <w:lang w:eastAsia="en-AU"/>
        </w:rPr>
        <w:t xml:space="preserve"> to </w:t>
      </w:r>
      <w:r w:rsidR="007A1B9D">
        <w:rPr>
          <w:rFonts w:ascii="Arial" w:eastAsia="Arial" w:hAnsi="Arial" w:cs="Arial"/>
          <w:color w:val="000000"/>
          <w:lang w:eastAsia="en-AU"/>
        </w:rPr>
        <w:t>the</w:t>
      </w:r>
      <w:r w:rsidR="00F475F5" w:rsidRPr="00F475F5">
        <w:rPr>
          <w:rFonts w:ascii="Arial" w:eastAsia="Arial" w:hAnsi="Arial" w:cs="Arial"/>
          <w:color w:val="000000"/>
          <w:lang w:eastAsia="en-AU"/>
        </w:rPr>
        <w:t xml:space="preserve"> large build-up of consumer clothing on Saturdays and Sundays.</w:t>
      </w:r>
      <w:r w:rsidR="000E2EAB">
        <w:rPr>
          <w:rFonts w:ascii="Arial" w:eastAsia="Arial" w:hAnsi="Arial" w:cs="Arial"/>
          <w:color w:val="000000"/>
          <w:lang w:eastAsia="en-AU"/>
        </w:rPr>
        <w:t xml:space="preserve"> Both issues were raised with management during the </w:t>
      </w:r>
      <w:r w:rsidR="002606E2">
        <w:rPr>
          <w:rFonts w:ascii="Arial" w:eastAsia="Arial" w:hAnsi="Arial" w:cs="Arial"/>
          <w:color w:val="000000"/>
          <w:lang w:eastAsia="en-AU"/>
        </w:rPr>
        <w:t>S</w:t>
      </w:r>
      <w:r w:rsidR="000E2EAB">
        <w:rPr>
          <w:rFonts w:ascii="Arial" w:eastAsia="Arial" w:hAnsi="Arial" w:cs="Arial"/>
          <w:color w:val="000000"/>
          <w:lang w:eastAsia="en-AU"/>
        </w:rPr>
        <w:t xml:space="preserve">ite </w:t>
      </w:r>
      <w:r w:rsidR="002606E2">
        <w:rPr>
          <w:rFonts w:ascii="Arial" w:eastAsia="Arial" w:hAnsi="Arial" w:cs="Arial"/>
          <w:color w:val="000000"/>
          <w:lang w:eastAsia="en-AU"/>
        </w:rPr>
        <w:t>A</w:t>
      </w:r>
      <w:r w:rsidR="000E2EAB">
        <w:rPr>
          <w:rFonts w:ascii="Arial" w:eastAsia="Arial" w:hAnsi="Arial" w:cs="Arial"/>
          <w:color w:val="000000"/>
          <w:lang w:eastAsia="en-AU"/>
        </w:rPr>
        <w:t>udit and steps were taken to rectify the matters</w:t>
      </w:r>
      <w:r w:rsidR="0066593A">
        <w:rPr>
          <w:rFonts w:ascii="Arial" w:eastAsia="Arial" w:hAnsi="Arial" w:cs="Arial"/>
          <w:color w:val="000000"/>
          <w:lang w:eastAsia="en-AU"/>
        </w:rPr>
        <w:t>, including engaging a contra</w:t>
      </w:r>
      <w:r w:rsidR="00E0733D">
        <w:rPr>
          <w:rFonts w:ascii="Arial" w:eastAsia="Arial" w:hAnsi="Arial" w:cs="Arial"/>
          <w:color w:val="000000"/>
          <w:lang w:eastAsia="en-AU"/>
        </w:rPr>
        <w:t>ctor to reconfigure the door locks</w:t>
      </w:r>
      <w:r w:rsidR="006C63B0">
        <w:rPr>
          <w:rFonts w:ascii="Arial" w:eastAsia="Arial" w:hAnsi="Arial" w:cs="Arial"/>
          <w:color w:val="000000"/>
          <w:lang w:eastAsia="en-AU"/>
        </w:rPr>
        <w:t xml:space="preserve"> </w:t>
      </w:r>
      <w:r w:rsidR="00B32275">
        <w:rPr>
          <w:rFonts w:ascii="Arial" w:eastAsia="Arial" w:hAnsi="Arial" w:cs="Arial"/>
          <w:color w:val="000000"/>
          <w:lang w:eastAsia="en-AU"/>
        </w:rPr>
        <w:t>concerned</w:t>
      </w:r>
      <w:r w:rsidR="007A1B9D">
        <w:rPr>
          <w:rFonts w:ascii="Arial" w:eastAsia="Arial" w:hAnsi="Arial" w:cs="Arial"/>
          <w:color w:val="000000"/>
          <w:lang w:eastAsia="en-AU"/>
        </w:rPr>
        <w:t>.</w:t>
      </w:r>
    </w:p>
    <w:p w14:paraId="7EA562F4" w14:textId="7AE72982" w:rsidR="00B32275" w:rsidRDefault="00F0086C" w:rsidP="00E61414">
      <w:pPr>
        <w:rPr>
          <w:rFonts w:ascii="Arial" w:eastAsia="Arial" w:hAnsi="Arial" w:cs="Arial"/>
          <w:color w:val="000000"/>
          <w:lang w:eastAsia="en-AU"/>
        </w:rPr>
      </w:pPr>
      <w:r>
        <w:rPr>
          <w:rFonts w:ascii="Arial" w:eastAsia="Arial" w:hAnsi="Arial" w:cs="Arial"/>
          <w:color w:val="000000"/>
          <w:lang w:eastAsia="en-AU"/>
        </w:rPr>
        <w:t xml:space="preserve">In </w:t>
      </w:r>
      <w:r w:rsidR="007A1B9D">
        <w:rPr>
          <w:rFonts w:ascii="Arial" w:eastAsia="Arial" w:hAnsi="Arial" w:cs="Arial"/>
          <w:color w:val="000000"/>
          <w:lang w:eastAsia="en-AU"/>
        </w:rPr>
        <w:t xml:space="preserve">its </w:t>
      </w:r>
      <w:r>
        <w:rPr>
          <w:rFonts w:ascii="Arial" w:eastAsia="Arial" w:hAnsi="Arial" w:cs="Arial"/>
          <w:color w:val="000000"/>
          <w:lang w:eastAsia="en-AU"/>
        </w:rPr>
        <w:t xml:space="preserve">written response of 29 September 2022, the Approved Provider </w:t>
      </w:r>
      <w:r w:rsidR="007A1B9D">
        <w:rPr>
          <w:rFonts w:ascii="Arial" w:eastAsia="Arial" w:hAnsi="Arial" w:cs="Arial"/>
          <w:color w:val="000000"/>
          <w:lang w:eastAsia="en-AU"/>
        </w:rPr>
        <w:t>advised of the steps taken in response to the Site Audit, which included an audit of the daily volumes of laundry undertaken at the service, engagement between management and laundry staff to further understand</w:t>
      </w:r>
      <w:r w:rsidR="00E61414">
        <w:rPr>
          <w:rFonts w:ascii="Arial" w:eastAsia="Arial" w:hAnsi="Arial" w:cs="Arial"/>
          <w:color w:val="000000"/>
          <w:lang w:eastAsia="en-AU"/>
        </w:rPr>
        <w:t xml:space="preserve"> the</w:t>
      </w:r>
      <w:r w:rsidR="007A1B9D">
        <w:rPr>
          <w:rFonts w:ascii="Arial" w:eastAsia="Arial" w:hAnsi="Arial" w:cs="Arial"/>
          <w:color w:val="000000"/>
          <w:lang w:eastAsia="en-AU"/>
        </w:rPr>
        <w:t xml:space="preserve"> issues</w:t>
      </w:r>
      <w:r w:rsidR="00E61414">
        <w:rPr>
          <w:rFonts w:ascii="Arial" w:eastAsia="Arial" w:hAnsi="Arial" w:cs="Arial"/>
          <w:color w:val="000000"/>
          <w:lang w:eastAsia="en-AU"/>
        </w:rPr>
        <w:t xml:space="preserve"> experienced by staff</w:t>
      </w:r>
      <w:r w:rsidR="007A1B9D">
        <w:rPr>
          <w:rFonts w:ascii="Arial" w:eastAsia="Arial" w:hAnsi="Arial" w:cs="Arial"/>
          <w:color w:val="000000"/>
          <w:lang w:eastAsia="en-AU"/>
        </w:rPr>
        <w:t>,</w:t>
      </w:r>
      <w:r w:rsidR="00E61414">
        <w:rPr>
          <w:rFonts w:ascii="Arial" w:eastAsia="Arial" w:hAnsi="Arial" w:cs="Arial"/>
          <w:color w:val="000000"/>
          <w:lang w:eastAsia="en-AU"/>
        </w:rPr>
        <w:t xml:space="preserve"> which resulted in</w:t>
      </w:r>
      <w:r w:rsidR="007A1B9D">
        <w:rPr>
          <w:rFonts w:ascii="Arial" w:eastAsia="Arial" w:hAnsi="Arial" w:cs="Arial"/>
          <w:color w:val="000000"/>
          <w:lang w:eastAsia="en-AU"/>
        </w:rPr>
        <w:t xml:space="preserve"> steps commenced to purchase a larger washing machine for the site and additional hours added to the laundry roster. While the written response did not </w:t>
      </w:r>
      <w:r w:rsidR="00E61414">
        <w:rPr>
          <w:rFonts w:ascii="Arial" w:eastAsia="Arial" w:hAnsi="Arial" w:cs="Arial"/>
          <w:color w:val="000000"/>
          <w:lang w:eastAsia="en-AU"/>
        </w:rPr>
        <w:t>address</w:t>
      </w:r>
      <w:r w:rsidR="007A1B9D">
        <w:rPr>
          <w:rFonts w:ascii="Arial" w:eastAsia="Arial" w:hAnsi="Arial" w:cs="Arial"/>
          <w:color w:val="000000"/>
          <w:lang w:eastAsia="en-AU"/>
        </w:rPr>
        <w:t xml:space="preserve"> the locked doors to the memory support unit, I not</w:t>
      </w:r>
      <w:r w:rsidR="00E61414">
        <w:rPr>
          <w:rFonts w:ascii="Arial" w:eastAsia="Arial" w:hAnsi="Arial" w:cs="Arial"/>
          <w:color w:val="000000"/>
          <w:lang w:eastAsia="en-AU"/>
        </w:rPr>
        <w:t>e</w:t>
      </w:r>
      <w:r w:rsidR="007A1B9D">
        <w:rPr>
          <w:rFonts w:ascii="Arial" w:eastAsia="Arial" w:hAnsi="Arial" w:cs="Arial"/>
          <w:color w:val="000000"/>
          <w:lang w:eastAsia="en-AU"/>
        </w:rPr>
        <w:t xml:space="preserve"> that the </w:t>
      </w:r>
      <w:r w:rsidR="00E61414">
        <w:rPr>
          <w:rFonts w:ascii="Arial" w:eastAsia="Arial" w:hAnsi="Arial" w:cs="Arial"/>
          <w:color w:val="000000"/>
          <w:lang w:eastAsia="en-AU"/>
        </w:rPr>
        <w:t>issue was rectified during the Site Audit and the Assessment Team observed the doors to the outdoor courtyards unlocked.</w:t>
      </w:r>
    </w:p>
    <w:p w14:paraId="387F993C" w14:textId="25EDDAAB" w:rsidR="00E0733D" w:rsidRPr="000337C2" w:rsidRDefault="00E0733D" w:rsidP="00E61414">
      <w:pPr>
        <w:rPr>
          <w:rFonts w:ascii="Arial" w:eastAsia="Times New Roman" w:hAnsi="Arial" w:cs="Arial"/>
          <w:bCs/>
          <w:iCs/>
          <w:lang w:eastAsia="en-AU"/>
        </w:rPr>
      </w:pPr>
      <w:r w:rsidRPr="00E3298B">
        <w:rPr>
          <w:rFonts w:ascii="Arial" w:eastAsia="Times New Roman" w:hAnsi="Arial" w:cs="Arial"/>
          <w:iCs/>
          <w:lang w:eastAsia="en-AU"/>
        </w:rPr>
        <w:t xml:space="preserve">I have considered the evidence brought forward in the Site Audit report and the Approved Provider’s response, and acknowledge the actions undertaken by the service </w:t>
      </w:r>
      <w:r w:rsidR="00033930">
        <w:rPr>
          <w:rFonts w:ascii="Arial" w:eastAsia="Times New Roman" w:hAnsi="Arial" w:cs="Arial"/>
          <w:iCs/>
          <w:lang w:eastAsia="en-AU"/>
        </w:rPr>
        <w:t>regarding the laundry service</w:t>
      </w:r>
      <w:r w:rsidR="006637BF">
        <w:rPr>
          <w:rFonts w:ascii="Arial" w:eastAsia="Times New Roman" w:hAnsi="Arial" w:cs="Arial"/>
          <w:iCs/>
          <w:lang w:eastAsia="en-AU"/>
        </w:rPr>
        <w:t xml:space="preserve"> and the reconfiguration of the locked doors</w:t>
      </w:r>
      <w:r w:rsidRPr="00E3298B">
        <w:rPr>
          <w:rFonts w:ascii="Arial" w:eastAsia="Times New Roman" w:hAnsi="Arial" w:cs="Arial"/>
          <w:iCs/>
          <w:lang w:eastAsia="en-AU"/>
        </w:rPr>
        <w:t xml:space="preserve">, however </w:t>
      </w:r>
      <w:r w:rsidR="00E61414">
        <w:rPr>
          <w:rFonts w:ascii="Arial" w:eastAsia="Times New Roman" w:hAnsi="Arial" w:cs="Arial"/>
          <w:iCs/>
          <w:lang w:eastAsia="en-AU"/>
        </w:rPr>
        <w:t xml:space="preserve">I remain of the view that </w:t>
      </w:r>
      <w:r w:rsidRPr="00E3298B">
        <w:rPr>
          <w:rFonts w:ascii="Arial" w:eastAsia="Times New Roman" w:hAnsi="Arial" w:cs="Arial"/>
          <w:iCs/>
          <w:lang w:eastAsia="en-AU"/>
        </w:rPr>
        <w:t xml:space="preserve">at the time of site audit, the service was unable to show </w:t>
      </w:r>
      <w:r w:rsidR="00E3298B" w:rsidRPr="00E3298B">
        <w:rPr>
          <w:rFonts w:ascii="Arial" w:hAnsi="Arial" w:cs="Arial"/>
        </w:rPr>
        <w:t>the service environment</w:t>
      </w:r>
      <w:r w:rsidR="00E61414">
        <w:rPr>
          <w:rFonts w:ascii="Arial" w:hAnsi="Arial" w:cs="Arial"/>
        </w:rPr>
        <w:t xml:space="preserve"> was</w:t>
      </w:r>
      <w:r w:rsidR="00E3298B" w:rsidRPr="008C6034">
        <w:rPr>
          <w:rFonts w:ascii="Arial" w:hAnsi="Arial" w:cs="Arial"/>
        </w:rPr>
        <w:t xml:space="preserve"> safe, clean, well maintained, and comfortable; and</w:t>
      </w:r>
      <w:r w:rsidR="00E61414">
        <w:rPr>
          <w:rFonts w:ascii="Arial" w:hAnsi="Arial" w:cs="Arial"/>
        </w:rPr>
        <w:t xml:space="preserve"> </w:t>
      </w:r>
      <w:r w:rsidR="00E3298B" w:rsidRPr="008C6034">
        <w:rPr>
          <w:rFonts w:ascii="Arial" w:hAnsi="Arial" w:cs="Arial"/>
        </w:rPr>
        <w:t>enable</w:t>
      </w:r>
      <w:r w:rsidR="00E61414">
        <w:rPr>
          <w:rFonts w:ascii="Arial" w:hAnsi="Arial" w:cs="Arial"/>
        </w:rPr>
        <w:t>d</w:t>
      </w:r>
      <w:r w:rsidR="00E3298B" w:rsidRPr="008C6034">
        <w:rPr>
          <w:rFonts w:ascii="Arial" w:hAnsi="Arial" w:cs="Arial"/>
        </w:rPr>
        <w:t xml:space="preserve"> consumers to move freely, both indoors and outdoors.</w:t>
      </w:r>
      <w:r w:rsidR="00E61414">
        <w:rPr>
          <w:rFonts w:ascii="Arial" w:hAnsi="Arial" w:cs="Arial"/>
        </w:rPr>
        <w:t xml:space="preserve"> </w:t>
      </w:r>
      <w:r w:rsidRPr="00C957E4">
        <w:rPr>
          <w:rFonts w:ascii="Arial" w:eastAsia="Times New Roman" w:hAnsi="Arial" w:cs="Arial"/>
          <w:bCs/>
          <w:iCs/>
          <w:lang w:eastAsia="en-AU"/>
        </w:rPr>
        <w:t xml:space="preserve">I find Requirement </w:t>
      </w:r>
      <w:r>
        <w:rPr>
          <w:rFonts w:ascii="Arial" w:eastAsia="Times New Roman" w:hAnsi="Arial" w:cs="Arial"/>
          <w:bCs/>
          <w:iCs/>
          <w:lang w:eastAsia="en-AU"/>
        </w:rPr>
        <w:t>5</w:t>
      </w:r>
      <w:r w:rsidRPr="00C957E4">
        <w:rPr>
          <w:rFonts w:ascii="Arial" w:eastAsia="Times New Roman" w:hAnsi="Arial" w:cs="Arial"/>
          <w:bCs/>
          <w:iCs/>
          <w:lang w:eastAsia="en-AU"/>
        </w:rPr>
        <w:t>(3)(</w:t>
      </w:r>
      <w:r>
        <w:rPr>
          <w:rFonts w:ascii="Arial" w:eastAsia="Times New Roman" w:hAnsi="Arial" w:cs="Arial"/>
          <w:bCs/>
          <w:iCs/>
          <w:lang w:eastAsia="en-AU"/>
        </w:rPr>
        <w:t>b</w:t>
      </w:r>
      <w:r w:rsidRPr="00C957E4">
        <w:rPr>
          <w:rFonts w:ascii="Arial" w:eastAsia="Times New Roman" w:hAnsi="Arial" w:cs="Arial"/>
          <w:bCs/>
          <w:iCs/>
          <w:lang w:eastAsia="en-AU"/>
        </w:rPr>
        <w:t xml:space="preserve">) is </w:t>
      </w:r>
      <w:r>
        <w:rPr>
          <w:rFonts w:ascii="Arial" w:eastAsia="Times New Roman" w:hAnsi="Arial" w:cs="Arial"/>
          <w:bCs/>
          <w:iCs/>
          <w:lang w:eastAsia="en-AU"/>
        </w:rPr>
        <w:t>non-</w:t>
      </w:r>
      <w:r w:rsidRPr="00C957E4">
        <w:rPr>
          <w:rFonts w:ascii="Arial" w:eastAsia="Times New Roman" w:hAnsi="Arial" w:cs="Arial"/>
          <w:bCs/>
          <w:iCs/>
          <w:lang w:eastAsia="en-AU"/>
        </w:rPr>
        <w:t>compliant.</w:t>
      </w:r>
    </w:p>
    <w:p w14:paraId="22708BF1" w14:textId="7E020F4E" w:rsidR="00E0733D" w:rsidRDefault="00E0733D" w:rsidP="00E61414">
      <w:pPr>
        <w:rPr>
          <w:rFonts w:ascii="Arial" w:eastAsia="Arial" w:hAnsi="Arial" w:cs="Arial"/>
          <w:color w:val="000000"/>
          <w:lang w:eastAsia="en-AU"/>
        </w:rPr>
      </w:pPr>
      <w:r w:rsidRPr="00E0733D">
        <w:rPr>
          <w:rFonts w:ascii="Arial" w:eastAsia="Arial" w:hAnsi="Arial" w:cs="Arial"/>
          <w:color w:val="000000"/>
          <w:lang w:eastAsia="en-AU"/>
        </w:rPr>
        <w:t xml:space="preserve">I am satisfied the remaining </w:t>
      </w:r>
      <w:r>
        <w:rPr>
          <w:rFonts w:ascii="Arial" w:eastAsia="Arial" w:hAnsi="Arial" w:cs="Arial"/>
          <w:color w:val="000000"/>
          <w:lang w:eastAsia="en-AU"/>
        </w:rPr>
        <w:t>two</w:t>
      </w:r>
      <w:r w:rsidRPr="00E0733D">
        <w:rPr>
          <w:rFonts w:ascii="Arial" w:eastAsia="Arial" w:hAnsi="Arial" w:cs="Arial"/>
          <w:color w:val="000000"/>
          <w:lang w:eastAsia="en-AU"/>
        </w:rPr>
        <w:t xml:space="preserve"> requirements of Quality Standard </w:t>
      </w:r>
      <w:r>
        <w:rPr>
          <w:rFonts w:ascii="Arial" w:eastAsia="Arial" w:hAnsi="Arial" w:cs="Arial"/>
          <w:color w:val="000000"/>
          <w:lang w:eastAsia="en-AU"/>
        </w:rPr>
        <w:t xml:space="preserve">5 </w:t>
      </w:r>
      <w:r w:rsidRPr="00E0733D">
        <w:rPr>
          <w:rFonts w:ascii="Arial" w:eastAsia="Arial" w:hAnsi="Arial" w:cs="Arial"/>
          <w:color w:val="000000"/>
          <w:lang w:eastAsia="en-AU"/>
        </w:rPr>
        <w:t>are compliant.</w:t>
      </w:r>
    </w:p>
    <w:p w14:paraId="285A6747" w14:textId="39750E6D" w:rsidR="00C02E61" w:rsidRDefault="00C02E61" w:rsidP="00E61414">
      <w:pPr>
        <w:rPr>
          <w:rFonts w:ascii="Arial" w:eastAsia="Arial" w:hAnsi="Arial" w:cs="Arial"/>
          <w:color w:val="000000"/>
          <w:lang w:eastAsia="en-AU"/>
        </w:rPr>
      </w:pPr>
      <w:r w:rsidRPr="00C02E61">
        <w:rPr>
          <w:rFonts w:ascii="Arial" w:eastAsia="Arial" w:hAnsi="Arial" w:cs="Arial"/>
          <w:color w:val="000000"/>
          <w:lang w:eastAsia="en-AU"/>
        </w:rPr>
        <w:lastRenderedPageBreak/>
        <w:t xml:space="preserve">Consumers interviewed stated the service environment is welcoming to their family and friends, they feel comfortable, and it feels like their home. Consumers said all staff are friendly and feel like their extended family and have a sense of belonging. Consumers were observed to be accessing dining areas to make tea and coffee and could be seen sitting and around and chatting with each other in the lounge rooms. </w:t>
      </w:r>
    </w:p>
    <w:p w14:paraId="5AB73759" w14:textId="2AF095FB" w:rsidR="00C02E61" w:rsidRPr="00C02E61" w:rsidRDefault="00E37959" w:rsidP="00E61414">
      <w:pPr>
        <w:rPr>
          <w:rFonts w:ascii="Arial" w:eastAsia="Times New Roman" w:hAnsi="Arial" w:cs="Arial"/>
          <w:color w:val="000000"/>
          <w:lang w:eastAsia="en-AU"/>
        </w:rPr>
      </w:pPr>
      <w:r w:rsidRPr="00E37959">
        <w:rPr>
          <w:rFonts w:ascii="Arial" w:eastAsia="Arial" w:hAnsi="Arial" w:cs="Arial"/>
          <w:color w:val="000000"/>
          <w:lang w:eastAsia="en-AU"/>
        </w:rPr>
        <w:t>All consumers interviewed said the furniture fittings and equipment are clean, well maintained, and suitable for them. Staff said any maintenance issues were addressed promptly and the service had a reactive process and preventative maintenance schedule in place.</w:t>
      </w:r>
    </w:p>
    <w:p w14:paraId="6ED00528" w14:textId="77777777" w:rsidR="00F81D04" w:rsidRDefault="00F81D04" w:rsidP="005E7089">
      <w:pPr>
        <w:pStyle w:val="Heading1"/>
        <w:spacing w:before="120" w:after="240" w:line="22" w:lineRule="atLeast"/>
        <w:rPr>
          <w:rFonts w:ascii="Arial" w:hAnsi="Arial"/>
          <w:szCs w:val="30"/>
        </w:rPr>
      </w:pPr>
      <w:r>
        <w:rPr>
          <w:rFonts w:ascii="Arial" w:hAnsi="Arial"/>
          <w:szCs w:val="30"/>
        </w:rPr>
        <w:br w:type="page"/>
      </w:r>
    </w:p>
    <w:p w14:paraId="6D59E89F" w14:textId="7C15E3C5" w:rsidR="00E206F2" w:rsidRPr="00CF6631" w:rsidRDefault="00E206F2" w:rsidP="005E7089">
      <w:pPr>
        <w:pStyle w:val="Heading1"/>
        <w:spacing w:before="120" w:after="240" w:line="22" w:lineRule="atLeast"/>
        <w:rPr>
          <w:rFonts w:ascii="Arial" w:hAnsi="Arial"/>
          <w:szCs w:val="30"/>
        </w:rPr>
      </w:pPr>
      <w:r w:rsidRPr="00CF6631">
        <w:rPr>
          <w:rFonts w:ascii="Arial" w:hAnsi="Arial"/>
          <w:szCs w:val="30"/>
        </w:rPr>
        <w:lastRenderedPageBreak/>
        <w:t>Standard 6</w:t>
      </w:r>
    </w:p>
    <w:tbl>
      <w:tblPr>
        <w:tblStyle w:val="TableGrid"/>
        <w:tblW w:w="0" w:type="auto"/>
        <w:tblLook w:val="04A0" w:firstRow="1" w:lastRow="0" w:firstColumn="1" w:lastColumn="0" w:noHBand="0" w:noVBand="1"/>
      </w:tblPr>
      <w:tblGrid>
        <w:gridCol w:w="1914"/>
        <w:gridCol w:w="6993"/>
        <w:gridCol w:w="1297"/>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1F388A70" w:rsidR="00532C52" w:rsidRPr="00D46B2D"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0E89019B" w:rsidR="00532C52" w:rsidRPr="00D46B2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46B2D">
              <w:rPr>
                <w:rFonts w:ascii="Arial" w:hAnsi="Arial" w:cs="Arial"/>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390F464A" w:rsidR="00532C52" w:rsidRPr="00D46B2D"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46B2D">
              <w:rPr>
                <w:rFonts w:ascii="Arial" w:hAnsi="Arial" w:cs="Arial"/>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1A085A74" w:rsidR="00532C52" w:rsidRPr="00D46B2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46B2D">
              <w:rPr>
                <w:rFonts w:ascii="Arial" w:hAnsi="Arial" w:cs="Arial"/>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4D82D840" w:rsidR="00532C52" w:rsidRPr="00D46B2D"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46B2D">
              <w:rPr>
                <w:rFonts w:ascii="Arial" w:hAnsi="Arial" w:cs="Arial"/>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65A9D3DE" w14:textId="0AD6872F" w:rsidR="0011349F" w:rsidRDefault="0061105F" w:rsidP="00E61414">
      <w:pPr>
        <w:rPr>
          <w:rFonts w:ascii="Arial" w:eastAsia="Arial" w:hAnsi="Arial" w:cs="Arial"/>
          <w:color w:val="000000"/>
          <w:lang w:eastAsia="en-AU"/>
        </w:rPr>
      </w:pPr>
      <w:r>
        <w:rPr>
          <w:rFonts w:ascii="Arial" w:eastAsia="Arial" w:hAnsi="Arial" w:cs="Arial"/>
          <w:color w:val="000000"/>
          <w:lang w:eastAsia="en-AU"/>
        </w:rPr>
        <w:t>C</w:t>
      </w:r>
      <w:r w:rsidR="00E3298B" w:rsidRPr="00E3298B">
        <w:rPr>
          <w:rFonts w:ascii="Arial" w:eastAsia="Arial" w:hAnsi="Arial" w:cs="Arial"/>
          <w:color w:val="000000"/>
          <w:lang w:eastAsia="en-AU"/>
        </w:rPr>
        <w:t xml:space="preserve">onsumers and representatives stated they felt encouraged, safe, and supported to provide feedback and make complaints. </w:t>
      </w:r>
      <w:r w:rsidR="005E7089">
        <w:rPr>
          <w:rFonts w:ascii="Arial" w:eastAsia="Arial" w:hAnsi="Arial" w:cs="Arial"/>
          <w:color w:val="000000"/>
          <w:lang w:eastAsia="en-AU"/>
        </w:rPr>
        <w:t>Consumers</w:t>
      </w:r>
      <w:r w:rsidR="00E3298B" w:rsidRPr="00E3298B">
        <w:rPr>
          <w:rFonts w:ascii="Arial" w:eastAsia="Arial" w:hAnsi="Arial" w:cs="Arial"/>
          <w:color w:val="000000"/>
          <w:lang w:eastAsia="en-AU"/>
        </w:rPr>
        <w:t xml:space="preserve"> stated they were able to talk directly to the </w:t>
      </w:r>
      <w:r w:rsidR="0011349F">
        <w:rPr>
          <w:rFonts w:ascii="Arial" w:eastAsia="Arial" w:hAnsi="Arial" w:cs="Arial"/>
          <w:color w:val="000000"/>
          <w:lang w:eastAsia="en-AU"/>
        </w:rPr>
        <w:t>service</w:t>
      </w:r>
      <w:r w:rsidR="00E3298B" w:rsidRPr="00E3298B">
        <w:rPr>
          <w:rFonts w:ascii="Arial" w:eastAsia="Arial" w:hAnsi="Arial" w:cs="Arial"/>
          <w:color w:val="000000"/>
          <w:lang w:eastAsia="en-AU"/>
        </w:rPr>
        <w:t xml:space="preserve"> manager or other staff if they had an issue to raise. </w:t>
      </w:r>
      <w:r w:rsidRPr="0061105F">
        <w:rPr>
          <w:rFonts w:ascii="Arial" w:eastAsia="Arial" w:hAnsi="Arial" w:cs="Arial"/>
          <w:color w:val="000000"/>
          <w:lang w:eastAsia="en-AU"/>
        </w:rPr>
        <w:t>Staff confirmed their awareness of supporting consumers who wanted to provide feedback or make complaints and the process to do so. Information regarding internal and external complaints and feedback processes is provided to the consumers via a consumer handbook, Complaints and Comments forms are located at each nurse's desk.</w:t>
      </w:r>
    </w:p>
    <w:p w14:paraId="194607B1" w14:textId="69F8BF4E" w:rsidR="00522884" w:rsidRDefault="00522884" w:rsidP="00E61414">
      <w:pPr>
        <w:rPr>
          <w:rFonts w:ascii="Arial" w:eastAsia="Arial" w:hAnsi="Arial" w:cs="Arial"/>
          <w:color w:val="000000"/>
          <w:lang w:eastAsia="en-AU"/>
        </w:rPr>
      </w:pPr>
      <w:r w:rsidRPr="00522884">
        <w:rPr>
          <w:rFonts w:ascii="Arial" w:eastAsia="Arial" w:hAnsi="Arial" w:cs="Arial"/>
          <w:color w:val="000000"/>
          <w:lang w:eastAsia="en-AU"/>
        </w:rPr>
        <w:t xml:space="preserve">Brochures for external complaints, advocacy, and translation services are available in multiple languages and are also displayed in the communal entrance/lounge area. Staff stated they can also </w:t>
      </w:r>
      <w:r w:rsidR="00935E5F" w:rsidRPr="00522884">
        <w:rPr>
          <w:rFonts w:ascii="Arial" w:eastAsia="Arial" w:hAnsi="Arial" w:cs="Arial"/>
          <w:color w:val="000000"/>
          <w:lang w:eastAsia="en-AU"/>
        </w:rPr>
        <w:t>use</w:t>
      </w:r>
      <w:r w:rsidRPr="00522884">
        <w:rPr>
          <w:rFonts w:ascii="Arial" w:eastAsia="Arial" w:hAnsi="Arial" w:cs="Arial"/>
          <w:color w:val="000000"/>
          <w:lang w:eastAsia="en-AU"/>
        </w:rPr>
        <w:t xml:space="preserve"> consumer’s representatives to help translate as required.</w:t>
      </w:r>
    </w:p>
    <w:p w14:paraId="38505CA3" w14:textId="43C64F6B" w:rsidR="003E08BE" w:rsidRDefault="00F40561" w:rsidP="00E61414">
      <w:pPr>
        <w:rPr>
          <w:rFonts w:ascii="Arial" w:eastAsia="Arial" w:hAnsi="Arial" w:cs="Arial"/>
          <w:color w:val="000000"/>
          <w:lang w:eastAsia="en-AU"/>
        </w:rPr>
      </w:pPr>
      <w:r>
        <w:rPr>
          <w:rFonts w:ascii="Arial" w:eastAsia="Arial" w:hAnsi="Arial" w:cs="Arial"/>
          <w:color w:val="000000"/>
          <w:lang w:eastAsia="en-AU"/>
        </w:rPr>
        <w:t>Management and s</w:t>
      </w:r>
      <w:r w:rsidR="003E08BE" w:rsidRPr="003E08BE">
        <w:rPr>
          <w:rFonts w:ascii="Arial" w:eastAsia="Arial" w:hAnsi="Arial" w:cs="Arial"/>
          <w:color w:val="000000"/>
          <w:lang w:eastAsia="en-AU"/>
        </w:rPr>
        <w:t>taff</w:t>
      </w:r>
      <w:r>
        <w:rPr>
          <w:rFonts w:ascii="Arial" w:eastAsia="Arial" w:hAnsi="Arial" w:cs="Arial"/>
          <w:color w:val="000000"/>
          <w:lang w:eastAsia="en-AU"/>
        </w:rPr>
        <w:t xml:space="preserve"> demonstrated knowledge of the open disclosure </w:t>
      </w:r>
      <w:r w:rsidR="005E7089">
        <w:rPr>
          <w:rFonts w:ascii="Arial" w:eastAsia="Arial" w:hAnsi="Arial" w:cs="Arial"/>
          <w:color w:val="000000"/>
          <w:lang w:eastAsia="en-AU"/>
        </w:rPr>
        <w:t>process and</w:t>
      </w:r>
      <w:r w:rsidR="003E08BE" w:rsidRPr="003E08BE">
        <w:rPr>
          <w:rFonts w:ascii="Arial" w:eastAsia="Arial" w:hAnsi="Arial" w:cs="Arial"/>
          <w:color w:val="000000"/>
          <w:lang w:eastAsia="en-AU"/>
        </w:rPr>
        <w:t xml:space="preserve"> </w:t>
      </w:r>
      <w:r>
        <w:rPr>
          <w:rFonts w:ascii="Arial" w:eastAsia="Arial" w:hAnsi="Arial" w:cs="Arial"/>
          <w:color w:val="000000"/>
          <w:lang w:eastAsia="en-AU"/>
        </w:rPr>
        <w:t>described</w:t>
      </w:r>
      <w:r w:rsidR="003E08BE" w:rsidRPr="003E08BE">
        <w:rPr>
          <w:rFonts w:ascii="Arial" w:eastAsia="Arial" w:hAnsi="Arial" w:cs="Arial"/>
          <w:color w:val="000000"/>
          <w:lang w:eastAsia="en-AU"/>
        </w:rPr>
        <w:t xml:space="preserve"> the process of action taken following a complaint, including saying sorry and offering an explanation</w:t>
      </w:r>
      <w:r w:rsidR="00F015D9" w:rsidRPr="003E08BE">
        <w:rPr>
          <w:rFonts w:ascii="Arial" w:eastAsia="Arial" w:hAnsi="Arial" w:cs="Arial"/>
          <w:color w:val="000000"/>
          <w:lang w:eastAsia="en-AU"/>
        </w:rPr>
        <w:t xml:space="preserve">. </w:t>
      </w:r>
      <w:r w:rsidR="00E332F5" w:rsidRPr="00E332F5">
        <w:rPr>
          <w:rFonts w:ascii="Arial" w:eastAsia="Arial" w:hAnsi="Arial" w:cs="Arial"/>
          <w:color w:val="000000"/>
          <w:lang w:eastAsia="en-AU"/>
        </w:rPr>
        <w:t>The service’s Open Disclosure Procedure provides a clear description of the purpose and scope of how its open disclosure is to be conducted and documented.</w:t>
      </w:r>
    </w:p>
    <w:p w14:paraId="1E937A9E" w14:textId="1C91CBC7" w:rsidR="009725EE" w:rsidRPr="009725EE" w:rsidRDefault="009725EE" w:rsidP="00E61414">
      <w:pPr>
        <w:rPr>
          <w:rFonts w:ascii="Arial" w:eastAsia="Arial" w:hAnsi="Arial" w:cs="Arial"/>
          <w:color w:val="000000"/>
          <w:lang w:eastAsia="en-AU"/>
        </w:rPr>
      </w:pPr>
      <w:r w:rsidRPr="009725EE">
        <w:rPr>
          <w:rFonts w:ascii="Arial" w:eastAsia="Arial" w:hAnsi="Arial" w:cs="Arial"/>
          <w:color w:val="000000"/>
          <w:lang w:eastAsia="en-AU"/>
        </w:rPr>
        <w:t>Consumers</w:t>
      </w:r>
      <w:r w:rsidR="00E61414">
        <w:rPr>
          <w:rFonts w:ascii="Arial" w:eastAsia="Arial" w:hAnsi="Arial" w:cs="Arial"/>
          <w:color w:val="000000"/>
          <w:lang w:eastAsia="en-AU"/>
        </w:rPr>
        <w:t xml:space="preserve"> and </w:t>
      </w:r>
      <w:r w:rsidRPr="009725EE">
        <w:rPr>
          <w:rFonts w:ascii="Arial" w:eastAsia="Arial" w:hAnsi="Arial" w:cs="Arial"/>
          <w:color w:val="000000"/>
          <w:lang w:eastAsia="en-AU"/>
        </w:rPr>
        <w:t xml:space="preserve">representatives were able to advise of the changes that have been made at the service as a result of feedback or complaints. Staff could describe the processes available to consumers if they wished to lodge a suggestion or raise a complaint. </w:t>
      </w:r>
    </w:p>
    <w:p w14:paraId="1AD3B8A5" w14:textId="64BA8253" w:rsidR="009725EE" w:rsidRPr="009725EE" w:rsidRDefault="009725EE" w:rsidP="00E61414">
      <w:pPr>
        <w:rPr>
          <w:rFonts w:ascii="Arial" w:eastAsia="Arial" w:hAnsi="Arial" w:cs="Arial"/>
          <w:color w:val="000000"/>
          <w:lang w:eastAsia="en-AU"/>
        </w:rPr>
      </w:pPr>
      <w:r w:rsidRPr="009725EE">
        <w:rPr>
          <w:rFonts w:ascii="Arial" w:eastAsia="Arial" w:hAnsi="Arial" w:cs="Arial"/>
          <w:color w:val="000000"/>
          <w:lang w:eastAsia="en-AU"/>
        </w:rPr>
        <w:t xml:space="preserve">Management was able to demonstrate the process when a complaint or feedback is received and gave examples of how they </w:t>
      </w:r>
      <w:r w:rsidR="00F015D9" w:rsidRPr="009725EE">
        <w:rPr>
          <w:rFonts w:ascii="Arial" w:eastAsia="Arial" w:hAnsi="Arial" w:cs="Arial"/>
          <w:color w:val="000000"/>
          <w:lang w:eastAsia="en-AU"/>
        </w:rPr>
        <w:t>collaborate</w:t>
      </w:r>
      <w:r w:rsidRPr="009725EE">
        <w:rPr>
          <w:rFonts w:ascii="Arial" w:eastAsia="Arial" w:hAnsi="Arial" w:cs="Arial"/>
          <w:color w:val="000000"/>
          <w:lang w:eastAsia="en-AU"/>
        </w:rPr>
        <w:t xml:space="preserve"> with the complainant to resolve the issues to their satisfaction. </w:t>
      </w:r>
    </w:p>
    <w:p w14:paraId="6FC273EB" w14:textId="77777777" w:rsidR="00F81D04" w:rsidRDefault="00F81D04" w:rsidP="005E7089">
      <w:pPr>
        <w:pStyle w:val="Heading1"/>
        <w:spacing w:before="120" w:after="240" w:line="22" w:lineRule="atLeast"/>
        <w:rPr>
          <w:rFonts w:ascii="Arial" w:hAnsi="Arial"/>
          <w:szCs w:val="30"/>
        </w:rPr>
      </w:pPr>
      <w:r>
        <w:rPr>
          <w:rFonts w:ascii="Arial" w:hAnsi="Arial"/>
          <w:szCs w:val="30"/>
        </w:rPr>
        <w:br w:type="page"/>
      </w:r>
    </w:p>
    <w:p w14:paraId="11CCD8E7" w14:textId="138BA841" w:rsidR="00E206F2" w:rsidRPr="00CF6631" w:rsidRDefault="00E206F2" w:rsidP="005E7089">
      <w:pPr>
        <w:pStyle w:val="Heading1"/>
        <w:spacing w:before="120" w:after="240" w:line="22" w:lineRule="atLeast"/>
        <w:rPr>
          <w:rFonts w:ascii="Arial" w:hAnsi="Arial"/>
          <w:szCs w:val="30"/>
        </w:rPr>
      </w:pPr>
      <w:r w:rsidRPr="00CF6631">
        <w:rPr>
          <w:rFonts w:ascii="Arial" w:hAnsi="Arial"/>
          <w:szCs w:val="30"/>
        </w:rPr>
        <w:lastRenderedPageBreak/>
        <w:t>Standard 7</w:t>
      </w:r>
    </w:p>
    <w:tbl>
      <w:tblPr>
        <w:tblStyle w:val="TableGrid"/>
        <w:tblW w:w="0" w:type="auto"/>
        <w:tblLook w:val="04A0" w:firstRow="1" w:lastRow="0" w:firstColumn="1" w:lastColumn="0" w:noHBand="0" w:noVBand="1"/>
      </w:tblPr>
      <w:tblGrid>
        <w:gridCol w:w="1831"/>
        <w:gridCol w:w="6934"/>
        <w:gridCol w:w="1439"/>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6F85A26A" w:rsidR="00C9354C" w:rsidRPr="000A7C2A"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0A7C2A">
              <w:rPr>
                <w:rFonts w:ascii="Arial" w:hAnsi="Arial" w:cs="Arial"/>
                <w:color w:val="000000" w:themeColor="text1"/>
              </w:rPr>
              <w:t xml:space="preserve"> </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01454C68" w:rsidR="00C9354C" w:rsidRPr="000A7C2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A7C2A">
              <w:rPr>
                <w:rFonts w:ascii="Arial" w:hAnsi="Arial" w:cs="Arial"/>
              </w:rPr>
              <w:t>Non-compliant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5A90E302" w:rsidR="00C9354C" w:rsidRPr="000A7C2A"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A7C2A">
              <w:rPr>
                <w:rFonts w:ascii="Arial" w:hAnsi="Arial" w:cs="Arial"/>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3B4ACDC3"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r w:rsidR="00C10A93" w:rsidRPr="00B83D6B">
              <w:rPr>
                <w:rFonts w:ascii="Arial" w:hAnsi="Arial" w:cs="Arial"/>
              </w:rPr>
              <w:t>competent,</w:t>
            </w:r>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0361AA89" w:rsidR="00C9354C" w:rsidRPr="000A7C2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A7C2A">
              <w:rPr>
                <w:rFonts w:ascii="Arial" w:hAnsi="Arial" w:cs="Arial"/>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54D7EA70" w:rsidR="00C9354C" w:rsidRPr="000A7C2A"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A7C2A">
              <w:rPr>
                <w:rFonts w:ascii="Arial" w:hAnsi="Arial" w:cs="Arial"/>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7A49AC04" w:rsidR="00C9354C" w:rsidRPr="000A7C2A"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A7C2A">
              <w:rPr>
                <w:rFonts w:ascii="Arial" w:hAnsi="Arial" w:cs="Arial"/>
              </w:rPr>
              <w:t>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6BCED304" w14:textId="788240F4" w:rsidR="00D83808" w:rsidRDefault="00D83808" w:rsidP="004922C6">
      <w:pPr>
        <w:rPr>
          <w:rFonts w:ascii="Arial" w:hAnsi="Arial" w:cs="Arial"/>
          <w:color w:val="auto"/>
        </w:rPr>
      </w:pPr>
      <w:r w:rsidRPr="00EE5608">
        <w:rPr>
          <w:rFonts w:ascii="Arial" w:hAnsi="Arial" w:cs="Arial"/>
          <w:color w:val="auto"/>
        </w:rPr>
        <w:t xml:space="preserve">I have assessed this Quality Standard as non-compliant as I am satisfied the following requirement </w:t>
      </w:r>
      <w:r>
        <w:rPr>
          <w:rFonts w:ascii="Arial" w:hAnsi="Arial" w:cs="Arial"/>
          <w:color w:val="auto"/>
        </w:rPr>
        <w:t>is</w:t>
      </w:r>
      <w:r w:rsidRPr="00EE5608">
        <w:rPr>
          <w:rFonts w:ascii="Arial" w:hAnsi="Arial" w:cs="Arial"/>
          <w:color w:val="auto"/>
        </w:rPr>
        <w:t xml:space="preserve"> non-compliant: </w:t>
      </w:r>
    </w:p>
    <w:p w14:paraId="3802BE43" w14:textId="4C81AA95" w:rsidR="00D83808" w:rsidRDefault="0042606E" w:rsidP="004922C6">
      <w:pPr>
        <w:pStyle w:val="ListParagraph"/>
        <w:numPr>
          <w:ilvl w:val="0"/>
          <w:numId w:val="42"/>
        </w:numPr>
        <w:rPr>
          <w:rFonts w:ascii="Arial" w:hAnsi="Arial" w:cs="Arial"/>
          <w:color w:val="auto"/>
        </w:rPr>
      </w:pPr>
      <w:bookmarkStart w:id="22" w:name="_Hlk115421421"/>
      <w:r w:rsidRPr="0042606E">
        <w:rPr>
          <w:rFonts w:ascii="Arial" w:hAnsi="Arial" w:cs="Arial"/>
          <w:color w:val="auto"/>
        </w:rPr>
        <w:t>The workforce is planned to enable, and the number and mix of members of the workforce deployed enables, the delivery and management of safe and quality care and services.</w:t>
      </w:r>
    </w:p>
    <w:bookmarkEnd w:id="22"/>
    <w:p w14:paraId="5C55B468" w14:textId="0643BBBB" w:rsidR="00565628" w:rsidRPr="000C5C3D" w:rsidRDefault="00DA437C" w:rsidP="004922C6">
      <w:pPr>
        <w:rPr>
          <w:rFonts w:ascii="Arial" w:eastAsia="Times New Roman" w:hAnsi="Arial" w:cs="Arial"/>
          <w:color w:val="000000"/>
          <w:szCs w:val="22"/>
          <w:lang w:eastAsia="en-AU"/>
        </w:rPr>
      </w:pPr>
      <w:r>
        <w:rPr>
          <w:rFonts w:ascii="Arial" w:hAnsi="Arial" w:cs="Arial"/>
          <w:color w:val="auto"/>
        </w:rPr>
        <w:t xml:space="preserve">The Assessment Team </w:t>
      </w:r>
      <w:r w:rsidR="000C5C3D">
        <w:rPr>
          <w:rFonts w:ascii="Arial" w:hAnsi="Arial" w:cs="Arial"/>
          <w:color w:val="auto"/>
        </w:rPr>
        <w:t>spoke with staff who reported felling under pressure and due to rostering restrictions felt there was insufficient time to provide care, laundry staff</w:t>
      </w:r>
      <w:r w:rsidR="00F40561">
        <w:rPr>
          <w:rFonts w:ascii="Arial" w:eastAsia="Times New Roman" w:hAnsi="Arial" w:cs="Arial"/>
          <w:color w:val="000000"/>
          <w:szCs w:val="22"/>
          <w:lang w:eastAsia="en-AU"/>
        </w:rPr>
        <w:t xml:space="preserve"> reported the lack of a weekend shift </w:t>
      </w:r>
      <w:r w:rsidR="000C5C3D">
        <w:rPr>
          <w:rFonts w:ascii="Arial" w:eastAsia="Times New Roman" w:hAnsi="Arial" w:cs="Arial"/>
          <w:color w:val="000000"/>
          <w:szCs w:val="22"/>
          <w:lang w:eastAsia="en-AU"/>
        </w:rPr>
        <w:t>resulted in a build up of work the following week. Consumers and representatives</w:t>
      </w:r>
      <w:r w:rsidR="000C5C3D" w:rsidRPr="000C5C3D">
        <w:rPr>
          <w:rFonts w:ascii="Arial" w:eastAsia="Times New Roman" w:hAnsi="Arial" w:cs="Arial"/>
          <w:color w:val="000000"/>
          <w:lang w:eastAsia="en-AU"/>
        </w:rPr>
        <w:t xml:space="preserve"> </w:t>
      </w:r>
      <w:r w:rsidR="000C5C3D">
        <w:rPr>
          <w:rFonts w:ascii="Arial" w:eastAsia="Times New Roman" w:hAnsi="Arial" w:cs="Arial"/>
          <w:color w:val="000000"/>
          <w:lang w:eastAsia="en-AU"/>
        </w:rPr>
        <w:t xml:space="preserve">said staff </w:t>
      </w:r>
      <w:r w:rsidR="000C5C3D" w:rsidRPr="00712280">
        <w:rPr>
          <w:rFonts w:ascii="Arial" w:eastAsia="Times New Roman" w:hAnsi="Arial" w:cs="Arial"/>
          <w:color w:val="000000"/>
          <w:lang w:eastAsia="en-AU"/>
        </w:rPr>
        <w:t>were always busy and under pressure,</w:t>
      </w:r>
      <w:r w:rsidR="000C5C3D">
        <w:rPr>
          <w:rFonts w:ascii="Arial" w:eastAsia="Times New Roman" w:hAnsi="Arial" w:cs="Arial"/>
          <w:color w:val="000000"/>
          <w:szCs w:val="22"/>
          <w:lang w:eastAsia="en-AU"/>
        </w:rPr>
        <w:t xml:space="preserve"> one representative described having to assist a family member as there were not enough staff,</w:t>
      </w:r>
      <w:r w:rsidR="000C5C3D" w:rsidRPr="00712280">
        <w:rPr>
          <w:rFonts w:ascii="Arial" w:eastAsia="Times New Roman" w:hAnsi="Arial" w:cs="Arial"/>
          <w:color w:val="000000"/>
          <w:lang w:eastAsia="en-AU"/>
        </w:rPr>
        <w:t xml:space="preserve"> however, no consumers felt that their care had suffered due to the pressure on the staff.</w:t>
      </w:r>
      <w:r w:rsidR="000C5C3D">
        <w:rPr>
          <w:rFonts w:ascii="Arial" w:eastAsia="Times New Roman" w:hAnsi="Arial" w:cs="Arial"/>
          <w:color w:val="000000"/>
          <w:lang w:eastAsia="en-AU"/>
        </w:rPr>
        <w:t xml:space="preserve"> </w:t>
      </w:r>
      <w:r w:rsidR="000C5C3D" w:rsidRPr="00712280">
        <w:rPr>
          <w:rFonts w:ascii="Arial" w:eastAsia="Times New Roman" w:hAnsi="Arial" w:cs="Arial"/>
          <w:color w:val="000000"/>
          <w:szCs w:val="22"/>
          <w:lang w:eastAsia="en-AU"/>
        </w:rPr>
        <w:t>The</w:t>
      </w:r>
      <w:r w:rsidR="000C5C3D">
        <w:rPr>
          <w:rFonts w:ascii="Arial" w:eastAsia="Times New Roman" w:hAnsi="Arial" w:cs="Arial"/>
          <w:color w:val="000000"/>
          <w:szCs w:val="22"/>
          <w:lang w:eastAsia="en-AU"/>
        </w:rPr>
        <w:t xml:space="preserve"> Assessment Team</w:t>
      </w:r>
      <w:r w:rsidR="00712280" w:rsidRPr="00712280">
        <w:rPr>
          <w:rFonts w:ascii="Arial" w:eastAsia="Times New Roman" w:hAnsi="Arial" w:cs="Arial"/>
          <w:color w:val="000000"/>
          <w:szCs w:val="22"/>
          <w:lang w:eastAsia="en-AU"/>
        </w:rPr>
        <w:t xml:space="preserve"> reviewed </w:t>
      </w:r>
      <w:r w:rsidR="000C5C3D">
        <w:rPr>
          <w:rFonts w:ascii="Arial" w:eastAsia="Times New Roman" w:hAnsi="Arial" w:cs="Arial"/>
          <w:color w:val="000000"/>
          <w:szCs w:val="22"/>
          <w:lang w:eastAsia="en-AU"/>
        </w:rPr>
        <w:t xml:space="preserve">the </w:t>
      </w:r>
      <w:r w:rsidR="000C5C3D" w:rsidRPr="00712280">
        <w:rPr>
          <w:rFonts w:ascii="Arial" w:eastAsia="Times New Roman" w:hAnsi="Arial" w:cs="Arial"/>
          <w:color w:val="000000"/>
          <w:szCs w:val="22"/>
          <w:lang w:eastAsia="en-AU"/>
        </w:rPr>
        <w:t xml:space="preserve">roster </w:t>
      </w:r>
      <w:r w:rsidR="00712280" w:rsidRPr="00712280">
        <w:rPr>
          <w:rFonts w:ascii="Arial" w:eastAsia="Times New Roman" w:hAnsi="Arial" w:cs="Arial"/>
          <w:color w:val="000000"/>
          <w:szCs w:val="22"/>
          <w:lang w:eastAsia="en-AU"/>
        </w:rPr>
        <w:t xml:space="preserve">for the </w:t>
      </w:r>
      <w:r w:rsidR="000C5C3D">
        <w:rPr>
          <w:rFonts w:ascii="Arial" w:eastAsia="Times New Roman" w:hAnsi="Arial" w:cs="Arial"/>
          <w:color w:val="000000"/>
          <w:szCs w:val="22"/>
          <w:lang w:eastAsia="en-AU"/>
        </w:rPr>
        <w:t>previous</w:t>
      </w:r>
      <w:r w:rsidR="00712280" w:rsidRPr="00712280">
        <w:rPr>
          <w:rFonts w:ascii="Arial" w:eastAsia="Times New Roman" w:hAnsi="Arial" w:cs="Arial"/>
          <w:color w:val="000000"/>
          <w:szCs w:val="22"/>
          <w:lang w:eastAsia="en-AU"/>
        </w:rPr>
        <w:t xml:space="preserve"> three weeks</w:t>
      </w:r>
      <w:r w:rsidR="000C5C3D">
        <w:rPr>
          <w:rFonts w:ascii="Arial" w:eastAsia="Times New Roman" w:hAnsi="Arial" w:cs="Arial"/>
          <w:color w:val="000000"/>
          <w:szCs w:val="22"/>
          <w:lang w:eastAsia="en-AU"/>
        </w:rPr>
        <w:t>, which</w:t>
      </w:r>
      <w:r w:rsidR="00712280" w:rsidRPr="00712280">
        <w:rPr>
          <w:rFonts w:ascii="Arial" w:eastAsia="Times New Roman" w:hAnsi="Arial" w:cs="Arial"/>
          <w:color w:val="000000"/>
          <w:szCs w:val="22"/>
          <w:lang w:eastAsia="en-AU"/>
        </w:rPr>
        <w:t xml:space="preserve"> shows registered nurses are allocated on all shifts, but not all shifts were filled, and staff were sometimes not replaced when sick calls were received. </w:t>
      </w:r>
      <w:r w:rsidR="000C5C3D">
        <w:rPr>
          <w:rFonts w:ascii="Arial" w:eastAsia="Times New Roman" w:hAnsi="Arial" w:cs="Arial"/>
          <w:color w:val="000000"/>
          <w:szCs w:val="22"/>
          <w:lang w:eastAsia="en-AU"/>
        </w:rPr>
        <w:t>The Assessment Team also noted that due to a recent</w:t>
      </w:r>
      <w:r w:rsidR="000C5C3D" w:rsidRPr="000C5C3D">
        <w:rPr>
          <w:rFonts w:ascii="Arial" w:hAnsi="Arial" w:cs="Arial"/>
          <w:color w:val="000000"/>
        </w:rPr>
        <w:t xml:space="preserve"> </w:t>
      </w:r>
      <w:r w:rsidR="000C5C3D" w:rsidRPr="005E7089">
        <w:rPr>
          <w:rFonts w:ascii="Arial" w:hAnsi="Arial" w:cs="Arial"/>
          <w:color w:val="000000"/>
        </w:rPr>
        <w:t>Covid-19 outbreak</w:t>
      </w:r>
      <w:r w:rsidR="000C5C3D">
        <w:rPr>
          <w:rFonts w:ascii="Arial" w:hAnsi="Arial" w:cs="Arial"/>
          <w:color w:val="000000"/>
        </w:rPr>
        <w:t>, agency staff were relied upon to fill shifts during the outbreak</w:t>
      </w:r>
      <w:r w:rsidR="000C5C3D">
        <w:rPr>
          <w:rFonts w:ascii="Arial" w:eastAsia="Times New Roman" w:hAnsi="Arial" w:cs="Arial"/>
          <w:color w:val="000000"/>
          <w:szCs w:val="22"/>
          <w:lang w:eastAsia="en-AU"/>
        </w:rPr>
        <w:t xml:space="preserve">. </w:t>
      </w:r>
      <w:r w:rsidR="00565628" w:rsidRPr="005E7089">
        <w:rPr>
          <w:rFonts w:ascii="Arial" w:hAnsi="Arial" w:cs="Arial"/>
          <w:color w:val="000000"/>
        </w:rPr>
        <w:t xml:space="preserve">The </w:t>
      </w:r>
      <w:r w:rsidR="004922C6">
        <w:rPr>
          <w:rFonts w:ascii="Arial" w:hAnsi="Arial" w:cs="Arial"/>
          <w:color w:val="000000"/>
        </w:rPr>
        <w:t>A</w:t>
      </w:r>
      <w:r w:rsidR="00565628" w:rsidRPr="005E7089">
        <w:rPr>
          <w:rFonts w:ascii="Arial" w:hAnsi="Arial" w:cs="Arial"/>
          <w:color w:val="000000"/>
        </w:rPr>
        <w:t xml:space="preserve">ssessment </w:t>
      </w:r>
      <w:r w:rsidR="004922C6">
        <w:rPr>
          <w:rFonts w:ascii="Arial" w:hAnsi="Arial" w:cs="Arial"/>
          <w:color w:val="000000"/>
        </w:rPr>
        <w:t>T</w:t>
      </w:r>
      <w:r w:rsidR="00565628" w:rsidRPr="005E7089">
        <w:rPr>
          <w:rFonts w:ascii="Arial" w:hAnsi="Arial" w:cs="Arial"/>
          <w:color w:val="000000"/>
        </w:rPr>
        <w:t>eam reviewed the call bell logs whilst on site and no adverse findings were noted or discussed.</w:t>
      </w:r>
    </w:p>
    <w:p w14:paraId="483BB8D3" w14:textId="2A2D00E3" w:rsidR="003A2BC9" w:rsidRPr="003A2BC9" w:rsidRDefault="00F45565" w:rsidP="004922C6">
      <w:pPr>
        <w:pStyle w:val="Default"/>
        <w:spacing w:after="120"/>
      </w:pPr>
      <w:r>
        <w:rPr>
          <w:rFonts w:eastAsia="Times New Roman"/>
          <w:szCs w:val="22"/>
          <w:lang w:eastAsia="en-AU"/>
        </w:rPr>
        <w:t xml:space="preserve">The Approved Provider’s written response of 29 September 2022 </w:t>
      </w:r>
      <w:r w:rsidR="00F40561">
        <w:rPr>
          <w:rFonts w:eastAsia="Times New Roman"/>
          <w:szCs w:val="22"/>
          <w:lang w:eastAsia="en-AU"/>
        </w:rPr>
        <w:t>explained it had</w:t>
      </w:r>
      <w:r w:rsidR="000C5C3D">
        <w:rPr>
          <w:rFonts w:eastAsia="Times New Roman"/>
          <w:szCs w:val="22"/>
          <w:lang w:eastAsia="en-AU"/>
        </w:rPr>
        <w:t xml:space="preserve"> held</w:t>
      </w:r>
      <w:r w:rsidR="00F40561">
        <w:rPr>
          <w:rFonts w:eastAsia="Times New Roman"/>
          <w:szCs w:val="22"/>
          <w:lang w:eastAsia="en-AU"/>
        </w:rPr>
        <w:t xml:space="preserve"> a</w:t>
      </w:r>
      <w:r w:rsidR="00215485" w:rsidRPr="00215485">
        <w:t xml:space="preserve"> mandatory staff meeting</w:t>
      </w:r>
      <w:r w:rsidR="00565628">
        <w:t xml:space="preserve"> to address concerns raised</w:t>
      </w:r>
      <w:r w:rsidR="000C5C3D">
        <w:t xml:space="preserve"> during</w:t>
      </w:r>
      <w:r w:rsidR="00565628">
        <w:t xml:space="preserve"> the site audit. </w:t>
      </w:r>
      <w:r w:rsidR="004922C6">
        <w:t xml:space="preserve">As a result of the staff engagement, additional shifts were funded and implemented for an afternoon shift in a new wing, a full roster review was also undertaken and additional shifts implemented in the master roster for morning and afternoon shifts for personal care workers, additional laundry shifts for the weekend and additional administrative support. </w:t>
      </w:r>
    </w:p>
    <w:p w14:paraId="20BDA857" w14:textId="1169BDBF" w:rsidR="00E57655" w:rsidRDefault="00E57655" w:rsidP="004922C6">
      <w:pPr>
        <w:rPr>
          <w:rFonts w:ascii="Arial" w:hAnsi="Arial" w:cs="Arial"/>
          <w:bCs/>
          <w:iCs/>
          <w:color w:val="000000"/>
        </w:rPr>
      </w:pPr>
      <w:bookmarkStart w:id="23" w:name="_Hlk115424072"/>
      <w:r w:rsidRPr="00E57655">
        <w:rPr>
          <w:rFonts w:ascii="Arial" w:hAnsi="Arial" w:cs="Arial"/>
          <w:iCs/>
          <w:color w:val="000000"/>
        </w:rPr>
        <w:t>I have considered the evidence brought forward in the Site Audit report and the Approved Provider’s response, and acknowledge the actions undertaken by the service</w:t>
      </w:r>
      <w:r w:rsidR="004922C6">
        <w:rPr>
          <w:rFonts w:ascii="Arial" w:hAnsi="Arial" w:cs="Arial"/>
          <w:iCs/>
          <w:color w:val="000000"/>
        </w:rPr>
        <w:t xml:space="preserve">, however, also consider these changes will take time to measure for effect. I find that at </w:t>
      </w:r>
      <w:r w:rsidRPr="00E57655">
        <w:rPr>
          <w:rFonts w:ascii="Arial" w:hAnsi="Arial" w:cs="Arial"/>
          <w:iCs/>
          <w:color w:val="000000"/>
        </w:rPr>
        <w:t xml:space="preserve">the time of site audit, </w:t>
      </w:r>
      <w:r w:rsidRPr="00E57655">
        <w:rPr>
          <w:rFonts w:ascii="Arial" w:hAnsi="Arial" w:cs="Arial"/>
          <w:iCs/>
          <w:color w:val="000000"/>
        </w:rPr>
        <w:lastRenderedPageBreak/>
        <w:t xml:space="preserve">the service was unable to show </w:t>
      </w:r>
      <w:r w:rsidRPr="00E57655">
        <w:rPr>
          <w:rFonts w:ascii="Arial" w:hAnsi="Arial" w:cs="Arial"/>
          <w:color w:val="000000"/>
        </w:rPr>
        <w:t>the</w:t>
      </w:r>
      <w:r w:rsidRPr="00E57655">
        <w:rPr>
          <w:rFonts w:ascii="Arial" w:hAnsi="Arial" w:cs="Arial"/>
          <w:color w:val="auto"/>
        </w:rPr>
        <w:t xml:space="preserve"> workforce is planned to enable the delivery and management of safe and quality care and services.</w:t>
      </w:r>
      <w:r w:rsidR="004922C6">
        <w:rPr>
          <w:rFonts w:ascii="Arial" w:hAnsi="Arial" w:cs="Arial"/>
          <w:color w:val="auto"/>
        </w:rPr>
        <w:t xml:space="preserve"> </w:t>
      </w:r>
      <w:r w:rsidRPr="00E57655">
        <w:rPr>
          <w:rFonts w:ascii="Arial" w:hAnsi="Arial" w:cs="Arial"/>
          <w:bCs/>
          <w:iCs/>
          <w:color w:val="000000"/>
        </w:rPr>
        <w:t xml:space="preserve">I find Requirement </w:t>
      </w:r>
      <w:r>
        <w:rPr>
          <w:rFonts w:ascii="Arial" w:hAnsi="Arial" w:cs="Arial"/>
          <w:bCs/>
          <w:iCs/>
          <w:color w:val="000000"/>
        </w:rPr>
        <w:t>7</w:t>
      </w:r>
      <w:r w:rsidRPr="00E57655">
        <w:rPr>
          <w:rFonts w:ascii="Arial" w:hAnsi="Arial" w:cs="Arial"/>
          <w:bCs/>
          <w:iCs/>
          <w:color w:val="000000"/>
        </w:rPr>
        <w:t>(3)(</w:t>
      </w:r>
      <w:r>
        <w:rPr>
          <w:rFonts w:ascii="Arial" w:hAnsi="Arial" w:cs="Arial"/>
          <w:bCs/>
          <w:iCs/>
          <w:color w:val="000000"/>
        </w:rPr>
        <w:t>a</w:t>
      </w:r>
      <w:r w:rsidRPr="00E57655">
        <w:rPr>
          <w:rFonts w:ascii="Arial" w:hAnsi="Arial" w:cs="Arial"/>
          <w:bCs/>
          <w:iCs/>
          <w:color w:val="000000"/>
        </w:rPr>
        <w:t>) is non-compliant.</w:t>
      </w:r>
    </w:p>
    <w:p w14:paraId="1484BD08" w14:textId="47957FC0" w:rsidR="00E57655" w:rsidRDefault="00E57655" w:rsidP="004922C6">
      <w:pPr>
        <w:autoSpaceDE w:val="0"/>
        <w:autoSpaceDN w:val="0"/>
        <w:adjustRightInd w:val="0"/>
        <w:rPr>
          <w:rFonts w:ascii="Arial" w:hAnsi="Arial" w:cs="Arial"/>
          <w:color w:val="000000"/>
        </w:rPr>
      </w:pPr>
      <w:r w:rsidRPr="00E57655">
        <w:rPr>
          <w:rFonts w:ascii="Arial" w:hAnsi="Arial" w:cs="Arial"/>
          <w:color w:val="000000"/>
        </w:rPr>
        <w:t xml:space="preserve">I am satisfied the remaining </w:t>
      </w:r>
      <w:r>
        <w:rPr>
          <w:rFonts w:ascii="Arial" w:hAnsi="Arial" w:cs="Arial"/>
          <w:color w:val="000000"/>
        </w:rPr>
        <w:t>four</w:t>
      </w:r>
      <w:r w:rsidRPr="00E57655">
        <w:rPr>
          <w:rFonts w:ascii="Arial" w:hAnsi="Arial" w:cs="Arial"/>
          <w:color w:val="000000"/>
        </w:rPr>
        <w:t xml:space="preserve"> requirements of Quality Standard </w:t>
      </w:r>
      <w:r>
        <w:rPr>
          <w:rFonts w:ascii="Arial" w:hAnsi="Arial" w:cs="Arial"/>
          <w:color w:val="000000"/>
        </w:rPr>
        <w:t>7</w:t>
      </w:r>
      <w:r w:rsidRPr="00E57655">
        <w:rPr>
          <w:rFonts w:ascii="Arial" w:hAnsi="Arial" w:cs="Arial"/>
          <w:color w:val="000000"/>
        </w:rPr>
        <w:t xml:space="preserve"> are compliant.</w:t>
      </w:r>
    </w:p>
    <w:bookmarkEnd w:id="23"/>
    <w:p w14:paraId="11321B9C" w14:textId="20A10B73" w:rsidR="00AC3599" w:rsidRDefault="00DD73D2" w:rsidP="004922C6">
      <w:pPr>
        <w:autoSpaceDE w:val="0"/>
        <w:autoSpaceDN w:val="0"/>
        <w:adjustRightInd w:val="0"/>
        <w:rPr>
          <w:rFonts w:ascii="Arial" w:eastAsia="Times New Roman" w:hAnsi="Arial" w:cs="Arial"/>
          <w:color w:val="auto"/>
          <w:szCs w:val="22"/>
          <w:lang w:eastAsia="en-AU"/>
        </w:rPr>
      </w:pPr>
      <w:r>
        <w:rPr>
          <w:rFonts w:ascii="Arial" w:eastAsia="Times New Roman" w:hAnsi="Arial" w:cs="Arial"/>
          <w:color w:val="auto"/>
          <w:lang w:eastAsia="en-AU"/>
        </w:rPr>
        <w:t>C</w:t>
      </w:r>
      <w:r w:rsidRPr="00DD73D2">
        <w:rPr>
          <w:rFonts w:ascii="Arial" w:eastAsia="Times New Roman" w:hAnsi="Arial" w:cs="Arial"/>
          <w:color w:val="auto"/>
          <w:lang w:eastAsia="en-AU"/>
        </w:rPr>
        <w:t xml:space="preserve">onsumers and representatives </w:t>
      </w:r>
      <w:r w:rsidR="007C087A">
        <w:rPr>
          <w:rFonts w:ascii="Arial" w:eastAsia="Times New Roman" w:hAnsi="Arial" w:cs="Arial"/>
          <w:color w:val="auto"/>
          <w:lang w:eastAsia="en-AU"/>
        </w:rPr>
        <w:t>said</w:t>
      </w:r>
      <w:r w:rsidRPr="00DD73D2">
        <w:rPr>
          <w:rFonts w:ascii="Arial" w:eastAsia="Times New Roman" w:hAnsi="Arial" w:cs="Arial"/>
          <w:color w:val="auto"/>
          <w:lang w:eastAsia="en-AU"/>
        </w:rPr>
        <w:t xml:space="preserve"> staff engage with them in a respectful, kind, and caring manner. Management advised they monitor</w:t>
      </w:r>
      <w:r w:rsidR="007C087A">
        <w:rPr>
          <w:rFonts w:ascii="Arial" w:eastAsia="Times New Roman" w:hAnsi="Arial" w:cs="Arial"/>
          <w:color w:val="auto"/>
          <w:lang w:eastAsia="en-AU"/>
        </w:rPr>
        <w:t>ed</w:t>
      </w:r>
      <w:r w:rsidRPr="00DD73D2">
        <w:rPr>
          <w:rFonts w:ascii="Arial" w:eastAsia="Times New Roman" w:hAnsi="Arial" w:cs="Arial"/>
          <w:color w:val="auto"/>
          <w:lang w:eastAsia="en-AU"/>
        </w:rPr>
        <w:t xml:space="preserve"> interactions through observations, and formal and informal feedback from consumers and representatives</w:t>
      </w:r>
      <w:r>
        <w:rPr>
          <w:rFonts w:ascii="Arial" w:eastAsia="Times New Roman" w:hAnsi="Arial" w:cs="Arial"/>
          <w:color w:val="auto"/>
          <w:lang w:eastAsia="en-AU"/>
        </w:rPr>
        <w:t>.</w:t>
      </w:r>
      <w:r w:rsidR="00F5467F" w:rsidRPr="00F5467F">
        <w:rPr>
          <w:rFonts w:ascii="Arial" w:eastAsia="Times New Roman" w:hAnsi="Arial" w:cs="Arial"/>
          <w:color w:val="auto"/>
          <w:szCs w:val="22"/>
          <w:lang w:eastAsia="en-AU"/>
        </w:rPr>
        <w:t xml:space="preserve"> Training records demonstrate staff complete online modules provid</w:t>
      </w:r>
      <w:r w:rsidR="00F5467F">
        <w:rPr>
          <w:rFonts w:ascii="Arial" w:eastAsia="Times New Roman" w:hAnsi="Arial" w:cs="Arial"/>
          <w:color w:val="auto"/>
          <w:szCs w:val="22"/>
          <w:lang w:eastAsia="en-AU"/>
        </w:rPr>
        <w:t>ing</w:t>
      </w:r>
      <w:r w:rsidR="00F5467F" w:rsidRPr="00F5467F">
        <w:rPr>
          <w:rFonts w:ascii="Arial" w:eastAsia="Times New Roman" w:hAnsi="Arial" w:cs="Arial"/>
          <w:color w:val="auto"/>
          <w:szCs w:val="22"/>
          <w:lang w:eastAsia="en-AU"/>
        </w:rPr>
        <w:t xml:space="preserve"> them with knowledge and skills relevant to this requirement, such as dignity and personalised care.</w:t>
      </w:r>
    </w:p>
    <w:p w14:paraId="3A159CAA" w14:textId="10A7B9E0" w:rsidR="00F66698" w:rsidRPr="00F66698" w:rsidRDefault="00DD1CFA" w:rsidP="004922C6">
      <w:pPr>
        <w:rPr>
          <w:rFonts w:ascii="Arial" w:eastAsia="Times New Roman" w:hAnsi="Arial" w:cs="Arial"/>
          <w:color w:val="000000"/>
          <w:lang w:eastAsia="en-AU"/>
        </w:rPr>
      </w:pPr>
      <w:r w:rsidRPr="00DD1CFA">
        <w:rPr>
          <w:rFonts w:ascii="Arial" w:eastAsia="Times New Roman" w:hAnsi="Arial" w:cs="Arial"/>
          <w:color w:val="000000"/>
          <w:szCs w:val="22"/>
          <w:lang w:eastAsia="en-AU"/>
        </w:rPr>
        <w:t xml:space="preserve">Consumers </w:t>
      </w:r>
      <w:r w:rsidR="007C087A">
        <w:rPr>
          <w:rFonts w:ascii="Arial" w:eastAsia="Times New Roman" w:hAnsi="Arial" w:cs="Arial"/>
          <w:color w:val="000000"/>
          <w:szCs w:val="22"/>
          <w:lang w:eastAsia="en-AU"/>
        </w:rPr>
        <w:t>said they felt</w:t>
      </w:r>
      <w:r w:rsidRPr="00DD1CFA">
        <w:rPr>
          <w:rFonts w:ascii="Arial" w:eastAsia="Times New Roman" w:hAnsi="Arial" w:cs="Arial"/>
          <w:color w:val="000000"/>
          <w:szCs w:val="22"/>
          <w:lang w:eastAsia="en-AU"/>
        </w:rPr>
        <w:t xml:space="preserve"> confident staff </w:t>
      </w:r>
      <w:r w:rsidR="007C087A">
        <w:rPr>
          <w:rFonts w:ascii="Arial" w:eastAsia="Times New Roman" w:hAnsi="Arial" w:cs="Arial"/>
          <w:color w:val="000000"/>
          <w:szCs w:val="22"/>
          <w:lang w:eastAsia="en-AU"/>
        </w:rPr>
        <w:t xml:space="preserve">were </w:t>
      </w:r>
      <w:r w:rsidRPr="00DD1CFA">
        <w:rPr>
          <w:rFonts w:ascii="Arial" w:eastAsia="Times New Roman" w:hAnsi="Arial" w:cs="Arial"/>
          <w:color w:val="000000"/>
          <w:szCs w:val="22"/>
          <w:lang w:eastAsia="en-AU"/>
        </w:rPr>
        <w:t>sufficiently skilled to meet their care and clinical care needs.</w:t>
      </w:r>
      <w:r w:rsidRPr="00DD1CFA">
        <w:rPr>
          <w:rFonts w:ascii="Arial" w:eastAsia="Times New Roman" w:hAnsi="Arial" w:cs="Arial"/>
          <w:color w:val="auto"/>
          <w:lang w:eastAsia="en-AU"/>
        </w:rPr>
        <w:t xml:space="preserve"> Management described how they determine whether staff are competent and capable in their role. Prior to commencement,</w:t>
      </w:r>
      <w:r w:rsidR="007C087A">
        <w:rPr>
          <w:rFonts w:ascii="Arial" w:eastAsia="Times New Roman" w:hAnsi="Arial" w:cs="Arial"/>
          <w:color w:val="auto"/>
          <w:lang w:eastAsia="en-AU"/>
        </w:rPr>
        <w:t xml:space="preserve"> staff</w:t>
      </w:r>
      <w:r w:rsidR="00502A33">
        <w:rPr>
          <w:rFonts w:ascii="Arial" w:eastAsia="Times New Roman" w:hAnsi="Arial" w:cs="Arial"/>
          <w:color w:val="auto"/>
          <w:lang w:eastAsia="en-AU"/>
        </w:rPr>
        <w:t xml:space="preserve"> were required to undertake an</w:t>
      </w:r>
      <w:r w:rsidRPr="00DD1CFA">
        <w:rPr>
          <w:rFonts w:ascii="Arial" w:eastAsia="Times New Roman" w:hAnsi="Arial" w:cs="Arial"/>
          <w:color w:val="auto"/>
          <w:lang w:eastAsia="en-AU"/>
        </w:rPr>
        <w:t xml:space="preserve"> induction and site orientation</w:t>
      </w:r>
      <w:r w:rsidR="00502A33">
        <w:rPr>
          <w:rFonts w:ascii="Arial" w:eastAsia="Times New Roman" w:hAnsi="Arial" w:cs="Arial"/>
          <w:color w:val="auto"/>
          <w:lang w:eastAsia="en-AU"/>
        </w:rPr>
        <w:t>,</w:t>
      </w:r>
      <w:r w:rsidRPr="00DD1CFA">
        <w:rPr>
          <w:rFonts w:ascii="Arial" w:eastAsia="Times New Roman" w:hAnsi="Arial" w:cs="Arial"/>
          <w:color w:val="auto"/>
          <w:lang w:eastAsia="en-AU"/>
        </w:rPr>
        <w:t xml:space="preserve"> as well as mandatory training. Position descriptions set out the expectations for all roles at the service. </w:t>
      </w:r>
      <w:r w:rsidR="00502A33">
        <w:rPr>
          <w:rFonts w:ascii="Arial" w:eastAsia="Times New Roman" w:hAnsi="Arial" w:cs="Arial"/>
          <w:color w:val="auto"/>
          <w:lang w:eastAsia="en-AU"/>
        </w:rPr>
        <w:t xml:space="preserve">Management explained </w:t>
      </w:r>
      <w:r w:rsidRPr="00DD1CFA">
        <w:rPr>
          <w:rFonts w:ascii="Arial" w:eastAsia="Times New Roman" w:hAnsi="Arial" w:cs="Arial"/>
          <w:color w:val="auto"/>
          <w:lang w:eastAsia="en-AU"/>
        </w:rPr>
        <w:t>annual performance discussion</w:t>
      </w:r>
      <w:r w:rsidR="00502A33">
        <w:rPr>
          <w:rFonts w:ascii="Arial" w:eastAsia="Times New Roman" w:hAnsi="Arial" w:cs="Arial"/>
          <w:color w:val="auto"/>
          <w:lang w:eastAsia="en-AU"/>
        </w:rPr>
        <w:t>s</w:t>
      </w:r>
      <w:r w:rsidRPr="00DD1CFA">
        <w:rPr>
          <w:rFonts w:ascii="Arial" w:eastAsia="Times New Roman" w:hAnsi="Arial" w:cs="Arial"/>
          <w:color w:val="auto"/>
          <w:lang w:eastAsia="en-AU"/>
        </w:rPr>
        <w:t xml:space="preserve"> </w:t>
      </w:r>
      <w:r w:rsidR="00502A33">
        <w:rPr>
          <w:rFonts w:ascii="Arial" w:eastAsia="Times New Roman" w:hAnsi="Arial" w:cs="Arial"/>
          <w:color w:val="auto"/>
          <w:lang w:eastAsia="en-AU"/>
        </w:rPr>
        <w:t>were used to identify any</w:t>
      </w:r>
      <w:r w:rsidRPr="00DD1CFA">
        <w:rPr>
          <w:rFonts w:ascii="Arial" w:eastAsia="Times New Roman" w:hAnsi="Arial" w:cs="Arial"/>
          <w:color w:val="auto"/>
          <w:lang w:eastAsia="en-AU"/>
        </w:rPr>
        <w:t xml:space="preserve"> skill shortages</w:t>
      </w:r>
      <w:r w:rsidR="00502A33">
        <w:rPr>
          <w:rFonts w:ascii="Arial" w:eastAsia="Times New Roman" w:hAnsi="Arial" w:cs="Arial"/>
          <w:color w:val="auto"/>
          <w:lang w:eastAsia="en-AU"/>
        </w:rPr>
        <w:t xml:space="preserve"> reported</w:t>
      </w:r>
      <w:r w:rsidRPr="00DD1CFA">
        <w:rPr>
          <w:rFonts w:ascii="Arial" w:eastAsia="Times New Roman" w:hAnsi="Arial" w:cs="Arial"/>
          <w:color w:val="auto"/>
          <w:lang w:eastAsia="en-AU"/>
        </w:rPr>
        <w:t xml:space="preserve"> by supervisors or </w:t>
      </w:r>
      <w:r w:rsidR="00502A33">
        <w:rPr>
          <w:rFonts w:ascii="Arial" w:eastAsia="Times New Roman" w:hAnsi="Arial" w:cs="Arial"/>
          <w:color w:val="auto"/>
          <w:lang w:eastAsia="en-AU"/>
        </w:rPr>
        <w:t xml:space="preserve">staff </w:t>
      </w:r>
      <w:r w:rsidR="007A6778">
        <w:rPr>
          <w:rFonts w:ascii="Arial" w:eastAsia="Times New Roman" w:hAnsi="Arial" w:cs="Arial"/>
          <w:color w:val="auto"/>
          <w:lang w:eastAsia="en-AU"/>
        </w:rPr>
        <w:t>members</w:t>
      </w:r>
      <w:r w:rsidRPr="00DD1CFA">
        <w:rPr>
          <w:rFonts w:ascii="Arial" w:eastAsia="Times New Roman" w:hAnsi="Arial" w:cs="Arial"/>
          <w:color w:val="auto"/>
          <w:lang w:eastAsia="en-AU"/>
        </w:rPr>
        <w:t>.</w:t>
      </w:r>
      <w:r w:rsidR="00F66698" w:rsidRPr="00F66698">
        <w:rPr>
          <w:rFonts w:ascii="Arial" w:eastAsia="Times New Roman" w:hAnsi="Arial" w:cs="Arial"/>
          <w:color w:val="000000"/>
          <w:lang w:eastAsia="en-AU"/>
        </w:rPr>
        <w:t xml:space="preserve"> </w:t>
      </w:r>
      <w:r w:rsidR="007A6778">
        <w:rPr>
          <w:rFonts w:ascii="Arial" w:eastAsia="Times New Roman" w:hAnsi="Arial" w:cs="Arial"/>
          <w:color w:val="000000"/>
          <w:lang w:eastAsia="en-AU"/>
        </w:rPr>
        <w:t>O</w:t>
      </w:r>
      <w:r w:rsidR="00F66698" w:rsidRPr="00F66698">
        <w:rPr>
          <w:rFonts w:ascii="Arial" w:eastAsia="Times New Roman" w:hAnsi="Arial" w:cs="Arial"/>
          <w:color w:val="000000"/>
          <w:lang w:eastAsia="en-AU"/>
        </w:rPr>
        <w:t>rganisation</w:t>
      </w:r>
      <w:r w:rsidR="007A6778">
        <w:rPr>
          <w:rFonts w:ascii="Arial" w:eastAsia="Times New Roman" w:hAnsi="Arial" w:cs="Arial"/>
          <w:color w:val="000000"/>
          <w:lang w:eastAsia="en-AU"/>
        </w:rPr>
        <w:t>al</w:t>
      </w:r>
      <w:r w:rsidR="00F66698" w:rsidRPr="00F66698">
        <w:rPr>
          <w:rFonts w:ascii="Arial" w:eastAsia="Times New Roman" w:hAnsi="Arial" w:cs="Arial"/>
          <w:color w:val="000000"/>
          <w:lang w:eastAsia="en-AU"/>
        </w:rPr>
        <w:t xml:space="preserve"> recruitment and selection policies and procedures </w:t>
      </w:r>
      <w:r w:rsidR="007A6778">
        <w:rPr>
          <w:rFonts w:ascii="Arial" w:eastAsia="Times New Roman" w:hAnsi="Arial" w:cs="Arial"/>
          <w:color w:val="000000"/>
          <w:lang w:eastAsia="en-AU"/>
        </w:rPr>
        <w:t>demonstrated</w:t>
      </w:r>
      <w:r w:rsidR="00F66698" w:rsidRPr="00F66698">
        <w:rPr>
          <w:rFonts w:ascii="Arial" w:eastAsia="Times New Roman" w:hAnsi="Arial" w:cs="Arial"/>
          <w:color w:val="000000"/>
          <w:lang w:eastAsia="en-AU"/>
        </w:rPr>
        <w:t xml:space="preserve"> a structured approach</w:t>
      </w:r>
      <w:r w:rsidR="007A6778">
        <w:rPr>
          <w:rFonts w:ascii="Arial" w:eastAsia="Times New Roman" w:hAnsi="Arial" w:cs="Arial"/>
          <w:color w:val="000000"/>
          <w:lang w:eastAsia="en-AU"/>
        </w:rPr>
        <w:t xml:space="preserve"> was in place to</w:t>
      </w:r>
      <w:r w:rsidR="00F66698" w:rsidRPr="00F66698">
        <w:rPr>
          <w:rFonts w:ascii="Arial" w:eastAsia="Times New Roman" w:hAnsi="Arial" w:cs="Arial"/>
          <w:color w:val="000000"/>
          <w:lang w:eastAsia="en-AU"/>
        </w:rPr>
        <w:t xml:space="preserve"> ensur</w:t>
      </w:r>
      <w:r w:rsidR="007A6778">
        <w:rPr>
          <w:rFonts w:ascii="Arial" w:eastAsia="Times New Roman" w:hAnsi="Arial" w:cs="Arial"/>
          <w:color w:val="000000"/>
          <w:lang w:eastAsia="en-AU"/>
        </w:rPr>
        <w:t xml:space="preserve">e </w:t>
      </w:r>
      <w:r w:rsidR="00F66698" w:rsidRPr="00F66698">
        <w:rPr>
          <w:rFonts w:ascii="Arial" w:eastAsia="Times New Roman" w:hAnsi="Arial" w:cs="Arial"/>
          <w:color w:val="000000"/>
          <w:lang w:eastAsia="en-AU"/>
        </w:rPr>
        <w:t>staff have the required qualifications and credentials. Staff credential and reference checks are conducted before staff commence in their roles and expiry dates for registrations and police checks are tracked by the organisation’s centralised human resources team.</w:t>
      </w:r>
    </w:p>
    <w:p w14:paraId="23BC306C" w14:textId="70B9CCCF" w:rsidR="002475F3" w:rsidRPr="002475F3" w:rsidRDefault="001F5F98" w:rsidP="004922C6">
      <w:pPr>
        <w:rPr>
          <w:rFonts w:ascii="Arial" w:eastAsia="Times New Roman" w:hAnsi="Arial" w:cs="Arial"/>
          <w:color w:val="000000"/>
          <w:lang w:eastAsia="en-AU"/>
        </w:rPr>
      </w:pPr>
      <w:r w:rsidRPr="001F5F98">
        <w:rPr>
          <w:rFonts w:ascii="Arial" w:eastAsia="Times New Roman" w:hAnsi="Arial" w:cs="Arial"/>
          <w:color w:val="000000"/>
          <w:lang w:eastAsia="en-AU"/>
        </w:rPr>
        <w:t>Staff said they received training in Quality Standards as part of the orientation provided by the service. Staff said they also receive training at staff meetings, handover meetings, emails and via memorandums are displayed on notice boards.</w:t>
      </w:r>
      <w:r w:rsidR="00AE3C0B" w:rsidRPr="00AE3C0B">
        <w:rPr>
          <w:rFonts w:ascii="Arial" w:eastAsia="Times New Roman" w:hAnsi="Arial" w:cs="Arial"/>
          <w:color w:val="000000"/>
          <w:lang w:eastAsia="en-AU"/>
        </w:rPr>
        <w:t xml:space="preserve"> Staff demonstrated awareness of the service’s performance development processes, including performance appraisals which include discussions of their performance and areas where they would like to develop their skills and knowledge.</w:t>
      </w:r>
      <w:r w:rsidR="002475F3" w:rsidRPr="002475F3">
        <w:rPr>
          <w:rFonts w:ascii="Arial" w:eastAsia="Times New Roman" w:hAnsi="Arial" w:cs="Arial"/>
          <w:color w:val="000000"/>
          <w:lang w:eastAsia="en-AU"/>
        </w:rPr>
        <w:t xml:space="preserve"> The organisation has a staff performance framework includ</w:t>
      </w:r>
      <w:r w:rsidR="002475F3">
        <w:rPr>
          <w:rFonts w:ascii="Arial" w:eastAsia="Times New Roman" w:hAnsi="Arial" w:cs="Arial"/>
          <w:color w:val="000000"/>
          <w:lang w:eastAsia="en-AU"/>
        </w:rPr>
        <w:t>ing</w:t>
      </w:r>
      <w:r w:rsidR="002475F3" w:rsidRPr="002475F3">
        <w:rPr>
          <w:rFonts w:ascii="Arial" w:eastAsia="Times New Roman" w:hAnsi="Arial" w:cs="Arial"/>
          <w:color w:val="000000"/>
          <w:lang w:eastAsia="en-AU"/>
        </w:rPr>
        <w:t xml:space="preserve"> annual performance appraisals and mandatory education.</w:t>
      </w:r>
    </w:p>
    <w:p w14:paraId="6A921B90" w14:textId="77777777" w:rsidR="004A777E" w:rsidRDefault="004A777E" w:rsidP="005E7089">
      <w:pPr>
        <w:pStyle w:val="Heading1"/>
        <w:spacing w:before="120" w:after="240" w:line="22" w:lineRule="atLeast"/>
        <w:rPr>
          <w:rFonts w:ascii="Arial" w:hAnsi="Arial"/>
          <w:szCs w:val="30"/>
        </w:rPr>
      </w:pPr>
      <w:r>
        <w:rPr>
          <w:rFonts w:ascii="Arial" w:hAnsi="Arial"/>
          <w:szCs w:val="30"/>
        </w:rPr>
        <w:br w:type="page"/>
      </w:r>
    </w:p>
    <w:p w14:paraId="2BCF9EBC" w14:textId="461D3BF6" w:rsidR="00075367" w:rsidRPr="00CF6631" w:rsidRDefault="007A6778" w:rsidP="005E7089">
      <w:pPr>
        <w:pStyle w:val="Heading1"/>
        <w:spacing w:before="120" w:after="240" w:line="22" w:lineRule="atLeast"/>
        <w:rPr>
          <w:rFonts w:ascii="Arial" w:hAnsi="Arial"/>
          <w:szCs w:val="30"/>
        </w:rPr>
      </w:pPr>
      <w:r>
        <w:rPr>
          <w:rFonts w:ascii="Arial" w:hAnsi="Arial"/>
          <w:szCs w:val="30"/>
        </w:rPr>
        <w:lastRenderedPageBreak/>
        <w:t>S</w:t>
      </w:r>
      <w:r w:rsidR="00075367" w:rsidRPr="00CF6631">
        <w:rPr>
          <w:rFonts w:ascii="Arial" w:hAnsi="Arial"/>
          <w:szCs w:val="30"/>
        </w:rPr>
        <w:t>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7D08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1E02D956" w:rsidR="00C9354C" w:rsidRPr="00B75503"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52E1D550" w:rsidR="00C9354C" w:rsidRPr="00B75503" w:rsidRDefault="005C418B"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Non-</w:t>
            </w:r>
            <w:r w:rsidR="003B65E3">
              <w:rPr>
                <w:rFonts w:ascii="Arial" w:hAnsi="Arial" w:cs="Arial"/>
              </w:rPr>
              <w:t>C</w:t>
            </w:r>
            <w:r w:rsidR="00C9354C" w:rsidRPr="00B75503">
              <w:rPr>
                <w:rFonts w:ascii="Arial" w:hAnsi="Arial" w:cs="Arial"/>
              </w:rPr>
              <w:t>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45702F61" w:rsidR="00C9354C" w:rsidRPr="00B75503"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75503">
              <w:rPr>
                <w:rFonts w:ascii="Arial" w:hAnsi="Arial" w:cs="Arial"/>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6E8C0DC8"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w:t>
            </w:r>
            <w:r w:rsidR="00C10A93" w:rsidRPr="00B83D6B">
              <w:rPr>
                <w:rFonts w:ascii="Arial" w:hAnsi="Arial" w:cs="Arial"/>
              </w:rPr>
              <w:t>management.</w:t>
            </w:r>
          </w:p>
          <w:p w14:paraId="06A7B04E" w14:textId="3DF86461"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continuous </w:t>
            </w:r>
            <w:r w:rsidR="00C10A93" w:rsidRPr="00B83D6B">
              <w:rPr>
                <w:rFonts w:ascii="Arial" w:hAnsi="Arial" w:cs="Arial"/>
              </w:rPr>
              <w:t>improvement.</w:t>
            </w:r>
          </w:p>
          <w:p w14:paraId="6A23559C" w14:textId="2802C94C"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financial </w:t>
            </w:r>
            <w:r w:rsidR="00C10A93" w:rsidRPr="00B83D6B">
              <w:rPr>
                <w:rFonts w:ascii="Arial" w:hAnsi="Arial" w:cs="Arial"/>
              </w:rPr>
              <w:t>governance.</w:t>
            </w:r>
          </w:p>
          <w:p w14:paraId="68982121" w14:textId="77F730D5"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workforce governance, including the assignment of clear responsibilities and </w:t>
            </w:r>
            <w:r w:rsidR="00C10A93" w:rsidRPr="00B83D6B">
              <w:rPr>
                <w:rFonts w:ascii="Arial" w:hAnsi="Arial" w:cs="Arial"/>
              </w:rPr>
              <w:t>accountabilities.</w:t>
            </w:r>
          </w:p>
          <w:p w14:paraId="2F3BD890" w14:textId="21321F0A"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regulatory </w:t>
            </w:r>
            <w:r w:rsidR="00C10A93" w:rsidRPr="00B83D6B">
              <w:rPr>
                <w:rFonts w:ascii="Arial" w:hAnsi="Arial" w:cs="Arial"/>
              </w:rPr>
              <w:t>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7BD66A16" w:rsidR="00C9354C" w:rsidRPr="00B75503"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75503">
              <w:rPr>
                <w:rFonts w:ascii="Arial" w:hAnsi="Arial" w:cs="Arial"/>
              </w:rPr>
              <w:t>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3E1FB54D"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managing high impact or high prevalence risks associated with the care of </w:t>
            </w:r>
            <w:r w:rsidR="00C10A93" w:rsidRPr="00B83D6B">
              <w:rPr>
                <w:rFonts w:ascii="Arial" w:hAnsi="Arial" w:cs="Arial"/>
              </w:rPr>
              <w:t>consumers.</w:t>
            </w:r>
          </w:p>
          <w:p w14:paraId="758C592A" w14:textId="49C4CDD1"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identifying and responding to abuse and neglect of </w:t>
            </w:r>
            <w:r w:rsidR="00C10A93" w:rsidRPr="00B83D6B">
              <w:rPr>
                <w:rFonts w:ascii="Arial" w:hAnsi="Arial" w:cs="Arial"/>
              </w:rPr>
              <w:t>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0238634B" w:rsidR="00C9354C" w:rsidRPr="00B75503" w:rsidRDefault="00C9354C" w:rsidP="004A777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B75503">
              <w:rPr>
                <w:rFonts w:ascii="Arial" w:hAnsi="Arial" w:cs="Arial"/>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30E636DA"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antimicrobial </w:t>
            </w:r>
            <w:r w:rsidR="00C10A93" w:rsidRPr="00B83D6B">
              <w:rPr>
                <w:rFonts w:ascii="Arial" w:hAnsi="Arial" w:cs="Arial"/>
              </w:rPr>
              <w:t>stewardship.</w:t>
            </w:r>
          </w:p>
          <w:p w14:paraId="284F2BC4" w14:textId="607E073E"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minimising the use of </w:t>
            </w:r>
            <w:r w:rsidR="00C10A93" w:rsidRPr="00B83D6B">
              <w:rPr>
                <w:rFonts w:ascii="Arial" w:hAnsi="Arial" w:cs="Arial"/>
              </w:rPr>
              <w:t>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4845F103" w:rsidR="00C9354C" w:rsidRPr="00B75503" w:rsidRDefault="00C9354C" w:rsidP="004A777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B75503">
              <w:rPr>
                <w:rFonts w:ascii="Arial" w:hAnsi="Arial" w:cs="Arial"/>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64F9F1A9" w14:textId="77777777" w:rsidR="0060361F" w:rsidRDefault="006F09A7" w:rsidP="002C530D">
      <w:pPr>
        <w:rPr>
          <w:rFonts w:ascii="Arial" w:hAnsi="Arial" w:cs="Arial"/>
          <w:color w:val="auto"/>
        </w:rPr>
      </w:pPr>
      <w:r w:rsidRPr="00EE5608">
        <w:rPr>
          <w:rFonts w:ascii="Arial" w:hAnsi="Arial" w:cs="Arial"/>
          <w:color w:val="auto"/>
        </w:rPr>
        <w:t xml:space="preserve">I have assessed this Quality Standard as non-compliant as I am satisfied the following requirement </w:t>
      </w:r>
      <w:r>
        <w:rPr>
          <w:rFonts w:ascii="Arial" w:hAnsi="Arial" w:cs="Arial"/>
          <w:color w:val="auto"/>
        </w:rPr>
        <w:t>is</w:t>
      </w:r>
      <w:r w:rsidRPr="00EE5608">
        <w:rPr>
          <w:rFonts w:ascii="Arial" w:hAnsi="Arial" w:cs="Arial"/>
          <w:color w:val="auto"/>
        </w:rPr>
        <w:t xml:space="preserve"> non-compliant: </w:t>
      </w:r>
    </w:p>
    <w:p w14:paraId="1813AEF0" w14:textId="3F639514" w:rsidR="006F09A7" w:rsidRDefault="0060361F" w:rsidP="002C530D">
      <w:pPr>
        <w:pStyle w:val="ListParagraph"/>
        <w:numPr>
          <w:ilvl w:val="0"/>
          <w:numId w:val="42"/>
        </w:numPr>
        <w:rPr>
          <w:rFonts w:ascii="Arial" w:hAnsi="Arial" w:cs="Arial"/>
          <w:color w:val="auto"/>
        </w:rPr>
      </w:pPr>
      <w:bookmarkStart w:id="24" w:name="_Hlk115424214"/>
      <w:r w:rsidRPr="0060361F">
        <w:rPr>
          <w:rFonts w:ascii="Arial" w:hAnsi="Arial" w:cs="Arial"/>
          <w:color w:val="auto"/>
        </w:rPr>
        <w:t>Consumers are engaged in the development, delivery and evaluation of care and services and are supported in that engagement.</w:t>
      </w:r>
    </w:p>
    <w:bookmarkEnd w:id="24"/>
    <w:p w14:paraId="020B76D5" w14:textId="6A938589" w:rsidR="00DA5A1C" w:rsidRDefault="009165E0" w:rsidP="002C530D">
      <w:pPr>
        <w:rPr>
          <w:rFonts w:ascii="Arial" w:eastAsia="Arial" w:hAnsi="Arial" w:cs="Arial"/>
          <w:color w:val="auto"/>
          <w:lang w:eastAsia="en-AU"/>
        </w:rPr>
      </w:pPr>
      <w:r>
        <w:rPr>
          <w:rFonts w:ascii="Arial" w:hAnsi="Arial" w:cs="Arial"/>
          <w:color w:val="auto"/>
        </w:rPr>
        <w:lastRenderedPageBreak/>
        <w:t>Consumers</w:t>
      </w:r>
      <w:r w:rsidR="001210C5" w:rsidRPr="00DA5A1C">
        <w:rPr>
          <w:rFonts w:ascii="Arial" w:eastAsia="Times New Roman" w:hAnsi="Arial" w:cs="Arial"/>
          <w:color w:val="000000"/>
          <w:lang w:eastAsia="en-AU"/>
        </w:rPr>
        <w:t xml:space="preserve"> and representatives said they are not consistently provided with ongoing input in</w:t>
      </w:r>
      <w:r w:rsidR="002C530D">
        <w:rPr>
          <w:rFonts w:ascii="Arial" w:eastAsia="Times New Roman" w:hAnsi="Arial" w:cs="Arial"/>
          <w:color w:val="000000"/>
          <w:lang w:eastAsia="en-AU"/>
        </w:rPr>
        <w:t xml:space="preserve">to </w:t>
      </w:r>
      <w:r w:rsidR="001210C5" w:rsidRPr="00DA5A1C">
        <w:rPr>
          <w:rFonts w:ascii="Arial" w:eastAsia="Times New Roman" w:hAnsi="Arial" w:cs="Arial"/>
          <w:color w:val="000000"/>
          <w:lang w:eastAsia="en-AU"/>
        </w:rPr>
        <w:t>how consumer care and services are delivered</w:t>
      </w:r>
      <w:r w:rsidR="00C2160F" w:rsidRPr="00DA5A1C">
        <w:rPr>
          <w:rFonts w:ascii="Arial" w:eastAsia="Times New Roman" w:hAnsi="Arial" w:cs="Arial"/>
          <w:color w:val="000000"/>
          <w:lang w:eastAsia="en-AU"/>
        </w:rPr>
        <w:t>, and others felt that they had not been supported in the development, delivery and evaluation of care and services in relation to their admission to the service.</w:t>
      </w:r>
      <w:r w:rsidR="000C1133" w:rsidRPr="00DA5A1C">
        <w:rPr>
          <w:rFonts w:ascii="Arial" w:eastAsia="Times New Roman" w:hAnsi="Arial" w:cs="Arial"/>
          <w:color w:val="000000"/>
          <w:lang w:eastAsia="en-AU"/>
        </w:rPr>
        <w:t xml:space="preserve"> The Assessment Team put forward examples from several consumers who had expressed dissatisfaction with their movement to Westm</w:t>
      </w:r>
      <w:r w:rsidR="00C36CFF" w:rsidRPr="00DA5A1C">
        <w:rPr>
          <w:rFonts w:ascii="Arial" w:eastAsia="Times New Roman" w:hAnsi="Arial" w:cs="Arial"/>
          <w:color w:val="000000"/>
          <w:lang w:eastAsia="en-AU"/>
        </w:rPr>
        <w:t>inster Village from a</w:t>
      </w:r>
      <w:r w:rsidR="00013506" w:rsidRPr="00DA5A1C">
        <w:rPr>
          <w:rFonts w:ascii="Arial" w:eastAsia="Times New Roman" w:hAnsi="Arial" w:cs="Arial"/>
          <w:color w:val="000000"/>
          <w:lang w:eastAsia="en-AU"/>
        </w:rPr>
        <w:t>nother service due it</w:t>
      </w:r>
      <w:r w:rsidR="00DA5A1C" w:rsidRPr="00DA5A1C">
        <w:rPr>
          <w:rFonts w:ascii="Arial" w:eastAsia="Times New Roman" w:hAnsi="Arial" w:cs="Arial"/>
          <w:color w:val="000000"/>
          <w:lang w:eastAsia="en-AU"/>
        </w:rPr>
        <w:t>s closing</w:t>
      </w:r>
      <w:r w:rsidR="00013506" w:rsidRPr="00DA5A1C">
        <w:rPr>
          <w:rFonts w:ascii="Arial" w:eastAsia="Times New Roman" w:hAnsi="Arial" w:cs="Arial"/>
          <w:color w:val="000000"/>
          <w:lang w:eastAsia="en-AU"/>
        </w:rPr>
        <w:t xml:space="preserve">. </w:t>
      </w:r>
      <w:r w:rsidR="005C418B">
        <w:rPr>
          <w:rFonts w:ascii="Arial" w:eastAsia="Times New Roman" w:hAnsi="Arial" w:cs="Arial"/>
          <w:color w:val="000000"/>
          <w:lang w:eastAsia="en-AU"/>
        </w:rPr>
        <w:t>Other examples put forward included consumers not being aware</w:t>
      </w:r>
      <w:r w:rsidR="008C57B9">
        <w:rPr>
          <w:rFonts w:ascii="Arial" w:eastAsia="Times New Roman" w:hAnsi="Arial" w:cs="Arial"/>
          <w:color w:val="000000"/>
          <w:lang w:eastAsia="en-AU"/>
        </w:rPr>
        <w:t>,</w:t>
      </w:r>
      <w:r w:rsidR="005C418B">
        <w:rPr>
          <w:rFonts w:ascii="Arial" w:eastAsia="Times New Roman" w:hAnsi="Arial" w:cs="Arial"/>
          <w:color w:val="000000"/>
          <w:lang w:eastAsia="en-AU"/>
        </w:rPr>
        <w:t xml:space="preserve"> prior to their relocation of not having access to personal mobility equipment and personal belongings for the</w:t>
      </w:r>
      <w:r w:rsidR="00A7564D">
        <w:rPr>
          <w:rFonts w:ascii="Arial" w:eastAsia="Times New Roman" w:hAnsi="Arial" w:cs="Arial"/>
          <w:color w:val="000000"/>
          <w:lang w:eastAsia="en-AU"/>
        </w:rPr>
        <w:t xml:space="preserve">ir rooms. </w:t>
      </w:r>
      <w:r w:rsidR="008D2CC8">
        <w:rPr>
          <w:rFonts w:ascii="Arial" w:eastAsia="Times New Roman" w:hAnsi="Arial" w:cs="Arial"/>
          <w:color w:val="000000"/>
          <w:lang w:eastAsia="en-AU"/>
        </w:rPr>
        <w:t xml:space="preserve">It was noted by the Assessment Team reviews of recently relocated consumers emotional </w:t>
      </w:r>
      <w:r w:rsidR="00E3426F">
        <w:rPr>
          <w:rFonts w:ascii="Arial" w:eastAsia="Times New Roman" w:hAnsi="Arial" w:cs="Arial"/>
          <w:color w:val="000000"/>
          <w:lang w:eastAsia="en-AU"/>
        </w:rPr>
        <w:t>wellbeing</w:t>
      </w:r>
      <w:r w:rsidR="008D2CC8">
        <w:rPr>
          <w:rFonts w:ascii="Arial" w:eastAsia="Times New Roman" w:hAnsi="Arial" w:cs="Arial"/>
          <w:color w:val="000000"/>
          <w:lang w:eastAsia="en-AU"/>
        </w:rPr>
        <w:t xml:space="preserve"> were </w:t>
      </w:r>
      <w:r w:rsidR="002606E2">
        <w:rPr>
          <w:rFonts w:ascii="Arial" w:eastAsia="Times New Roman" w:hAnsi="Arial" w:cs="Arial"/>
          <w:color w:val="000000"/>
          <w:lang w:eastAsia="en-AU"/>
        </w:rPr>
        <w:t>incomplete.</w:t>
      </w:r>
    </w:p>
    <w:p w14:paraId="389C8F54" w14:textId="7C43975E" w:rsidR="00DA5A1C" w:rsidRDefault="003B65E3" w:rsidP="002C530D">
      <w:pPr>
        <w:pStyle w:val="Default"/>
        <w:spacing w:after="120"/>
      </w:pPr>
      <w:r>
        <w:rPr>
          <w:rFonts w:eastAsia="Arial"/>
          <w:color w:val="auto"/>
          <w:lang w:eastAsia="en-AU"/>
        </w:rPr>
        <w:t xml:space="preserve">The Approved Provider’s written response of 29 September 2022 advised </w:t>
      </w:r>
      <w:r w:rsidRPr="003B65E3">
        <w:t xml:space="preserve">the organisation underwent extensive consultation process with all </w:t>
      </w:r>
      <w:r w:rsidR="00861083">
        <w:t>consumers</w:t>
      </w:r>
      <w:r w:rsidRPr="003B65E3">
        <w:t xml:space="preserve"> regarding the closure of the Regency Green facility. </w:t>
      </w:r>
      <w:r w:rsidR="00861083">
        <w:t>Consumers</w:t>
      </w:r>
      <w:r w:rsidRPr="003B65E3">
        <w:t xml:space="preserve"> were offered multiple relocation options and consultation occurred. While all three </w:t>
      </w:r>
      <w:r w:rsidR="002C530D">
        <w:t xml:space="preserve">named </w:t>
      </w:r>
      <w:r w:rsidR="00861083">
        <w:t>consumers</w:t>
      </w:r>
      <w:r w:rsidRPr="003B65E3">
        <w:t xml:space="preserve"> voiced concern consultation had not occurred, records indicate</w:t>
      </w:r>
      <w:r w:rsidR="009165E0">
        <w:t>d</w:t>
      </w:r>
      <w:r w:rsidRPr="003B65E3">
        <w:t xml:space="preserve"> consultation occurred over a number of months and support was offered to assist them in making their informed decision</w:t>
      </w:r>
      <w:r>
        <w:t>.</w:t>
      </w:r>
      <w:r w:rsidRPr="003B65E3">
        <w:t xml:space="preserve"> </w:t>
      </w:r>
      <w:r w:rsidR="007F57B1">
        <w:t>The Approved Provider advised they</w:t>
      </w:r>
      <w:r w:rsidRPr="003B65E3">
        <w:t xml:space="preserve"> have lodged all concerns on </w:t>
      </w:r>
      <w:r w:rsidR="007F57B1">
        <w:t xml:space="preserve">their </w:t>
      </w:r>
      <w:r w:rsidRPr="003B65E3">
        <w:t xml:space="preserve">consumer feedback log and have been working with each resident individually. All </w:t>
      </w:r>
      <w:r w:rsidR="00861083">
        <w:t>consumers</w:t>
      </w:r>
      <w:r w:rsidRPr="003B65E3">
        <w:t xml:space="preserve"> were offered alternative living options as part of their complaint follow up</w:t>
      </w:r>
      <w:r w:rsidR="002606E2">
        <w:t>.</w:t>
      </w:r>
      <w:r w:rsidR="00255E6A">
        <w:t xml:space="preserve"> The Approved provider did not address the issues of personal belongings or mobility equipment in their response.</w:t>
      </w:r>
    </w:p>
    <w:p w14:paraId="35AC3B11" w14:textId="580196AF" w:rsidR="00074F33" w:rsidRPr="00074F33" w:rsidRDefault="003B65E3" w:rsidP="002C530D">
      <w:pPr>
        <w:rPr>
          <w:rFonts w:ascii="Arial" w:eastAsia="Times New Roman" w:hAnsi="Arial" w:cs="Arial"/>
          <w:bCs/>
          <w:iCs/>
          <w:color w:val="000000"/>
          <w:lang w:eastAsia="en-AU"/>
        </w:rPr>
      </w:pPr>
      <w:r w:rsidRPr="00074F33">
        <w:rPr>
          <w:rFonts w:ascii="Arial" w:eastAsia="Times New Roman" w:hAnsi="Arial" w:cs="Arial"/>
          <w:iCs/>
          <w:color w:val="000000"/>
          <w:lang w:eastAsia="en-AU"/>
        </w:rPr>
        <w:t>I have considered the evidence brought forward in the Site Audit report and the Approved Provider’s response</w:t>
      </w:r>
      <w:r w:rsidR="002C530D">
        <w:rPr>
          <w:rFonts w:ascii="Arial" w:eastAsia="Times New Roman" w:hAnsi="Arial" w:cs="Arial"/>
          <w:iCs/>
          <w:color w:val="000000"/>
          <w:lang w:eastAsia="en-AU"/>
        </w:rPr>
        <w:t xml:space="preserve">, while I acknowledge the additional information provided by the Approved Provider, I have also given weight to the feedback provided by consumers to the Assessment Team and remain of the view that consumers were not appropriately </w:t>
      </w:r>
      <w:r w:rsidR="00F403F3" w:rsidRPr="00F403F3">
        <w:rPr>
          <w:rFonts w:ascii="Arial" w:eastAsia="Times New Roman" w:hAnsi="Arial" w:cs="Arial"/>
          <w:iCs/>
          <w:color w:val="000000"/>
          <w:lang w:eastAsia="en-AU"/>
        </w:rPr>
        <w:t>engaged in the development, delivery and evaluation of care and services</w:t>
      </w:r>
      <w:r w:rsidR="004D7273">
        <w:rPr>
          <w:rFonts w:ascii="Arial" w:eastAsia="Times New Roman" w:hAnsi="Arial" w:cs="Arial"/>
          <w:iCs/>
          <w:color w:val="000000"/>
          <w:lang w:eastAsia="en-AU"/>
        </w:rPr>
        <w:t>.</w:t>
      </w:r>
      <w:r w:rsidR="008C57B9">
        <w:rPr>
          <w:rFonts w:ascii="Arial" w:eastAsia="Times New Roman" w:hAnsi="Arial" w:cs="Arial"/>
          <w:iCs/>
          <w:color w:val="000000"/>
          <w:lang w:eastAsia="en-AU"/>
        </w:rPr>
        <w:t xml:space="preserve"> </w:t>
      </w:r>
      <w:r w:rsidR="00074F33" w:rsidRPr="00074F33">
        <w:rPr>
          <w:rFonts w:ascii="Arial" w:eastAsia="Times New Roman" w:hAnsi="Arial" w:cs="Arial"/>
          <w:bCs/>
          <w:iCs/>
          <w:color w:val="000000"/>
          <w:lang w:eastAsia="en-AU"/>
        </w:rPr>
        <w:t xml:space="preserve">I find Requirement 8(3)(a) </w:t>
      </w:r>
      <w:r w:rsidR="004D7273">
        <w:rPr>
          <w:rFonts w:ascii="Arial" w:eastAsia="Times New Roman" w:hAnsi="Arial" w:cs="Arial"/>
          <w:bCs/>
          <w:iCs/>
          <w:color w:val="000000"/>
          <w:lang w:eastAsia="en-AU"/>
        </w:rPr>
        <w:t>non-</w:t>
      </w:r>
      <w:r w:rsidR="00074F33" w:rsidRPr="00074F33">
        <w:rPr>
          <w:rFonts w:ascii="Arial" w:eastAsia="Times New Roman" w:hAnsi="Arial" w:cs="Arial"/>
          <w:bCs/>
          <w:iCs/>
          <w:color w:val="000000"/>
          <w:lang w:eastAsia="en-AU"/>
        </w:rPr>
        <w:t>compliant.</w:t>
      </w:r>
    </w:p>
    <w:p w14:paraId="2B62DE28" w14:textId="77777777" w:rsidR="00074F33" w:rsidRPr="00074F33" w:rsidRDefault="00074F33" w:rsidP="002C530D">
      <w:pPr>
        <w:rPr>
          <w:rFonts w:ascii="Arial" w:eastAsia="Times New Roman" w:hAnsi="Arial" w:cs="Arial"/>
          <w:color w:val="000000"/>
          <w:lang w:eastAsia="en-AU"/>
        </w:rPr>
      </w:pPr>
      <w:r w:rsidRPr="00074F33">
        <w:rPr>
          <w:rFonts w:ascii="Arial" w:eastAsia="Times New Roman" w:hAnsi="Arial" w:cs="Arial"/>
          <w:color w:val="000000"/>
          <w:lang w:eastAsia="en-AU"/>
        </w:rPr>
        <w:t>I am satisfied the remaining four requirements of Quality Standard 8 are compliant.</w:t>
      </w:r>
    </w:p>
    <w:p w14:paraId="1244C923" w14:textId="6CC7F0B7" w:rsidR="00187599" w:rsidRDefault="00187599" w:rsidP="002C530D">
      <w:pPr>
        <w:rPr>
          <w:rFonts w:ascii="Arial" w:eastAsia="Times New Roman" w:hAnsi="Arial" w:cs="Arial"/>
          <w:color w:val="000000"/>
          <w:lang w:eastAsia="en-AU"/>
        </w:rPr>
      </w:pPr>
      <w:r w:rsidRPr="00187599">
        <w:rPr>
          <w:rFonts w:ascii="Arial" w:eastAsia="Times New Roman" w:hAnsi="Arial" w:cs="Arial"/>
          <w:color w:val="000000"/>
          <w:lang w:eastAsia="en-AU"/>
        </w:rPr>
        <w:t>The Board satisfies itself the Quality Standards are being met with the service through the monthly C</w:t>
      </w:r>
      <w:r w:rsidR="000E4AAE">
        <w:rPr>
          <w:rFonts w:ascii="Arial" w:eastAsia="Times New Roman" w:hAnsi="Arial" w:cs="Arial"/>
          <w:color w:val="000000"/>
          <w:lang w:eastAsia="en-AU"/>
        </w:rPr>
        <w:t>hief Executive Officer</w:t>
      </w:r>
      <w:r w:rsidRPr="00187599">
        <w:rPr>
          <w:rFonts w:ascii="Arial" w:eastAsia="Times New Roman" w:hAnsi="Arial" w:cs="Arial"/>
          <w:color w:val="000000"/>
          <w:lang w:eastAsia="en-AU"/>
        </w:rPr>
        <w:t xml:space="preserve"> </w:t>
      </w:r>
      <w:r w:rsidR="000E4AAE" w:rsidRPr="00187599">
        <w:rPr>
          <w:rFonts w:ascii="Arial" w:eastAsia="Times New Roman" w:hAnsi="Arial" w:cs="Arial"/>
          <w:color w:val="000000"/>
          <w:lang w:eastAsia="en-AU"/>
        </w:rPr>
        <w:t>Report reporting</w:t>
      </w:r>
      <w:r w:rsidRPr="00187599">
        <w:rPr>
          <w:rFonts w:ascii="Arial" w:eastAsia="Times New Roman" w:hAnsi="Arial" w:cs="Arial"/>
          <w:color w:val="000000"/>
          <w:lang w:eastAsia="en-AU"/>
        </w:rPr>
        <w:t xml:space="preserve"> on the services performance and includ</w:t>
      </w:r>
      <w:r w:rsidR="007411DA">
        <w:rPr>
          <w:rFonts w:ascii="Arial" w:eastAsia="Times New Roman" w:hAnsi="Arial" w:cs="Arial"/>
          <w:color w:val="000000"/>
          <w:lang w:eastAsia="en-AU"/>
        </w:rPr>
        <w:t>ing</w:t>
      </w:r>
      <w:r w:rsidRPr="00187599">
        <w:rPr>
          <w:rFonts w:ascii="Arial" w:eastAsia="Times New Roman" w:hAnsi="Arial" w:cs="Arial"/>
          <w:color w:val="000000"/>
          <w:lang w:eastAsia="en-AU"/>
        </w:rPr>
        <w:t xml:space="preserve"> operational trends, risks, </w:t>
      </w:r>
      <w:r w:rsidR="000E4AAE" w:rsidRPr="00187599">
        <w:rPr>
          <w:rFonts w:ascii="Arial" w:eastAsia="Times New Roman" w:hAnsi="Arial" w:cs="Arial"/>
          <w:color w:val="000000"/>
          <w:lang w:eastAsia="en-AU"/>
        </w:rPr>
        <w:t>governance,</w:t>
      </w:r>
      <w:r w:rsidRPr="00187599">
        <w:rPr>
          <w:rFonts w:ascii="Arial" w:eastAsia="Times New Roman" w:hAnsi="Arial" w:cs="Arial"/>
          <w:color w:val="000000"/>
          <w:lang w:eastAsia="en-AU"/>
        </w:rPr>
        <w:t xml:space="preserve"> and quality outcomes. The organisation also has a Quality and Safety Governance committee attended by members of the Board and the corporate Quality and Risk Manager. Outcomes </w:t>
      </w:r>
      <w:r w:rsidR="000E4AAE">
        <w:rPr>
          <w:rFonts w:ascii="Arial" w:eastAsia="Times New Roman" w:hAnsi="Arial" w:cs="Arial"/>
          <w:color w:val="000000"/>
          <w:lang w:eastAsia="en-AU"/>
        </w:rPr>
        <w:t>f</w:t>
      </w:r>
      <w:r w:rsidRPr="00187599">
        <w:rPr>
          <w:rFonts w:ascii="Arial" w:eastAsia="Times New Roman" w:hAnsi="Arial" w:cs="Arial"/>
          <w:color w:val="000000"/>
          <w:lang w:eastAsia="en-AU"/>
        </w:rPr>
        <w:t>rom these meetings and committees are communicated to the service</w:t>
      </w:r>
      <w:r w:rsidR="000E4AAE">
        <w:rPr>
          <w:rFonts w:ascii="Arial" w:eastAsia="Times New Roman" w:hAnsi="Arial" w:cs="Arial"/>
          <w:color w:val="000000"/>
          <w:lang w:eastAsia="en-AU"/>
        </w:rPr>
        <w:t>.</w:t>
      </w:r>
    </w:p>
    <w:p w14:paraId="1E70D289" w14:textId="14CDF7A6" w:rsidR="00007105" w:rsidRPr="00007105" w:rsidRDefault="00007105" w:rsidP="002C530D">
      <w:pPr>
        <w:rPr>
          <w:rFonts w:ascii="Arial" w:eastAsia="Times New Roman" w:hAnsi="Arial" w:cs="Arial"/>
          <w:color w:val="000000"/>
          <w:lang w:eastAsia="en-AU"/>
        </w:rPr>
      </w:pPr>
      <w:r w:rsidRPr="00007105">
        <w:rPr>
          <w:rFonts w:ascii="Arial" w:eastAsia="Times New Roman" w:hAnsi="Arial" w:cs="Arial"/>
          <w:color w:val="000000"/>
          <w:lang w:eastAsia="en-AU"/>
        </w:rPr>
        <w:t>Staff interviewed were able to demonstrate effective organisation wide governance of systems relating to information management, continuous improvement, financial governance, regulatory compliance, and feedback management.</w:t>
      </w:r>
      <w:r w:rsidR="007D6AB7">
        <w:rPr>
          <w:rFonts w:ascii="Arial" w:eastAsia="Times New Roman" w:hAnsi="Arial" w:cs="Arial"/>
          <w:color w:val="000000"/>
          <w:lang w:eastAsia="en-AU"/>
        </w:rPr>
        <w:t xml:space="preserve"> Overall, the service demonstrated it had overarching processes and procedures for workforce governance, however, noting deficiencies in workforce planning as discussed under Requirement 7(3)(a).</w:t>
      </w:r>
    </w:p>
    <w:p w14:paraId="06659BAA" w14:textId="67A7E4BE" w:rsidR="000E4AAE" w:rsidRDefault="00997172" w:rsidP="002C530D">
      <w:pPr>
        <w:rPr>
          <w:rFonts w:ascii="Arial" w:eastAsia="Times New Roman" w:hAnsi="Arial" w:cs="Arial"/>
          <w:color w:val="000000"/>
          <w:lang w:eastAsia="en-AU"/>
        </w:rPr>
      </w:pPr>
      <w:r w:rsidRPr="00997172">
        <w:rPr>
          <w:rFonts w:ascii="Arial" w:eastAsia="Times New Roman" w:hAnsi="Arial" w:cs="Arial"/>
          <w:color w:val="auto"/>
          <w:lang w:eastAsia="en-AU"/>
        </w:rPr>
        <w:t>The service provided the organisation’s documented risk management framework, including policies describing how high impact or high prevalence risks associated with the care of consumers is managed, the abuse and neglect of consumers is identified and responded to, consumers are supported to live the best life they can, and incidents are managed and prevented.</w:t>
      </w:r>
      <w:r w:rsidR="001D72E2" w:rsidRPr="001D72E2">
        <w:rPr>
          <w:rFonts w:ascii="Arial" w:eastAsia="Times New Roman" w:hAnsi="Arial" w:cs="Arial"/>
          <w:color w:val="000000"/>
          <w:lang w:eastAsia="en-AU"/>
        </w:rPr>
        <w:t xml:space="preserve"> Management was able to describe how incidents are analysed, used to identify risks to consumers and inform improvement actions.</w:t>
      </w:r>
    </w:p>
    <w:p w14:paraId="2EFF2CDC" w14:textId="16B3FE9F" w:rsidR="00117CFC" w:rsidRPr="00187599" w:rsidRDefault="00396565" w:rsidP="002C530D">
      <w:pPr>
        <w:rPr>
          <w:rFonts w:ascii="Arial" w:eastAsia="Times New Roman" w:hAnsi="Arial" w:cs="Arial"/>
          <w:color w:val="000000"/>
          <w:lang w:eastAsia="en-AU"/>
        </w:rPr>
      </w:pPr>
      <w:r>
        <w:rPr>
          <w:rFonts w:ascii="Arial" w:eastAsia="Times New Roman" w:hAnsi="Arial" w:cs="Arial"/>
          <w:color w:val="000000"/>
          <w:lang w:eastAsia="en-AU"/>
        </w:rPr>
        <w:lastRenderedPageBreak/>
        <w:t>Overall, t</w:t>
      </w:r>
      <w:r w:rsidR="00117CFC" w:rsidRPr="00117CFC">
        <w:rPr>
          <w:rFonts w:ascii="Arial" w:eastAsia="Times New Roman" w:hAnsi="Arial" w:cs="Arial"/>
          <w:color w:val="000000"/>
          <w:lang w:eastAsia="en-AU"/>
        </w:rPr>
        <w:t xml:space="preserve">he service was able to demonstrate the organisation’s clinical governance systems ensure the quality and safety of clinical care, and promote antimicrobial stewardship, the minimisation of restrictive practices, and the use of an open disclosure </w:t>
      </w:r>
      <w:r w:rsidR="005E7089" w:rsidRPr="00117CFC">
        <w:rPr>
          <w:rFonts w:ascii="Arial" w:eastAsia="Times New Roman" w:hAnsi="Arial" w:cs="Arial"/>
          <w:color w:val="000000"/>
          <w:lang w:eastAsia="en-AU"/>
        </w:rPr>
        <w:t>process</w:t>
      </w:r>
      <w:r w:rsidR="002606E2">
        <w:rPr>
          <w:rFonts w:ascii="Arial" w:eastAsia="Times New Roman" w:hAnsi="Arial" w:cs="Arial"/>
          <w:color w:val="000000"/>
          <w:lang w:eastAsia="en-AU"/>
        </w:rPr>
        <w:t>.</w:t>
      </w:r>
      <w:r>
        <w:rPr>
          <w:rFonts w:ascii="Arial" w:eastAsia="Times New Roman" w:hAnsi="Arial" w:cs="Arial"/>
          <w:color w:val="000000"/>
          <w:lang w:eastAsia="en-AU"/>
        </w:rPr>
        <w:t xml:space="preserve"> </w:t>
      </w:r>
      <w:r w:rsidR="00117CFC" w:rsidRPr="00117CFC">
        <w:rPr>
          <w:rFonts w:ascii="Arial" w:eastAsia="Times New Roman" w:hAnsi="Arial" w:cs="Arial"/>
          <w:color w:val="000000"/>
          <w:lang w:eastAsia="en-AU"/>
        </w:rPr>
        <w:t>The service was able to provide organisational policies relating to antimicrobial stewardship, minimising the use of restraint and open disclosure. Staff were asked whether policies related to the delivery of safe and quality clinical care including antimicrobial stewardship, minimising the use of restraint, and open disclosure</w:t>
      </w:r>
      <w:r w:rsidR="002C530D">
        <w:rPr>
          <w:rFonts w:ascii="Arial" w:eastAsia="Times New Roman" w:hAnsi="Arial" w:cs="Arial"/>
          <w:color w:val="000000"/>
          <w:lang w:eastAsia="en-AU"/>
        </w:rPr>
        <w:t xml:space="preserve"> </w:t>
      </w:r>
      <w:r w:rsidR="00117CFC" w:rsidRPr="00117CFC">
        <w:rPr>
          <w:rFonts w:ascii="Arial" w:eastAsia="Times New Roman" w:hAnsi="Arial" w:cs="Arial"/>
          <w:color w:val="000000"/>
          <w:lang w:eastAsia="en-AU"/>
        </w:rPr>
        <w:t>had been discussed with them and what they practically meant for them.</w:t>
      </w:r>
    </w:p>
    <w:sectPr w:rsidR="00117CFC" w:rsidRPr="00187599"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A0492" w14:textId="77777777" w:rsidR="000E4B00" w:rsidRPr="000D4EDE" w:rsidRDefault="000E4B00" w:rsidP="000D4EDE">
      <w:r>
        <w:separator/>
      </w:r>
    </w:p>
  </w:endnote>
  <w:endnote w:type="continuationSeparator" w:id="0">
    <w:p w14:paraId="0F589173" w14:textId="77777777" w:rsidR="000E4B00" w:rsidRPr="000D4EDE" w:rsidRDefault="000E4B00" w:rsidP="000D4EDE">
      <w:r>
        <w:continuationSeparator/>
      </w:r>
    </w:p>
  </w:endnote>
  <w:endnote w:type="continuationNotice" w:id="1">
    <w:p w14:paraId="049CE013" w14:textId="77777777" w:rsidR="000E4B00" w:rsidRDefault="000E4B0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quot;Courier New&quot;">
    <w:altName w:val="Cambria"/>
    <w:panose1 w:val="00000000000000000000"/>
    <w:charset w:val="00"/>
    <w:family w:val="roman"/>
    <w:notTrueType/>
    <w:pitch w:val="default"/>
  </w:font>
  <w:font w:name="Klinic Slab Bold">
    <w:altName w:val="Calibri"/>
    <w:panose1 w:val="00000000000000000000"/>
    <w:charset w:val="00"/>
    <w:family w:val="modern"/>
    <w:notTrueType/>
    <w:pitch w:val="variable"/>
    <w:sig w:usb0="8000002F" w:usb1="5000004A" w:usb2="00000000" w:usb3="00000000" w:csb0="00000093"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7D0837" w:rsidRPr="005309C3" w:rsidRDefault="007D0837" w:rsidP="005C410D">
            <w:pPr>
              <w:pStyle w:val="Footer"/>
              <w:rPr>
                <w:rFonts w:ascii="Arial" w:hAnsi="Arial" w:cs="Arial"/>
              </w:rPr>
            </w:pPr>
          </w:p>
          <w:p w14:paraId="1C2D5FE7" w14:textId="6227329C" w:rsidR="007D0837" w:rsidRPr="005309C3" w:rsidRDefault="007D0837" w:rsidP="005C410D">
            <w:pPr>
              <w:pStyle w:val="Footer"/>
              <w:rPr>
                <w:rFonts w:ascii="Arial" w:hAnsi="Arial" w:cs="Arial"/>
                <w:color w:val="000000" w:themeColor="text2"/>
              </w:rPr>
            </w:pPr>
            <w:r w:rsidRPr="005309C3">
              <w:rPr>
                <w:rStyle w:val="FooterBold"/>
                <w:rFonts w:ascii="Arial" w:hAnsi="Arial" w:cs="Arial"/>
              </w:rPr>
              <w:t>Name of service:</w:t>
            </w:r>
            <w:r w:rsidRPr="005309C3">
              <w:rPr>
                <w:rFonts w:ascii="Arial" w:hAnsi="Arial" w:cs="Arial"/>
              </w:rPr>
              <w:t xml:space="preserve"> </w:t>
            </w:r>
            <w:r w:rsidRPr="005309C3">
              <w:rPr>
                <w:rFonts w:ascii="Arial" w:hAnsi="Arial" w:cs="Arial"/>
                <w:color w:val="000000" w:themeColor="text2"/>
              </w:rPr>
              <w:t>Westminster Village Aged Care Facility</w:t>
            </w:r>
          </w:p>
          <w:p w14:paraId="0C88E2CA" w14:textId="386C5BBA" w:rsidR="007D0837" w:rsidRPr="005309C3" w:rsidRDefault="007D0837" w:rsidP="005C410D">
            <w:pPr>
              <w:pStyle w:val="Footer"/>
              <w:rPr>
                <w:rFonts w:ascii="Arial" w:hAnsi="Arial" w:cs="Arial"/>
              </w:rPr>
            </w:pPr>
            <w:r w:rsidRPr="005309C3">
              <w:rPr>
                <w:rFonts w:ascii="Arial" w:hAnsi="Arial" w:cs="Arial"/>
                <w:b/>
                <w:color w:val="000000" w:themeColor="text2"/>
              </w:rPr>
              <w:t xml:space="preserve">Commission ID: </w:t>
            </w:r>
            <w:r w:rsidRPr="005309C3">
              <w:rPr>
                <w:rFonts w:ascii="Arial" w:hAnsi="Arial" w:cs="Arial"/>
                <w:color w:val="000000" w:themeColor="text2"/>
              </w:rPr>
              <w:t>6941</w:t>
            </w:r>
            <w:r w:rsidRPr="005309C3">
              <w:rPr>
                <w:rFonts w:ascii="Arial" w:hAnsi="Arial" w:cs="Arial"/>
              </w:rPr>
              <w:tab/>
              <w:t>RPT-ACC-0122 v3.0</w:t>
            </w:r>
          </w:p>
          <w:p w14:paraId="7A711E18" w14:textId="5A78DE23" w:rsidR="007D0837" w:rsidRPr="005309C3" w:rsidRDefault="007D0837" w:rsidP="005C410D">
            <w:pPr>
              <w:pStyle w:val="Footer"/>
              <w:rPr>
                <w:rFonts w:ascii="Arial" w:hAnsi="Arial" w:cs="Arial"/>
              </w:rPr>
            </w:pPr>
            <w:r w:rsidRPr="005309C3">
              <w:rPr>
                <w:rFonts w:ascii="Arial" w:hAnsi="Arial" w:cs="Arial"/>
              </w:rPr>
              <w:tab/>
            </w:r>
            <w:r w:rsidRPr="005309C3">
              <w:rPr>
                <w:rStyle w:val="FooterBold"/>
                <w:rFonts w:ascii="Arial" w:hAnsi="Arial" w:cs="Arial"/>
              </w:rPr>
              <w:t>Sensitive</w:t>
            </w:r>
          </w:p>
          <w:p w14:paraId="609C8031" w14:textId="77777777" w:rsidR="007D0837" w:rsidRPr="005309C3" w:rsidRDefault="007D0837" w:rsidP="004D7CEE">
            <w:pPr>
              <w:pStyle w:val="PGnumber"/>
              <w:rPr>
                <w:rFonts w:ascii="Arial" w:hAnsi="Arial" w:cs="Arial"/>
              </w:rPr>
            </w:pPr>
            <w:r w:rsidRPr="005309C3">
              <w:rPr>
                <w:rFonts w:ascii="Arial" w:hAnsi="Arial" w:cs="Arial"/>
              </w:rPr>
              <w:t>Page</w:t>
            </w:r>
            <w:r w:rsidRPr="005309C3">
              <w:rPr>
                <w:rFonts w:ascii="Arial" w:hAnsi="Arial" w:cs="Arial"/>
                <w:b/>
              </w:rPr>
              <w:t xml:space="preserve"> </w:t>
            </w:r>
            <w:r w:rsidRPr="005309C3">
              <w:rPr>
                <w:rFonts w:ascii="Arial" w:hAnsi="Arial" w:cs="Arial"/>
                <w:color w:val="2B579A"/>
                <w:sz w:val="24"/>
                <w:shd w:val="clear" w:color="auto" w:fill="E6E6E6"/>
              </w:rPr>
              <w:fldChar w:fldCharType="begin"/>
            </w:r>
            <w:r w:rsidRPr="005309C3">
              <w:rPr>
                <w:rFonts w:ascii="Arial" w:hAnsi="Arial" w:cs="Arial"/>
              </w:rPr>
              <w:instrText xml:space="preserve"> PAGE </w:instrText>
            </w:r>
            <w:r w:rsidRPr="005309C3">
              <w:rPr>
                <w:rFonts w:ascii="Arial" w:hAnsi="Arial" w:cs="Arial"/>
                <w:color w:val="2B579A"/>
                <w:sz w:val="24"/>
                <w:shd w:val="clear" w:color="auto" w:fill="E6E6E6"/>
              </w:rPr>
              <w:fldChar w:fldCharType="separate"/>
            </w:r>
            <w:r w:rsidRPr="005309C3">
              <w:rPr>
                <w:rFonts w:ascii="Arial" w:hAnsi="Arial" w:cs="Arial"/>
                <w:noProof/>
              </w:rPr>
              <w:t>2</w:t>
            </w:r>
            <w:r w:rsidRPr="005309C3">
              <w:rPr>
                <w:rFonts w:ascii="Arial" w:hAnsi="Arial" w:cs="Arial"/>
                <w:color w:val="2B579A"/>
                <w:sz w:val="24"/>
                <w:shd w:val="clear" w:color="auto" w:fill="E6E6E6"/>
              </w:rPr>
              <w:fldChar w:fldCharType="end"/>
            </w:r>
            <w:r w:rsidRPr="005309C3">
              <w:rPr>
                <w:rFonts w:ascii="Arial" w:hAnsi="Arial" w:cs="Arial"/>
              </w:rPr>
              <w:t xml:space="preserve"> of </w:t>
            </w:r>
            <w:r w:rsidRPr="005309C3">
              <w:rPr>
                <w:rFonts w:ascii="Arial" w:hAnsi="Arial" w:cs="Arial"/>
                <w:color w:val="2B579A"/>
                <w:shd w:val="clear" w:color="auto" w:fill="E6E6E6"/>
              </w:rPr>
              <w:fldChar w:fldCharType="begin"/>
            </w:r>
            <w:r w:rsidRPr="005309C3">
              <w:rPr>
                <w:rFonts w:ascii="Arial" w:hAnsi="Arial" w:cs="Arial"/>
                <w:noProof/>
              </w:rPr>
              <w:instrText xml:space="preserve"> NUMPAGES  </w:instrText>
            </w:r>
            <w:r w:rsidRPr="005309C3">
              <w:rPr>
                <w:rFonts w:ascii="Arial" w:hAnsi="Arial" w:cs="Arial"/>
                <w:color w:val="2B579A"/>
                <w:shd w:val="clear" w:color="auto" w:fill="E6E6E6"/>
              </w:rPr>
              <w:fldChar w:fldCharType="separate"/>
            </w:r>
            <w:r w:rsidRPr="005309C3">
              <w:rPr>
                <w:rFonts w:ascii="Arial" w:hAnsi="Arial" w:cs="Arial"/>
                <w:noProof/>
              </w:rPr>
              <w:t>2</w:t>
            </w:r>
            <w:r w:rsidRPr="005309C3">
              <w:rPr>
                <w:rFonts w:ascii="Arial" w:hAnsi="Arial" w:cs="Arial"/>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007D0837" w14:paraId="1286AADD" w14:textId="77777777" w:rsidTr="18C42F10">
      <w:tc>
        <w:tcPr>
          <w:tcW w:w="3400" w:type="dxa"/>
        </w:tcPr>
        <w:p w14:paraId="538892AE" w14:textId="640BCC4A" w:rsidR="007D0837" w:rsidRDefault="007D0837" w:rsidP="18C42F10">
          <w:pPr>
            <w:pStyle w:val="Header"/>
            <w:ind w:left="-115"/>
          </w:pPr>
        </w:p>
      </w:tc>
      <w:tc>
        <w:tcPr>
          <w:tcW w:w="3400" w:type="dxa"/>
        </w:tcPr>
        <w:p w14:paraId="360D4341" w14:textId="557B8922" w:rsidR="007D0837" w:rsidRDefault="007D0837" w:rsidP="18C42F10">
          <w:pPr>
            <w:pStyle w:val="Header"/>
            <w:jc w:val="center"/>
          </w:pPr>
        </w:p>
      </w:tc>
      <w:tc>
        <w:tcPr>
          <w:tcW w:w="3400" w:type="dxa"/>
        </w:tcPr>
        <w:p w14:paraId="0BCFB5DA" w14:textId="7D4B1289" w:rsidR="007D0837" w:rsidRDefault="007D0837" w:rsidP="18C42F10">
          <w:pPr>
            <w:pStyle w:val="Header"/>
            <w:ind w:right="-115"/>
            <w:jc w:val="right"/>
          </w:pPr>
        </w:p>
      </w:tc>
    </w:tr>
  </w:tbl>
  <w:p w14:paraId="1E2842D8" w14:textId="4B01C9BC" w:rsidR="007D0837" w:rsidRDefault="007D0837"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220E9" w14:textId="77777777" w:rsidR="000E4B00" w:rsidRPr="000D4EDE" w:rsidRDefault="000E4B00" w:rsidP="000D4EDE">
      <w:r>
        <w:separator/>
      </w:r>
    </w:p>
  </w:footnote>
  <w:footnote w:type="continuationSeparator" w:id="0">
    <w:p w14:paraId="5D459C8B" w14:textId="77777777" w:rsidR="000E4B00" w:rsidRPr="000D4EDE" w:rsidRDefault="000E4B00" w:rsidP="000D4EDE">
      <w:r>
        <w:continuationSeparator/>
      </w:r>
    </w:p>
  </w:footnote>
  <w:footnote w:type="continuationNotice" w:id="1">
    <w:p w14:paraId="7DD19ACF" w14:textId="77777777" w:rsidR="000E4B00" w:rsidRDefault="000E4B00">
      <w:pPr>
        <w:spacing w:after="0"/>
      </w:pPr>
    </w:p>
  </w:footnote>
  <w:footnote w:id="2">
    <w:p w14:paraId="5C4BB5FC" w14:textId="137E0F09" w:rsidR="007D0837" w:rsidRPr="005309C3" w:rsidRDefault="007D0837">
      <w:pPr>
        <w:pStyle w:val="FootnoteText"/>
        <w:rPr>
          <w:rFonts w:ascii="Arial" w:hAnsi="Arial" w:cs="Arial"/>
        </w:rPr>
      </w:pPr>
      <w:r w:rsidRPr="005309C3">
        <w:rPr>
          <w:rStyle w:val="FootnoteReference"/>
          <w:rFonts w:ascii="Arial" w:hAnsi="Arial" w:cs="Arial"/>
        </w:rPr>
        <w:footnoteRef/>
      </w:r>
      <w:r w:rsidRPr="005309C3">
        <w:rPr>
          <w:rFonts w:ascii="Arial" w:hAnsi="Arial" w:cs="Arial"/>
        </w:rPr>
        <w:t xml:space="preserve"> </w:t>
      </w:r>
      <w:r w:rsidRPr="005309C3">
        <w:rPr>
          <w:rFonts w:ascii="Arial" w:hAnsi="Arial" w:cs="Arial"/>
          <w:sz w:val="20"/>
          <w:szCs w:val="20"/>
        </w:rPr>
        <w:t xml:space="preserve">The preparation of the performance report is in accordance with section </w:t>
      </w:r>
      <w:r w:rsidRPr="005309C3">
        <w:rPr>
          <w:rFonts w:ascii="Arial" w:hAnsi="Arial" w:cs="Arial"/>
          <w:color w:val="000000" w:themeColor="text2"/>
          <w:sz w:val="20"/>
          <w:szCs w:val="20"/>
        </w:rPr>
        <w:t>40A</w:t>
      </w:r>
      <w:r w:rsidRPr="005309C3">
        <w:rPr>
          <w:rFonts w:ascii="Arial" w:hAnsi="Arial" w:cs="Arial"/>
          <w:b/>
          <w:sz w:val="20"/>
          <w:szCs w:val="20"/>
        </w:rPr>
        <w:t xml:space="preserve"> </w:t>
      </w:r>
      <w:r w:rsidRPr="005309C3">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7D0837" w:rsidRPr="00FA049A" w:rsidRDefault="007D0837"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7D0837" w:rsidRDefault="007D0837"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7D0837" w:rsidRDefault="007D0837"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3C67F4B"/>
    <w:multiLevelType w:val="hybridMultilevel"/>
    <w:tmpl w:val="550AD6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53D168E"/>
    <w:multiLevelType w:val="hybridMultilevel"/>
    <w:tmpl w:val="E6E47AF4"/>
    <w:lvl w:ilvl="0" w:tplc="FFFFFFFF">
      <w:start w:val="1"/>
      <w:numFmt w:val="bullet"/>
      <w:lvlText w:val="·"/>
      <w:lvlJc w:val="left"/>
      <w:pPr>
        <w:ind w:left="720" w:hanging="360"/>
      </w:pPr>
      <w:rPr>
        <w:rFonts w:ascii="Symbol" w:hAnsi="Symbol" w:hint="default"/>
      </w:rPr>
    </w:lvl>
    <w:lvl w:ilvl="1" w:tplc="2508F188">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08705795"/>
    <w:multiLevelType w:val="hybridMultilevel"/>
    <w:tmpl w:val="7FAED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9EE216E"/>
    <w:multiLevelType w:val="hybridMultilevel"/>
    <w:tmpl w:val="E078D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E35A494"/>
    <w:multiLevelType w:val="hybridMultilevel"/>
    <w:tmpl w:val="3FB8F912"/>
    <w:lvl w:ilvl="0" w:tplc="AB660E60">
      <w:start w:val="1"/>
      <w:numFmt w:val="bullet"/>
      <w:lvlText w:val="·"/>
      <w:lvlJc w:val="left"/>
      <w:pPr>
        <w:ind w:left="720" w:hanging="360"/>
      </w:pPr>
      <w:rPr>
        <w:rFonts w:ascii="Symbol" w:hAnsi="Symbol" w:hint="default"/>
      </w:rPr>
    </w:lvl>
    <w:lvl w:ilvl="1" w:tplc="FC3EA086">
      <w:start w:val="1"/>
      <w:numFmt w:val="bullet"/>
      <w:lvlText w:val="o"/>
      <w:lvlJc w:val="left"/>
      <w:pPr>
        <w:ind w:left="1440" w:hanging="360"/>
      </w:pPr>
      <w:rPr>
        <w:rFonts w:ascii="Courier New" w:hAnsi="Courier New" w:hint="default"/>
      </w:rPr>
    </w:lvl>
    <w:lvl w:ilvl="2" w:tplc="BCA45EE4">
      <w:start w:val="1"/>
      <w:numFmt w:val="bullet"/>
      <w:lvlText w:val=""/>
      <w:lvlJc w:val="left"/>
      <w:pPr>
        <w:ind w:left="2160" w:hanging="360"/>
      </w:pPr>
      <w:rPr>
        <w:rFonts w:ascii="Wingdings" w:hAnsi="Wingdings" w:hint="default"/>
      </w:rPr>
    </w:lvl>
    <w:lvl w:ilvl="3" w:tplc="AC48F6A6">
      <w:start w:val="1"/>
      <w:numFmt w:val="bullet"/>
      <w:lvlText w:val=""/>
      <w:lvlJc w:val="left"/>
      <w:pPr>
        <w:ind w:left="2880" w:hanging="360"/>
      </w:pPr>
      <w:rPr>
        <w:rFonts w:ascii="Symbol" w:hAnsi="Symbol" w:hint="default"/>
      </w:rPr>
    </w:lvl>
    <w:lvl w:ilvl="4" w:tplc="CAC8E54E">
      <w:start w:val="1"/>
      <w:numFmt w:val="bullet"/>
      <w:lvlText w:val="o"/>
      <w:lvlJc w:val="left"/>
      <w:pPr>
        <w:ind w:left="3600" w:hanging="360"/>
      </w:pPr>
      <w:rPr>
        <w:rFonts w:ascii="Courier New" w:hAnsi="Courier New" w:hint="default"/>
      </w:rPr>
    </w:lvl>
    <w:lvl w:ilvl="5" w:tplc="6C5C606E">
      <w:start w:val="1"/>
      <w:numFmt w:val="bullet"/>
      <w:lvlText w:val=""/>
      <w:lvlJc w:val="left"/>
      <w:pPr>
        <w:ind w:left="4320" w:hanging="360"/>
      </w:pPr>
      <w:rPr>
        <w:rFonts w:ascii="Wingdings" w:hAnsi="Wingdings" w:hint="default"/>
      </w:rPr>
    </w:lvl>
    <w:lvl w:ilvl="6" w:tplc="F8C8C930">
      <w:start w:val="1"/>
      <w:numFmt w:val="bullet"/>
      <w:lvlText w:val=""/>
      <w:lvlJc w:val="left"/>
      <w:pPr>
        <w:ind w:left="5040" w:hanging="360"/>
      </w:pPr>
      <w:rPr>
        <w:rFonts w:ascii="Symbol" w:hAnsi="Symbol" w:hint="default"/>
      </w:rPr>
    </w:lvl>
    <w:lvl w:ilvl="7" w:tplc="B2E80738">
      <w:start w:val="1"/>
      <w:numFmt w:val="bullet"/>
      <w:lvlText w:val="o"/>
      <w:lvlJc w:val="left"/>
      <w:pPr>
        <w:ind w:left="5760" w:hanging="360"/>
      </w:pPr>
      <w:rPr>
        <w:rFonts w:ascii="Courier New" w:hAnsi="Courier New" w:hint="default"/>
      </w:rPr>
    </w:lvl>
    <w:lvl w:ilvl="8" w:tplc="5372B680">
      <w:start w:val="1"/>
      <w:numFmt w:val="bullet"/>
      <w:lvlText w:val=""/>
      <w:lvlJc w:val="left"/>
      <w:pPr>
        <w:ind w:left="6480" w:hanging="360"/>
      </w:pPr>
      <w:rPr>
        <w:rFonts w:ascii="Wingdings" w:hAnsi="Wingdings" w:hint="default"/>
      </w:rPr>
    </w:lvl>
  </w:abstractNum>
  <w:abstractNum w:abstractNumId="1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8AA14DD"/>
    <w:multiLevelType w:val="hybridMultilevel"/>
    <w:tmpl w:val="FFFFFFFF"/>
    <w:lvl w:ilvl="0" w:tplc="26C0FFDC">
      <w:start w:val="1"/>
      <w:numFmt w:val="bullet"/>
      <w:lvlText w:val=""/>
      <w:lvlJc w:val="left"/>
      <w:pPr>
        <w:ind w:left="720" w:hanging="360"/>
      </w:pPr>
      <w:rPr>
        <w:rFonts w:ascii="Symbol" w:hAnsi="Symbol" w:hint="default"/>
      </w:rPr>
    </w:lvl>
    <w:lvl w:ilvl="1" w:tplc="43604EB4">
      <w:start w:val="1"/>
      <w:numFmt w:val="bullet"/>
      <w:lvlText w:val="o"/>
      <w:lvlJc w:val="left"/>
      <w:pPr>
        <w:ind w:left="1440" w:hanging="360"/>
      </w:pPr>
      <w:rPr>
        <w:rFonts w:ascii="Courier New" w:hAnsi="Courier New" w:hint="default"/>
      </w:rPr>
    </w:lvl>
    <w:lvl w:ilvl="2" w:tplc="BC440DE6">
      <w:start w:val="1"/>
      <w:numFmt w:val="bullet"/>
      <w:lvlText w:val=""/>
      <w:lvlJc w:val="left"/>
      <w:pPr>
        <w:ind w:left="2160" w:hanging="360"/>
      </w:pPr>
      <w:rPr>
        <w:rFonts w:ascii="Wingdings" w:hAnsi="Wingdings" w:hint="default"/>
      </w:rPr>
    </w:lvl>
    <w:lvl w:ilvl="3" w:tplc="9F121DD2">
      <w:start w:val="1"/>
      <w:numFmt w:val="bullet"/>
      <w:lvlText w:val=""/>
      <w:lvlJc w:val="left"/>
      <w:pPr>
        <w:ind w:left="2880" w:hanging="360"/>
      </w:pPr>
      <w:rPr>
        <w:rFonts w:ascii="Symbol" w:hAnsi="Symbol" w:hint="default"/>
      </w:rPr>
    </w:lvl>
    <w:lvl w:ilvl="4" w:tplc="5E4AD7F4">
      <w:start w:val="1"/>
      <w:numFmt w:val="bullet"/>
      <w:lvlText w:val="o"/>
      <w:lvlJc w:val="left"/>
      <w:pPr>
        <w:ind w:left="3600" w:hanging="360"/>
      </w:pPr>
      <w:rPr>
        <w:rFonts w:ascii="Courier New" w:hAnsi="Courier New" w:hint="default"/>
      </w:rPr>
    </w:lvl>
    <w:lvl w:ilvl="5" w:tplc="408C94C2">
      <w:start w:val="1"/>
      <w:numFmt w:val="bullet"/>
      <w:lvlText w:val=""/>
      <w:lvlJc w:val="left"/>
      <w:pPr>
        <w:ind w:left="4320" w:hanging="360"/>
      </w:pPr>
      <w:rPr>
        <w:rFonts w:ascii="Wingdings" w:hAnsi="Wingdings" w:hint="default"/>
      </w:rPr>
    </w:lvl>
    <w:lvl w:ilvl="6" w:tplc="6AE407CE">
      <w:start w:val="1"/>
      <w:numFmt w:val="bullet"/>
      <w:lvlText w:val=""/>
      <w:lvlJc w:val="left"/>
      <w:pPr>
        <w:ind w:left="5040" w:hanging="360"/>
      </w:pPr>
      <w:rPr>
        <w:rFonts w:ascii="Symbol" w:hAnsi="Symbol" w:hint="default"/>
      </w:rPr>
    </w:lvl>
    <w:lvl w:ilvl="7" w:tplc="D5162D74">
      <w:start w:val="1"/>
      <w:numFmt w:val="bullet"/>
      <w:lvlText w:val="o"/>
      <w:lvlJc w:val="left"/>
      <w:pPr>
        <w:ind w:left="5760" w:hanging="360"/>
      </w:pPr>
      <w:rPr>
        <w:rFonts w:ascii="Courier New" w:hAnsi="Courier New" w:hint="default"/>
      </w:rPr>
    </w:lvl>
    <w:lvl w:ilvl="8" w:tplc="33E68844">
      <w:start w:val="1"/>
      <w:numFmt w:val="bullet"/>
      <w:lvlText w:val=""/>
      <w:lvlJc w:val="left"/>
      <w:pPr>
        <w:ind w:left="6480" w:hanging="360"/>
      </w:pPr>
      <w:rPr>
        <w:rFonts w:ascii="Wingdings" w:hAnsi="Wingdings" w:hint="default"/>
      </w:rPr>
    </w:lvl>
  </w:abstractNum>
  <w:abstractNum w:abstractNumId="1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C8971F2"/>
    <w:multiLevelType w:val="hybridMultilevel"/>
    <w:tmpl w:val="F03A7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3C44395"/>
    <w:multiLevelType w:val="hybridMultilevel"/>
    <w:tmpl w:val="C7B89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80B5B30"/>
    <w:multiLevelType w:val="hybridMultilevel"/>
    <w:tmpl w:val="7D883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A890620"/>
    <w:multiLevelType w:val="hybridMultilevel"/>
    <w:tmpl w:val="44B2DC62"/>
    <w:lvl w:ilvl="0" w:tplc="E306FE4C">
      <w:numFmt w:val="bullet"/>
      <w:lvlText w:val="-"/>
      <w:lvlJc w:val="left"/>
      <w:pPr>
        <w:ind w:left="720" w:hanging="360"/>
      </w:pPr>
      <w:rPr>
        <w:rFonts w:ascii="Fira Sans Light" w:eastAsiaTheme="minorHAnsi" w:hAnsi="Fira Sans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AD30898"/>
    <w:multiLevelType w:val="hybridMultilevel"/>
    <w:tmpl w:val="BB6A63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DB65746"/>
    <w:multiLevelType w:val="hybridMultilevel"/>
    <w:tmpl w:val="0DEEB7CE"/>
    <w:lvl w:ilvl="0" w:tplc="C672782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2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335510E7"/>
    <w:multiLevelType w:val="hybridMultilevel"/>
    <w:tmpl w:val="C54C98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53318A5"/>
    <w:multiLevelType w:val="hybridMultilevel"/>
    <w:tmpl w:val="B89478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0"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4486692"/>
    <w:multiLevelType w:val="hybridMultilevel"/>
    <w:tmpl w:val="A6463A22"/>
    <w:lvl w:ilvl="0" w:tplc="BE6E1142">
      <w:start w:val="1"/>
      <w:numFmt w:val="bullet"/>
      <w:lvlText w:val=""/>
      <w:lvlJc w:val="left"/>
      <w:pPr>
        <w:ind w:left="720" w:hanging="360"/>
      </w:pPr>
      <w:rPr>
        <w:rFonts w:ascii="Symbol" w:hAnsi="Symbol" w:hint="default"/>
        <w:color w:val="auto"/>
      </w:rPr>
    </w:lvl>
    <w:lvl w:ilvl="1" w:tplc="636A50C0">
      <w:start w:val="1"/>
      <w:numFmt w:val="bullet"/>
      <w:lvlText w:val="o"/>
      <w:lvlJc w:val="left"/>
      <w:pPr>
        <w:ind w:left="1440" w:hanging="360"/>
      </w:pPr>
      <w:rPr>
        <w:rFonts w:ascii="Courier New" w:hAnsi="Courier New" w:hint="default"/>
      </w:rPr>
    </w:lvl>
    <w:lvl w:ilvl="2" w:tplc="4452934A">
      <w:start w:val="1"/>
      <w:numFmt w:val="bullet"/>
      <w:lvlText w:val=""/>
      <w:lvlJc w:val="left"/>
      <w:pPr>
        <w:ind w:left="2160" w:hanging="360"/>
      </w:pPr>
      <w:rPr>
        <w:rFonts w:ascii="Wingdings" w:hAnsi="Wingdings" w:hint="default"/>
      </w:rPr>
    </w:lvl>
    <w:lvl w:ilvl="3" w:tplc="F502D22C">
      <w:start w:val="1"/>
      <w:numFmt w:val="bullet"/>
      <w:lvlText w:val=""/>
      <w:lvlJc w:val="left"/>
      <w:pPr>
        <w:ind w:left="2880" w:hanging="360"/>
      </w:pPr>
      <w:rPr>
        <w:rFonts w:ascii="Symbol" w:hAnsi="Symbol" w:hint="default"/>
      </w:rPr>
    </w:lvl>
    <w:lvl w:ilvl="4" w:tplc="660EC312">
      <w:start w:val="1"/>
      <w:numFmt w:val="bullet"/>
      <w:lvlText w:val="o"/>
      <w:lvlJc w:val="left"/>
      <w:pPr>
        <w:ind w:left="3600" w:hanging="360"/>
      </w:pPr>
      <w:rPr>
        <w:rFonts w:ascii="Courier New" w:hAnsi="Courier New" w:hint="default"/>
      </w:rPr>
    </w:lvl>
    <w:lvl w:ilvl="5" w:tplc="16EA83FC">
      <w:start w:val="1"/>
      <w:numFmt w:val="bullet"/>
      <w:lvlText w:val=""/>
      <w:lvlJc w:val="left"/>
      <w:pPr>
        <w:ind w:left="4320" w:hanging="360"/>
      </w:pPr>
      <w:rPr>
        <w:rFonts w:ascii="Wingdings" w:hAnsi="Wingdings" w:hint="default"/>
      </w:rPr>
    </w:lvl>
    <w:lvl w:ilvl="6" w:tplc="E564D820">
      <w:start w:val="1"/>
      <w:numFmt w:val="bullet"/>
      <w:lvlText w:val=""/>
      <w:lvlJc w:val="left"/>
      <w:pPr>
        <w:ind w:left="5040" w:hanging="360"/>
      </w:pPr>
      <w:rPr>
        <w:rFonts w:ascii="Symbol" w:hAnsi="Symbol" w:hint="default"/>
      </w:rPr>
    </w:lvl>
    <w:lvl w:ilvl="7" w:tplc="BC326408">
      <w:start w:val="1"/>
      <w:numFmt w:val="bullet"/>
      <w:lvlText w:val="o"/>
      <w:lvlJc w:val="left"/>
      <w:pPr>
        <w:ind w:left="5760" w:hanging="360"/>
      </w:pPr>
      <w:rPr>
        <w:rFonts w:ascii="Courier New" w:hAnsi="Courier New" w:hint="default"/>
      </w:rPr>
    </w:lvl>
    <w:lvl w:ilvl="8" w:tplc="1172B24A">
      <w:start w:val="1"/>
      <w:numFmt w:val="bullet"/>
      <w:lvlText w:val=""/>
      <w:lvlJc w:val="left"/>
      <w:pPr>
        <w:ind w:left="6480" w:hanging="360"/>
      </w:pPr>
      <w:rPr>
        <w:rFonts w:ascii="Wingdings" w:hAnsi="Wingdings" w:hint="default"/>
      </w:rPr>
    </w:lvl>
  </w:abstractNum>
  <w:abstractNum w:abstractNumId="33"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8EEA346"/>
    <w:multiLevelType w:val="hybridMultilevel"/>
    <w:tmpl w:val="FFFFFFFF"/>
    <w:lvl w:ilvl="0" w:tplc="F0C2DB88">
      <w:start w:val="1"/>
      <w:numFmt w:val="bullet"/>
      <w:lvlText w:val="·"/>
      <w:lvlJc w:val="left"/>
      <w:pPr>
        <w:ind w:left="720" w:hanging="360"/>
      </w:pPr>
      <w:rPr>
        <w:rFonts w:ascii="Symbol" w:hAnsi="Symbol" w:hint="default"/>
      </w:rPr>
    </w:lvl>
    <w:lvl w:ilvl="1" w:tplc="6DD644B8">
      <w:start w:val="1"/>
      <w:numFmt w:val="bullet"/>
      <w:lvlText w:val="o"/>
      <w:lvlJc w:val="left"/>
      <w:pPr>
        <w:ind w:left="1440" w:hanging="360"/>
      </w:pPr>
      <w:rPr>
        <w:rFonts w:ascii="&quot;Courier New&quot;" w:hAnsi="&quot;Courier New&quot;" w:hint="default"/>
      </w:rPr>
    </w:lvl>
    <w:lvl w:ilvl="2" w:tplc="925C4398">
      <w:start w:val="1"/>
      <w:numFmt w:val="bullet"/>
      <w:lvlText w:val=""/>
      <w:lvlJc w:val="left"/>
      <w:pPr>
        <w:ind w:left="2160" w:hanging="360"/>
      </w:pPr>
      <w:rPr>
        <w:rFonts w:ascii="Wingdings" w:hAnsi="Wingdings" w:hint="default"/>
      </w:rPr>
    </w:lvl>
    <w:lvl w:ilvl="3" w:tplc="8C30B920">
      <w:start w:val="1"/>
      <w:numFmt w:val="bullet"/>
      <w:lvlText w:val=""/>
      <w:lvlJc w:val="left"/>
      <w:pPr>
        <w:ind w:left="2880" w:hanging="360"/>
      </w:pPr>
      <w:rPr>
        <w:rFonts w:ascii="Symbol" w:hAnsi="Symbol" w:hint="default"/>
      </w:rPr>
    </w:lvl>
    <w:lvl w:ilvl="4" w:tplc="A9CEDF16">
      <w:start w:val="1"/>
      <w:numFmt w:val="bullet"/>
      <w:lvlText w:val="o"/>
      <w:lvlJc w:val="left"/>
      <w:pPr>
        <w:ind w:left="3600" w:hanging="360"/>
      </w:pPr>
      <w:rPr>
        <w:rFonts w:ascii="Courier New" w:hAnsi="Courier New" w:hint="default"/>
      </w:rPr>
    </w:lvl>
    <w:lvl w:ilvl="5" w:tplc="E8EC6E08">
      <w:start w:val="1"/>
      <w:numFmt w:val="bullet"/>
      <w:lvlText w:val=""/>
      <w:lvlJc w:val="left"/>
      <w:pPr>
        <w:ind w:left="4320" w:hanging="360"/>
      </w:pPr>
      <w:rPr>
        <w:rFonts w:ascii="Wingdings" w:hAnsi="Wingdings" w:hint="default"/>
      </w:rPr>
    </w:lvl>
    <w:lvl w:ilvl="6" w:tplc="B9A47396">
      <w:start w:val="1"/>
      <w:numFmt w:val="bullet"/>
      <w:lvlText w:val=""/>
      <w:lvlJc w:val="left"/>
      <w:pPr>
        <w:ind w:left="5040" w:hanging="360"/>
      </w:pPr>
      <w:rPr>
        <w:rFonts w:ascii="Symbol" w:hAnsi="Symbol" w:hint="default"/>
      </w:rPr>
    </w:lvl>
    <w:lvl w:ilvl="7" w:tplc="AE28C7F4">
      <w:start w:val="1"/>
      <w:numFmt w:val="bullet"/>
      <w:lvlText w:val="o"/>
      <w:lvlJc w:val="left"/>
      <w:pPr>
        <w:ind w:left="5760" w:hanging="360"/>
      </w:pPr>
      <w:rPr>
        <w:rFonts w:ascii="Courier New" w:hAnsi="Courier New" w:hint="default"/>
      </w:rPr>
    </w:lvl>
    <w:lvl w:ilvl="8" w:tplc="57BACF50">
      <w:start w:val="1"/>
      <w:numFmt w:val="bullet"/>
      <w:lvlText w:val=""/>
      <w:lvlJc w:val="left"/>
      <w:pPr>
        <w:ind w:left="6480" w:hanging="360"/>
      </w:pPr>
      <w:rPr>
        <w:rFonts w:ascii="Wingdings" w:hAnsi="Wingdings" w:hint="default"/>
      </w:rPr>
    </w:lvl>
  </w:abstractNum>
  <w:abstractNum w:abstractNumId="36"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EEF3C62"/>
    <w:multiLevelType w:val="hybridMultilevel"/>
    <w:tmpl w:val="EC82D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25A69D3"/>
    <w:multiLevelType w:val="hybridMultilevel"/>
    <w:tmpl w:val="41F81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4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181229C"/>
    <w:multiLevelType w:val="hybridMultilevel"/>
    <w:tmpl w:val="9BDCD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9EC2354"/>
    <w:multiLevelType w:val="hybridMultilevel"/>
    <w:tmpl w:val="F74A9110"/>
    <w:lvl w:ilvl="0" w:tplc="C672782A">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8"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4"/>
  </w:num>
  <w:num w:numId="2">
    <w:abstractNumId w:val="7"/>
  </w:num>
  <w:num w:numId="3">
    <w:abstractNumId w:val="30"/>
  </w:num>
  <w:num w:numId="4">
    <w:abstractNumId w:val="1"/>
  </w:num>
  <w:num w:numId="5">
    <w:abstractNumId w:val="0"/>
  </w:num>
  <w:num w:numId="6">
    <w:abstractNumId w:val="33"/>
  </w:num>
  <w:num w:numId="7">
    <w:abstractNumId w:val="47"/>
  </w:num>
  <w:num w:numId="8">
    <w:abstractNumId w:val="26"/>
  </w:num>
  <w:num w:numId="9">
    <w:abstractNumId w:val="11"/>
  </w:num>
  <w:num w:numId="10">
    <w:abstractNumId w:val="41"/>
  </w:num>
  <w:num w:numId="11">
    <w:abstractNumId w:val="25"/>
  </w:num>
  <w:num w:numId="12">
    <w:abstractNumId w:val="36"/>
  </w:num>
  <w:num w:numId="13">
    <w:abstractNumId w:val="2"/>
  </w:num>
  <w:num w:numId="14">
    <w:abstractNumId w:val="23"/>
  </w:num>
  <w:num w:numId="15">
    <w:abstractNumId w:val="3"/>
  </w:num>
  <w:num w:numId="16">
    <w:abstractNumId w:val="37"/>
  </w:num>
  <w:num w:numId="17">
    <w:abstractNumId w:val="9"/>
  </w:num>
  <w:num w:numId="18">
    <w:abstractNumId w:val="19"/>
  </w:num>
  <w:num w:numId="19">
    <w:abstractNumId w:val="5"/>
  </w:num>
  <w:num w:numId="20">
    <w:abstractNumId w:val="34"/>
  </w:num>
  <w:num w:numId="21">
    <w:abstractNumId w:val="48"/>
  </w:num>
  <w:num w:numId="22">
    <w:abstractNumId w:val="44"/>
  </w:num>
  <w:num w:numId="23">
    <w:abstractNumId w:val="16"/>
  </w:num>
  <w:num w:numId="24">
    <w:abstractNumId w:val="28"/>
  </w:num>
  <w:num w:numId="25">
    <w:abstractNumId w:val="13"/>
  </w:num>
  <w:num w:numId="26">
    <w:abstractNumId w:val="31"/>
  </w:num>
  <w:num w:numId="27">
    <w:abstractNumId w:val="42"/>
  </w:num>
  <w:num w:numId="28">
    <w:abstractNumId w:val="47"/>
  </w:num>
  <w:num w:numId="29">
    <w:abstractNumId w:val="47"/>
  </w:num>
  <w:num w:numId="30">
    <w:abstractNumId w:val="47"/>
  </w:num>
  <w:num w:numId="31">
    <w:abstractNumId w:val="47"/>
  </w:num>
  <w:num w:numId="32">
    <w:abstractNumId w:val="47"/>
  </w:num>
  <w:num w:numId="33">
    <w:abstractNumId w:val="43"/>
  </w:num>
  <w:num w:numId="34">
    <w:abstractNumId w:val="14"/>
  </w:num>
  <w:num w:numId="35">
    <w:abstractNumId w:val="40"/>
  </w:num>
  <w:num w:numId="36">
    <w:abstractNumId w:val="12"/>
  </w:num>
  <w:num w:numId="37">
    <w:abstractNumId w:val="17"/>
  </w:num>
  <w:num w:numId="38">
    <w:abstractNumId w:val="45"/>
  </w:num>
  <w:num w:numId="39">
    <w:abstractNumId w:val="38"/>
  </w:num>
  <w:num w:numId="40">
    <w:abstractNumId w:val="8"/>
  </w:num>
  <w:num w:numId="41">
    <w:abstractNumId w:val="15"/>
  </w:num>
  <w:num w:numId="42">
    <w:abstractNumId w:val="20"/>
  </w:num>
  <w:num w:numId="43">
    <w:abstractNumId w:val="6"/>
  </w:num>
  <w:num w:numId="44">
    <w:abstractNumId w:val="4"/>
  </w:num>
  <w:num w:numId="45">
    <w:abstractNumId w:val="22"/>
  </w:num>
  <w:num w:numId="46">
    <w:abstractNumId w:val="35"/>
  </w:num>
  <w:num w:numId="47">
    <w:abstractNumId w:val="27"/>
  </w:num>
  <w:num w:numId="48">
    <w:abstractNumId w:val="32"/>
  </w:num>
  <w:num w:numId="49">
    <w:abstractNumId w:val="29"/>
  </w:num>
  <w:num w:numId="50">
    <w:abstractNumId w:val="21"/>
  </w:num>
  <w:num w:numId="51">
    <w:abstractNumId w:val="46"/>
  </w:num>
  <w:num w:numId="52">
    <w:abstractNumId w:val="10"/>
  </w:num>
  <w:num w:numId="53">
    <w:abstractNumId w:val="39"/>
  </w:num>
  <w:num w:numId="54">
    <w:abstractNumId w:val="1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04F6"/>
    <w:rsid w:val="0000465B"/>
    <w:rsid w:val="00005D98"/>
    <w:rsid w:val="00007105"/>
    <w:rsid w:val="00011C96"/>
    <w:rsid w:val="0001348A"/>
    <w:rsid w:val="00013506"/>
    <w:rsid w:val="000141B9"/>
    <w:rsid w:val="0001708F"/>
    <w:rsid w:val="000219EA"/>
    <w:rsid w:val="00021DEE"/>
    <w:rsid w:val="000234A2"/>
    <w:rsid w:val="00027955"/>
    <w:rsid w:val="00031B91"/>
    <w:rsid w:val="000337C2"/>
    <w:rsid w:val="00033930"/>
    <w:rsid w:val="00034A19"/>
    <w:rsid w:val="00034A80"/>
    <w:rsid w:val="00036646"/>
    <w:rsid w:val="00036F9E"/>
    <w:rsid w:val="00037B1A"/>
    <w:rsid w:val="000413B3"/>
    <w:rsid w:val="000428E1"/>
    <w:rsid w:val="00042B21"/>
    <w:rsid w:val="000433D6"/>
    <w:rsid w:val="00044179"/>
    <w:rsid w:val="00044468"/>
    <w:rsid w:val="0004758A"/>
    <w:rsid w:val="00047A8F"/>
    <w:rsid w:val="0005053C"/>
    <w:rsid w:val="00050E94"/>
    <w:rsid w:val="0005238F"/>
    <w:rsid w:val="00053168"/>
    <w:rsid w:val="000568C3"/>
    <w:rsid w:val="00056DE9"/>
    <w:rsid w:val="00057B71"/>
    <w:rsid w:val="00060281"/>
    <w:rsid w:val="00061014"/>
    <w:rsid w:val="0006140D"/>
    <w:rsid w:val="00063082"/>
    <w:rsid w:val="00063243"/>
    <w:rsid w:val="0006450A"/>
    <w:rsid w:val="000710ED"/>
    <w:rsid w:val="00071157"/>
    <w:rsid w:val="00071F09"/>
    <w:rsid w:val="0007202C"/>
    <w:rsid w:val="00072B30"/>
    <w:rsid w:val="0007319C"/>
    <w:rsid w:val="000732AA"/>
    <w:rsid w:val="00073CFE"/>
    <w:rsid w:val="00074F33"/>
    <w:rsid w:val="000750AD"/>
    <w:rsid w:val="00075367"/>
    <w:rsid w:val="00075EDF"/>
    <w:rsid w:val="000767DD"/>
    <w:rsid w:val="00077732"/>
    <w:rsid w:val="0007778D"/>
    <w:rsid w:val="00081139"/>
    <w:rsid w:val="00083282"/>
    <w:rsid w:val="0008375B"/>
    <w:rsid w:val="00084F8B"/>
    <w:rsid w:val="00086D07"/>
    <w:rsid w:val="00086F71"/>
    <w:rsid w:val="000904D1"/>
    <w:rsid w:val="000908A4"/>
    <w:rsid w:val="000910F2"/>
    <w:rsid w:val="00091E4A"/>
    <w:rsid w:val="0009280D"/>
    <w:rsid w:val="000932B2"/>
    <w:rsid w:val="00093915"/>
    <w:rsid w:val="00093F14"/>
    <w:rsid w:val="000949AD"/>
    <w:rsid w:val="00094F5D"/>
    <w:rsid w:val="00095109"/>
    <w:rsid w:val="00095991"/>
    <w:rsid w:val="00095FA2"/>
    <w:rsid w:val="000966F8"/>
    <w:rsid w:val="00096B0F"/>
    <w:rsid w:val="00096C32"/>
    <w:rsid w:val="00096D78"/>
    <w:rsid w:val="000A2795"/>
    <w:rsid w:val="000A490E"/>
    <w:rsid w:val="000A5E3A"/>
    <w:rsid w:val="000A6B31"/>
    <w:rsid w:val="000A7C2A"/>
    <w:rsid w:val="000B04C5"/>
    <w:rsid w:val="000B0F5E"/>
    <w:rsid w:val="000B180F"/>
    <w:rsid w:val="000B1AC2"/>
    <w:rsid w:val="000B26FE"/>
    <w:rsid w:val="000B31AA"/>
    <w:rsid w:val="000B36AB"/>
    <w:rsid w:val="000B47D9"/>
    <w:rsid w:val="000B52CB"/>
    <w:rsid w:val="000B5391"/>
    <w:rsid w:val="000B63CA"/>
    <w:rsid w:val="000B68A0"/>
    <w:rsid w:val="000B752A"/>
    <w:rsid w:val="000B770E"/>
    <w:rsid w:val="000C1133"/>
    <w:rsid w:val="000C14D9"/>
    <w:rsid w:val="000C15C7"/>
    <w:rsid w:val="000C1C6F"/>
    <w:rsid w:val="000C3466"/>
    <w:rsid w:val="000C55AD"/>
    <w:rsid w:val="000C5C3D"/>
    <w:rsid w:val="000C6675"/>
    <w:rsid w:val="000C6B67"/>
    <w:rsid w:val="000D4EDE"/>
    <w:rsid w:val="000D6C92"/>
    <w:rsid w:val="000D6D53"/>
    <w:rsid w:val="000D784F"/>
    <w:rsid w:val="000E00D6"/>
    <w:rsid w:val="000E1AD5"/>
    <w:rsid w:val="000E2460"/>
    <w:rsid w:val="000E2EAB"/>
    <w:rsid w:val="000E43AC"/>
    <w:rsid w:val="000E4AAE"/>
    <w:rsid w:val="000E4B00"/>
    <w:rsid w:val="000F48CA"/>
    <w:rsid w:val="000F4D89"/>
    <w:rsid w:val="000F78FA"/>
    <w:rsid w:val="00101F4F"/>
    <w:rsid w:val="0010721A"/>
    <w:rsid w:val="0011187C"/>
    <w:rsid w:val="0011349F"/>
    <w:rsid w:val="001139C8"/>
    <w:rsid w:val="00117CFC"/>
    <w:rsid w:val="001209DE"/>
    <w:rsid w:val="001210C5"/>
    <w:rsid w:val="00121EAC"/>
    <w:rsid w:val="0012342B"/>
    <w:rsid w:val="00123576"/>
    <w:rsid w:val="00124034"/>
    <w:rsid w:val="00124B21"/>
    <w:rsid w:val="001268ED"/>
    <w:rsid w:val="0013071C"/>
    <w:rsid w:val="001327B8"/>
    <w:rsid w:val="00133026"/>
    <w:rsid w:val="0013471B"/>
    <w:rsid w:val="001350C9"/>
    <w:rsid w:val="001352D4"/>
    <w:rsid w:val="001358A5"/>
    <w:rsid w:val="00135A74"/>
    <w:rsid w:val="00135E3B"/>
    <w:rsid w:val="00137C97"/>
    <w:rsid w:val="00140D35"/>
    <w:rsid w:val="00140F1D"/>
    <w:rsid w:val="00142FF8"/>
    <w:rsid w:val="0014378F"/>
    <w:rsid w:val="00145C92"/>
    <w:rsid w:val="001471D1"/>
    <w:rsid w:val="0014722A"/>
    <w:rsid w:val="001477EE"/>
    <w:rsid w:val="00147BA1"/>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7637A"/>
    <w:rsid w:val="001817EA"/>
    <w:rsid w:val="001820B1"/>
    <w:rsid w:val="0018235E"/>
    <w:rsid w:val="00183B64"/>
    <w:rsid w:val="0018454E"/>
    <w:rsid w:val="00187599"/>
    <w:rsid w:val="00191BF5"/>
    <w:rsid w:val="00192C9D"/>
    <w:rsid w:val="001948CE"/>
    <w:rsid w:val="0019532D"/>
    <w:rsid w:val="001A0C8C"/>
    <w:rsid w:val="001A2FC3"/>
    <w:rsid w:val="001A614F"/>
    <w:rsid w:val="001A664F"/>
    <w:rsid w:val="001A7B71"/>
    <w:rsid w:val="001B2DB7"/>
    <w:rsid w:val="001B5A09"/>
    <w:rsid w:val="001C0243"/>
    <w:rsid w:val="001C1E92"/>
    <w:rsid w:val="001C64E9"/>
    <w:rsid w:val="001C747A"/>
    <w:rsid w:val="001D0C02"/>
    <w:rsid w:val="001D139D"/>
    <w:rsid w:val="001D220F"/>
    <w:rsid w:val="001D4C25"/>
    <w:rsid w:val="001D6AC1"/>
    <w:rsid w:val="001D71E9"/>
    <w:rsid w:val="001D72E2"/>
    <w:rsid w:val="001D78B3"/>
    <w:rsid w:val="001D79BB"/>
    <w:rsid w:val="001E0F51"/>
    <w:rsid w:val="001E2F08"/>
    <w:rsid w:val="001E55BF"/>
    <w:rsid w:val="001E62D8"/>
    <w:rsid w:val="001F37F9"/>
    <w:rsid w:val="001F3E0B"/>
    <w:rsid w:val="001F5F98"/>
    <w:rsid w:val="001F6E1A"/>
    <w:rsid w:val="001F780A"/>
    <w:rsid w:val="001F7917"/>
    <w:rsid w:val="00200613"/>
    <w:rsid w:val="00205A6B"/>
    <w:rsid w:val="00206B6B"/>
    <w:rsid w:val="00206E84"/>
    <w:rsid w:val="00212264"/>
    <w:rsid w:val="00215485"/>
    <w:rsid w:val="0021781E"/>
    <w:rsid w:val="00220550"/>
    <w:rsid w:val="00221347"/>
    <w:rsid w:val="00222FF7"/>
    <w:rsid w:val="002301A2"/>
    <w:rsid w:val="002316F2"/>
    <w:rsid w:val="00232320"/>
    <w:rsid w:val="002367BB"/>
    <w:rsid w:val="00236C2D"/>
    <w:rsid w:val="002374B7"/>
    <w:rsid w:val="00240126"/>
    <w:rsid w:val="00241D3E"/>
    <w:rsid w:val="0024304D"/>
    <w:rsid w:val="0024336B"/>
    <w:rsid w:val="00244826"/>
    <w:rsid w:val="00244B17"/>
    <w:rsid w:val="00246613"/>
    <w:rsid w:val="002475F3"/>
    <w:rsid w:val="00247ACA"/>
    <w:rsid w:val="00251BE4"/>
    <w:rsid w:val="00252B07"/>
    <w:rsid w:val="00252E6A"/>
    <w:rsid w:val="002538B8"/>
    <w:rsid w:val="00255E6A"/>
    <w:rsid w:val="00256FB0"/>
    <w:rsid w:val="0025782A"/>
    <w:rsid w:val="00257BC9"/>
    <w:rsid w:val="002604D5"/>
    <w:rsid w:val="002606E2"/>
    <w:rsid w:val="0026079D"/>
    <w:rsid w:val="00260A64"/>
    <w:rsid w:val="00264479"/>
    <w:rsid w:val="002661A6"/>
    <w:rsid w:val="00266C23"/>
    <w:rsid w:val="00266EFB"/>
    <w:rsid w:val="00277F69"/>
    <w:rsid w:val="00283AA1"/>
    <w:rsid w:val="00285868"/>
    <w:rsid w:val="00286113"/>
    <w:rsid w:val="00286EAD"/>
    <w:rsid w:val="00286EC4"/>
    <w:rsid w:val="00287453"/>
    <w:rsid w:val="00287AFD"/>
    <w:rsid w:val="0029328B"/>
    <w:rsid w:val="002934E3"/>
    <w:rsid w:val="0029389B"/>
    <w:rsid w:val="002959C6"/>
    <w:rsid w:val="002A10BF"/>
    <w:rsid w:val="002A1894"/>
    <w:rsid w:val="002A2188"/>
    <w:rsid w:val="002A36F2"/>
    <w:rsid w:val="002A4264"/>
    <w:rsid w:val="002A7D14"/>
    <w:rsid w:val="002B085B"/>
    <w:rsid w:val="002B0913"/>
    <w:rsid w:val="002B28DB"/>
    <w:rsid w:val="002B28E4"/>
    <w:rsid w:val="002B655F"/>
    <w:rsid w:val="002B65EC"/>
    <w:rsid w:val="002B7504"/>
    <w:rsid w:val="002C0D97"/>
    <w:rsid w:val="002C1984"/>
    <w:rsid w:val="002C1D79"/>
    <w:rsid w:val="002C2563"/>
    <w:rsid w:val="002C2BB4"/>
    <w:rsid w:val="002C3D3F"/>
    <w:rsid w:val="002C496C"/>
    <w:rsid w:val="002C530D"/>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4DB"/>
    <w:rsid w:val="002F77C1"/>
    <w:rsid w:val="00300655"/>
    <w:rsid w:val="00303D18"/>
    <w:rsid w:val="00305252"/>
    <w:rsid w:val="0030717A"/>
    <w:rsid w:val="00307ADD"/>
    <w:rsid w:val="00312A66"/>
    <w:rsid w:val="003130CA"/>
    <w:rsid w:val="003159AD"/>
    <w:rsid w:val="00320353"/>
    <w:rsid w:val="00321142"/>
    <w:rsid w:val="00330034"/>
    <w:rsid w:val="00331912"/>
    <w:rsid w:val="00332DF4"/>
    <w:rsid w:val="0033391F"/>
    <w:rsid w:val="003341B7"/>
    <w:rsid w:val="0033533F"/>
    <w:rsid w:val="00340283"/>
    <w:rsid w:val="00340E7C"/>
    <w:rsid w:val="00341026"/>
    <w:rsid w:val="00341858"/>
    <w:rsid w:val="0034623B"/>
    <w:rsid w:val="0034740C"/>
    <w:rsid w:val="003517AE"/>
    <w:rsid w:val="00354629"/>
    <w:rsid w:val="00357041"/>
    <w:rsid w:val="003608B7"/>
    <w:rsid w:val="003622A5"/>
    <w:rsid w:val="003637EB"/>
    <w:rsid w:val="00370608"/>
    <w:rsid w:val="00371F54"/>
    <w:rsid w:val="00374886"/>
    <w:rsid w:val="00376574"/>
    <w:rsid w:val="0037770C"/>
    <w:rsid w:val="00377AE2"/>
    <w:rsid w:val="00377C8B"/>
    <w:rsid w:val="0038031D"/>
    <w:rsid w:val="003809E1"/>
    <w:rsid w:val="00383A95"/>
    <w:rsid w:val="003852F5"/>
    <w:rsid w:val="00385CA0"/>
    <w:rsid w:val="003906EE"/>
    <w:rsid w:val="0039077A"/>
    <w:rsid w:val="003925E3"/>
    <w:rsid w:val="00396565"/>
    <w:rsid w:val="00397303"/>
    <w:rsid w:val="003A2733"/>
    <w:rsid w:val="003A2BC9"/>
    <w:rsid w:val="003A3021"/>
    <w:rsid w:val="003A4005"/>
    <w:rsid w:val="003A5C54"/>
    <w:rsid w:val="003A627E"/>
    <w:rsid w:val="003A79EE"/>
    <w:rsid w:val="003B09D8"/>
    <w:rsid w:val="003B268B"/>
    <w:rsid w:val="003B65E3"/>
    <w:rsid w:val="003B6E16"/>
    <w:rsid w:val="003B7D2E"/>
    <w:rsid w:val="003C0C9B"/>
    <w:rsid w:val="003C180A"/>
    <w:rsid w:val="003C1E25"/>
    <w:rsid w:val="003C36D5"/>
    <w:rsid w:val="003C3B5A"/>
    <w:rsid w:val="003C3CD8"/>
    <w:rsid w:val="003C57EC"/>
    <w:rsid w:val="003C6C9F"/>
    <w:rsid w:val="003D27CB"/>
    <w:rsid w:val="003D314E"/>
    <w:rsid w:val="003D329D"/>
    <w:rsid w:val="003D3AD9"/>
    <w:rsid w:val="003D3D2B"/>
    <w:rsid w:val="003D493B"/>
    <w:rsid w:val="003D4F10"/>
    <w:rsid w:val="003D5518"/>
    <w:rsid w:val="003E08BE"/>
    <w:rsid w:val="003E2B3E"/>
    <w:rsid w:val="003E6BF6"/>
    <w:rsid w:val="003F0891"/>
    <w:rsid w:val="003F0893"/>
    <w:rsid w:val="003F0F0D"/>
    <w:rsid w:val="003F32AF"/>
    <w:rsid w:val="003F4AF8"/>
    <w:rsid w:val="0040173E"/>
    <w:rsid w:val="004017D0"/>
    <w:rsid w:val="004018B8"/>
    <w:rsid w:val="004022F9"/>
    <w:rsid w:val="00403113"/>
    <w:rsid w:val="004054BC"/>
    <w:rsid w:val="00411E5A"/>
    <w:rsid w:val="0041260F"/>
    <w:rsid w:val="00412CD3"/>
    <w:rsid w:val="00413090"/>
    <w:rsid w:val="00413C8B"/>
    <w:rsid w:val="004143EF"/>
    <w:rsid w:val="00415494"/>
    <w:rsid w:val="00415A6D"/>
    <w:rsid w:val="00417128"/>
    <w:rsid w:val="004203D5"/>
    <w:rsid w:val="00420441"/>
    <w:rsid w:val="0042146C"/>
    <w:rsid w:val="00423221"/>
    <w:rsid w:val="0042606E"/>
    <w:rsid w:val="0042753F"/>
    <w:rsid w:val="00430053"/>
    <w:rsid w:val="00435339"/>
    <w:rsid w:val="00436840"/>
    <w:rsid w:val="00440980"/>
    <w:rsid w:val="004418C5"/>
    <w:rsid w:val="00441A68"/>
    <w:rsid w:val="004437F2"/>
    <w:rsid w:val="0044447D"/>
    <w:rsid w:val="00445E9C"/>
    <w:rsid w:val="00447BA7"/>
    <w:rsid w:val="00451A27"/>
    <w:rsid w:val="0045770B"/>
    <w:rsid w:val="004611EA"/>
    <w:rsid w:val="00463374"/>
    <w:rsid w:val="004635CC"/>
    <w:rsid w:val="00463FA8"/>
    <w:rsid w:val="00464A8A"/>
    <w:rsid w:val="00467263"/>
    <w:rsid w:val="00467544"/>
    <w:rsid w:val="00467D33"/>
    <w:rsid w:val="004708B6"/>
    <w:rsid w:val="00472CBC"/>
    <w:rsid w:val="00474A72"/>
    <w:rsid w:val="00475D40"/>
    <w:rsid w:val="00477A4A"/>
    <w:rsid w:val="0048207D"/>
    <w:rsid w:val="0048402F"/>
    <w:rsid w:val="004850F4"/>
    <w:rsid w:val="004922C6"/>
    <w:rsid w:val="00493DAA"/>
    <w:rsid w:val="00494335"/>
    <w:rsid w:val="00495A4C"/>
    <w:rsid w:val="004967A1"/>
    <w:rsid w:val="004976EB"/>
    <w:rsid w:val="00497726"/>
    <w:rsid w:val="004A1833"/>
    <w:rsid w:val="004A274A"/>
    <w:rsid w:val="004A584D"/>
    <w:rsid w:val="004A632F"/>
    <w:rsid w:val="004A68B0"/>
    <w:rsid w:val="004A777E"/>
    <w:rsid w:val="004B3B27"/>
    <w:rsid w:val="004B4C16"/>
    <w:rsid w:val="004B5616"/>
    <w:rsid w:val="004B584E"/>
    <w:rsid w:val="004B5AE2"/>
    <w:rsid w:val="004B6E78"/>
    <w:rsid w:val="004C10FE"/>
    <w:rsid w:val="004C1106"/>
    <w:rsid w:val="004C26FD"/>
    <w:rsid w:val="004C3E36"/>
    <w:rsid w:val="004C3F49"/>
    <w:rsid w:val="004C6431"/>
    <w:rsid w:val="004C6D4B"/>
    <w:rsid w:val="004D3081"/>
    <w:rsid w:val="004D43B2"/>
    <w:rsid w:val="004D440C"/>
    <w:rsid w:val="004D4A61"/>
    <w:rsid w:val="004D691A"/>
    <w:rsid w:val="004D7273"/>
    <w:rsid w:val="004D7CEE"/>
    <w:rsid w:val="004E2269"/>
    <w:rsid w:val="004E3BA5"/>
    <w:rsid w:val="004E4F34"/>
    <w:rsid w:val="004E7D0A"/>
    <w:rsid w:val="004F1EBB"/>
    <w:rsid w:val="004F3339"/>
    <w:rsid w:val="004F4869"/>
    <w:rsid w:val="004F4FF7"/>
    <w:rsid w:val="004F5B0B"/>
    <w:rsid w:val="004F6379"/>
    <w:rsid w:val="004F6C06"/>
    <w:rsid w:val="004F72A2"/>
    <w:rsid w:val="00500FC7"/>
    <w:rsid w:val="005026D4"/>
    <w:rsid w:val="00502A33"/>
    <w:rsid w:val="00503A51"/>
    <w:rsid w:val="0050563D"/>
    <w:rsid w:val="00505A2C"/>
    <w:rsid w:val="00507372"/>
    <w:rsid w:val="00512309"/>
    <w:rsid w:val="00512465"/>
    <w:rsid w:val="00520640"/>
    <w:rsid w:val="00522884"/>
    <w:rsid w:val="00523C5E"/>
    <w:rsid w:val="00524729"/>
    <w:rsid w:val="00524FFC"/>
    <w:rsid w:val="00526966"/>
    <w:rsid w:val="005309B0"/>
    <w:rsid w:val="005309C3"/>
    <w:rsid w:val="005323C4"/>
    <w:rsid w:val="00532456"/>
    <w:rsid w:val="00532C52"/>
    <w:rsid w:val="005352AA"/>
    <w:rsid w:val="00536D93"/>
    <w:rsid w:val="005407D2"/>
    <w:rsid w:val="00540E28"/>
    <w:rsid w:val="00542522"/>
    <w:rsid w:val="00544AFB"/>
    <w:rsid w:val="00545120"/>
    <w:rsid w:val="0054526E"/>
    <w:rsid w:val="00546AEA"/>
    <w:rsid w:val="005476B5"/>
    <w:rsid w:val="005602DA"/>
    <w:rsid w:val="00560B37"/>
    <w:rsid w:val="0056190A"/>
    <w:rsid w:val="00562801"/>
    <w:rsid w:val="00565628"/>
    <w:rsid w:val="005666EE"/>
    <w:rsid w:val="005670E8"/>
    <w:rsid w:val="005715A1"/>
    <w:rsid w:val="005720D0"/>
    <w:rsid w:val="00573327"/>
    <w:rsid w:val="00574CDE"/>
    <w:rsid w:val="00575A0B"/>
    <w:rsid w:val="00576605"/>
    <w:rsid w:val="00576D31"/>
    <w:rsid w:val="00577E0C"/>
    <w:rsid w:val="00580632"/>
    <w:rsid w:val="005827F8"/>
    <w:rsid w:val="00582A6B"/>
    <w:rsid w:val="00584456"/>
    <w:rsid w:val="00585CDB"/>
    <w:rsid w:val="0058648A"/>
    <w:rsid w:val="0059079E"/>
    <w:rsid w:val="00590AC1"/>
    <w:rsid w:val="00592D7B"/>
    <w:rsid w:val="00593A76"/>
    <w:rsid w:val="00596CE3"/>
    <w:rsid w:val="005A385B"/>
    <w:rsid w:val="005A3E37"/>
    <w:rsid w:val="005A3F63"/>
    <w:rsid w:val="005A486F"/>
    <w:rsid w:val="005A59D0"/>
    <w:rsid w:val="005A5C97"/>
    <w:rsid w:val="005A61FE"/>
    <w:rsid w:val="005B073E"/>
    <w:rsid w:val="005B1BBD"/>
    <w:rsid w:val="005B227F"/>
    <w:rsid w:val="005B384F"/>
    <w:rsid w:val="005B69D1"/>
    <w:rsid w:val="005B7801"/>
    <w:rsid w:val="005C137D"/>
    <w:rsid w:val="005C319B"/>
    <w:rsid w:val="005C410D"/>
    <w:rsid w:val="005C418B"/>
    <w:rsid w:val="005C5891"/>
    <w:rsid w:val="005C7878"/>
    <w:rsid w:val="005D0657"/>
    <w:rsid w:val="005D0C55"/>
    <w:rsid w:val="005D39ED"/>
    <w:rsid w:val="005D5FAE"/>
    <w:rsid w:val="005D7C07"/>
    <w:rsid w:val="005E057D"/>
    <w:rsid w:val="005E1856"/>
    <w:rsid w:val="005E2330"/>
    <w:rsid w:val="005E6296"/>
    <w:rsid w:val="005E7089"/>
    <w:rsid w:val="005F1A0C"/>
    <w:rsid w:val="005F23EC"/>
    <w:rsid w:val="005F29B7"/>
    <w:rsid w:val="005F773B"/>
    <w:rsid w:val="00600009"/>
    <w:rsid w:val="00600832"/>
    <w:rsid w:val="0060361F"/>
    <w:rsid w:val="006042B9"/>
    <w:rsid w:val="00606EB5"/>
    <w:rsid w:val="00607FFD"/>
    <w:rsid w:val="0061105F"/>
    <w:rsid w:val="00613FAF"/>
    <w:rsid w:val="006163EF"/>
    <w:rsid w:val="0061649E"/>
    <w:rsid w:val="00617FDA"/>
    <w:rsid w:val="0062116F"/>
    <w:rsid w:val="00621260"/>
    <w:rsid w:val="0062342D"/>
    <w:rsid w:val="00623E16"/>
    <w:rsid w:val="00626087"/>
    <w:rsid w:val="006270AA"/>
    <w:rsid w:val="006309FA"/>
    <w:rsid w:val="00630AEE"/>
    <w:rsid w:val="00630BB1"/>
    <w:rsid w:val="00631B19"/>
    <w:rsid w:val="00631F0C"/>
    <w:rsid w:val="00634E4C"/>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7BF"/>
    <w:rsid w:val="006639F1"/>
    <w:rsid w:val="0066593A"/>
    <w:rsid w:val="0066674D"/>
    <w:rsid w:val="00666A78"/>
    <w:rsid w:val="006722BD"/>
    <w:rsid w:val="00672F67"/>
    <w:rsid w:val="00675703"/>
    <w:rsid w:val="00675844"/>
    <w:rsid w:val="00676B8E"/>
    <w:rsid w:val="00676C12"/>
    <w:rsid w:val="00677C54"/>
    <w:rsid w:val="00683282"/>
    <w:rsid w:val="00683723"/>
    <w:rsid w:val="006843A6"/>
    <w:rsid w:val="00685936"/>
    <w:rsid w:val="006873D2"/>
    <w:rsid w:val="0069375D"/>
    <w:rsid w:val="00693A92"/>
    <w:rsid w:val="0069407C"/>
    <w:rsid w:val="00694A73"/>
    <w:rsid w:val="0069574E"/>
    <w:rsid w:val="00697537"/>
    <w:rsid w:val="006A1921"/>
    <w:rsid w:val="006A1945"/>
    <w:rsid w:val="006A2303"/>
    <w:rsid w:val="006B0C87"/>
    <w:rsid w:val="006C07EB"/>
    <w:rsid w:val="006C27CA"/>
    <w:rsid w:val="006C2AB3"/>
    <w:rsid w:val="006C2E34"/>
    <w:rsid w:val="006C5064"/>
    <w:rsid w:val="006C513B"/>
    <w:rsid w:val="006C63B0"/>
    <w:rsid w:val="006D273C"/>
    <w:rsid w:val="006D5F30"/>
    <w:rsid w:val="006E1882"/>
    <w:rsid w:val="006E232F"/>
    <w:rsid w:val="006E2B7B"/>
    <w:rsid w:val="006E2F68"/>
    <w:rsid w:val="006E4099"/>
    <w:rsid w:val="006E72E2"/>
    <w:rsid w:val="006F09A7"/>
    <w:rsid w:val="006F1244"/>
    <w:rsid w:val="006F145A"/>
    <w:rsid w:val="006F1469"/>
    <w:rsid w:val="006F15BD"/>
    <w:rsid w:val="006F27CB"/>
    <w:rsid w:val="006F359B"/>
    <w:rsid w:val="006F416B"/>
    <w:rsid w:val="006F5865"/>
    <w:rsid w:val="00701EC6"/>
    <w:rsid w:val="00706179"/>
    <w:rsid w:val="00707868"/>
    <w:rsid w:val="007105A7"/>
    <w:rsid w:val="00710816"/>
    <w:rsid w:val="007117D4"/>
    <w:rsid w:val="00712280"/>
    <w:rsid w:val="007139BF"/>
    <w:rsid w:val="00714F78"/>
    <w:rsid w:val="007170F7"/>
    <w:rsid w:val="007176A4"/>
    <w:rsid w:val="00720576"/>
    <w:rsid w:val="007209A1"/>
    <w:rsid w:val="007253B8"/>
    <w:rsid w:val="00726AE1"/>
    <w:rsid w:val="0073093B"/>
    <w:rsid w:val="0073128F"/>
    <w:rsid w:val="007339E9"/>
    <w:rsid w:val="00735E4F"/>
    <w:rsid w:val="00736E7D"/>
    <w:rsid w:val="00740387"/>
    <w:rsid w:val="007411DA"/>
    <w:rsid w:val="00742FCF"/>
    <w:rsid w:val="00743E7C"/>
    <w:rsid w:val="0074411A"/>
    <w:rsid w:val="00744F90"/>
    <w:rsid w:val="007509A6"/>
    <w:rsid w:val="00752E72"/>
    <w:rsid w:val="00753F83"/>
    <w:rsid w:val="007541B0"/>
    <w:rsid w:val="0075469B"/>
    <w:rsid w:val="007546F3"/>
    <w:rsid w:val="00755163"/>
    <w:rsid w:val="00756A46"/>
    <w:rsid w:val="00756AAB"/>
    <w:rsid w:val="00757F63"/>
    <w:rsid w:val="00761DC9"/>
    <w:rsid w:val="00762CC8"/>
    <w:rsid w:val="007645AE"/>
    <w:rsid w:val="00764992"/>
    <w:rsid w:val="0076760D"/>
    <w:rsid w:val="007706FB"/>
    <w:rsid w:val="00770A31"/>
    <w:rsid w:val="00771DA5"/>
    <w:rsid w:val="0077242A"/>
    <w:rsid w:val="0077396A"/>
    <w:rsid w:val="00774EA8"/>
    <w:rsid w:val="007758A5"/>
    <w:rsid w:val="00775AA0"/>
    <w:rsid w:val="007770FA"/>
    <w:rsid w:val="00777E88"/>
    <w:rsid w:val="00783885"/>
    <w:rsid w:val="00786E33"/>
    <w:rsid w:val="00790103"/>
    <w:rsid w:val="00791738"/>
    <w:rsid w:val="00791780"/>
    <w:rsid w:val="00793424"/>
    <w:rsid w:val="00797CE0"/>
    <w:rsid w:val="007A0EB7"/>
    <w:rsid w:val="007A1B9D"/>
    <w:rsid w:val="007A224B"/>
    <w:rsid w:val="007A647B"/>
    <w:rsid w:val="007A6778"/>
    <w:rsid w:val="007B07BD"/>
    <w:rsid w:val="007B0BC5"/>
    <w:rsid w:val="007B148C"/>
    <w:rsid w:val="007B1EB0"/>
    <w:rsid w:val="007B492F"/>
    <w:rsid w:val="007B4C3D"/>
    <w:rsid w:val="007C087A"/>
    <w:rsid w:val="007C08B1"/>
    <w:rsid w:val="007C2CC2"/>
    <w:rsid w:val="007C2E3B"/>
    <w:rsid w:val="007C3879"/>
    <w:rsid w:val="007C38BD"/>
    <w:rsid w:val="007C3BD4"/>
    <w:rsid w:val="007C4629"/>
    <w:rsid w:val="007C4B1D"/>
    <w:rsid w:val="007C4B52"/>
    <w:rsid w:val="007C5918"/>
    <w:rsid w:val="007C614F"/>
    <w:rsid w:val="007C79AA"/>
    <w:rsid w:val="007D0837"/>
    <w:rsid w:val="007D125D"/>
    <w:rsid w:val="007D13C9"/>
    <w:rsid w:val="007D1F4A"/>
    <w:rsid w:val="007D31DA"/>
    <w:rsid w:val="007D3829"/>
    <w:rsid w:val="007D6AB7"/>
    <w:rsid w:val="007D72C5"/>
    <w:rsid w:val="007D7C0D"/>
    <w:rsid w:val="007E1D84"/>
    <w:rsid w:val="007E258E"/>
    <w:rsid w:val="007E3BD2"/>
    <w:rsid w:val="007E525D"/>
    <w:rsid w:val="007E6777"/>
    <w:rsid w:val="007F0323"/>
    <w:rsid w:val="007F09F9"/>
    <w:rsid w:val="007F1FCC"/>
    <w:rsid w:val="007F379E"/>
    <w:rsid w:val="007F471C"/>
    <w:rsid w:val="007F4DE8"/>
    <w:rsid w:val="007F5402"/>
    <w:rsid w:val="007F57B1"/>
    <w:rsid w:val="007F6E6F"/>
    <w:rsid w:val="007F7A9A"/>
    <w:rsid w:val="00800C90"/>
    <w:rsid w:val="008032E3"/>
    <w:rsid w:val="008036C7"/>
    <w:rsid w:val="0080379D"/>
    <w:rsid w:val="00804236"/>
    <w:rsid w:val="00810E89"/>
    <w:rsid w:val="00811B06"/>
    <w:rsid w:val="008125F8"/>
    <w:rsid w:val="0081274B"/>
    <w:rsid w:val="0081421B"/>
    <w:rsid w:val="008204B8"/>
    <w:rsid w:val="00820F29"/>
    <w:rsid w:val="00824733"/>
    <w:rsid w:val="008256F3"/>
    <w:rsid w:val="00825D31"/>
    <w:rsid w:val="00834340"/>
    <w:rsid w:val="00837592"/>
    <w:rsid w:val="00837601"/>
    <w:rsid w:val="00844697"/>
    <w:rsid w:val="00844B1D"/>
    <w:rsid w:val="00844F5C"/>
    <w:rsid w:val="0084580E"/>
    <w:rsid w:val="00845843"/>
    <w:rsid w:val="00846D34"/>
    <w:rsid w:val="00847D8A"/>
    <w:rsid w:val="00851463"/>
    <w:rsid w:val="0085162C"/>
    <w:rsid w:val="00852F20"/>
    <w:rsid w:val="0085380C"/>
    <w:rsid w:val="00855B3C"/>
    <w:rsid w:val="00855E96"/>
    <w:rsid w:val="00861083"/>
    <w:rsid w:val="0086129F"/>
    <w:rsid w:val="008637EC"/>
    <w:rsid w:val="00863A77"/>
    <w:rsid w:val="0087078F"/>
    <w:rsid w:val="00870BC6"/>
    <w:rsid w:val="00874964"/>
    <w:rsid w:val="00876F52"/>
    <w:rsid w:val="008778C8"/>
    <w:rsid w:val="0088036D"/>
    <w:rsid w:val="008808C9"/>
    <w:rsid w:val="00881155"/>
    <w:rsid w:val="00882892"/>
    <w:rsid w:val="00883241"/>
    <w:rsid w:val="00885A14"/>
    <w:rsid w:val="0088689B"/>
    <w:rsid w:val="00890FA0"/>
    <w:rsid w:val="00893AA3"/>
    <w:rsid w:val="008947BF"/>
    <w:rsid w:val="00895C87"/>
    <w:rsid w:val="008A214D"/>
    <w:rsid w:val="008A39D3"/>
    <w:rsid w:val="008A4F60"/>
    <w:rsid w:val="008A5796"/>
    <w:rsid w:val="008A67E2"/>
    <w:rsid w:val="008A72D2"/>
    <w:rsid w:val="008A74A3"/>
    <w:rsid w:val="008B0881"/>
    <w:rsid w:val="008B6868"/>
    <w:rsid w:val="008B6D24"/>
    <w:rsid w:val="008C0189"/>
    <w:rsid w:val="008C0BE9"/>
    <w:rsid w:val="008C19D5"/>
    <w:rsid w:val="008C3894"/>
    <w:rsid w:val="008C4271"/>
    <w:rsid w:val="008C57B9"/>
    <w:rsid w:val="008C6034"/>
    <w:rsid w:val="008C6A43"/>
    <w:rsid w:val="008D080C"/>
    <w:rsid w:val="008D0D3A"/>
    <w:rsid w:val="008D0FB4"/>
    <w:rsid w:val="008D2776"/>
    <w:rsid w:val="008D2CC8"/>
    <w:rsid w:val="008D32D8"/>
    <w:rsid w:val="008D46AD"/>
    <w:rsid w:val="008D5CB8"/>
    <w:rsid w:val="008D6437"/>
    <w:rsid w:val="008D6EDF"/>
    <w:rsid w:val="008D7F48"/>
    <w:rsid w:val="008E1BEE"/>
    <w:rsid w:val="008E3D54"/>
    <w:rsid w:val="008E3EF5"/>
    <w:rsid w:val="008F33B5"/>
    <w:rsid w:val="008F6D82"/>
    <w:rsid w:val="008F7336"/>
    <w:rsid w:val="0090058F"/>
    <w:rsid w:val="009006D2"/>
    <w:rsid w:val="00901BE9"/>
    <w:rsid w:val="0090484D"/>
    <w:rsid w:val="00904FC4"/>
    <w:rsid w:val="00906799"/>
    <w:rsid w:val="00912DD6"/>
    <w:rsid w:val="00914744"/>
    <w:rsid w:val="009150FC"/>
    <w:rsid w:val="00915DA8"/>
    <w:rsid w:val="009165E0"/>
    <w:rsid w:val="00916B81"/>
    <w:rsid w:val="00916E00"/>
    <w:rsid w:val="009175DD"/>
    <w:rsid w:val="00921C52"/>
    <w:rsid w:val="00922193"/>
    <w:rsid w:val="009232CD"/>
    <w:rsid w:val="00923710"/>
    <w:rsid w:val="00923FEF"/>
    <w:rsid w:val="00924152"/>
    <w:rsid w:val="00926A69"/>
    <w:rsid w:val="00931265"/>
    <w:rsid w:val="0093194D"/>
    <w:rsid w:val="00934C3F"/>
    <w:rsid w:val="00935E5F"/>
    <w:rsid w:val="00936110"/>
    <w:rsid w:val="009401B8"/>
    <w:rsid w:val="009402C4"/>
    <w:rsid w:val="009417AE"/>
    <w:rsid w:val="00943450"/>
    <w:rsid w:val="00945B3F"/>
    <w:rsid w:val="00946E00"/>
    <w:rsid w:val="00947406"/>
    <w:rsid w:val="00947BBF"/>
    <w:rsid w:val="0095024B"/>
    <w:rsid w:val="00950DCB"/>
    <w:rsid w:val="00952645"/>
    <w:rsid w:val="00952D4C"/>
    <w:rsid w:val="009546B2"/>
    <w:rsid w:val="00954EA7"/>
    <w:rsid w:val="00955049"/>
    <w:rsid w:val="009559E2"/>
    <w:rsid w:val="00957B7C"/>
    <w:rsid w:val="00960239"/>
    <w:rsid w:val="00960246"/>
    <w:rsid w:val="00961105"/>
    <w:rsid w:val="00964692"/>
    <w:rsid w:val="00964D95"/>
    <w:rsid w:val="00964E7A"/>
    <w:rsid w:val="009666F7"/>
    <w:rsid w:val="009676D4"/>
    <w:rsid w:val="00970267"/>
    <w:rsid w:val="00970F90"/>
    <w:rsid w:val="0097172A"/>
    <w:rsid w:val="009720E1"/>
    <w:rsid w:val="009725EE"/>
    <w:rsid w:val="00973F6A"/>
    <w:rsid w:val="00974F0E"/>
    <w:rsid w:val="00975292"/>
    <w:rsid w:val="00975CD7"/>
    <w:rsid w:val="009762CE"/>
    <w:rsid w:val="009805C8"/>
    <w:rsid w:val="00983FEE"/>
    <w:rsid w:val="0098419D"/>
    <w:rsid w:val="00985BBD"/>
    <w:rsid w:val="00985E70"/>
    <w:rsid w:val="00986013"/>
    <w:rsid w:val="00990BF2"/>
    <w:rsid w:val="00993E53"/>
    <w:rsid w:val="00995BD7"/>
    <w:rsid w:val="009962A6"/>
    <w:rsid w:val="00997172"/>
    <w:rsid w:val="00997486"/>
    <w:rsid w:val="009979F4"/>
    <w:rsid w:val="009A1DF7"/>
    <w:rsid w:val="009A30B8"/>
    <w:rsid w:val="009A3512"/>
    <w:rsid w:val="009A45B2"/>
    <w:rsid w:val="009A53FF"/>
    <w:rsid w:val="009A5585"/>
    <w:rsid w:val="009A59D5"/>
    <w:rsid w:val="009A657E"/>
    <w:rsid w:val="009A7048"/>
    <w:rsid w:val="009B1095"/>
    <w:rsid w:val="009B2A30"/>
    <w:rsid w:val="009B3527"/>
    <w:rsid w:val="009B3DD4"/>
    <w:rsid w:val="009B6E43"/>
    <w:rsid w:val="009C4CDF"/>
    <w:rsid w:val="009C6FA1"/>
    <w:rsid w:val="009C7B01"/>
    <w:rsid w:val="009D04D0"/>
    <w:rsid w:val="009D0EC3"/>
    <w:rsid w:val="009D20AA"/>
    <w:rsid w:val="009D2DDD"/>
    <w:rsid w:val="009D4EBD"/>
    <w:rsid w:val="009D5FD2"/>
    <w:rsid w:val="009D7EFA"/>
    <w:rsid w:val="009E1477"/>
    <w:rsid w:val="009E2E0A"/>
    <w:rsid w:val="009E57CB"/>
    <w:rsid w:val="009E5D48"/>
    <w:rsid w:val="009E753D"/>
    <w:rsid w:val="009F15BD"/>
    <w:rsid w:val="009F37C6"/>
    <w:rsid w:val="009F39B4"/>
    <w:rsid w:val="009F4D81"/>
    <w:rsid w:val="009F586B"/>
    <w:rsid w:val="00A015E3"/>
    <w:rsid w:val="00A04E35"/>
    <w:rsid w:val="00A05F9F"/>
    <w:rsid w:val="00A06BDA"/>
    <w:rsid w:val="00A10C8B"/>
    <w:rsid w:val="00A10DA6"/>
    <w:rsid w:val="00A1129A"/>
    <w:rsid w:val="00A11DC3"/>
    <w:rsid w:val="00A12C65"/>
    <w:rsid w:val="00A1337D"/>
    <w:rsid w:val="00A151E9"/>
    <w:rsid w:val="00A1586B"/>
    <w:rsid w:val="00A15DBB"/>
    <w:rsid w:val="00A179A6"/>
    <w:rsid w:val="00A21752"/>
    <w:rsid w:val="00A25578"/>
    <w:rsid w:val="00A259F2"/>
    <w:rsid w:val="00A266C2"/>
    <w:rsid w:val="00A27E40"/>
    <w:rsid w:val="00A31D39"/>
    <w:rsid w:val="00A3347E"/>
    <w:rsid w:val="00A33802"/>
    <w:rsid w:val="00A33B6A"/>
    <w:rsid w:val="00A35C1F"/>
    <w:rsid w:val="00A36294"/>
    <w:rsid w:val="00A366AE"/>
    <w:rsid w:val="00A37162"/>
    <w:rsid w:val="00A37590"/>
    <w:rsid w:val="00A37828"/>
    <w:rsid w:val="00A37E51"/>
    <w:rsid w:val="00A4007B"/>
    <w:rsid w:val="00A4106F"/>
    <w:rsid w:val="00A4287E"/>
    <w:rsid w:val="00A45464"/>
    <w:rsid w:val="00A45AD0"/>
    <w:rsid w:val="00A47633"/>
    <w:rsid w:val="00A53690"/>
    <w:rsid w:val="00A549E4"/>
    <w:rsid w:val="00A54A38"/>
    <w:rsid w:val="00A557C4"/>
    <w:rsid w:val="00A61E13"/>
    <w:rsid w:val="00A62D31"/>
    <w:rsid w:val="00A63380"/>
    <w:rsid w:val="00A65039"/>
    <w:rsid w:val="00A6688B"/>
    <w:rsid w:val="00A6698E"/>
    <w:rsid w:val="00A67CAC"/>
    <w:rsid w:val="00A72BE4"/>
    <w:rsid w:val="00A743E6"/>
    <w:rsid w:val="00A7564D"/>
    <w:rsid w:val="00A80C87"/>
    <w:rsid w:val="00A865C7"/>
    <w:rsid w:val="00A95018"/>
    <w:rsid w:val="00A96555"/>
    <w:rsid w:val="00A9747C"/>
    <w:rsid w:val="00A97E3B"/>
    <w:rsid w:val="00AA15C4"/>
    <w:rsid w:val="00AA20A1"/>
    <w:rsid w:val="00AA41F2"/>
    <w:rsid w:val="00AA7638"/>
    <w:rsid w:val="00AB039E"/>
    <w:rsid w:val="00AB4206"/>
    <w:rsid w:val="00AC137F"/>
    <w:rsid w:val="00AC1D86"/>
    <w:rsid w:val="00AC3599"/>
    <w:rsid w:val="00AC410E"/>
    <w:rsid w:val="00AC4CB8"/>
    <w:rsid w:val="00AC4FA8"/>
    <w:rsid w:val="00AC5850"/>
    <w:rsid w:val="00AC7E54"/>
    <w:rsid w:val="00AD071F"/>
    <w:rsid w:val="00AD5CEB"/>
    <w:rsid w:val="00AD61A0"/>
    <w:rsid w:val="00AD73AD"/>
    <w:rsid w:val="00AE2002"/>
    <w:rsid w:val="00AE347E"/>
    <w:rsid w:val="00AE37E6"/>
    <w:rsid w:val="00AE3C0B"/>
    <w:rsid w:val="00AE6174"/>
    <w:rsid w:val="00AE6295"/>
    <w:rsid w:val="00AE6A4E"/>
    <w:rsid w:val="00AE7B98"/>
    <w:rsid w:val="00AE7F19"/>
    <w:rsid w:val="00AF129F"/>
    <w:rsid w:val="00AF4FC2"/>
    <w:rsid w:val="00AF5FEB"/>
    <w:rsid w:val="00AF7397"/>
    <w:rsid w:val="00B0207F"/>
    <w:rsid w:val="00B05B09"/>
    <w:rsid w:val="00B1287E"/>
    <w:rsid w:val="00B12DC9"/>
    <w:rsid w:val="00B13272"/>
    <w:rsid w:val="00B13F84"/>
    <w:rsid w:val="00B14604"/>
    <w:rsid w:val="00B1474D"/>
    <w:rsid w:val="00B155E7"/>
    <w:rsid w:val="00B15ABA"/>
    <w:rsid w:val="00B163BC"/>
    <w:rsid w:val="00B21B98"/>
    <w:rsid w:val="00B22B75"/>
    <w:rsid w:val="00B23AB9"/>
    <w:rsid w:val="00B23E6A"/>
    <w:rsid w:val="00B24626"/>
    <w:rsid w:val="00B27552"/>
    <w:rsid w:val="00B31844"/>
    <w:rsid w:val="00B32275"/>
    <w:rsid w:val="00B34339"/>
    <w:rsid w:val="00B34BB3"/>
    <w:rsid w:val="00B36677"/>
    <w:rsid w:val="00B40DBD"/>
    <w:rsid w:val="00B42B2F"/>
    <w:rsid w:val="00B4390C"/>
    <w:rsid w:val="00B44900"/>
    <w:rsid w:val="00B44F94"/>
    <w:rsid w:val="00B472E1"/>
    <w:rsid w:val="00B50F43"/>
    <w:rsid w:val="00B52821"/>
    <w:rsid w:val="00B54500"/>
    <w:rsid w:val="00B60765"/>
    <w:rsid w:val="00B61D9C"/>
    <w:rsid w:val="00B61FDC"/>
    <w:rsid w:val="00B6356D"/>
    <w:rsid w:val="00B679BF"/>
    <w:rsid w:val="00B71170"/>
    <w:rsid w:val="00B72237"/>
    <w:rsid w:val="00B72741"/>
    <w:rsid w:val="00B75503"/>
    <w:rsid w:val="00B7635B"/>
    <w:rsid w:val="00B802F4"/>
    <w:rsid w:val="00B80BCE"/>
    <w:rsid w:val="00B8132E"/>
    <w:rsid w:val="00B81524"/>
    <w:rsid w:val="00B81740"/>
    <w:rsid w:val="00B81CAD"/>
    <w:rsid w:val="00B83D6B"/>
    <w:rsid w:val="00B8541F"/>
    <w:rsid w:val="00B85D7B"/>
    <w:rsid w:val="00B8694B"/>
    <w:rsid w:val="00B900EA"/>
    <w:rsid w:val="00B91069"/>
    <w:rsid w:val="00B9277D"/>
    <w:rsid w:val="00B92842"/>
    <w:rsid w:val="00B95F8A"/>
    <w:rsid w:val="00BA045F"/>
    <w:rsid w:val="00BA2713"/>
    <w:rsid w:val="00BA2941"/>
    <w:rsid w:val="00BA2F53"/>
    <w:rsid w:val="00BA4C61"/>
    <w:rsid w:val="00BA54C8"/>
    <w:rsid w:val="00BA5D02"/>
    <w:rsid w:val="00BA627A"/>
    <w:rsid w:val="00BB22FA"/>
    <w:rsid w:val="00BC05A6"/>
    <w:rsid w:val="00BC4DAE"/>
    <w:rsid w:val="00BC7B57"/>
    <w:rsid w:val="00BD0455"/>
    <w:rsid w:val="00BD12A1"/>
    <w:rsid w:val="00BD1408"/>
    <w:rsid w:val="00BD74E3"/>
    <w:rsid w:val="00BD76CE"/>
    <w:rsid w:val="00BD7B83"/>
    <w:rsid w:val="00BE0F0F"/>
    <w:rsid w:val="00BE3CD6"/>
    <w:rsid w:val="00BF17C6"/>
    <w:rsid w:val="00BF1AFE"/>
    <w:rsid w:val="00BF3420"/>
    <w:rsid w:val="00BF4197"/>
    <w:rsid w:val="00BF5591"/>
    <w:rsid w:val="00BF6E1A"/>
    <w:rsid w:val="00C00FDA"/>
    <w:rsid w:val="00C01823"/>
    <w:rsid w:val="00C02E61"/>
    <w:rsid w:val="00C02EB9"/>
    <w:rsid w:val="00C03AD5"/>
    <w:rsid w:val="00C04E4B"/>
    <w:rsid w:val="00C059DB"/>
    <w:rsid w:val="00C05F73"/>
    <w:rsid w:val="00C07BF3"/>
    <w:rsid w:val="00C10A93"/>
    <w:rsid w:val="00C115C0"/>
    <w:rsid w:val="00C11AC4"/>
    <w:rsid w:val="00C11B56"/>
    <w:rsid w:val="00C141FC"/>
    <w:rsid w:val="00C16045"/>
    <w:rsid w:val="00C161D2"/>
    <w:rsid w:val="00C2160F"/>
    <w:rsid w:val="00C21E27"/>
    <w:rsid w:val="00C22E3E"/>
    <w:rsid w:val="00C2382D"/>
    <w:rsid w:val="00C23F79"/>
    <w:rsid w:val="00C2593A"/>
    <w:rsid w:val="00C25DBC"/>
    <w:rsid w:val="00C2626F"/>
    <w:rsid w:val="00C27C69"/>
    <w:rsid w:val="00C27DC7"/>
    <w:rsid w:val="00C3243F"/>
    <w:rsid w:val="00C335C0"/>
    <w:rsid w:val="00C34C5B"/>
    <w:rsid w:val="00C3521C"/>
    <w:rsid w:val="00C36CFF"/>
    <w:rsid w:val="00C37EB8"/>
    <w:rsid w:val="00C41D04"/>
    <w:rsid w:val="00C43942"/>
    <w:rsid w:val="00C503A0"/>
    <w:rsid w:val="00C5191E"/>
    <w:rsid w:val="00C52DBB"/>
    <w:rsid w:val="00C61CF6"/>
    <w:rsid w:val="00C62644"/>
    <w:rsid w:val="00C62BF5"/>
    <w:rsid w:val="00C63332"/>
    <w:rsid w:val="00C636DA"/>
    <w:rsid w:val="00C63E8A"/>
    <w:rsid w:val="00C658A2"/>
    <w:rsid w:val="00C663B9"/>
    <w:rsid w:val="00C6797C"/>
    <w:rsid w:val="00C67E22"/>
    <w:rsid w:val="00C72271"/>
    <w:rsid w:val="00C75457"/>
    <w:rsid w:val="00C7624C"/>
    <w:rsid w:val="00C76B27"/>
    <w:rsid w:val="00C81356"/>
    <w:rsid w:val="00C87DA0"/>
    <w:rsid w:val="00C9354C"/>
    <w:rsid w:val="00C957E4"/>
    <w:rsid w:val="00CA2A4A"/>
    <w:rsid w:val="00CA44CD"/>
    <w:rsid w:val="00CA4B16"/>
    <w:rsid w:val="00CA5CB5"/>
    <w:rsid w:val="00CA6EC4"/>
    <w:rsid w:val="00CA6FF9"/>
    <w:rsid w:val="00CB2962"/>
    <w:rsid w:val="00CB331F"/>
    <w:rsid w:val="00CB4238"/>
    <w:rsid w:val="00CB5938"/>
    <w:rsid w:val="00CC1A64"/>
    <w:rsid w:val="00CC333D"/>
    <w:rsid w:val="00CC34EB"/>
    <w:rsid w:val="00CC51E6"/>
    <w:rsid w:val="00CC607C"/>
    <w:rsid w:val="00CC66EA"/>
    <w:rsid w:val="00CC7B36"/>
    <w:rsid w:val="00CD3C17"/>
    <w:rsid w:val="00CE10E3"/>
    <w:rsid w:val="00CE1F9C"/>
    <w:rsid w:val="00CE2098"/>
    <w:rsid w:val="00CE2E48"/>
    <w:rsid w:val="00CE579C"/>
    <w:rsid w:val="00CF089D"/>
    <w:rsid w:val="00CF10E5"/>
    <w:rsid w:val="00CF2B30"/>
    <w:rsid w:val="00CF3F00"/>
    <w:rsid w:val="00CF4C11"/>
    <w:rsid w:val="00CF6631"/>
    <w:rsid w:val="00CF6672"/>
    <w:rsid w:val="00D00810"/>
    <w:rsid w:val="00D021F7"/>
    <w:rsid w:val="00D069C7"/>
    <w:rsid w:val="00D06EF7"/>
    <w:rsid w:val="00D078A2"/>
    <w:rsid w:val="00D1271E"/>
    <w:rsid w:val="00D135B6"/>
    <w:rsid w:val="00D13D76"/>
    <w:rsid w:val="00D16653"/>
    <w:rsid w:val="00D21123"/>
    <w:rsid w:val="00D25448"/>
    <w:rsid w:val="00D25B85"/>
    <w:rsid w:val="00D26BB7"/>
    <w:rsid w:val="00D26D04"/>
    <w:rsid w:val="00D27454"/>
    <w:rsid w:val="00D336B5"/>
    <w:rsid w:val="00D34074"/>
    <w:rsid w:val="00D367EB"/>
    <w:rsid w:val="00D4244E"/>
    <w:rsid w:val="00D42907"/>
    <w:rsid w:val="00D45954"/>
    <w:rsid w:val="00D461C2"/>
    <w:rsid w:val="00D46B2D"/>
    <w:rsid w:val="00D47330"/>
    <w:rsid w:val="00D47F11"/>
    <w:rsid w:val="00D523F4"/>
    <w:rsid w:val="00D52556"/>
    <w:rsid w:val="00D54287"/>
    <w:rsid w:val="00D5522C"/>
    <w:rsid w:val="00D60705"/>
    <w:rsid w:val="00D60E0C"/>
    <w:rsid w:val="00D61AAE"/>
    <w:rsid w:val="00D61D08"/>
    <w:rsid w:val="00D626C3"/>
    <w:rsid w:val="00D62BC8"/>
    <w:rsid w:val="00D64CB8"/>
    <w:rsid w:val="00D6567D"/>
    <w:rsid w:val="00D66A62"/>
    <w:rsid w:val="00D67F99"/>
    <w:rsid w:val="00D703D1"/>
    <w:rsid w:val="00D72FD8"/>
    <w:rsid w:val="00D75277"/>
    <w:rsid w:val="00D75386"/>
    <w:rsid w:val="00D818B5"/>
    <w:rsid w:val="00D81D34"/>
    <w:rsid w:val="00D83808"/>
    <w:rsid w:val="00D86987"/>
    <w:rsid w:val="00D948F2"/>
    <w:rsid w:val="00D9697A"/>
    <w:rsid w:val="00DA0EAD"/>
    <w:rsid w:val="00DA437C"/>
    <w:rsid w:val="00DA4C48"/>
    <w:rsid w:val="00DA5A1C"/>
    <w:rsid w:val="00DA727D"/>
    <w:rsid w:val="00DA746C"/>
    <w:rsid w:val="00DA7DE5"/>
    <w:rsid w:val="00DB14A7"/>
    <w:rsid w:val="00DB18AD"/>
    <w:rsid w:val="00DB2C5C"/>
    <w:rsid w:val="00DB37AA"/>
    <w:rsid w:val="00DB53A7"/>
    <w:rsid w:val="00DB53A9"/>
    <w:rsid w:val="00DB7783"/>
    <w:rsid w:val="00DC0988"/>
    <w:rsid w:val="00DC26FF"/>
    <w:rsid w:val="00DC4DB2"/>
    <w:rsid w:val="00DC649A"/>
    <w:rsid w:val="00DC7F56"/>
    <w:rsid w:val="00DD170F"/>
    <w:rsid w:val="00DD1CFA"/>
    <w:rsid w:val="00DD5E42"/>
    <w:rsid w:val="00DD601F"/>
    <w:rsid w:val="00DD73D2"/>
    <w:rsid w:val="00DE0A8A"/>
    <w:rsid w:val="00DE0E86"/>
    <w:rsid w:val="00DE4922"/>
    <w:rsid w:val="00DF1240"/>
    <w:rsid w:val="00DF4711"/>
    <w:rsid w:val="00DF4F1E"/>
    <w:rsid w:val="00DF58DD"/>
    <w:rsid w:val="00DF6E54"/>
    <w:rsid w:val="00E006F8"/>
    <w:rsid w:val="00E016CA"/>
    <w:rsid w:val="00E017BA"/>
    <w:rsid w:val="00E01D7A"/>
    <w:rsid w:val="00E023D2"/>
    <w:rsid w:val="00E03189"/>
    <w:rsid w:val="00E03C17"/>
    <w:rsid w:val="00E04228"/>
    <w:rsid w:val="00E04457"/>
    <w:rsid w:val="00E04BBC"/>
    <w:rsid w:val="00E0733D"/>
    <w:rsid w:val="00E10450"/>
    <w:rsid w:val="00E10FEE"/>
    <w:rsid w:val="00E1183B"/>
    <w:rsid w:val="00E11A7A"/>
    <w:rsid w:val="00E139F8"/>
    <w:rsid w:val="00E1478E"/>
    <w:rsid w:val="00E14F56"/>
    <w:rsid w:val="00E159D7"/>
    <w:rsid w:val="00E20449"/>
    <w:rsid w:val="00E206F2"/>
    <w:rsid w:val="00E20E30"/>
    <w:rsid w:val="00E21653"/>
    <w:rsid w:val="00E22008"/>
    <w:rsid w:val="00E22A9C"/>
    <w:rsid w:val="00E22AC8"/>
    <w:rsid w:val="00E236EB"/>
    <w:rsid w:val="00E2414E"/>
    <w:rsid w:val="00E258D5"/>
    <w:rsid w:val="00E266BD"/>
    <w:rsid w:val="00E26830"/>
    <w:rsid w:val="00E31571"/>
    <w:rsid w:val="00E31E6E"/>
    <w:rsid w:val="00E3298B"/>
    <w:rsid w:val="00E332F5"/>
    <w:rsid w:val="00E33949"/>
    <w:rsid w:val="00E3426F"/>
    <w:rsid w:val="00E37959"/>
    <w:rsid w:val="00E4013D"/>
    <w:rsid w:val="00E40B36"/>
    <w:rsid w:val="00E41881"/>
    <w:rsid w:val="00E45312"/>
    <w:rsid w:val="00E50021"/>
    <w:rsid w:val="00E51672"/>
    <w:rsid w:val="00E51EB7"/>
    <w:rsid w:val="00E52546"/>
    <w:rsid w:val="00E52E12"/>
    <w:rsid w:val="00E55EE5"/>
    <w:rsid w:val="00E5731E"/>
    <w:rsid w:val="00E57655"/>
    <w:rsid w:val="00E577EE"/>
    <w:rsid w:val="00E61364"/>
    <w:rsid w:val="00E61414"/>
    <w:rsid w:val="00E61772"/>
    <w:rsid w:val="00E61991"/>
    <w:rsid w:val="00E61C34"/>
    <w:rsid w:val="00E6227A"/>
    <w:rsid w:val="00E625B3"/>
    <w:rsid w:val="00E646E9"/>
    <w:rsid w:val="00E64743"/>
    <w:rsid w:val="00E72338"/>
    <w:rsid w:val="00E7257D"/>
    <w:rsid w:val="00E728CB"/>
    <w:rsid w:val="00E7336F"/>
    <w:rsid w:val="00E76262"/>
    <w:rsid w:val="00E76C8F"/>
    <w:rsid w:val="00E8314E"/>
    <w:rsid w:val="00E84A6B"/>
    <w:rsid w:val="00E85AA2"/>
    <w:rsid w:val="00E90664"/>
    <w:rsid w:val="00E92385"/>
    <w:rsid w:val="00E93F48"/>
    <w:rsid w:val="00E96DEA"/>
    <w:rsid w:val="00EA1585"/>
    <w:rsid w:val="00EA48AE"/>
    <w:rsid w:val="00EB09E2"/>
    <w:rsid w:val="00EB14E7"/>
    <w:rsid w:val="00EB1CDD"/>
    <w:rsid w:val="00EB2915"/>
    <w:rsid w:val="00EB3165"/>
    <w:rsid w:val="00EB4160"/>
    <w:rsid w:val="00EB4F07"/>
    <w:rsid w:val="00EB746A"/>
    <w:rsid w:val="00EB74A5"/>
    <w:rsid w:val="00EB7EB3"/>
    <w:rsid w:val="00EC027A"/>
    <w:rsid w:val="00EC1B66"/>
    <w:rsid w:val="00EC3333"/>
    <w:rsid w:val="00EC368A"/>
    <w:rsid w:val="00EC4164"/>
    <w:rsid w:val="00EC42F9"/>
    <w:rsid w:val="00EC4655"/>
    <w:rsid w:val="00ED02AC"/>
    <w:rsid w:val="00ED20FB"/>
    <w:rsid w:val="00ED3E79"/>
    <w:rsid w:val="00ED5075"/>
    <w:rsid w:val="00ED5B32"/>
    <w:rsid w:val="00ED69B4"/>
    <w:rsid w:val="00ED760C"/>
    <w:rsid w:val="00ED7A32"/>
    <w:rsid w:val="00EE0126"/>
    <w:rsid w:val="00EE06CC"/>
    <w:rsid w:val="00EE0C27"/>
    <w:rsid w:val="00EE107B"/>
    <w:rsid w:val="00EE6A6A"/>
    <w:rsid w:val="00EE70A5"/>
    <w:rsid w:val="00EF1D10"/>
    <w:rsid w:val="00EF2A15"/>
    <w:rsid w:val="00EF32DD"/>
    <w:rsid w:val="00EF4997"/>
    <w:rsid w:val="00EF5160"/>
    <w:rsid w:val="00EF542E"/>
    <w:rsid w:val="00EF5BFD"/>
    <w:rsid w:val="00EF6E3E"/>
    <w:rsid w:val="00F0086C"/>
    <w:rsid w:val="00F015D9"/>
    <w:rsid w:val="00F01C6F"/>
    <w:rsid w:val="00F03FF7"/>
    <w:rsid w:val="00F04F13"/>
    <w:rsid w:val="00F062CA"/>
    <w:rsid w:val="00F06EE2"/>
    <w:rsid w:val="00F074DC"/>
    <w:rsid w:val="00F07F49"/>
    <w:rsid w:val="00F1052B"/>
    <w:rsid w:val="00F1211E"/>
    <w:rsid w:val="00F12C47"/>
    <w:rsid w:val="00F13B2A"/>
    <w:rsid w:val="00F1519A"/>
    <w:rsid w:val="00F15A59"/>
    <w:rsid w:val="00F17FA8"/>
    <w:rsid w:val="00F2267D"/>
    <w:rsid w:val="00F24BE3"/>
    <w:rsid w:val="00F24F8F"/>
    <w:rsid w:val="00F267C9"/>
    <w:rsid w:val="00F26A45"/>
    <w:rsid w:val="00F27616"/>
    <w:rsid w:val="00F307E0"/>
    <w:rsid w:val="00F3297D"/>
    <w:rsid w:val="00F33CE8"/>
    <w:rsid w:val="00F34396"/>
    <w:rsid w:val="00F34D63"/>
    <w:rsid w:val="00F37B4C"/>
    <w:rsid w:val="00F403F3"/>
    <w:rsid w:val="00F40561"/>
    <w:rsid w:val="00F42250"/>
    <w:rsid w:val="00F45565"/>
    <w:rsid w:val="00F475F5"/>
    <w:rsid w:val="00F50CC5"/>
    <w:rsid w:val="00F515F4"/>
    <w:rsid w:val="00F5467F"/>
    <w:rsid w:val="00F57F7A"/>
    <w:rsid w:val="00F60755"/>
    <w:rsid w:val="00F609F6"/>
    <w:rsid w:val="00F6141F"/>
    <w:rsid w:val="00F62D33"/>
    <w:rsid w:val="00F64AFA"/>
    <w:rsid w:val="00F6570B"/>
    <w:rsid w:val="00F66698"/>
    <w:rsid w:val="00F67615"/>
    <w:rsid w:val="00F76BC4"/>
    <w:rsid w:val="00F76C98"/>
    <w:rsid w:val="00F77472"/>
    <w:rsid w:val="00F804CD"/>
    <w:rsid w:val="00F80750"/>
    <w:rsid w:val="00F81D04"/>
    <w:rsid w:val="00F82570"/>
    <w:rsid w:val="00F844F8"/>
    <w:rsid w:val="00F85F59"/>
    <w:rsid w:val="00F8641E"/>
    <w:rsid w:val="00F86717"/>
    <w:rsid w:val="00F86DD4"/>
    <w:rsid w:val="00F870EB"/>
    <w:rsid w:val="00F87897"/>
    <w:rsid w:val="00F90199"/>
    <w:rsid w:val="00F906D1"/>
    <w:rsid w:val="00F90823"/>
    <w:rsid w:val="00F91036"/>
    <w:rsid w:val="00F947F2"/>
    <w:rsid w:val="00F95344"/>
    <w:rsid w:val="00FA049A"/>
    <w:rsid w:val="00FA24AB"/>
    <w:rsid w:val="00FA3CEC"/>
    <w:rsid w:val="00FA5666"/>
    <w:rsid w:val="00FA796A"/>
    <w:rsid w:val="00FB205F"/>
    <w:rsid w:val="00FB49D5"/>
    <w:rsid w:val="00FB4CF2"/>
    <w:rsid w:val="00FB4EC1"/>
    <w:rsid w:val="00FC14A7"/>
    <w:rsid w:val="00FC2743"/>
    <w:rsid w:val="00FC4845"/>
    <w:rsid w:val="00FC6B03"/>
    <w:rsid w:val="00FD06D5"/>
    <w:rsid w:val="00FD072B"/>
    <w:rsid w:val="00FD6C41"/>
    <w:rsid w:val="00FE1485"/>
    <w:rsid w:val="00FE2B66"/>
    <w:rsid w:val="00FE3C19"/>
    <w:rsid w:val="00FE419E"/>
    <w:rsid w:val="00FE6C08"/>
    <w:rsid w:val="00FE768B"/>
    <w:rsid w:val="00FF2484"/>
    <w:rsid w:val="00FF2619"/>
    <w:rsid w:val="00FF5561"/>
    <w:rsid w:val="00FF6EC6"/>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D00810"/>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80C87"/>
  </w:style>
  <w:style w:type="paragraph" w:customStyle="1" w:styleId="Default">
    <w:name w:val="Default"/>
    <w:rsid w:val="00931265"/>
    <w:pPr>
      <w:autoSpaceDE w:val="0"/>
      <w:autoSpaceDN w:val="0"/>
      <w:adjustRightInd w:val="0"/>
      <w:spacing w:after="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Westminster Village Aged Care Facility</Home>
    <Signed xmlns="a8338b6e-77a6-4851-82b6-98166143ffdd" xsi:nil="true"/>
    <Uploaded xmlns="a8338b6e-77a6-4851-82b6-98166143ffdd">true</Uploaded>
    <Management_x0020_Company xmlns="a8338b6e-77a6-4851-82b6-98166143ffdd" xsi:nil="true"/>
    <Doc_x0020_Date xmlns="a8338b6e-77a6-4851-82b6-98166143ffdd">2022-10-14T05:00:31+00:00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C:\Users\KSpurrell\Downloads\Performance_Report_6941_16-08-2022.docx</Location>
    <Doc_x0020_Type xmlns="a8338b6e-77a6-4851-82b6-98166143ffdd">Publication</Doc_x0020_Type>
    <Home_x0020_ID xmlns="a8338b6e-77a6-4851-82b6-98166143ffdd">04FF2E1C-7CF4-DC11-AD41-005056922186</Home_x0020_ID>
    <State xmlns="a8338b6e-77a6-4851-82b6-98166143ffdd" xsi:nil="true"/>
    <Doc_x0020_Sent_Received_x0020_Date xmlns="a8338b6e-77a6-4851-82b6-98166143ffdd">2022-10-14T00:00:00+00:00</Doc_x0020_Sent_Received_x0020_Date>
    <Activity_x0020_ID xmlns="a8338b6e-77a6-4851-82b6-98166143ffdd">5FF26B46-B64F-EB11-816D-005056922186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6E05B7-18D8-4D20-8AC7-0C28939FCB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F025B386-EB46-4C7E-962E-BA505D9607B0}">
  <ds:schemaRefs>
    <ds:schemaRef ds:uri="http://schemas.openxmlformats.org/officeDocument/2006/bibliography"/>
  </ds:schemaRefs>
</ds:datastoreItem>
</file>

<file path=customXml/itemProps3.xml><?xml version="1.0" encoding="utf-8"?>
<ds:datastoreItem xmlns:ds="http://schemas.openxmlformats.org/officeDocument/2006/customXml" ds:itemID="{2A455CCC-B55F-4385-95BE-C5CCCF2DC0BD}">
  <ds:schemaRefs>
    <ds:schemaRef ds:uri="a8338b6e-77a6-4851-82b6-98166143ffdd"/>
    <ds:schemaRef ds:uri="http://www.w3.org/XML/1998/namespace"/>
    <ds:schemaRef ds:uri="http://purl.org/dc/terms/"/>
    <ds:schemaRef ds:uri="http://schemas.microsoft.com/office/2006/documentManagement/types"/>
    <ds:schemaRef ds:uri="http://schemas.openxmlformats.org/package/2006/metadata/core-properties"/>
    <ds:schemaRef ds:uri="http://schemas.microsoft.com/office/2006/metadata/properties"/>
    <ds:schemaRef ds:uri="http://purl.org/dc/dcmitype/"/>
    <ds:schemaRef ds:uri="http://purl.org/dc/elements/1.1/"/>
  </ds:schemaRefs>
</ds:datastoreItem>
</file>

<file path=customXml/itemProps4.xml><?xml version="1.0" encoding="utf-8"?>
<ds:datastoreItem xmlns:ds="http://schemas.openxmlformats.org/officeDocument/2006/customXml" ds:itemID="{0D92036B-AC05-4068-BDE4-FCEAD7930D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22</Pages>
  <Words>6752</Words>
  <Characters>38488</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2022-10-14T04:59:00Z</cp:lastPrinted>
  <dcterms:created xsi:type="dcterms:W3CDTF">2022-10-17T00:39:00Z</dcterms:created>
  <dcterms:modified xsi:type="dcterms:W3CDTF">2022-10-17T00:40:00Z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