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031F2CC" w:rsidR="00D2559D" w:rsidRPr="00996FAF" w:rsidRDefault="00C378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Woods Point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28BC53C" w:rsidR="00CA37CB" w:rsidRPr="00996FAF" w:rsidRDefault="00C378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75-85 Orr Street</w:t>
            </w:r>
            <w:r w:rsidR="00F045F4" w:rsidRPr="00602258">
              <w:rPr>
                <w:rFonts w:ascii="Arial" w:hAnsi="Arial" w:cs="Arial"/>
                <w:color w:val="auto"/>
              </w:rPr>
              <w:t xml:space="preserve"> </w:t>
            </w:r>
            <w:r>
              <w:rPr>
                <w:rFonts w:ascii="Arial" w:hAnsi="Arial" w:cs="Arial"/>
                <w:color w:val="auto"/>
              </w:rPr>
              <w:t>YARRAWONGA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9FD2FA" w:rsidR="00CA37CB" w:rsidRPr="00996FAF" w:rsidRDefault="00C378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3728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84D27FE" w:rsidR="00D2559D" w:rsidRPr="00996FAF" w:rsidRDefault="00C378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Bentley-Wood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48C742A" w:rsidR="00D2559D" w:rsidRPr="00996FAF" w:rsidRDefault="00C378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1378DDD" w:rsidR="00D2559D" w:rsidRPr="00996FAF" w:rsidRDefault="00C378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8BD1A82" w:rsidR="00D2559D" w:rsidRPr="00996FAF" w:rsidRDefault="007D44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44D1">
              <w:rPr>
                <w:rFonts w:ascii="Arial" w:hAnsi="Arial" w:cs="Arial"/>
                <w:color w:val="auto"/>
              </w:rPr>
              <w:t>8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69A6B09" w:rsidR="000078F8" w:rsidRPr="00996FAF" w:rsidRDefault="000078F8" w:rsidP="0036130C">
      <w:pPr>
        <w:pStyle w:val="NormalArial"/>
      </w:pPr>
      <w:r w:rsidRPr="00996FAF">
        <w:t xml:space="preserve">This performance report for </w:t>
      </w:r>
      <w:r w:rsidR="00C37843">
        <w:rPr>
          <w:color w:val="auto"/>
        </w:rPr>
        <w:t>Woods Point Aged Care</w:t>
      </w:r>
      <w:r w:rsidRPr="00996FAF">
        <w:rPr>
          <w:color w:val="auto"/>
        </w:rPr>
        <w:t xml:space="preserve"> (</w:t>
      </w:r>
      <w:r w:rsidRPr="00996FAF">
        <w:rPr>
          <w:b/>
          <w:color w:val="auto"/>
        </w:rPr>
        <w:t>the service</w:t>
      </w:r>
      <w:r w:rsidRPr="00996FAF">
        <w:rPr>
          <w:color w:val="auto"/>
        </w:rPr>
        <w:t>) has been prepared by</w:t>
      </w:r>
      <w:r w:rsidR="007D44D1">
        <w:rPr>
          <w:color w:val="auto"/>
        </w:rPr>
        <w:t xml:space="preserve"> K.</w:t>
      </w:r>
      <w:r w:rsidR="00AA3E5F">
        <w:rPr>
          <w:color w:val="auto"/>
        </w:rPr>
        <w:t xml:space="preserve"> </w:t>
      </w:r>
      <w:r w:rsidR="007D44D1">
        <w:rPr>
          <w:color w:val="auto"/>
        </w:rPr>
        <w:t>Spurrell</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2A79933" w14:textId="77777777" w:rsidR="005C3EB0" w:rsidRPr="00996FAF" w:rsidRDefault="005C3EB0" w:rsidP="005C3EB0">
      <w:pPr>
        <w:pStyle w:val="NormalArial"/>
      </w:pPr>
      <w:r w:rsidRPr="00996FAF">
        <w:t>The following information has been considered in preparing the performance report:</w:t>
      </w:r>
    </w:p>
    <w:p w14:paraId="22AD32B0" w14:textId="77777777" w:rsidR="005C3EB0" w:rsidRPr="00305CCD" w:rsidRDefault="005C3EB0" w:rsidP="005C3EB0">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97E58D6" w:rsidR="003B1763" w:rsidRPr="00712752" w:rsidRDefault="005C3EB0" w:rsidP="005C3EB0">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F06D58A" w:rsidR="00FC045E" w:rsidRPr="00996FAF" w:rsidRDefault="00254B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A1F8F55" w:rsidR="00FC045E" w:rsidRPr="00996FAF" w:rsidRDefault="00254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2626611" w:rsidR="00FC045E" w:rsidRPr="00996FAF" w:rsidRDefault="00254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592F7D4" w:rsidR="00FC045E" w:rsidRPr="00996FAF" w:rsidRDefault="00254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0C037F" w:rsidR="00FC045E" w:rsidRPr="00996FAF" w:rsidRDefault="00254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00C51B0" w:rsidR="00FC045E" w:rsidRPr="00996FAF" w:rsidRDefault="00254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241C901" w:rsidR="00FC045E" w:rsidRPr="00996FAF" w:rsidRDefault="00254BE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5BD5707" w:rsidR="00FC045E" w:rsidRPr="00996FAF" w:rsidRDefault="00254BE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245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04E1AED" w:rsidR="00FC045E" w:rsidRPr="00996FAF" w:rsidRDefault="00F40AED"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342A68D" w:rsidR="00FC045E" w:rsidRPr="00996FAF" w:rsidRDefault="00254B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431C705" w:rsidR="00FC045E" w:rsidRPr="00996FAF" w:rsidRDefault="00254B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60F46C1" w:rsidR="00FC045E" w:rsidRPr="00996FAF" w:rsidRDefault="00254B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7746373" w:rsidR="00FC045E" w:rsidRPr="00996FAF" w:rsidRDefault="00254BE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59C8209" w:rsidR="00FC045E" w:rsidRPr="00996FAF" w:rsidRDefault="00254B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7033F40D" w:rsidR="00FC045E" w:rsidRPr="00996FAF" w:rsidRDefault="00254BE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278F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D6FBEB5" w14:textId="12B443B8" w:rsidR="00731122" w:rsidRDefault="00B939E8" w:rsidP="0036130C">
      <w:pPr>
        <w:pStyle w:val="NormalArial"/>
      </w:pPr>
      <w:r w:rsidRPr="1077E390">
        <w:t>Consumers</w:t>
      </w:r>
      <w:r>
        <w:t xml:space="preserve"> and </w:t>
      </w:r>
      <w:r w:rsidRPr="1077E390">
        <w:t xml:space="preserve">representatives said they </w:t>
      </w:r>
      <w:r w:rsidR="00C24152">
        <w:t>are</w:t>
      </w:r>
      <w:r w:rsidRPr="1077E390">
        <w:t xml:space="preserve"> treated with dignity and respect by staff, with their identity and culture valued. </w:t>
      </w:r>
      <w:r w:rsidR="00731122">
        <w:t xml:space="preserve">Staff </w:t>
      </w:r>
      <w:r w:rsidR="00731122" w:rsidRPr="0E90EE67">
        <w:t>understood consumers’ rights to respect and demonstrated an understanding of consumers’ personal circumstances and life journeys</w:t>
      </w:r>
      <w:r w:rsidR="00731122">
        <w:t xml:space="preserve">, describing how </w:t>
      </w:r>
      <w:r w:rsidR="00731122" w:rsidRPr="0E90EE67">
        <w:t>they communicate with consumers with cognitive impairment and help them exercise choice</w:t>
      </w:r>
      <w:r w:rsidR="00731122">
        <w:t>. C</w:t>
      </w:r>
      <w:r w:rsidRPr="1077E390">
        <w:t>are planning documentation showed individual cultural and diversity needs were identified for each consumer</w:t>
      </w:r>
      <w:r w:rsidR="00731122">
        <w:t>.</w:t>
      </w:r>
      <w:r w:rsidRPr="1077E390">
        <w:t xml:space="preserve"> Staff were observed to be respectful towards consumers </w:t>
      </w:r>
      <w:r w:rsidR="007D44D1">
        <w:t>during</w:t>
      </w:r>
      <w:r w:rsidRPr="1077E390">
        <w:t xml:space="preserve"> all interactions.</w:t>
      </w:r>
    </w:p>
    <w:p w14:paraId="7350AA4B" w14:textId="5D1069AE" w:rsidR="00FF1143" w:rsidRDefault="00FF1143" w:rsidP="0036130C">
      <w:pPr>
        <w:pStyle w:val="NormalArial"/>
        <w:rPr>
          <w:color w:val="auto"/>
        </w:rPr>
      </w:pPr>
      <w:r w:rsidRPr="64574976">
        <w:rPr>
          <w:color w:val="auto"/>
        </w:rPr>
        <w:t>Consumers from culturally diverse backgrounds said their culture was respected, they could express their cultural identity and staff support them to meet their cultural preferences. Staff describe</w:t>
      </w:r>
      <w:r>
        <w:rPr>
          <w:color w:val="auto"/>
        </w:rPr>
        <w:t>d</w:t>
      </w:r>
      <w:r w:rsidRPr="64574976">
        <w:rPr>
          <w:color w:val="auto"/>
        </w:rPr>
        <w:t xml:space="preserve"> consumers </w:t>
      </w:r>
      <w:r>
        <w:rPr>
          <w:color w:val="auto"/>
        </w:rPr>
        <w:t xml:space="preserve">from </w:t>
      </w:r>
      <w:r w:rsidRPr="64574976">
        <w:rPr>
          <w:color w:val="auto"/>
        </w:rPr>
        <w:t>different cultures and</w:t>
      </w:r>
      <w:r w:rsidR="00524274">
        <w:rPr>
          <w:color w:val="auto"/>
        </w:rPr>
        <w:t xml:space="preserve"> how they ensure</w:t>
      </w:r>
      <w:r w:rsidRPr="64574976">
        <w:rPr>
          <w:color w:val="auto"/>
        </w:rPr>
        <w:t xml:space="preserve"> consumers’ spiritual needs </w:t>
      </w:r>
      <w:r w:rsidR="00524274" w:rsidRPr="64574976">
        <w:rPr>
          <w:color w:val="auto"/>
        </w:rPr>
        <w:t xml:space="preserve">are respected. </w:t>
      </w:r>
      <w:r w:rsidR="00524274">
        <w:rPr>
          <w:color w:val="auto"/>
        </w:rPr>
        <w:t xml:space="preserve">Care planning documentation </w:t>
      </w:r>
      <w:r w:rsidR="00907D92">
        <w:rPr>
          <w:color w:val="auto"/>
        </w:rPr>
        <w:t>detailed</w:t>
      </w:r>
      <w:r w:rsidR="00524274" w:rsidRPr="64574976">
        <w:rPr>
          <w:color w:val="auto"/>
        </w:rPr>
        <w:t xml:space="preserve"> information on</w:t>
      </w:r>
      <w:r w:rsidR="00907D92">
        <w:rPr>
          <w:color w:val="auto"/>
        </w:rPr>
        <w:t xml:space="preserve"> each</w:t>
      </w:r>
      <w:r w:rsidR="00524274" w:rsidRPr="64574976">
        <w:rPr>
          <w:color w:val="auto"/>
        </w:rPr>
        <w:t xml:space="preserve"> consumer’s cultural background and spiritual needs</w:t>
      </w:r>
      <w:r w:rsidR="00907D92">
        <w:rPr>
          <w:color w:val="auto"/>
        </w:rPr>
        <w:t>.</w:t>
      </w:r>
    </w:p>
    <w:p w14:paraId="59B31319" w14:textId="662AA48A" w:rsidR="00907D92" w:rsidRDefault="00853511" w:rsidP="0036130C">
      <w:pPr>
        <w:pStyle w:val="NormalArial"/>
      </w:pPr>
      <w:r>
        <w:t xml:space="preserve">Consumers and representatives said they are supported to exercise choice and independence regarding how their care and services are delivered and to maintain connections and relationships. Staff described ways in which each consumer is supported to maintain relationships of choice. </w:t>
      </w:r>
      <w:r w:rsidR="00EF7273">
        <w:t>Care planning documentation identified individualised consumer choices for care and services and supports for maintaining independence.</w:t>
      </w:r>
    </w:p>
    <w:p w14:paraId="0CF7372D" w14:textId="050945AC" w:rsidR="00EF7273" w:rsidRDefault="00E63187" w:rsidP="0036130C">
      <w:pPr>
        <w:pStyle w:val="NormalArial"/>
      </w:pPr>
      <w:r>
        <w:lastRenderedPageBreak/>
        <w:t xml:space="preserve">Consumers are supported to make choices based on risk assessment and awareness to promote independence </w:t>
      </w:r>
      <w:r w:rsidR="007D44D1">
        <w:t>and</w:t>
      </w:r>
      <w:r>
        <w:t xml:space="preserve"> choice for their care and live the best life they can. Staff described how they provide relevant information so that consumers can make risk-based decisions on how they live their life. The service has documented policies for staff on managing risk for consumers and guidelines on supporting consumers to take risks. </w:t>
      </w:r>
    </w:p>
    <w:p w14:paraId="41445B01" w14:textId="29A19394" w:rsidR="0000250C" w:rsidRPr="001509D6" w:rsidRDefault="00DB7966" w:rsidP="0036130C">
      <w:pPr>
        <w:pStyle w:val="NormalArial"/>
      </w:pPr>
      <w:r w:rsidRPr="001509D6">
        <w:t xml:space="preserve">Consumers advised information was provided to assist them in making choices about their lifestyle and care including meal options and activities of daily living. Staff described ways information was delivered to consumers </w:t>
      </w:r>
      <w:r w:rsidR="00290E17" w:rsidRPr="001509D6">
        <w:t xml:space="preserve">including written communication on noticeboards and meeting minutes. </w:t>
      </w:r>
      <w:r w:rsidR="006F4718" w:rsidRPr="001509D6">
        <w:t>A</w:t>
      </w:r>
      <w:r w:rsidRPr="001509D6">
        <w:t xml:space="preserve">ctivity calendars and food menus </w:t>
      </w:r>
      <w:r w:rsidR="006F4718" w:rsidRPr="001509D6">
        <w:t xml:space="preserve">were observed </w:t>
      </w:r>
      <w:r w:rsidRPr="001509D6">
        <w:t xml:space="preserve">displayed in the service </w:t>
      </w:r>
      <w:r w:rsidR="0000250C" w:rsidRPr="001509D6">
        <w:t>to inform</w:t>
      </w:r>
      <w:r w:rsidRPr="001509D6">
        <w:t xml:space="preserve"> consumers to make independent choices</w:t>
      </w:r>
      <w:r w:rsidR="0000250C" w:rsidRPr="001509D6">
        <w:t>.</w:t>
      </w:r>
    </w:p>
    <w:p w14:paraId="61E333CB" w14:textId="2BB624CD" w:rsidR="001509D6" w:rsidRPr="005E60B0" w:rsidRDefault="001509D6" w:rsidP="005E60B0">
      <w:pPr>
        <w:rPr>
          <w:rFonts w:ascii="Arial" w:hAnsi="Arial" w:cs="Arial"/>
        </w:rPr>
      </w:pPr>
      <w:r w:rsidRPr="001509D6">
        <w:rPr>
          <w:rFonts w:ascii="Arial" w:hAnsi="Arial" w:cs="Arial"/>
        </w:rPr>
        <w:t xml:space="preserve">Consumers confirmed their privacy is respected, and staff described practical ways they respect the personal privacy of consumers, </w:t>
      </w:r>
      <w:r>
        <w:rPr>
          <w:rFonts w:ascii="Arial" w:hAnsi="Arial" w:cs="Arial"/>
        </w:rPr>
        <w:t>which</w:t>
      </w:r>
      <w:r w:rsidRPr="001509D6">
        <w:rPr>
          <w:rFonts w:ascii="Arial" w:hAnsi="Arial" w:cs="Arial"/>
        </w:rPr>
        <w:t xml:space="preserve"> aligned with the feedback received from </w:t>
      </w:r>
      <w:r w:rsidRPr="005E60B0">
        <w:rPr>
          <w:rFonts w:ascii="Arial" w:hAnsi="Arial" w:cs="Arial"/>
        </w:rPr>
        <w:t>consumers. The service has documented policies and procedures regarding privacy and the protection of personal information which guides staff practice for maintaining consumer privacy</w:t>
      </w:r>
      <w:r w:rsidR="0008294E">
        <w:rPr>
          <w:rFonts w:ascii="Arial" w:hAnsi="Arial" w:cs="Arial"/>
        </w:rPr>
        <w:t xml:space="preserve"> and the secure storage of</w:t>
      </w:r>
      <w:r w:rsidRPr="005E60B0">
        <w:rPr>
          <w:rFonts w:ascii="Arial" w:hAnsi="Arial" w:cs="Arial"/>
        </w:rPr>
        <w:t xml:space="preserve"> information relating to consumers.</w:t>
      </w:r>
      <w:r w:rsidR="005E60B0" w:rsidRPr="005E60B0">
        <w:rPr>
          <w:rFonts w:ascii="Arial" w:hAnsi="Arial" w:cs="Arial"/>
        </w:rPr>
        <w:t xml:space="preserve"> Staff were </w:t>
      </w:r>
      <w:r w:rsidR="005E60B0">
        <w:rPr>
          <w:rFonts w:ascii="Arial" w:hAnsi="Arial" w:cs="Arial"/>
        </w:rPr>
        <w:t xml:space="preserve">observed </w:t>
      </w:r>
      <w:r w:rsidR="005E60B0" w:rsidRPr="005E60B0">
        <w:rPr>
          <w:rFonts w:ascii="Arial" w:hAnsi="Arial" w:cs="Arial"/>
        </w:rPr>
        <w:t>knocking on doors before entering rooms and closing doors when care was being provided</w:t>
      </w:r>
      <w:r w:rsidR="005E60B0">
        <w:rPr>
          <w:rFonts w:ascii="Arial" w:hAnsi="Arial" w:cs="Arial"/>
        </w:rPr>
        <w:t>.</w:t>
      </w:r>
    </w:p>
    <w:p w14:paraId="16C27C05" w14:textId="6E50664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34F94DD" w:rsidR="00FC045E" w:rsidRPr="00996FAF" w:rsidRDefault="00254B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82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115032A" w:rsidR="00FC045E" w:rsidRPr="00996FAF" w:rsidRDefault="00254BE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82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F36FF69" w:rsidR="00FC045E" w:rsidRPr="00996FAF" w:rsidRDefault="00254B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82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49BF9D2" w:rsidR="00FC045E" w:rsidRPr="00996FAF" w:rsidRDefault="00254BE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8294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D0A3310" w:rsidR="00FC045E" w:rsidRPr="00996FAF" w:rsidRDefault="00254BE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8294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52AD816" w14:textId="4694656D" w:rsidR="00E316FE" w:rsidRDefault="00F825AF" w:rsidP="0036130C">
      <w:pPr>
        <w:pStyle w:val="NormalArial"/>
        <w:rPr>
          <w:iCs/>
        </w:rPr>
      </w:pPr>
      <w:r>
        <w:rPr>
          <w:rFonts w:eastAsia="Calibri"/>
        </w:rPr>
        <w:t>C</w:t>
      </w:r>
      <w:r w:rsidRPr="0017600E">
        <w:rPr>
          <w:rFonts w:eastAsia="Calibri"/>
        </w:rPr>
        <w:t xml:space="preserve">onsumers and representatives said </w:t>
      </w:r>
      <w:r w:rsidR="00E316FE">
        <w:rPr>
          <w:rFonts w:eastAsia="Calibri"/>
        </w:rPr>
        <w:t xml:space="preserve">assessment and planning identifies </w:t>
      </w:r>
      <w:r w:rsidRPr="0017600E">
        <w:rPr>
          <w:rFonts w:eastAsia="Calibri"/>
        </w:rPr>
        <w:t xml:space="preserve">risks </w:t>
      </w:r>
      <w:r w:rsidR="00E316FE">
        <w:rPr>
          <w:rFonts w:eastAsia="Calibri"/>
        </w:rPr>
        <w:t xml:space="preserve">which are </w:t>
      </w:r>
      <w:r w:rsidR="00244C87">
        <w:rPr>
          <w:rFonts w:eastAsia="Calibri"/>
        </w:rPr>
        <w:t xml:space="preserve">then </w:t>
      </w:r>
      <w:r w:rsidR="00E316FE">
        <w:rPr>
          <w:rFonts w:eastAsia="Calibri"/>
        </w:rPr>
        <w:t>effectively</w:t>
      </w:r>
      <w:r w:rsidRPr="0017600E">
        <w:rPr>
          <w:rFonts w:eastAsia="Calibri"/>
        </w:rPr>
        <w:t xml:space="preserve"> managed to promote their independence and safe care. </w:t>
      </w:r>
      <w:r w:rsidR="00B966DB">
        <w:rPr>
          <w:iCs/>
        </w:rPr>
        <w:t>Staff</w:t>
      </w:r>
      <w:r w:rsidR="00B966DB" w:rsidRPr="0017600E">
        <w:rPr>
          <w:rFonts w:eastAsia="Calibri"/>
        </w:rPr>
        <w:t xml:space="preserve"> said assessment outcomes are documented in care plans which guides them in the safe and effective care of consumers.</w:t>
      </w:r>
      <w:r w:rsidR="00B966DB">
        <w:rPr>
          <w:rFonts w:eastAsia="Calibri"/>
        </w:rPr>
        <w:t xml:space="preserve"> </w:t>
      </w:r>
      <w:r w:rsidR="00E316FE">
        <w:rPr>
          <w:rFonts w:eastAsia="Calibri"/>
        </w:rPr>
        <w:t xml:space="preserve">Care planning documentation </w:t>
      </w:r>
      <w:r w:rsidRPr="0017600E">
        <w:rPr>
          <w:iCs/>
        </w:rPr>
        <w:t>identified key high impact and high prevalence risks such as falls, pressure injury development, weight loss, swallowing difficulties and responsive behaviours. A consumer admission process guides staff in the assessment of consumers on entry to the service</w:t>
      </w:r>
      <w:r w:rsidR="00E316FE">
        <w:rPr>
          <w:iCs/>
        </w:rPr>
        <w:t>.</w:t>
      </w:r>
    </w:p>
    <w:p w14:paraId="12C84AD3" w14:textId="2AFB856E" w:rsidR="00E316FE" w:rsidRDefault="00146158" w:rsidP="0036130C">
      <w:pPr>
        <w:pStyle w:val="NormalArial"/>
      </w:pPr>
      <w:r>
        <w:t>C</w:t>
      </w:r>
      <w:r w:rsidRPr="0017600E">
        <w:t xml:space="preserve">onsumers and representatives said </w:t>
      </w:r>
      <w:r>
        <w:t>they have had an</w:t>
      </w:r>
      <w:r w:rsidRPr="0017600E">
        <w:t xml:space="preserve"> opportunity to discuss their current care needs, </w:t>
      </w:r>
      <w:proofErr w:type="gramStart"/>
      <w:r w:rsidRPr="0017600E">
        <w:t>goals</w:t>
      </w:r>
      <w:proofErr w:type="gramEnd"/>
      <w:r w:rsidRPr="0017600E">
        <w:t xml:space="preserve"> and preferences, including advance care planning and end of life care. </w:t>
      </w:r>
      <w:r>
        <w:t>Care planning documentation evidenced that various a</w:t>
      </w:r>
      <w:r w:rsidRPr="0017600E">
        <w:t xml:space="preserve">ssessments </w:t>
      </w:r>
      <w:r>
        <w:t>are conducted to identify</w:t>
      </w:r>
      <w:r w:rsidRPr="0017600E">
        <w:t xml:space="preserve"> individualised preferences and goals of care</w:t>
      </w:r>
      <w:r>
        <w:t>, including</w:t>
      </w:r>
      <w:r w:rsidR="00075E79">
        <w:t xml:space="preserve"> for</w:t>
      </w:r>
      <w:r>
        <w:t xml:space="preserve"> </w:t>
      </w:r>
      <w:r w:rsidR="004917A2">
        <w:t>end-of-life</w:t>
      </w:r>
      <w:r w:rsidRPr="0017600E">
        <w:t xml:space="preserve"> care wishes and advance care directives. Staff </w:t>
      </w:r>
      <w:r w:rsidR="00075E79">
        <w:t>knew what is</w:t>
      </w:r>
      <w:r w:rsidRPr="0017600E">
        <w:t xml:space="preserve"> important to </w:t>
      </w:r>
      <w:r w:rsidR="00075E79">
        <w:t xml:space="preserve">individual and </w:t>
      </w:r>
      <w:r w:rsidRPr="0017600E">
        <w:t>advised consumers are provided with advance care directive</w:t>
      </w:r>
      <w:r w:rsidR="004917A2">
        <w:t xml:space="preserve">s during </w:t>
      </w:r>
      <w:r w:rsidR="0036486B">
        <w:t xml:space="preserve">admission </w:t>
      </w:r>
      <w:r w:rsidR="004917A2">
        <w:t>processes.</w:t>
      </w:r>
    </w:p>
    <w:p w14:paraId="0E3A8D41" w14:textId="1E7FA64E" w:rsidR="0036486B" w:rsidRDefault="00A66C2D" w:rsidP="0036130C">
      <w:pPr>
        <w:pStyle w:val="NormalArial"/>
        <w:rPr>
          <w:rFonts w:eastAsia="Calibri"/>
          <w:iCs/>
          <w:color w:val="auto"/>
        </w:rPr>
      </w:pPr>
      <w:r>
        <w:rPr>
          <w:rFonts w:eastAsia="Calibri"/>
          <w:iCs/>
          <w:color w:val="auto"/>
        </w:rPr>
        <w:t>C</w:t>
      </w:r>
      <w:r w:rsidRPr="0017600E">
        <w:rPr>
          <w:rFonts w:eastAsia="Calibri"/>
          <w:iCs/>
          <w:color w:val="auto"/>
        </w:rPr>
        <w:t xml:space="preserve">onsumers and representatives said assessments and planning are based on partnership with them and include others they choose to involve in their care. </w:t>
      </w:r>
      <w:r>
        <w:rPr>
          <w:rFonts w:eastAsia="Calibri"/>
          <w:iCs/>
          <w:color w:val="auto"/>
        </w:rPr>
        <w:t>S</w:t>
      </w:r>
      <w:r w:rsidRPr="0017600E">
        <w:rPr>
          <w:rFonts w:eastAsia="Calibri"/>
          <w:iCs/>
          <w:color w:val="auto"/>
        </w:rPr>
        <w:t>taff describe</w:t>
      </w:r>
      <w:r>
        <w:rPr>
          <w:rFonts w:eastAsia="Calibri"/>
          <w:iCs/>
          <w:color w:val="auto"/>
        </w:rPr>
        <w:t>d</w:t>
      </w:r>
      <w:r w:rsidRPr="0017600E">
        <w:rPr>
          <w:rFonts w:eastAsia="Calibri"/>
          <w:iCs/>
          <w:color w:val="auto"/>
        </w:rPr>
        <w:t xml:space="preserve"> the process of referring consumers</w:t>
      </w:r>
      <w:r w:rsidR="008B2C7F">
        <w:rPr>
          <w:rFonts w:eastAsia="Calibri"/>
          <w:iCs/>
          <w:color w:val="auto"/>
        </w:rPr>
        <w:t xml:space="preserve"> to </w:t>
      </w:r>
      <w:r w:rsidR="008B2C7F" w:rsidRPr="0017600E">
        <w:rPr>
          <w:rFonts w:eastAsia="Calibri"/>
          <w:iCs/>
          <w:color w:val="auto"/>
        </w:rPr>
        <w:t xml:space="preserve">relevant allied health professionals, such as physiotherapists and occupational therapists. Care planning </w:t>
      </w:r>
      <w:r w:rsidR="008B2C7F">
        <w:rPr>
          <w:rFonts w:eastAsia="Calibri"/>
          <w:iCs/>
          <w:color w:val="auto"/>
        </w:rPr>
        <w:t>documentation identified</w:t>
      </w:r>
      <w:r w:rsidR="008B2C7F" w:rsidRPr="0017600E">
        <w:rPr>
          <w:rFonts w:eastAsia="Calibri"/>
          <w:iCs/>
          <w:color w:val="auto"/>
        </w:rPr>
        <w:t xml:space="preserve"> consumers and representatives </w:t>
      </w:r>
      <w:r w:rsidR="008B2C7F" w:rsidRPr="0017600E">
        <w:rPr>
          <w:rFonts w:eastAsia="Calibri"/>
          <w:iCs/>
          <w:color w:val="auto"/>
        </w:rPr>
        <w:lastRenderedPageBreak/>
        <w:t>are consulted in assessments and care planning and include</w:t>
      </w:r>
      <w:r w:rsidR="008B2C7F">
        <w:rPr>
          <w:rFonts w:eastAsia="Calibri"/>
          <w:iCs/>
          <w:color w:val="auto"/>
        </w:rPr>
        <w:t>s</w:t>
      </w:r>
      <w:r w:rsidR="008B2C7F" w:rsidRPr="0017600E">
        <w:rPr>
          <w:rFonts w:eastAsia="Calibri"/>
          <w:iCs/>
          <w:color w:val="auto"/>
        </w:rPr>
        <w:t xml:space="preserve"> input from other multidisciplinary team members, such as medical </w:t>
      </w:r>
      <w:r w:rsidR="008B2C7F">
        <w:rPr>
          <w:rFonts w:eastAsia="Calibri"/>
          <w:iCs/>
          <w:color w:val="auto"/>
        </w:rPr>
        <w:t>officers</w:t>
      </w:r>
      <w:r w:rsidR="008B2C7F" w:rsidRPr="0017600E">
        <w:rPr>
          <w:rFonts w:eastAsia="Calibri"/>
          <w:iCs/>
          <w:color w:val="auto"/>
        </w:rPr>
        <w:t>, physiotherapists, dieticians, and podiatry services</w:t>
      </w:r>
      <w:r w:rsidR="008B2C7F">
        <w:rPr>
          <w:rFonts w:eastAsia="Calibri"/>
          <w:iCs/>
          <w:color w:val="auto"/>
        </w:rPr>
        <w:t>.</w:t>
      </w:r>
    </w:p>
    <w:p w14:paraId="221BB616" w14:textId="35F1B35B" w:rsidR="008B2C7F" w:rsidRDefault="008B1564" w:rsidP="0036130C">
      <w:pPr>
        <w:pStyle w:val="NormalArial"/>
      </w:pPr>
      <w:r>
        <w:rPr>
          <w:rFonts w:eastAsia="Calibri"/>
        </w:rPr>
        <w:t>C</w:t>
      </w:r>
      <w:r w:rsidRPr="0017600E">
        <w:rPr>
          <w:rFonts w:eastAsia="Calibri"/>
        </w:rPr>
        <w:t xml:space="preserve">onsumers </w:t>
      </w:r>
      <w:r w:rsidR="001127D8">
        <w:rPr>
          <w:rFonts w:eastAsia="Calibri"/>
        </w:rPr>
        <w:t xml:space="preserve">and representatives </w:t>
      </w:r>
      <w:r w:rsidR="00CD61B9" w:rsidRPr="0017600E">
        <w:rPr>
          <w:rFonts w:eastAsia="Calibri"/>
        </w:rPr>
        <w:t xml:space="preserve">said the outcomes of assessments and planning are </w:t>
      </w:r>
      <w:r w:rsidR="00CD61B9">
        <w:rPr>
          <w:rFonts w:eastAsia="Calibri"/>
        </w:rPr>
        <w:t>discussed with them and they have a copy of their current care plan.</w:t>
      </w:r>
      <w:r w:rsidR="004612BD" w:rsidRPr="0017600E">
        <w:rPr>
          <w:rFonts w:eastAsia="Calibri"/>
        </w:rPr>
        <w:t xml:space="preserve"> </w:t>
      </w:r>
      <w:r w:rsidR="00900A36">
        <w:rPr>
          <w:rFonts w:eastAsia="Calibri"/>
        </w:rPr>
        <w:t>S</w:t>
      </w:r>
      <w:r w:rsidR="004612BD" w:rsidRPr="0017600E">
        <w:rPr>
          <w:rFonts w:eastAsia="Calibri"/>
        </w:rPr>
        <w:t xml:space="preserve">taff </w:t>
      </w:r>
      <w:r w:rsidR="00900A36">
        <w:rPr>
          <w:rFonts w:eastAsia="Calibri"/>
        </w:rPr>
        <w:t>described</w:t>
      </w:r>
      <w:r w:rsidR="004612BD" w:rsidRPr="0017600E">
        <w:rPr>
          <w:rFonts w:eastAsia="Calibri"/>
        </w:rPr>
        <w:t xml:space="preserve"> </w:t>
      </w:r>
      <w:r w:rsidR="000100FE">
        <w:rPr>
          <w:rFonts w:eastAsia="Calibri"/>
        </w:rPr>
        <w:t xml:space="preserve">how care plans are stored on the </w:t>
      </w:r>
      <w:r w:rsidR="004612BD" w:rsidRPr="0017600E">
        <w:rPr>
          <w:rFonts w:eastAsia="Calibri"/>
        </w:rPr>
        <w:t xml:space="preserve">electronic </w:t>
      </w:r>
      <w:r w:rsidR="008F57D5">
        <w:rPr>
          <w:rFonts w:eastAsia="Calibri"/>
        </w:rPr>
        <w:t xml:space="preserve">care management </w:t>
      </w:r>
      <w:r w:rsidR="004612BD" w:rsidRPr="0017600E">
        <w:rPr>
          <w:rFonts w:eastAsia="Calibri"/>
        </w:rPr>
        <w:t xml:space="preserve">system and </w:t>
      </w:r>
      <w:r w:rsidR="000100FE">
        <w:rPr>
          <w:rFonts w:eastAsia="Calibri"/>
        </w:rPr>
        <w:t xml:space="preserve">they communicate outcomes of assessments through discussions with consumers </w:t>
      </w:r>
      <w:r w:rsidR="004612BD" w:rsidRPr="0017600E">
        <w:rPr>
          <w:rFonts w:eastAsia="Calibri"/>
        </w:rPr>
        <w:t>allowing time for them to ask questions</w:t>
      </w:r>
      <w:r w:rsidR="003B4ECB">
        <w:rPr>
          <w:rFonts w:eastAsia="Calibri"/>
        </w:rPr>
        <w:t>.</w:t>
      </w:r>
      <w:r w:rsidR="00CE0EE3">
        <w:rPr>
          <w:rFonts w:eastAsia="Calibri"/>
        </w:rPr>
        <w:t xml:space="preserve"> Representatives </w:t>
      </w:r>
      <w:r w:rsidR="004257B7">
        <w:rPr>
          <w:rFonts w:eastAsia="Calibri"/>
        </w:rPr>
        <w:t xml:space="preserve">said they </w:t>
      </w:r>
      <w:r w:rsidR="00CE0EE3">
        <w:rPr>
          <w:rFonts w:eastAsia="Calibri"/>
        </w:rPr>
        <w:t xml:space="preserve">assist with communication </w:t>
      </w:r>
      <w:r w:rsidR="001A600F">
        <w:rPr>
          <w:rFonts w:eastAsia="Calibri"/>
        </w:rPr>
        <w:t>where</w:t>
      </w:r>
      <w:r w:rsidR="00CE0EE3">
        <w:rPr>
          <w:rFonts w:eastAsia="Calibri"/>
        </w:rPr>
        <w:t xml:space="preserve"> consumers have </w:t>
      </w:r>
      <w:r w:rsidR="004612BD" w:rsidRPr="0017600E">
        <w:rPr>
          <w:rFonts w:eastAsia="Calibri"/>
        </w:rPr>
        <w:t>difficulties communicating</w:t>
      </w:r>
      <w:r w:rsidR="001A600F">
        <w:rPr>
          <w:rFonts w:eastAsia="Calibri"/>
        </w:rPr>
        <w:t xml:space="preserve">, </w:t>
      </w:r>
      <w:r w:rsidR="00CE0EE3">
        <w:rPr>
          <w:rFonts w:eastAsia="Calibri"/>
        </w:rPr>
        <w:t xml:space="preserve">staff </w:t>
      </w:r>
      <w:r w:rsidR="004612BD" w:rsidRPr="0017600E">
        <w:rPr>
          <w:rFonts w:eastAsia="Calibri"/>
        </w:rPr>
        <w:t xml:space="preserve">said they </w:t>
      </w:r>
      <w:r w:rsidR="00CE0EE3">
        <w:rPr>
          <w:rFonts w:eastAsia="Calibri"/>
        </w:rPr>
        <w:t>use</w:t>
      </w:r>
      <w:r w:rsidR="004612BD" w:rsidRPr="0017600E">
        <w:rPr>
          <w:rFonts w:eastAsia="Calibri"/>
        </w:rPr>
        <w:t xml:space="preserve"> verbal and nonverbal cues during assessments, such as monitoring for pain. </w:t>
      </w:r>
    </w:p>
    <w:p w14:paraId="4B964479" w14:textId="47F90F4C" w:rsidR="004917A2" w:rsidRDefault="00E23A6F" w:rsidP="0036130C">
      <w:pPr>
        <w:pStyle w:val="NormalArial"/>
        <w:rPr>
          <w:iCs/>
        </w:rPr>
      </w:pPr>
      <w:r>
        <w:t>C</w:t>
      </w:r>
      <w:r w:rsidRPr="0017600E">
        <w:t xml:space="preserve">onsumers and representatives said they are notified when circumstances change or when incidents occur such as falls, pressure injuries or medication incidents. </w:t>
      </w:r>
      <w:r>
        <w:t>S</w:t>
      </w:r>
      <w:r w:rsidRPr="0017600E">
        <w:t xml:space="preserve">taff </w:t>
      </w:r>
      <w:r>
        <w:t>were familiar</w:t>
      </w:r>
      <w:r w:rsidRPr="0017600E">
        <w:t xml:space="preserve"> with reporting and recording incidents in the electronic system, updating care plans and reporting events as per the </w:t>
      </w:r>
      <w:r w:rsidR="0070706A">
        <w:t>S</w:t>
      </w:r>
      <w:r w:rsidRPr="0017600E">
        <w:t xml:space="preserve">erious </w:t>
      </w:r>
      <w:r w:rsidR="0070706A">
        <w:t>I</w:t>
      </w:r>
      <w:r w:rsidRPr="0017600E">
        <w:t xml:space="preserve">ncident </w:t>
      </w:r>
      <w:r w:rsidR="0070706A">
        <w:t>R</w:t>
      </w:r>
      <w:r w:rsidRPr="0017600E">
        <w:t xml:space="preserve">esponse </w:t>
      </w:r>
      <w:r w:rsidR="0070706A">
        <w:t>S</w:t>
      </w:r>
      <w:r w:rsidRPr="0017600E">
        <w:t xml:space="preserve">cheme. </w:t>
      </w:r>
      <w:r w:rsidR="00802AB5" w:rsidRPr="0017600E">
        <w:rPr>
          <w:rFonts w:eastAsia="Calibri"/>
        </w:rPr>
        <w:t>The service is guided by policies and procedures for recording and reporting incidents and care plans are updated when circumstances change, such as a change in health or when incidents occur</w:t>
      </w:r>
      <w:r w:rsidR="00544D19">
        <w:rPr>
          <w:rFonts w:eastAsia="Calibri"/>
        </w:rPr>
        <w:t>.</w:t>
      </w:r>
    </w:p>
    <w:p w14:paraId="0CDBAA2D" w14:textId="37B0C02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86B92A7" w:rsidR="00FC045E" w:rsidRPr="00996FAF" w:rsidRDefault="00254B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01CA3F6" w:rsidR="00FC045E" w:rsidRPr="00996FAF" w:rsidRDefault="00254B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6FE6376" w:rsidR="00FC045E" w:rsidRPr="00996FAF" w:rsidRDefault="00254B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2684C4C" w:rsidR="00FC045E" w:rsidRPr="00996FAF" w:rsidRDefault="00254BE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07ECA8A" w:rsidR="00FC045E" w:rsidRPr="00996FAF" w:rsidRDefault="00254B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6C233FC" w:rsidR="00FC045E" w:rsidRPr="00996FAF" w:rsidRDefault="00254BE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131B38D" w:rsidR="00FC045E" w:rsidRPr="00996FAF" w:rsidRDefault="00254BE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3F5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0E3A167" w14:textId="69636B0E" w:rsidR="00AB7669" w:rsidRDefault="00527AF6" w:rsidP="0036130C">
      <w:pPr>
        <w:pStyle w:val="NormalArial"/>
        <w:rPr>
          <w:rFonts w:eastAsia="Calibri"/>
        </w:rPr>
      </w:pPr>
      <w:r>
        <w:rPr>
          <w:rFonts w:eastAsia="Calibri"/>
          <w:iCs/>
        </w:rPr>
        <w:t>C</w:t>
      </w:r>
      <w:r w:rsidRPr="0017600E">
        <w:rPr>
          <w:rFonts w:eastAsia="Calibri"/>
          <w:iCs/>
        </w:rPr>
        <w:t xml:space="preserve">onsumers and representatives said care delivered is tailored to their needs and optimises their health and well-being. </w:t>
      </w:r>
      <w:r w:rsidR="00F91B98">
        <w:rPr>
          <w:rFonts w:eastAsia="Calibri"/>
          <w:iCs/>
        </w:rPr>
        <w:t>S</w:t>
      </w:r>
      <w:r w:rsidRPr="0017600E">
        <w:rPr>
          <w:rFonts w:eastAsia="Calibri"/>
        </w:rPr>
        <w:t>taff demonstrated they understand the individualised personal and clinical needs of consumers</w:t>
      </w:r>
      <w:r w:rsidR="00765A4E">
        <w:rPr>
          <w:rFonts w:eastAsia="Calibri"/>
        </w:rPr>
        <w:t xml:space="preserve"> and care</w:t>
      </w:r>
      <w:r w:rsidRPr="0017600E">
        <w:rPr>
          <w:rFonts w:eastAsia="Calibri"/>
        </w:rPr>
        <w:t xml:space="preserve"> planning documentation reflect</w:t>
      </w:r>
      <w:r w:rsidR="00765A4E">
        <w:rPr>
          <w:rFonts w:eastAsia="Calibri"/>
        </w:rPr>
        <w:t>ed</w:t>
      </w:r>
      <w:r w:rsidRPr="0017600E">
        <w:rPr>
          <w:rFonts w:eastAsia="Calibri"/>
        </w:rPr>
        <w:t xml:space="preserve"> individualised care that is safe, effective, and tailored to the specific needs and preferences of the consumer. The service has policies and procedures in place to support the delivery of care provided</w:t>
      </w:r>
      <w:r w:rsidR="00803209">
        <w:rPr>
          <w:rFonts w:eastAsia="Calibri"/>
        </w:rPr>
        <w:t xml:space="preserve"> </w:t>
      </w:r>
      <w:r w:rsidRPr="0017600E">
        <w:rPr>
          <w:rFonts w:eastAsia="Calibri"/>
        </w:rPr>
        <w:t>such as wound management, res</w:t>
      </w:r>
      <w:r w:rsidR="00803209">
        <w:rPr>
          <w:rFonts w:eastAsia="Calibri"/>
        </w:rPr>
        <w:t xml:space="preserve">trictive </w:t>
      </w:r>
      <w:r w:rsidRPr="0017600E">
        <w:rPr>
          <w:rFonts w:eastAsia="Calibri"/>
        </w:rPr>
        <w:t>practices, falls prevention, skin integrity, and pressure injury prevention</w:t>
      </w:r>
      <w:r w:rsidR="00AB7669">
        <w:rPr>
          <w:rFonts w:eastAsia="Calibri"/>
        </w:rPr>
        <w:t>.</w:t>
      </w:r>
    </w:p>
    <w:p w14:paraId="5C922DD1" w14:textId="420F4D15" w:rsidR="0057149D" w:rsidRPr="002D4B54" w:rsidRDefault="00AB7669" w:rsidP="0036130C">
      <w:pPr>
        <w:pStyle w:val="NormalArial"/>
        <w:rPr>
          <w:rFonts w:eastAsia="Calibri"/>
        </w:rPr>
      </w:pPr>
      <w:r w:rsidRPr="002D4B54">
        <w:rPr>
          <w:rFonts w:eastAsia="Calibri"/>
        </w:rPr>
        <w:t xml:space="preserve">Consumers and representatives </w:t>
      </w:r>
      <w:r w:rsidR="00803209" w:rsidRPr="002D4B54">
        <w:rPr>
          <w:rFonts w:eastAsia="Calibri"/>
        </w:rPr>
        <w:t xml:space="preserve">said the </w:t>
      </w:r>
      <w:r w:rsidR="00EB444A" w:rsidRPr="002D4B54">
        <w:rPr>
          <w:rFonts w:eastAsia="Calibri"/>
        </w:rPr>
        <w:t xml:space="preserve">service manages </w:t>
      </w:r>
      <w:r w:rsidRPr="002D4B54">
        <w:rPr>
          <w:rFonts w:eastAsia="Calibri"/>
        </w:rPr>
        <w:t>high impact or high prevalence risks effectively</w:t>
      </w:r>
      <w:r w:rsidR="00EB444A" w:rsidRPr="002D4B54">
        <w:rPr>
          <w:rFonts w:eastAsia="Calibri"/>
        </w:rPr>
        <w:t>.</w:t>
      </w:r>
      <w:r w:rsidRPr="002D4B54">
        <w:rPr>
          <w:rFonts w:eastAsia="Calibri"/>
        </w:rPr>
        <w:t xml:space="preserve"> Care planning documentation identified effective strategies to manage key risks and were recorded in assessment tools, care plans and progress notes</w:t>
      </w:r>
      <w:r w:rsidR="0039534E" w:rsidRPr="002D4B54">
        <w:rPr>
          <w:rFonts w:eastAsia="Calibri"/>
        </w:rPr>
        <w:t xml:space="preserve">. </w:t>
      </w:r>
      <w:r w:rsidR="0002787D" w:rsidRPr="002D4B54">
        <w:rPr>
          <w:rFonts w:eastAsia="Calibri"/>
          <w:color w:val="auto"/>
        </w:rPr>
        <w:t xml:space="preserve">Staff described using various </w:t>
      </w:r>
      <w:r w:rsidR="00D23257" w:rsidRPr="002D4B54">
        <w:rPr>
          <w:rFonts w:eastAsia="Calibri"/>
          <w:color w:val="auto"/>
        </w:rPr>
        <w:t xml:space="preserve">risk </w:t>
      </w:r>
      <w:r w:rsidR="0002787D" w:rsidRPr="002D4B54">
        <w:rPr>
          <w:rFonts w:eastAsia="Calibri"/>
          <w:color w:val="auto"/>
        </w:rPr>
        <w:t xml:space="preserve">assessment tools during </w:t>
      </w:r>
      <w:r w:rsidR="00254960" w:rsidRPr="002D4B54">
        <w:rPr>
          <w:rFonts w:eastAsia="Calibri"/>
        </w:rPr>
        <w:t xml:space="preserve">care evaluations, when care needs change or when consumers have a fall. </w:t>
      </w:r>
    </w:p>
    <w:p w14:paraId="4C297098" w14:textId="5495C958" w:rsidR="002D4B54" w:rsidRPr="0073272E" w:rsidRDefault="006B3EBE" w:rsidP="00A52986">
      <w:pPr>
        <w:spacing w:before="120" w:after="0"/>
        <w:rPr>
          <w:rFonts w:ascii="Arial" w:eastAsia="Calibri" w:hAnsi="Arial" w:cs="Arial"/>
        </w:rPr>
      </w:pPr>
      <w:r w:rsidRPr="0073272E">
        <w:rPr>
          <w:rFonts w:ascii="Arial" w:eastAsia="Calibri" w:hAnsi="Arial" w:cs="Arial"/>
          <w:iCs/>
        </w:rPr>
        <w:lastRenderedPageBreak/>
        <w:t>C</w:t>
      </w:r>
      <w:r w:rsidR="002D4B54" w:rsidRPr="0073272E">
        <w:rPr>
          <w:rFonts w:ascii="Arial" w:eastAsia="Calibri" w:hAnsi="Arial" w:cs="Arial"/>
        </w:rPr>
        <w:t xml:space="preserve">onsumers and representatives confirmed that staff had spoken to them about advance care planning and end of life preferences. </w:t>
      </w:r>
      <w:r w:rsidR="005E5304" w:rsidRPr="0073272E">
        <w:rPr>
          <w:rFonts w:ascii="Arial" w:eastAsia="Calibri" w:hAnsi="Arial" w:cs="Arial"/>
        </w:rPr>
        <w:t>S</w:t>
      </w:r>
      <w:r w:rsidR="002D4B54" w:rsidRPr="0073272E">
        <w:rPr>
          <w:rFonts w:ascii="Arial" w:eastAsia="Calibri" w:hAnsi="Arial" w:cs="Arial"/>
        </w:rPr>
        <w:t xml:space="preserve">taff say they attend to mouth care, skin care, pain management and involve families during palliation of the consumer. </w:t>
      </w:r>
      <w:r w:rsidR="00BA3E14" w:rsidRPr="0073272E">
        <w:rPr>
          <w:rFonts w:ascii="Arial" w:eastAsia="Calibri" w:hAnsi="Arial" w:cs="Arial"/>
        </w:rPr>
        <w:t xml:space="preserve">Care </w:t>
      </w:r>
      <w:r w:rsidR="002D4B54" w:rsidRPr="0073272E">
        <w:rPr>
          <w:rFonts w:ascii="Arial" w:eastAsia="Calibri" w:hAnsi="Arial" w:cs="Arial"/>
        </w:rPr>
        <w:t>planning document</w:t>
      </w:r>
      <w:r w:rsidR="00BA3E14" w:rsidRPr="0073272E">
        <w:rPr>
          <w:rFonts w:ascii="Arial" w:eastAsia="Calibri" w:hAnsi="Arial" w:cs="Arial"/>
        </w:rPr>
        <w:t>ation</w:t>
      </w:r>
      <w:r w:rsidR="002D4B54" w:rsidRPr="0073272E">
        <w:rPr>
          <w:rFonts w:ascii="Arial" w:eastAsia="Calibri" w:hAnsi="Arial" w:cs="Arial"/>
        </w:rPr>
        <w:t xml:space="preserve"> detail</w:t>
      </w:r>
      <w:r w:rsidR="00BA3E14" w:rsidRPr="0073272E">
        <w:rPr>
          <w:rFonts w:ascii="Arial" w:eastAsia="Calibri" w:hAnsi="Arial" w:cs="Arial"/>
        </w:rPr>
        <w:t>ed</w:t>
      </w:r>
      <w:r w:rsidR="002D4B54" w:rsidRPr="0073272E">
        <w:rPr>
          <w:rFonts w:ascii="Arial" w:eastAsia="Calibri" w:hAnsi="Arial" w:cs="Arial"/>
        </w:rPr>
        <w:t xml:space="preserve"> consumers’ advance care planning information, including choices and end of life preferences</w:t>
      </w:r>
      <w:r w:rsidR="00CC7488" w:rsidRPr="0073272E">
        <w:rPr>
          <w:rFonts w:ascii="Arial" w:eastAsia="Calibri" w:hAnsi="Arial" w:cs="Arial"/>
        </w:rPr>
        <w:t>.</w:t>
      </w:r>
    </w:p>
    <w:p w14:paraId="115A1F72" w14:textId="3BAE4EE6" w:rsidR="00CC7488" w:rsidRPr="0073272E" w:rsidRDefault="0073272E" w:rsidP="00A52986">
      <w:pPr>
        <w:spacing w:before="120" w:after="0"/>
        <w:rPr>
          <w:rFonts w:ascii="Arial" w:eastAsia="Calibri" w:hAnsi="Arial" w:cs="Arial"/>
        </w:rPr>
      </w:pPr>
      <w:r>
        <w:rPr>
          <w:rFonts w:ascii="Arial" w:eastAsia="Calibri" w:hAnsi="Arial" w:cs="Arial"/>
        </w:rPr>
        <w:t>C</w:t>
      </w:r>
      <w:r w:rsidRPr="0073272E">
        <w:rPr>
          <w:rFonts w:ascii="Arial" w:eastAsia="Calibri" w:hAnsi="Arial" w:cs="Arial"/>
        </w:rPr>
        <w:t xml:space="preserve">onsumers and representatives said they are satisfied with the delivery of care, including the recognition of deterioration or changes in consumers’ conditions. Staff provided recent examples of when a deterioration or change in a consumer’s condition was recognised and responded to, for example, early detection of coronavirus (COVID-19). </w:t>
      </w:r>
      <w:r>
        <w:rPr>
          <w:rFonts w:ascii="Arial" w:eastAsia="Calibri" w:hAnsi="Arial" w:cs="Arial"/>
        </w:rPr>
        <w:t xml:space="preserve">Care </w:t>
      </w:r>
      <w:r w:rsidRPr="0073272E">
        <w:rPr>
          <w:rFonts w:ascii="Arial" w:eastAsia="Calibri" w:hAnsi="Arial" w:cs="Arial"/>
        </w:rPr>
        <w:t>planning document</w:t>
      </w:r>
      <w:r>
        <w:rPr>
          <w:rFonts w:ascii="Arial" w:eastAsia="Calibri" w:hAnsi="Arial" w:cs="Arial"/>
        </w:rPr>
        <w:t>ation,</w:t>
      </w:r>
      <w:r w:rsidRPr="0073272E">
        <w:rPr>
          <w:rFonts w:ascii="Arial" w:eastAsia="Calibri" w:hAnsi="Arial" w:cs="Arial"/>
        </w:rPr>
        <w:t xml:space="preserve"> progress notes and charting demonstrate</w:t>
      </w:r>
      <w:r>
        <w:rPr>
          <w:rFonts w:ascii="Arial" w:eastAsia="Calibri" w:hAnsi="Arial" w:cs="Arial"/>
        </w:rPr>
        <w:t>d</w:t>
      </w:r>
      <w:r w:rsidRPr="0073272E">
        <w:rPr>
          <w:rFonts w:ascii="Arial" w:eastAsia="Calibri" w:hAnsi="Arial" w:cs="Arial"/>
        </w:rPr>
        <w:t xml:space="preserve"> deterioration in a consumer’s health, capacity and function is recognised and responded to</w:t>
      </w:r>
      <w:r>
        <w:rPr>
          <w:rFonts w:ascii="Arial" w:eastAsia="Calibri" w:hAnsi="Arial" w:cs="Arial"/>
        </w:rPr>
        <w:t>.</w:t>
      </w:r>
    </w:p>
    <w:p w14:paraId="600CEF40" w14:textId="6E614438" w:rsidR="00D23257" w:rsidRDefault="00E8124E" w:rsidP="00A52986">
      <w:pPr>
        <w:pStyle w:val="NormalArial"/>
        <w:spacing w:before="120" w:after="0"/>
        <w:rPr>
          <w:rFonts w:eastAsia="Calibri"/>
        </w:rPr>
      </w:pPr>
      <w:r>
        <w:rPr>
          <w:rFonts w:eastAsia="Calibri"/>
          <w:iCs/>
        </w:rPr>
        <w:t>Consumers</w:t>
      </w:r>
      <w:r w:rsidRPr="0017600E">
        <w:rPr>
          <w:rFonts w:eastAsia="Calibri"/>
          <w:iCs/>
        </w:rPr>
        <w:t xml:space="preserve"> and representatives are satisfied with the delivery of care, including the communication of changes to consumers’ condition.</w:t>
      </w:r>
      <w:r w:rsidRPr="0017600E">
        <w:rPr>
          <w:rFonts w:eastAsia="Calibri"/>
        </w:rPr>
        <w:t xml:space="preserve"> Staff described how changes in consumers, care and services are communicated through verbal handover</w:t>
      </w:r>
      <w:r w:rsidR="004B6D14">
        <w:rPr>
          <w:rFonts w:eastAsia="Calibri"/>
        </w:rPr>
        <w:t>s</w:t>
      </w:r>
      <w:r w:rsidRPr="0017600E">
        <w:rPr>
          <w:rFonts w:eastAsia="Calibri"/>
        </w:rPr>
        <w:t xml:space="preserve">, meetings, </w:t>
      </w:r>
      <w:r w:rsidR="00B21077">
        <w:rPr>
          <w:rFonts w:eastAsia="Calibri"/>
        </w:rPr>
        <w:t xml:space="preserve">and </w:t>
      </w:r>
      <w:r w:rsidRPr="0017600E">
        <w:rPr>
          <w:rFonts w:eastAsia="Calibri"/>
        </w:rPr>
        <w:t>accessing care plans</w:t>
      </w:r>
      <w:r w:rsidR="00B21077">
        <w:rPr>
          <w:rFonts w:eastAsia="Calibri"/>
        </w:rPr>
        <w:t>. Care planning</w:t>
      </w:r>
      <w:r w:rsidRPr="0017600E">
        <w:rPr>
          <w:rFonts w:eastAsia="Calibri"/>
        </w:rPr>
        <w:t xml:space="preserve"> documentation</w:t>
      </w:r>
      <w:r w:rsidR="00B21077">
        <w:rPr>
          <w:rFonts w:eastAsia="Calibri"/>
        </w:rPr>
        <w:t xml:space="preserve"> identified</w:t>
      </w:r>
      <w:r w:rsidRPr="0017600E">
        <w:rPr>
          <w:rFonts w:eastAsia="Calibri"/>
        </w:rPr>
        <w:t xml:space="preserve"> adequate and accurate information to support effective and safe sharing of the consumer’s care. </w:t>
      </w:r>
    </w:p>
    <w:p w14:paraId="64986F47" w14:textId="542328D7" w:rsidR="00B21077" w:rsidRDefault="00B21077" w:rsidP="00A52986">
      <w:pPr>
        <w:pStyle w:val="NormalArial"/>
        <w:spacing w:before="120" w:after="0"/>
        <w:rPr>
          <w:rFonts w:eastAsia="Calibri"/>
        </w:rPr>
      </w:pPr>
      <w:r>
        <w:t>C</w:t>
      </w:r>
      <w:r w:rsidRPr="0017600E">
        <w:t xml:space="preserve">onsumers and representatives said they were satisfied with the service’s management of COVID-19 precautions and infection control practices. </w:t>
      </w:r>
      <w:r w:rsidRPr="0017600E">
        <w:rPr>
          <w:rFonts w:eastAsia="Calibri"/>
        </w:rPr>
        <w:t xml:space="preserve">Staff said they had received training on infection-minimising strategies including hand hygiene, the use of appropriate personal protective equipment and outbreak management processes. </w:t>
      </w:r>
      <w:r>
        <w:rPr>
          <w:rFonts w:eastAsia="Calibri"/>
        </w:rPr>
        <w:t xml:space="preserve">Staff </w:t>
      </w:r>
      <w:r w:rsidRPr="0017600E">
        <w:rPr>
          <w:rFonts w:eastAsia="Calibri"/>
        </w:rPr>
        <w:t>demonstrated an understanding of how to minimise the need for antibiotics and ensure they are used appropriately.</w:t>
      </w:r>
      <w:r>
        <w:rPr>
          <w:rFonts w:eastAsia="Calibri"/>
        </w:rPr>
        <w:t xml:space="preserve"> </w:t>
      </w:r>
      <w:r w:rsidRPr="0017600E">
        <w:rPr>
          <w:rFonts w:eastAsia="Calibri"/>
        </w:rPr>
        <w:t>The service has policies to guide infection control practices</w:t>
      </w:r>
      <w:r>
        <w:rPr>
          <w:rFonts w:eastAsia="Calibri"/>
        </w:rPr>
        <w:t xml:space="preserve"> including for </w:t>
      </w:r>
      <w:r w:rsidRPr="0017600E">
        <w:rPr>
          <w:rFonts w:eastAsia="Calibri"/>
        </w:rPr>
        <w:t>antimicrobial stewardship, infection control guidelines and handwashing.</w:t>
      </w:r>
    </w:p>
    <w:p w14:paraId="7F4B324B" w14:textId="3E584D1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E7258D1" w:rsidR="00FC045E" w:rsidRPr="00996FAF" w:rsidRDefault="00254B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11DC17C" w:rsidR="00FC045E" w:rsidRPr="00996FAF" w:rsidRDefault="00254B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2830647" w:rsidR="00FC045E" w:rsidRPr="00996FAF" w:rsidRDefault="00254B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3E9EE25" w:rsidR="00FC045E" w:rsidRPr="00996FAF" w:rsidRDefault="00254BE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3AB1C36" w:rsidR="00FC045E" w:rsidRPr="00996FAF" w:rsidRDefault="00254BE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2F88C0B" w:rsidR="00FC045E" w:rsidRPr="00996FAF" w:rsidRDefault="00254B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E70F68E" w:rsidR="00FC045E" w:rsidRPr="00996FAF" w:rsidRDefault="00254B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B8D02BB" w14:textId="5B0D6695" w:rsidR="00442928" w:rsidRDefault="00D677A5" w:rsidP="0036130C">
      <w:pPr>
        <w:pStyle w:val="NormalArial"/>
        <w:rPr>
          <w:color w:val="auto"/>
        </w:rPr>
      </w:pPr>
      <w:r w:rsidRPr="6ABDC621">
        <w:rPr>
          <w:rFonts w:eastAsia="Arial"/>
        </w:rPr>
        <w:t xml:space="preserve">Consumers </w:t>
      </w:r>
      <w:r>
        <w:rPr>
          <w:rFonts w:eastAsia="Arial"/>
        </w:rPr>
        <w:t xml:space="preserve">said they get </w:t>
      </w:r>
      <w:r w:rsidR="00725474">
        <w:rPr>
          <w:rFonts w:eastAsia="Arial"/>
        </w:rPr>
        <w:t xml:space="preserve">services and </w:t>
      </w:r>
      <w:r w:rsidRPr="6ABDC621">
        <w:rPr>
          <w:rFonts w:eastAsia="Arial"/>
        </w:rPr>
        <w:t xml:space="preserve">supports for daily living </w:t>
      </w:r>
      <w:r w:rsidR="00725474">
        <w:rPr>
          <w:rFonts w:eastAsia="Arial"/>
        </w:rPr>
        <w:t xml:space="preserve">to </w:t>
      </w:r>
      <w:r w:rsidRPr="6ABDC621">
        <w:rPr>
          <w:rFonts w:eastAsia="Arial"/>
        </w:rPr>
        <w:t xml:space="preserve">meet their needs, goals, and preferences. Staff demonstrated knowledge of consumers’ needs and preferred activities. </w:t>
      </w:r>
      <w:r w:rsidR="00442928">
        <w:rPr>
          <w:rFonts w:eastAsia="Arial"/>
        </w:rPr>
        <w:t xml:space="preserve">Care planning </w:t>
      </w:r>
      <w:r w:rsidR="00442928" w:rsidRPr="6ABDC621">
        <w:rPr>
          <w:rFonts w:eastAsia="Arial"/>
        </w:rPr>
        <w:t xml:space="preserve">documentation </w:t>
      </w:r>
      <w:r w:rsidR="00046AE7">
        <w:rPr>
          <w:rFonts w:eastAsia="Arial"/>
        </w:rPr>
        <w:t>identified</w:t>
      </w:r>
      <w:r w:rsidR="00442928" w:rsidRPr="6ABDC621">
        <w:rPr>
          <w:rFonts w:eastAsia="Arial"/>
        </w:rPr>
        <w:t xml:space="preserve"> the consumers’ life story</w:t>
      </w:r>
      <w:r w:rsidR="00046AE7">
        <w:rPr>
          <w:rFonts w:eastAsia="Arial"/>
        </w:rPr>
        <w:t xml:space="preserve">, </w:t>
      </w:r>
      <w:r w:rsidR="00442928" w:rsidRPr="6ABDC621">
        <w:rPr>
          <w:rFonts w:eastAsia="Arial"/>
        </w:rPr>
        <w:t>choices, lifestyle likes and dislikes, social affiliations, spiritual and religious needs, and provides information about supports consumers require</w:t>
      </w:r>
      <w:r w:rsidR="00046AE7">
        <w:rPr>
          <w:rFonts w:eastAsia="Arial"/>
        </w:rPr>
        <w:t>.</w:t>
      </w:r>
      <w:r w:rsidR="00C82472">
        <w:rPr>
          <w:rFonts w:eastAsia="Arial"/>
        </w:rPr>
        <w:t xml:space="preserve"> </w:t>
      </w:r>
      <w:r w:rsidR="00C9411B">
        <w:rPr>
          <w:rFonts w:eastAsia="Arial"/>
        </w:rPr>
        <w:t xml:space="preserve">The </w:t>
      </w:r>
      <w:r w:rsidR="00C9411B" w:rsidRPr="005E700F">
        <w:rPr>
          <w:color w:val="auto"/>
        </w:rPr>
        <w:t>activity program was displayed on noticeboards throughout the service</w:t>
      </w:r>
      <w:r w:rsidR="00557BE1">
        <w:rPr>
          <w:color w:val="auto"/>
        </w:rPr>
        <w:t xml:space="preserve"> providing for a</w:t>
      </w:r>
      <w:r w:rsidR="00C9411B" w:rsidRPr="005E700F">
        <w:rPr>
          <w:color w:val="auto"/>
        </w:rPr>
        <w:t xml:space="preserve"> variety of activities for different levels of ability and incorporated various activities. </w:t>
      </w:r>
    </w:p>
    <w:p w14:paraId="2C254017" w14:textId="5EF7E41E" w:rsidR="001103DC" w:rsidRDefault="00F70777" w:rsidP="0036130C">
      <w:pPr>
        <w:pStyle w:val="NormalArial"/>
      </w:pPr>
      <w:r w:rsidRPr="005131E9">
        <w:t xml:space="preserve">Consumers described services and supports available to promote emotional, </w:t>
      </w:r>
      <w:proofErr w:type="gramStart"/>
      <w:r w:rsidRPr="005131E9">
        <w:t>spiritual</w:t>
      </w:r>
      <w:proofErr w:type="gramEnd"/>
      <w:r w:rsidRPr="005131E9">
        <w:t xml:space="preserve"> and psychological well-being</w:t>
      </w:r>
      <w:r w:rsidR="008520B5">
        <w:t xml:space="preserve"> and reported feeling </w:t>
      </w:r>
      <w:r w:rsidRPr="005131E9">
        <w:t>connected and engaged in meaningful activities that are satisfying to them. Staff provided examples of supporting consumers for their emotional and psychological well-being</w:t>
      </w:r>
      <w:r w:rsidR="00E62E07">
        <w:t xml:space="preserve"> such as assisting consumers to connect with family via video calls during </w:t>
      </w:r>
      <w:r w:rsidR="008B5E22">
        <w:t>C</w:t>
      </w:r>
      <w:r w:rsidR="00E62E07">
        <w:rPr>
          <w:rFonts w:eastAsia="Arial"/>
        </w:rPr>
        <w:t xml:space="preserve">ovid-19 outbreaks in the </w:t>
      </w:r>
      <w:r w:rsidR="008B5E22">
        <w:rPr>
          <w:rFonts w:eastAsia="Arial"/>
        </w:rPr>
        <w:t>service.</w:t>
      </w:r>
      <w:r w:rsidRPr="005131E9">
        <w:t xml:space="preserve"> Care planning documentation recorded consumers’ individual emotional support strategies and how these are implemented</w:t>
      </w:r>
      <w:r w:rsidR="008B5E22">
        <w:t>.</w:t>
      </w:r>
    </w:p>
    <w:p w14:paraId="66F72D09" w14:textId="0456F24F" w:rsidR="008B5E22" w:rsidRDefault="00405744" w:rsidP="0036130C">
      <w:pPr>
        <w:pStyle w:val="NormalArial"/>
        <w:rPr>
          <w:rFonts w:eastAsia="Arial"/>
        </w:rPr>
      </w:pPr>
      <w:r w:rsidRPr="01DBC188">
        <w:rPr>
          <w:rFonts w:eastAsia="Arial"/>
        </w:rPr>
        <w:t>Consumers said they are supported by the service to participate in their community within and outside the service environment as they choose. Staff described the supports in place for individual consumers to enable them to participate in the wider community and maintain personal relationships. Care planning documentation identifie</w:t>
      </w:r>
      <w:r w:rsidR="00C11DCD">
        <w:rPr>
          <w:rFonts w:eastAsia="Arial"/>
        </w:rPr>
        <w:t>d</w:t>
      </w:r>
      <w:r w:rsidRPr="01DBC188">
        <w:rPr>
          <w:rFonts w:eastAsia="Arial"/>
        </w:rPr>
        <w:t xml:space="preserve"> activities of interest </w:t>
      </w:r>
      <w:r w:rsidR="00AA3E5F">
        <w:rPr>
          <w:rFonts w:eastAsia="Arial"/>
        </w:rPr>
        <w:t>to</w:t>
      </w:r>
      <w:r w:rsidR="00AA3E5F" w:rsidRPr="01DBC188">
        <w:rPr>
          <w:rFonts w:eastAsia="Arial"/>
        </w:rPr>
        <w:t xml:space="preserve"> </w:t>
      </w:r>
      <w:r w:rsidR="00AA3E5F" w:rsidRPr="01DBC188">
        <w:rPr>
          <w:rFonts w:eastAsia="Arial"/>
        </w:rPr>
        <w:lastRenderedPageBreak/>
        <w:t>consumers</w:t>
      </w:r>
      <w:r w:rsidRPr="01DBC188">
        <w:rPr>
          <w:rFonts w:eastAsia="Arial"/>
        </w:rPr>
        <w:t xml:space="preserve">, how they are supported to participate in these activities </w:t>
      </w:r>
      <w:r w:rsidR="00462A78" w:rsidRPr="01DBC188">
        <w:rPr>
          <w:rFonts w:eastAsia="Arial"/>
        </w:rPr>
        <w:t>and</w:t>
      </w:r>
      <w:r w:rsidRPr="01DBC188">
        <w:rPr>
          <w:rFonts w:eastAsia="Arial"/>
        </w:rPr>
        <w:t xml:space="preserve"> in the wider community. </w:t>
      </w:r>
    </w:p>
    <w:p w14:paraId="79A79CCE" w14:textId="11E7CB69" w:rsidR="00046AE7" w:rsidRDefault="000B2C57" w:rsidP="0036130C">
      <w:pPr>
        <w:pStyle w:val="NormalArial"/>
        <w:rPr>
          <w:rFonts w:eastAsia="Arial"/>
        </w:rPr>
      </w:pPr>
      <w:r>
        <w:rPr>
          <w:color w:val="auto"/>
        </w:rPr>
        <w:t>C</w:t>
      </w:r>
      <w:r w:rsidRPr="6ABDC621">
        <w:rPr>
          <w:color w:val="auto"/>
        </w:rPr>
        <w:t>onsumers and representatives said their preferences for services and supports, and their needs and preferences, are known and met by staff and others responsible for their care. Staff described how they effectively communicate consumer care and other needs at handovers. The service has processes and systems in place for identifying and recording each consumer’s condition, needs and preferences in relation to daily living, including when they change, and this is recorded in progress notes and care planning documentation.</w:t>
      </w:r>
    </w:p>
    <w:p w14:paraId="65B8424E" w14:textId="7FCE03E7" w:rsidR="00442928" w:rsidRDefault="005E2C2D" w:rsidP="0036130C">
      <w:pPr>
        <w:pStyle w:val="NormalArial"/>
        <w:rPr>
          <w:rFonts w:eastAsia="Arial"/>
        </w:rPr>
      </w:pPr>
      <w:r w:rsidRPr="5F7E1D36">
        <w:rPr>
          <w:rFonts w:eastAsia="Arial"/>
        </w:rPr>
        <w:t>Staff describe</w:t>
      </w:r>
      <w:r>
        <w:rPr>
          <w:rFonts w:eastAsia="Arial"/>
        </w:rPr>
        <w:t>d</w:t>
      </w:r>
      <w:r w:rsidRPr="5F7E1D36">
        <w:rPr>
          <w:rFonts w:eastAsia="Arial"/>
        </w:rPr>
        <w:t xml:space="preserve"> how consumers are referred to other providers of care and services </w:t>
      </w:r>
      <w:r w:rsidR="005D78C0">
        <w:rPr>
          <w:rFonts w:eastAsia="Arial"/>
        </w:rPr>
        <w:t xml:space="preserve">including </w:t>
      </w:r>
      <w:r w:rsidR="00882C81">
        <w:rPr>
          <w:rFonts w:eastAsia="Arial"/>
        </w:rPr>
        <w:t>external support organisations for dementia</w:t>
      </w:r>
      <w:r>
        <w:rPr>
          <w:rFonts w:eastAsia="Arial"/>
        </w:rPr>
        <w:t>. Care planning documentation corroborates the collaboration with other organisations</w:t>
      </w:r>
      <w:r w:rsidRPr="5F7E1D36">
        <w:rPr>
          <w:rFonts w:eastAsia="Arial"/>
        </w:rPr>
        <w:t>. Consumers said the service has referred them to external providers to support their care and service needs</w:t>
      </w:r>
      <w:r w:rsidR="00160E9B">
        <w:rPr>
          <w:rFonts w:eastAsia="Arial"/>
        </w:rPr>
        <w:t xml:space="preserve"> such as through social groups or community volunteers.</w:t>
      </w:r>
    </w:p>
    <w:p w14:paraId="1D78B5B9" w14:textId="0BE35DC2" w:rsidR="00160E9B" w:rsidRDefault="00A510F6" w:rsidP="0036130C">
      <w:pPr>
        <w:pStyle w:val="NormalArial"/>
        <w:rPr>
          <w:color w:val="auto"/>
        </w:rPr>
      </w:pPr>
      <w:r>
        <w:rPr>
          <w:color w:val="auto"/>
        </w:rPr>
        <w:t>C</w:t>
      </w:r>
      <w:r w:rsidR="009A61F5" w:rsidRPr="00B8095D">
        <w:rPr>
          <w:color w:val="auto"/>
        </w:rPr>
        <w:t>onsumers and representatives said the service provides meals that are varied and of suitable quality and quantity</w:t>
      </w:r>
      <w:r>
        <w:rPr>
          <w:color w:val="auto"/>
        </w:rPr>
        <w:t>, m</w:t>
      </w:r>
      <w:r w:rsidR="009A61F5">
        <w:rPr>
          <w:color w:val="auto"/>
        </w:rPr>
        <w:t xml:space="preserve">eals are cooked on site. </w:t>
      </w:r>
      <w:r w:rsidR="009A61F5" w:rsidRPr="00B8095D">
        <w:rPr>
          <w:color w:val="auto"/>
        </w:rPr>
        <w:t>Consumers are offered a range of other options whe</w:t>
      </w:r>
      <w:r w:rsidR="009A61F5">
        <w:rPr>
          <w:color w:val="auto"/>
        </w:rPr>
        <w:t>n</w:t>
      </w:r>
      <w:r w:rsidR="009A61F5" w:rsidRPr="00B8095D">
        <w:rPr>
          <w:color w:val="auto"/>
        </w:rPr>
        <w:t xml:space="preserve"> the </w:t>
      </w:r>
      <w:r w:rsidR="009A61F5">
        <w:rPr>
          <w:color w:val="auto"/>
        </w:rPr>
        <w:t>daily choices</w:t>
      </w:r>
      <w:r w:rsidR="009A61F5" w:rsidRPr="00B8095D">
        <w:rPr>
          <w:color w:val="auto"/>
        </w:rPr>
        <w:t xml:space="preserve"> are not to their liking. Staff described how they meet individual consumer</w:t>
      </w:r>
      <w:r w:rsidR="009A61F5">
        <w:rPr>
          <w:color w:val="auto"/>
        </w:rPr>
        <w:t>s’</w:t>
      </w:r>
      <w:r w:rsidR="009A61F5" w:rsidRPr="00B8095D">
        <w:rPr>
          <w:color w:val="auto"/>
        </w:rPr>
        <w:t xml:space="preserve"> dietary needs and preferences </w:t>
      </w:r>
      <w:r w:rsidR="009A61F5">
        <w:rPr>
          <w:color w:val="auto"/>
        </w:rPr>
        <w:t>and</w:t>
      </w:r>
      <w:r w:rsidR="009A61F5" w:rsidRPr="00B8095D">
        <w:rPr>
          <w:color w:val="auto"/>
        </w:rPr>
        <w:t xml:space="preserve"> ensure food safety requirements are met. </w:t>
      </w:r>
      <w:r>
        <w:rPr>
          <w:color w:val="auto"/>
        </w:rPr>
        <w:t>D</w:t>
      </w:r>
      <w:r w:rsidR="009A61F5" w:rsidRPr="00D731A9">
        <w:rPr>
          <w:color w:val="auto"/>
        </w:rPr>
        <w:t xml:space="preserve">ietary preference </w:t>
      </w:r>
      <w:r w:rsidR="009A61F5" w:rsidRPr="00087B00">
        <w:rPr>
          <w:color w:val="auto"/>
        </w:rPr>
        <w:t>documentation reflected correct information about consumers</w:t>
      </w:r>
      <w:r>
        <w:rPr>
          <w:color w:val="auto"/>
        </w:rPr>
        <w:t>.</w:t>
      </w:r>
    </w:p>
    <w:p w14:paraId="2C909433" w14:textId="1B5251E6" w:rsidR="00A510F6" w:rsidRDefault="00AC1C04" w:rsidP="0036130C">
      <w:pPr>
        <w:pStyle w:val="NormalArial"/>
        <w:rPr>
          <w:rFonts w:eastAsia="Arial"/>
        </w:rPr>
      </w:pPr>
      <w:r>
        <w:rPr>
          <w:rFonts w:eastAsia="Arial"/>
        </w:rPr>
        <w:t>C</w:t>
      </w:r>
      <w:r w:rsidRPr="534AB77F">
        <w:rPr>
          <w:rFonts w:eastAsia="Arial"/>
        </w:rPr>
        <w:t xml:space="preserve">onsumers said </w:t>
      </w:r>
      <w:r>
        <w:rPr>
          <w:rFonts w:eastAsia="Arial"/>
        </w:rPr>
        <w:t>they</w:t>
      </w:r>
      <w:r w:rsidRPr="534AB77F">
        <w:rPr>
          <w:rFonts w:eastAsia="Arial"/>
        </w:rPr>
        <w:t xml:space="preserve"> felt safe using equipment </w:t>
      </w:r>
      <w:r w:rsidR="009A13D0">
        <w:rPr>
          <w:rFonts w:eastAsia="Arial"/>
        </w:rPr>
        <w:t>provided and</w:t>
      </w:r>
      <w:r w:rsidRPr="534AB77F">
        <w:rPr>
          <w:rFonts w:eastAsia="Arial"/>
        </w:rPr>
        <w:t xml:space="preserve"> it is suitable for their needs</w:t>
      </w:r>
      <w:r>
        <w:rPr>
          <w:rFonts w:eastAsia="Arial"/>
        </w:rPr>
        <w:t xml:space="preserve">; </w:t>
      </w:r>
      <w:r w:rsidRPr="534AB77F">
        <w:rPr>
          <w:rFonts w:eastAsia="Arial"/>
        </w:rPr>
        <w:t>equipment is clean, well maintained, and suitable for use. Staff demonstrated awareness of how to report any maintenance issues</w:t>
      </w:r>
      <w:r>
        <w:rPr>
          <w:rFonts w:eastAsia="Arial"/>
        </w:rPr>
        <w:t xml:space="preserve"> and </w:t>
      </w:r>
      <w:r w:rsidR="00F55BF5">
        <w:rPr>
          <w:rFonts w:eastAsia="Arial"/>
        </w:rPr>
        <w:t xml:space="preserve">these are </w:t>
      </w:r>
      <w:r w:rsidRPr="534AB77F">
        <w:rPr>
          <w:rFonts w:eastAsia="Arial"/>
        </w:rPr>
        <w:t xml:space="preserve">attended to promptly by maintenance staff. </w:t>
      </w:r>
      <w:r w:rsidR="00F55BF5">
        <w:rPr>
          <w:rFonts w:eastAsia="Arial"/>
        </w:rPr>
        <w:t>M</w:t>
      </w:r>
      <w:r w:rsidRPr="534AB77F">
        <w:rPr>
          <w:rFonts w:eastAsia="Arial"/>
        </w:rPr>
        <w:t>aintenance documentation demonstrate</w:t>
      </w:r>
      <w:r w:rsidR="00F55BF5">
        <w:rPr>
          <w:rFonts w:eastAsia="Arial"/>
        </w:rPr>
        <w:t>d</w:t>
      </w:r>
      <w:r w:rsidRPr="534AB77F">
        <w:rPr>
          <w:rFonts w:eastAsia="Arial"/>
        </w:rPr>
        <w:t xml:space="preserve"> preventative and corrective maintenance with schedules in place </w:t>
      </w:r>
      <w:r>
        <w:rPr>
          <w:rFonts w:eastAsia="Arial"/>
        </w:rPr>
        <w:t>and up to date</w:t>
      </w:r>
      <w:r w:rsidRPr="534AB77F">
        <w:rPr>
          <w:rFonts w:eastAsia="Arial"/>
        </w:rPr>
        <w:t xml:space="preserve">. The </w:t>
      </w:r>
      <w:r w:rsidR="00F55BF5">
        <w:rPr>
          <w:rFonts w:eastAsia="Arial"/>
        </w:rPr>
        <w:t>service</w:t>
      </w:r>
      <w:r w:rsidRPr="534AB77F">
        <w:rPr>
          <w:rFonts w:eastAsia="Arial"/>
        </w:rPr>
        <w:t xml:space="preserve"> has policies in place on maintenance of equipment</w:t>
      </w:r>
      <w:r>
        <w:rPr>
          <w:rFonts w:eastAsia="Arial"/>
        </w:rPr>
        <w:t xml:space="preserve">, </w:t>
      </w:r>
      <w:r w:rsidRPr="534AB77F">
        <w:rPr>
          <w:rFonts w:eastAsia="Arial"/>
        </w:rPr>
        <w:t>stock management and cleaning services</w:t>
      </w:r>
      <w:r w:rsidR="00F55BF5">
        <w:rPr>
          <w:rFonts w:eastAsia="Arial"/>
        </w:rPr>
        <w:t>.</w:t>
      </w:r>
    </w:p>
    <w:p w14:paraId="341D13BF" w14:textId="2BAEA337" w:rsidR="002B0C90" w:rsidRPr="00262C0B" w:rsidRDefault="00442928" w:rsidP="0036130C">
      <w:pPr>
        <w:pStyle w:val="NormalArial"/>
      </w:pPr>
      <w: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45AC51D" w:rsidR="00FC045E" w:rsidRPr="00996FAF" w:rsidRDefault="00254BE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B0E227F" w:rsidR="00FC045E" w:rsidRPr="00996FAF" w:rsidRDefault="00254BE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A6B304A" w:rsidR="00FC045E" w:rsidRPr="00996FAF" w:rsidRDefault="00254BE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7DF29B9" w14:textId="41FA4295" w:rsidR="005C303E" w:rsidRPr="006521F2" w:rsidRDefault="00EF2ABE" w:rsidP="005C303E">
      <w:pPr>
        <w:rPr>
          <w:rFonts w:ascii="Arial" w:eastAsia="Arial" w:hAnsi="Arial" w:cs="Arial"/>
        </w:rPr>
      </w:pPr>
      <w:r w:rsidRPr="006521F2">
        <w:rPr>
          <w:rFonts w:ascii="Arial" w:eastAsia="Arial" w:hAnsi="Arial" w:cs="Arial"/>
        </w:rPr>
        <w:t>Consumers and representatives said the service environment is welcoming</w:t>
      </w:r>
      <w:r w:rsidR="00523E28" w:rsidRPr="006521F2">
        <w:rPr>
          <w:rFonts w:ascii="Arial" w:eastAsia="Arial" w:hAnsi="Arial" w:cs="Arial"/>
        </w:rPr>
        <w:t xml:space="preserve"> and </w:t>
      </w:r>
      <w:r w:rsidRPr="006521F2">
        <w:rPr>
          <w:rFonts w:ascii="Arial" w:eastAsia="Arial" w:hAnsi="Arial" w:cs="Arial"/>
        </w:rPr>
        <w:t xml:space="preserve">optimises the consumer’s sense of belonging, independence, interaction, and function. </w:t>
      </w:r>
      <w:r w:rsidR="00523E28" w:rsidRPr="006521F2">
        <w:rPr>
          <w:rFonts w:ascii="Arial" w:eastAsia="Arial" w:hAnsi="Arial" w:cs="Arial"/>
        </w:rPr>
        <w:t>T</w:t>
      </w:r>
      <w:r w:rsidRPr="006521F2">
        <w:rPr>
          <w:rFonts w:ascii="Arial" w:eastAsia="Arial" w:hAnsi="Arial" w:cs="Arial"/>
        </w:rPr>
        <w:t>he environment</w:t>
      </w:r>
      <w:r w:rsidR="00523E28" w:rsidRPr="006521F2">
        <w:rPr>
          <w:rFonts w:ascii="Arial" w:eastAsia="Arial" w:hAnsi="Arial" w:cs="Arial"/>
        </w:rPr>
        <w:t xml:space="preserve"> was observed</w:t>
      </w:r>
      <w:r w:rsidRPr="006521F2">
        <w:rPr>
          <w:rFonts w:ascii="Arial" w:eastAsia="Arial" w:hAnsi="Arial" w:cs="Arial"/>
        </w:rPr>
        <w:t xml:space="preserve"> to be welcoming with plenty of space for consumers, </w:t>
      </w:r>
      <w:r w:rsidR="005C303E" w:rsidRPr="006521F2">
        <w:rPr>
          <w:rFonts w:ascii="Arial" w:eastAsia="Arial" w:hAnsi="Arial" w:cs="Arial"/>
        </w:rPr>
        <w:t>kept free of clutter and clear signage in each wing to aid navigation around the service for consumers and visitors.</w:t>
      </w:r>
    </w:p>
    <w:p w14:paraId="5DE388DD" w14:textId="22A4306F" w:rsidR="00253B59" w:rsidRPr="006521F2" w:rsidRDefault="00253B59" w:rsidP="00253B59">
      <w:pPr>
        <w:rPr>
          <w:rFonts w:ascii="Arial" w:hAnsi="Arial" w:cs="Arial"/>
        </w:rPr>
      </w:pPr>
      <w:r w:rsidRPr="006521F2">
        <w:rPr>
          <w:rFonts w:ascii="Arial" w:eastAsia="Arial" w:hAnsi="Arial" w:cs="Arial"/>
        </w:rPr>
        <w:t xml:space="preserve">Consumers and representatives said the service environment is clean, well maintained, and comfortable. </w:t>
      </w:r>
      <w:r w:rsidR="003857A6" w:rsidRPr="006521F2">
        <w:rPr>
          <w:rFonts w:ascii="Arial" w:eastAsia="Arial" w:hAnsi="Arial" w:cs="Arial"/>
        </w:rPr>
        <w:t xml:space="preserve">The </w:t>
      </w:r>
      <w:r w:rsidRPr="006521F2">
        <w:rPr>
          <w:rFonts w:ascii="Arial" w:eastAsia="Arial" w:hAnsi="Arial" w:cs="Arial"/>
        </w:rPr>
        <w:t xml:space="preserve">service environment </w:t>
      </w:r>
      <w:r w:rsidR="003857A6" w:rsidRPr="006521F2">
        <w:rPr>
          <w:rFonts w:ascii="Arial" w:eastAsia="Arial" w:hAnsi="Arial" w:cs="Arial"/>
        </w:rPr>
        <w:t xml:space="preserve">was observed </w:t>
      </w:r>
      <w:r w:rsidRPr="006521F2">
        <w:rPr>
          <w:rFonts w:ascii="Arial" w:eastAsia="Arial" w:hAnsi="Arial" w:cs="Arial"/>
        </w:rPr>
        <w:t xml:space="preserve">to </w:t>
      </w:r>
      <w:r w:rsidR="003857A6" w:rsidRPr="006521F2">
        <w:rPr>
          <w:rFonts w:ascii="Arial" w:eastAsia="Arial" w:hAnsi="Arial" w:cs="Arial"/>
        </w:rPr>
        <w:t xml:space="preserve">be </w:t>
      </w:r>
      <w:r w:rsidRPr="006521F2">
        <w:rPr>
          <w:rFonts w:ascii="Arial" w:eastAsia="Arial" w:hAnsi="Arial" w:cs="Arial"/>
        </w:rPr>
        <w:t xml:space="preserve">safe, clean, and well maintained with outdoor areas to be easily accessible for consumers and consumers utilising the outdoor areas. </w:t>
      </w:r>
      <w:r w:rsidRPr="006521F2">
        <w:rPr>
          <w:rFonts w:ascii="Arial" w:hAnsi="Arial" w:cs="Arial"/>
        </w:rPr>
        <w:t>Staff and consumers could describe what to do if they identified a hazard or safety issues, and how maintenance is managed at the service.</w:t>
      </w:r>
    </w:p>
    <w:p w14:paraId="38D92DD0" w14:textId="174A7BCE" w:rsidR="00530D42" w:rsidRPr="00941EB7" w:rsidRDefault="00712196" w:rsidP="005C303E">
      <w:pPr>
        <w:rPr>
          <w:rFonts w:ascii="Arial" w:hAnsi="Arial" w:cs="Arial"/>
        </w:rPr>
      </w:pPr>
      <w:r>
        <w:rPr>
          <w:rFonts w:ascii="Arial" w:eastAsia="Arial" w:hAnsi="Arial" w:cs="Arial"/>
        </w:rPr>
        <w:t>C</w:t>
      </w:r>
      <w:r w:rsidR="006521F2" w:rsidRPr="006521F2">
        <w:rPr>
          <w:rFonts w:ascii="Arial" w:eastAsia="Arial" w:hAnsi="Arial" w:cs="Arial"/>
        </w:rPr>
        <w:t xml:space="preserve">onsumers and representatives said consumers felt safe using the provided equipment and it is suitable for their needs. They also indicated equipment is clean, well maintained, and suitable for use. Staff demonstrated awareness of how to report any maintenance </w:t>
      </w:r>
      <w:r w:rsidR="00A35B3F" w:rsidRPr="006521F2">
        <w:rPr>
          <w:rFonts w:ascii="Arial" w:eastAsia="Arial" w:hAnsi="Arial" w:cs="Arial"/>
        </w:rPr>
        <w:t>issues and</w:t>
      </w:r>
      <w:r w:rsidR="00A35B3F">
        <w:rPr>
          <w:rFonts w:ascii="Arial" w:eastAsia="Arial" w:hAnsi="Arial" w:cs="Arial"/>
        </w:rPr>
        <w:t xml:space="preserve"> confirmed that </w:t>
      </w:r>
      <w:r w:rsidR="006521F2" w:rsidRPr="006521F2">
        <w:rPr>
          <w:rFonts w:ascii="Arial" w:eastAsia="Arial" w:hAnsi="Arial" w:cs="Arial"/>
        </w:rPr>
        <w:t>maintenance staff</w:t>
      </w:r>
      <w:r w:rsidR="00A35B3F">
        <w:rPr>
          <w:rFonts w:ascii="Arial" w:eastAsia="Arial" w:hAnsi="Arial" w:cs="Arial"/>
        </w:rPr>
        <w:t xml:space="preserve"> attend to issues promptly</w:t>
      </w:r>
      <w:r w:rsidR="006521F2" w:rsidRPr="006521F2">
        <w:rPr>
          <w:rFonts w:ascii="Arial" w:eastAsia="Arial" w:hAnsi="Arial" w:cs="Arial"/>
        </w:rPr>
        <w:t xml:space="preserve">. </w:t>
      </w:r>
      <w:r w:rsidR="00CB771E">
        <w:rPr>
          <w:rFonts w:ascii="Arial" w:eastAsia="Arial" w:hAnsi="Arial" w:cs="Arial"/>
        </w:rPr>
        <w:t>M</w:t>
      </w:r>
      <w:r w:rsidR="006521F2" w:rsidRPr="006521F2">
        <w:rPr>
          <w:rFonts w:ascii="Arial" w:eastAsia="Arial" w:hAnsi="Arial" w:cs="Arial"/>
        </w:rPr>
        <w:t>aintenance documentation demonstrate</w:t>
      </w:r>
      <w:r w:rsidR="002B7634">
        <w:rPr>
          <w:rFonts w:ascii="Arial" w:eastAsia="Arial" w:hAnsi="Arial" w:cs="Arial"/>
        </w:rPr>
        <w:t>d</w:t>
      </w:r>
      <w:r w:rsidR="006521F2" w:rsidRPr="006521F2">
        <w:rPr>
          <w:rFonts w:ascii="Arial" w:eastAsia="Arial" w:hAnsi="Arial" w:cs="Arial"/>
        </w:rPr>
        <w:t xml:space="preserve"> preventative and corrective maintenance schedules. </w:t>
      </w:r>
    </w:p>
    <w:p w14:paraId="4AC1C6A2" w14:textId="17505150" w:rsidR="002B0C90" w:rsidRPr="00BC4818" w:rsidRDefault="002B0C90" w:rsidP="0036130C">
      <w:pPr>
        <w:pStyle w:val="NormalArial"/>
      </w:pPr>
      <w:r w:rsidRPr="00BC4818">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700C93FA"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C231CBE" w:rsidR="00FC045E" w:rsidRPr="00996FAF" w:rsidRDefault="00254B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334EEF9"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9E648DD" w:rsidR="00FC045E" w:rsidRPr="00996FAF" w:rsidRDefault="00254B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Pr="00243315" w:rsidRDefault="00D87E7C" w:rsidP="00D87E7C">
      <w:pPr>
        <w:pStyle w:val="Heading20"/>
        <w:rPr>
          <w:vanish/>
          <w:specVanish/>
        </w:rPr>
      </w:pPr>
      <w:r w:rsidRPr="00996FAF">
        <w:t>Findings</w:t>
      </w:r>
    </w:p>
    <w:p w14:paraId="67F70D3D" w14:textId="77777777" w:rsidR="00A51F5C" w:rsidRDefault="00243315" w:rsidP="0036130C">
      <w:pPr>
        <w:pStyle w:val="NormalArial"/>
      </w:pPr>
      <w:r>
        <w:t xml:space="preserve"> </w:t>
      </w:r>
    </w:p>
    <w:p w14:paraId="429C3789" w14:textId="6E4133D2" w:rsidR="00A26744" w:rsidRPr="00432C8D" w:rsidRDefault="00ED394D" w:rsidP="00E44A32">
      <w:pPr>
        <w:pStyle w:val="NormalArial"/>
      </w:pPr>
      <w:r w:rsidRPr="636DC656">
        <w:t>Consumers and representatives said they are encouraged and supported to provide feedback regarding care and services and</w:t>
      </w:r>
      <w:r w:rsidR="00E17A8C">
        <w:t xml:space="preserve"> are</w:t>
      </w:r>
      <w:r w:rsidRPr="636DC656">
        <w:t xml:space="preserve"> comfortable in raising concerns should the need arise. Staff </w:t>
      </w:r>
      <w:r w:rsidR="00A26744" w:rsidRPr="636DC656">
        <w:t>describe</w:t>
      </w:r>
      <w:r w:rsidR="00E17A8C">
        <w:t>d</w:t>
      </w:r>
      <w:r w:rsidR="00A26744" w:rsidRPr="636DC656">
        <w:t xml:space="preserve"> avenues available for consumers and representatives if they wanted to provide feedback or make a complaint, </w:t>
      </w:r>
      <w:r w:rsidR="00E44A32">
        <w:t xml:space="preserve">and </w:t>
      </w:r>
      <w:r w:rsidR="00A26744" w:rsidRPr="636DC656">
        <w:t xml:space="preserve">the process they follow should a consumer or representative raise an issue with them directly. The service demonstrated it had a process in place to encourage and support consumers and/or their representatives to provide feedback or make a </w:t>
      </w:r>
      <w:r w:rsidR="00A26744" w:rsidRPr="00432C8D">
        <w:t>complaint.</w:t>
      </w:r>
    </w:p>
    <w:p w14:paraId="510401B6" w14:textId="1B9DCF56" w:rsidR="00504E8C" w:rsidRPr="00432C8D" w:rsidRDefault="00AB63A3" w:rsidP="00E44A32">
      <w:pPr>
        <w:pStyle w:val="NormalArial"/>
        <w:rPr>
          <w:color w:val="auto"/>
        </w:rPr>
      </w:pPr>
      <w:r w:rsidRPr="00432C8D">
        <w:rPr>
          <w:color w:val="auto"/>
        </w:rPr>
        <w:t>Consumers</w:t>
      </w:r>
      <w:r w:rsidR="00B533AE" w:rsidRPr="00432C8D">
        <w:rPr>
          <w:color w:val="auto"/>
        </w:rPr>
        <w:t xml:space="preserve"> and </w:t>
      </w:r>
      <w:r w:rsidRPr="00432C8D">
        <w:rPr>
          <w:color w:val="auto"/>
        </w:rPr>
        <w:t>representatives said they are comfortable raising concerns with management and staff at first instance. Staff described how they act as advocates for consumers by communicating concerns to management on their behalf, encouraging them to provide feedback and assisting consumers to complete feedback forms</w:t>
      </w:r>
      <w:r w:rsidR="00E17A8C" w:rsidRPr="00432C8D">
        <w:rPr>
          <w:color w:val="auto"/>
        </w:rPr>
        <w:t>.</w:t>
      </w:r>
      <w:r w:rsidRPr="00432C8D">
        <w:rPr>
          <w:color w:val="auto"/>
        </w:rPr>
        <w:t xml:space="preserve"> </w:t>
      </w:r>
      <w:r w:rsidR="00654F95" w:rsidRPr="00432C8D">
        <w:rPr>
          <w:color w:val="auto"/>
        </w:rPr>
        <w:t xml:space="preserve">Staff knew how </w:t>
      </w:r>
      <w:r w:rsidRPr="00432C8D">
        <w:rPr>
          <w:color w:val="auto"/>
        </w:rPr>
        <w:t>to access interpreter and advocacy services for consumers. The service displays information</w:t>
      </w:r>
      <w:r w:rsidR="00B533AE" w:rsidRPr="00432C8D">
        <w:rPr>
          <w:color w:val="auto"/>
        </w:rPr>
        <w:t xml:space="preserve"> on advocacy services on the noticeboards throughout the service and </w:t>
      </w:r>
      <w:r w:rsidR="00E17A8C" w:rsidRPr="00432C8D">
        <w:rPr>
          <w:color w:val="auto"/>
        </w:rPr>
        <w:t>has</w:t>
      </w:r>
      <w:r w:rsidR="00B533AE" w:rsidRPr="00432C8D">
        <w:rPr>
          <w:color w:val="auto"/>
        </w:rPr>
        <w:t xml:space="preserve"> brochures in alternate languages where required.</w:t>
      </w:r>
    </w:p>
    <w:p w14:paraId="6CC71EEC" w14:textId="172D1539" w:rsidR="00432C8D" w:rsidRPr="00432C8D" w:rsidRDefault="00630822" w:rsidP="00E44A32">
      <w:pPr>
        <w:rPr>
          <w:rFonts w:ascii="Arial" w:hAnsi="Arial" w:cs="Arial"/>
        </w:rPr>
      </w:pPr>
      <w:r w:rsidRPr="00432C8D">
        <w:rPr>
          <w:rFonts w:ascii="Arial" w:hAnsi="Arial" w:cs="Arial"/>
        </w:rPr>
        <w:t>Consumers and representatives said management promptly address and resolve their concerns following the making of a complaint, or when an incident has occurred. Staff describe</w:t>
      </w:r>
      <w:r w:rsidR="00530B0C" w:rsidRPr="00432C8D">
        <w:rPr>
          <w:rFonts w:ascii="Arial" w:hAnsi="Arial" w:cs="Arial"/>
        </w:rPr>
        <w:t>d</w:t>
      </w:r>
      <w:r w:rsidRPr="00432C8D">
        <w:rPr>
          <w:rFonts w:ascii="Arial" w:hAnsi="Arial" w:cs="Arial"/>
        </w:rPr>
        <w:t xml:space="preserve"> the feedback </w:t>
      </w:r>
      <w:r w:rsidR="00530B0C" w:rsidRPr="00432C8D">
        <w:rPr>
          <w:rFonts w:ascii="Arial" w:hAnsi="Arial" w:cs="Arial"/>
        </w:rPr>
        <w:t xml:space="preserve">and </w:t>
      </w:r>
      <w:r w:rsidRPr="00432C8D">
        <w:rPr>
          <w:rFonts w:ascii="Arial" w:hAnsi="Arial" w:cs="Arial"/>
        </w:rPr>
        <w:t>complaint</w:t>
      </w:r>
      <w:r w:rsidR="00530B0C" w:rsidRPr="00432C8D">
        <w:rPr>
          <w:rFonts w:ascii="Arial" w:hAnsi="Arial" w:cs="Arial"/>
        </w:rPr>
        <w:t xml:space="preserve"> process</w:t>
      </w:r>
      <w:r w:rsidRPr="00432C8D">
        <w:rPr>
          <w:rFonts w:ascii="Arial" w:hAnsi="Arial" w:cs="Arial"/>
        </w:rPr>
        <w:t xml:space="preserve"> </w:t>
      </w:r>
      <w:r w:rsidR="00F72BE8" w:rsidRPr="00432C8D">
        <w:rPr>
          <w:rFonts w:ascii="Arial" w:hAnsi="Arial" w:cs="Arial"/>
        </w:rPr>
        <w:t>inc</w:t>
      </w:r>
      <w:r w:rsidR="00840D22" w:rsidRPr="00432C8D">
        <w:rPr>
          <w:rFonts w:ascii="Arial" w:hAnsi="Arial" w:cs="Arial"/>
        </w:rPr>
        <w:t>l</w:t>
      </w:r>
      <w:r w:rsidRPr="00432C8D">
        <w:rPr>
          <w:rFonts w:ascii="Arial" w:hAnsi="Arial" w:cs="Arial"/>
        </w:rPr>
        <w:t xml:space="preserve">uding escalation to senior clinical </w:t>
      </w:r>
      <w:r w:rsidR="00840D22" w:rsidRPr="00432C8D">
        <w:rPr>
          <w:rFonts w:ascii="Arial" w:hAnsi="Arial" w:cs="Arial"/>
        </w:rPr>
        <w:t>staff</w:t>
      </w:r>
      <w:r w:rsidRPr="00432C8D">
        <w:rPr>
          <w:rFonts w:ascii="Arial" w:hAnsi="Arial" w:cs="Arial"/>
        </w:rPr>
        <w:t xml:space="preserve"> or management if applicable. </w:t>
      </w:r>
      <w:r w:rsidR="00432C8D">
        <w:rPr>
          <w:rFonts w:ascii="Arial" w:hAnsi="Arial" w:cs="Arial"/>
        </w:rPr>
        <w:t>Management</w:t>
      </w:r>
      <w:r w:rsidR="00356C9F">
        <w:rPr>
          <w:rFonts w:ascii="Arial" w:hAnsi="Arial" w:cs="Arial"/>
        </w:rPr>
        <w:t xml:space="preserve"> described</w:t>
      </w:r>
      <w:r w:rsidR="00432C8D" w:rsidRPr="00432C8D">
        <w:rPr>
          <w:rFonts w:ascii="Arial" w:hAnsi="Arial" w:cs="Arial"/>
        </w:rPr>
        <w:t xml:space="preserve"> its approach to open disclosure</w:t>
      </w:r>
      <w:r w:rsidR="00231683">
        <w:rPr>
          <w:rFonts w:ascii="Arial" w:hAnsi="Arial" w:cs="Arial"/>
        </w:rPr>
        <w:t xml:space="preserve"> and how consumer feedback </w:t>
      </w:r>
      <w:r w:rsidR="00B504CB">
        <w:rPr>
          <w:rFonts w:ascii="Arial" w:hAnsi="Arial" w:cs="Arial"/>
        </w:rPr>
        <w:t xml:space="preserve">is </w:t>
      </w:r>
      <w:r w:rsidR="00D87817">
        <w:rPr>
          <w:rFonts w:ascii="Arial" w:hAnsi="Arial" w:cs="Arial"/>
        </w:rPr>
        <w:t>encouraged</w:t>
      </w:r>
      <w:r w:rsidR="00B504CB">
        <w:rPr>
          <w:rFonts w:ascii="Arial" w:hAnsi="Arial" w:cs="Arial"/>
        </w:rPr>
        <w:t xml:space="preserve"> to </w:t>
      </w:r>
      <w:r w:rsidR="00432C8D" w:rsidRPr="00432C8D">
        <w:rPr>
          <w:rFonts w:ascii="Arial" w:hAnsi="Arial" w:cs="Arial"/>
        </w:rPr>
        <w:t>improve care and service delivery where</w:t>
      </w:r>
      <w:r w:rsidR="00B504CB">
        <w:rPr>
          <w:rFonts w:ascii="Arial" w:hAnsi="Arial" w:cs="Arial"/>
        </w:rPr>
        <w:t xml:space="preserve"> required</w:t>
      </w:r>
      <w:r w:rsidR="00432C8D" w:rsidRPr="00432C8D">
        <w:rPr>
          <w:rFonts w:ascii="Arial" w:hAnsi="Arial" w:cs="Arial"/>
        </w:rPr>
        <w:t>.</w:t>
      </w:r>
    </w:p>
    <w:p w14:paraId="4FF91F17" w14:textId="52CC05B5" w:rsidR="00AB63A3" w:rsidRDefault="00723F26" w:rsidP="00E44A32">
      <w:pPr>
        <w:pStyle w:val="NormalArial"/>
      </w:pPr>
      <w:r>
        <w:t>Staff detailed processes by which feedback is used to improve services</w:t>
      </w:r>
      <w:r w:rsidR="00D87817">
        <w:t>.</w:t>
      </w:r>
      <w:r>
        <w:t xml:space="preserve"> Consumers and representatives said feedback and complaints provided at resident meetings and through other mechanisms was used to improve the quality of care and services. The organisation has documented policies in relation to using feedback and complaints information to identify areas for continuous improvement</w:t>
      </w:r>
      <w:r w:rsidR="00E44A32">
        <w:t>.</w:t>
      </w:r>
    </w:p>
    <w:p w14:paraId="14B46109" w14:textId="60E4BFBA" w:rsidR="002B0C90" w:rsidRPr="00712752" w:rsidRDefault="00ED394D" w:rsidP="00E44A32">
      <w:pPr>
        <w:pStyle w:val="NormalArial"/>
      </w:pPr>
      <w:r w:rsidRPr="636DC656">
        <w:t xml:space="preserve">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2A08C95"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86D4E44" w:rsidR="00FC045E" w:rsidRPr="00996FAF" w:rsidRDefault="00254B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64D35C3"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61B48A6" w:rsidR="00FC045E" w:rsidRPr="00996FAF" w:rsidRDefault="00254BE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C6E16D8" w:rsidR="00FC045E" w:rsidRPr="00996FAF" w:rsidRDefault="00254BE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55723BE" w14:textId="238C31C4" w:rsidR="001B564B" w:rsidRPr="00485074" w:rsidRDefault="00DF6376" w:rsidP="009E4606">
      <w:pPr>
        <w:pStyle w:val="NormalArial"/>
        <w:spacing w:before="120" w:after="0"/>
        <w:rPr>
          <w:rFonts w:eastAsia="Arial"/>
        </w:rPr>
      </w:pPr>
      <w:r w:rsidRPr="00485074">
        <w:rPr>
          <w:rFonts w:eastAsia="Arial"/>
        </w:rPr>
        <w:t>Consumers and representatives said there are sufficient staff to attend to their care needs</w:t>
      </w:r>
      <w:r w:rsidR="00227EDD" w:rsidRPr="00485074">
        <w:rPr>
          <w:rFonts w:eastAsia="Arial"/>
        </w:rPr>
        <w:t xml:space="preserve">. </w:t>
      </w:r>
      <w:r w:rsidR="00320100" w:rsidRPr="00485074">
        <w:rPr>
          <w:rFonts w:eastAsia="Arial"/>
        </w:rPr>
        <w:t xml:space="preserve">Staff rosters evidenced </w:t>
      </w:r>
      <w:r w:rsidR="004C2287" w:rsidRPr="00485074">
        <w:rPr>
          <w:rFonts w:eastAsia="Arial"/>
        </w:rPr>
        <w:t xml:space="preserve">numbers and mix of staff was </w:t>
      </w:r>
      <w:r w:rsidR="00683625" w:rsidRPr="00485074">
        <w:rPr>
          <w:rFonts w:eastAsia="Arial"/>
        </w:rPr>
        <w:t>planned effectively</w:t>
      </w:r>
      <w:r w:rsidR="004C2287" w:rsidRPr="00485074">
        <w:rPr>
          <w:rFonts w:eastAsia="Arial"/>
        </w:rPr>
        <w:t xml:space="preserve"> to attend to consumer needs and services. Staff said they work together to ensure consumers needs are met and</w:t>
      </w:r>
      <w:r w:rsidR="00B346C8" w:rsidRPr="00485074">
        <w:rPr>
          <w:rFonts w:eastAsia="Arial"/>
        </w:rPr>
        <w:t xml:space="preserve"> agency staff</w:t>
      </w:r>
      <w:r w:rsidR="00BA325E" w:rsidRPr="00485074">
        <w:rPr>
          <w:rFonts w:eastAsia="Arial"/>
        </w:rPr>
        <w:t xml:space="preserve"> are available</w:t>
      </w:r>
      <w:r w:rsidR="00B346C8" w:rsidRPr="00485074">
        <w:rPr>
          <w:rFonts w:eastAsia="Arial"/>
        </w:rPr>
        <w:t xml:space="preserve"> </w:t>
      </w:r>
      <w:r w:rsidR="00E87E41" w:rsidRPr="00485074">
        <w:rPr>
          <w:rFonts w:eastAsia="Arial"/>
        </w:rPr>
        <w:t xml:space="preserve">for </w:t>
      </w:r>
      <w:r w:rsidR="00BA325E" w:rsidRPr="00485074">
        <w:rPr>
          <w:rFonts w:eastAsia="Arial"/>
        </w:rPr>
        <w:t>leave</w:t>
      </w:r>
      <w:r w:rsidR="00E87E41" w:rsidRPr="00485074">
        <w:rPr>
          <w:rFonts w:eastAsia="Arial"/>
        </w:rPr>
        <w:t xml:space="preserve"> situations. </w:t>
      </w:r>
      <w:r w:rsidRPr="00485074">
        <w:rPr>
          <w:rFonts w:eastAsia="Arial"/>
        </w:rPr>
        <w:t xml:space="preserve">Consumers said call bells are answered promptly and </w:t>
      </w:r>
      <w:r w:rsidR="00D9095E" w:rsidRPr="00485074">
        <w:rPr>
          <w:rFonts w:eastAsia="Arial"/>
        </w:rPr>
        <w:t xml:space="preserve">staff were observed to be available </w:t>
      </w:r>
      <w:r w:rsidRPr="00485074">
        <w:rPr>
          <w:rFonts w:eastAsia="Arial"/>
        </w:rPr>
        <w:t xml:space="preserve">when consumers </w:t>
      </w:r>
      <w:r w:rsidR="001B564B" w:rsidRPr="00485074">
        <w:rPr>
          <w:rFonts w:eastAsia="Arial"/>
        </w:rPr>
        <w:t>need</w:t>
      </w:r>
      <w:r w:rsidR="00683625" w:rsidRPr="00485074">
        <w:rPr>
          <w:rFonts w:eastAsia="Arial"/>
        </w:rPr>
        <w:t>ed</w:t>
      </w:r>
      <w:r w:rsidR="001B564B" w:rsidRPr="00485074">
        <w:rPr>
          <w:rFonts w:eastAsia="Arial"/>
        </w:rPr>
        <w:t xml:space="preserve"> them. </w:t>
      </w:r>
    </w:p>
    <w:p w14:paraId="03CC0144" w14:textId="747F4D20" w:rsidR="00E93B98" w:rsidRPr="00485074" w:rsidRDefault="00E93B98" w:rsidP="009E4606">
      <w:pPr>
        <w:spacing w:before="120" w:after="0"/>
        <w:rPr>
          <w:rFonts w:ascii="Arial" w:eastAsia="Arial" w:hAnsi="Arial" w:cs="Arial"/>
        </w:rPr>
      </w:pPr>
      <w:r w:rsidRPr="00485074">
        <w:rPr>
          <w:rFonts w:ascii="Arial" w:eastAsia="Arial" w:hAnsi="Arial" w:cs="Arial"/>
        </w:rPr>
        <w:t>Consumers and representatives said staff are kind, caring and gentle when deliver</w:t>
      </w:r>
      <w:r w:rsidR="00107388" w:rsidRPr="00485074">
        <w:rPr>
          <w:rFonts w:ascii="Arial" w:eastAsia="Arial" w:hAnsi="Arial" w:cs="Arial"/>
        </w:rPr>
        <w:t>ing</w:t>
      </w:r>
      <w:r w:rsidRPr="00485074">
        <w:rPr>
          <w:rFonts w:ascii="Arial" w:eastAsia="Arial" w:hAnsi="Arial" w:cs="Arial"/>
        </w:rPr>
        <w:t xml:space="preserve"> care and service</w:t>
      </w:r>
      <w:r w:rsidR="00B418E3" w:rsidRPr="00485074">
        <w:rPr>
          <w:rFonts w:ascii="Arial" w:eastAsia="Arial" w:hAnsi="Arial" w:cs="Arial"/>
        </w:rPr>
        <w:t>s</w:t>
      </w:r>
      <w:r w:rsidR="004573A9" w:rsidRPr="00485074">
        <w:rPr>
          <w:rFonts w:ascii="Arial" w:eastAsia="Arial" w:hAnsi="Arial" w:cs="Arial"/>
        </w:rPr>
        <w:t xml:space="preserve"> and </w:t>
      </w:r>
      <w:r w:rsidR="00BF222B" w:rsidRPr="00485074">
        <w:rPr>
          <w:rFonts w:ascii="Arial" w:eastAsia="Arial" w:hAnsi="Arial" w:cs="Arial"/>
        </w:rPr>
        <w:t>are</w:t>
      </w:r>
      <w:r w:rsidRPr="00485074">
        <w:rPr>
          <w:rFonts w:ascii="Arial" w:eastAsia="Arial" w:hAnsi="Arial" w:cs="Arial"/>
        </w:rPr>
        <w:t xml:space="preserve"> respectful of their identity</w:t>
      </w:r>
      <w:r w:rsidR="00BF222B" w:rsidRPr="00485074">
        <w:rPr>
          <w:rFonts w:ascii="Arial" w:eastAsia="Arial" w:hAnsi="Arial" w:cs="Arial"/>
        </w:rPr>
        <w:t xml:space="preserve">, </w:t>
      </w:r>
      <w:r w:rsidR="00C73551" w:rsidRPr="00485074">
        <w:rPr>
          <w:rFonts w:ascii="Arial" w:eastAsia="Arial" w:hAnsi="Arial" w:cs="Arial"/>
        </w:rPr>
        <w:t>diversity,</w:t>
      </w:r>
      <w:r w:rsidRPr="00485074">
        <w:rPr>
          <w:rFonts w:ascii="Arial" w:eastAsia="Arial" w:hAnsi="Arial" w:cs="Arial"/>
        </w:rPr>
        <w:t xml:space="preserve"> </w:t>
      </w:r>
      <w:r w:rsidR="00BF222B" w:rsidRPr="00485074">
        <w:rPr>
          <w:rFonts w:ascii="Arial" w:eastAsia="Arial" w:hAnsi="Arial" w:cs="Arial"/>
        </w:rPr>
        <w:t xml:space="preserve">and </w:t>
      </w:r>
      <w:r w:rsidRPr="00485074">
        <w:rPr>
          <w:rFonts w:ascii="Arial" w:eastAsia="Arial" w:hAnsi="Arial" w:cs="Arial"/>
        </w:rPr>
        <w:t>background</w:t>
      </w:r>
      <w:r w:rsidR="00566BD3" w:rsidRPr="00485074">
        <w:rPr>
          <w:rFonts w:ascii="Arial" w:eastAsia="Arial" w:hAnsi="Arial" w:cs="Arial"/>
        </w:rPr>
        <w:t>.</w:t>
      </w:r>
      <w:r w:rsidRPr="00485074">
        <w:rPr>
          <w:rFonts w:ascii="Arial" w:eastAsia="Arial" w:hAnsi="Arial" w:cs="Arial"/>
        </w:rPr>
        <w:t xml:space="preserve"> </w:t>
      </w:r>
      <w:r w:rsidR="00D1563A" w:rsidRPr="00485074">
        <w:rPr>
          <w:rFonts w:ascii="Arial" w:eastAsia="Arial" w:hAnsi="Arial" w:cs="Arial"/>
        </w:rPr>
        <w:t xml:space="preserve">Staff </w:t>
      </w:r>
      <w:r w:rsidR="00D663F6" w:rsidRPr="00485074">
        <w:rPr>
          <w:rFonts w:ascii="Arial" w:eastAsia="Arial" w:hAnsi="Arial" w:cs="Arial"/>
        </w:rPr>
        <w:t xml:space="preserve">interactions with consumers </w:t>
      </w:r>
      <w:r w:rsidR="00B55753" w:rsidRPr="00485074">
        <w:rPr>
          <w:rFonts w:ascii="Arial" w:eastAsia="Arial" w:hAnsi="Arial" w:cs="Arial"/>
        </w:rPr>
        <w:t>were</w:t>
      </w:r>
      <w:r w:rsidR="00905040" w:rsidRPr="00485074">
        <w:rPr>
          <w:rFonts w:ascii="Arial" w:eastAsia="Arial" w:hAnsi="Arial" w:cs="Arial"/>
        </w:rPr>
        <w:t xml:space="preserve"> observed</w:t>
      </w:r>
      <w:r w:rsidR="00E64C60" w:rsidRPr="00485074">
        <w:rPr>
          <w:rFonts w:ascii="Arial" w:eastAsia="Arial" w:hAnsi="Arial" w:cs="Arial"/>
        </w:rPr>
        <w:t xml:space="preserve"> to be</w:t>
      </w:r>
      <w:r w:rsidR="006262BD" w:rsidRPr="00485074">
        <w:rPr>
          <w:rFonts w:ascii="Arial" w:eastAsia="Arial" w:hAnsi="Arial" w:cs="Arial"/>
        </w:rPr>
        <w:t xml:space="preserve"> caring and respectful</w:t>
      </w:r>
      <w:r w:rsidR="00E64C60" w:rsidRPr="00485074">
        <w:rPr>
          <w:rFonts w:ascii="Arial" w:eastAsia="Arial" w:hAnsi="Arial" w:cs="Arial"/>
        </w:rPr>
        <w:t xml:space="preserve">. </w:t>
      </w:r>
      <w:r w:rsidR="00C73551" w:rsidRPr="00485074">
        <w:rPr>
          <w:rFonts w:ascii="Arial" w:eastAsia="Arial" w:hAnsi="Arial" w:cs="Arial"/>
        </w:rPr>
        <w:t>The service’s human resources policies and procedure</w:t>
      </w:r>
      <w:r w:rsidR="008C2ED2" w:rsidRPr="00485074">
        <w:rPr>
          <w:rFonts w:ascii="Arial" w:eastAsia="Arial" w:hAnsi="Arial" w:cs="Arial"/>
        </w:rPr>
        <w:t>s</w:t>
      </w:r>
      <w:r w:rsidR="00C73551" w:rsidRPr="00485074">
        <w:rPr>
          <w:rFonts w:ascii="Arial" w:eastAsia="Arial" w:hAnsi="Arial" w:cs="Arial"/>
        </w:rPr>
        <w:t xml:space="preserve"> and code of conduct for </w:t>
      </w:r>
      <w:r w:rsidR="008C2ED2" w:rsidRPr="00485074">
        <w:rPr>
          <w:rFonts w:ascii="Arial" w:eastAsia="Arial" w:hAnsi="Arial" w:cs="Arial"/>
        </w:rPr>
        <w:t xml:space="preserve">staff </w:t>
      </w:r>
      <w:r w:rsidR="00C73551" w:rsidRPr="00485074">
        <w:rPr>
          <w:rFonts w:ascii="Arial" w:eastAsia="Arial" w:hAnsi="Arial" w:cs="Arial"/>
        </w:rPr>
        <w:t>includes expected behaviours o</w:t>
      </w:r>
      <w:r w:rsidR="00AA3E5F">
        <w:rPr>
          <w:rFonts w:ascii="Arial" w:eastAsia="Arial" w:hAnsi="Arial" w:cs="Arial"/>
        </w:rPr>
        <w:t>f</w:t>
      </w:r>
      <w:r w:rsidR="00C73551" w:rsidRPr="00485074">
        <w:rPr>
          <w:rFonts w:ascii="Arial" w:eastAsia="Arial" w:hAnsi="Arial" w:cs="Arial"/>
        </w:rPr>
        <w:t xml:space="preserve"> conduct towards consumers at the service.</w:t>
      </w:r>
    </w:p>
    <w:p w14:paraId="5BA2D309" w14:textId="2DD1A4D6" w:rsidR="00683625" w:rsidRPr="00D665E4" w:rsidRDefault="000F611C" w:rsidP="009E4606">
      <w:pPr>
        <w:spacing w:before="120" w:after="0"/>
        <w:rPr>
          <w:rFonts w:ascii="Arial" w:eastAsia="Arial" w:hAnsi="Arial" w:cs="Arial"/>
        </w:rPr>
      </w:pPr>
      <w:r w:rsidRPr="00485074">
        <w:rPr>
          <w:rFonts w:ascii="Arial" w:eastAsia="Arial" w:hAnsi="Arial" w:cs="Arial"/>
        </w:rPr>
        <w:t xml:space="preserve">Consumers and representatives said staff are sufficiently skilled to meet their care needs. Management detailed processes for ensuring the workforce is competent and has the qualifications </w:t>
      </w:r>
      <w:r w:rsidR="00AA3E5F">
        <w:rPr>
          <w:rFonts w:ascii="Arial" w:eastAsia="Arial" w:hAnsi="Arial" w:cs="Arial"/>
        </w:rPr>
        <w:t>and</w:t>
      </w:r>
      <w:r w:rsidRPr="00485074">
        <w:rPr>
          <w:rFonts w:ascii="Arial" w:eastAsia="Arial" w:hAnsi="Arial" w:cs="Arial"/>
        </w:rPr>
        <w:t xml:space="preserve"> knowledge to effectively perform their roles</w:t>
      </w:r>
      <w:r w:rsidR="00F71766" w:rsidRPr="00485074">
        <w:rPr>
          <w:rFonts w:ascii="Arial" w:eastAsia="Arial" w:hAnsi="Arial" w:cs="Arial"/>
        </w:rPr>
        <w:t xml:space="preserve"> and staff said they felt </w:t>
      </w:r>
      <w:r w:rsidRPr="00485074">
        <w:rPr>
          <w:rFonts w:ascii="Arial" w:eastAsia="Arial" w:hAnsi="Arial" w:cs="Arial"/>
        </w:rPr>
        <w:t xml:space="preserve">competent to provide </w:t>
      </w:r>
      <w:r w:rsidR="00F71766" w:rsidRPr="00D665E4">
        <w:rPr>
          <w:rFonts w:ascii="Arial" w:eastAsia="Arial" w:hAnsi="Arial" w:cs="Arial"/>
        </w:rPr>
        <w:t>care in line with consumers’ needs</w:t>
      </w:r>
      <w:r w:rsidRPr="00D665E4">
        <w:rPr>
          <w:rFonts w:ascii="Arial" w:eastAsia="Arial" w:hAnsi="Arial" w:cs="Arial"/>
        </w:rPr>
        <w:t xml:space="preserve">. The service has documented policies in relation to key qualifications and knowledge requirements </w:t>
      </w:r>
      <w:r w:rsidR="00F71766" w:rsidRPr="00D665E4">
        <w:rPr>
          <w:rFonts w:ascii="Arial" w:eastAsia="Arial" w:hAnsi="Arial" w:cs="Arial"/>
        </w:rPr>
        <w:t>for each</w:t>
      </w:r>
      <w:r w:rsidRPr="00D665E4">
        <w:rPr>
          <w:rFonts w:ascii="Arial" w:eastAsia="Arial" w:hAnsi="Arial" w:cs="Arial"/>
        </w:rPr>
        <w:t xml:space="preserve"> role</w:t>
      </w:r>
      <w:r w:rsidR="00F71766" w:rsidRPr="00D665E4">
        <w:rPr>
          <w:rFonts w:ascii="Arial" w:eastAsia="Arial" w:hAnsi="Arial" w:cs="Arial"/>
        </w:rPr>
        <w:t xml:space="preserve"> as detailed in </w:t>
      </w:r>
      <w:r w:rsidRPr="00D665E4">
        <w:rPr>
          <w:rFonts w:ascii="Arial" w:eastAsia="Arial" w:hAnsi="Arial" w:cs="Arial"/>
        </w:rPr>
        <w:t xml:space="preserve">position descriptions. </w:t>
      </w:r>
    </w:p>
    <w:p w14:paraId="7EF3651F" w14:textId="73E780CB" w:rsidR="00FC3823" w:rsidRPr="00D665E4" w:rsidRDefault="000F2C15" w:rsidP="009E4606">
      <w:pPr>
        <w:spacing w:before="120" w:after="0"/>
        <w:rPr>
          <w:rFonts w:ascii="Arial" w:eastAsia="Arial" w:hAnsi="Arial" w:cs="Arial"/>
        </w:rPr>
      </w:pPr>
      <w:r w:rsidRPr="00D665E4">
        <w:rPr>
          <w:rFonts w:ascii="Arial" w:eastAsia="Arial" w:hAnsi="Arial" w:cs="Arial"/>
        </w:rPr>
        <w:t>Consumers</w:t>
      </w:r>
      <w:r w:rsidR="00B2442C" w:rsidRPr="00D665E4">
        <w:rPr>
          <w:rFonts w:ascii="Arial" w:eastAsia="Arial" w:hAnsi="Arial" w:cs="Arial"/>
        </w:rPr>
        <w:t xml:space="preserve"> and </w:t>
      </w:r>
      <w:r w:rsidRPr="00D665E4">
        <w:rPr>
          <w:rFonts w:ascii="Arial" w:eastAsia="Arial" w:hAnsi="Arial" w:cs="Arial"/>
        </w:rPr>
        <w:t xml:space="preserve">representatives </w:t>
      </w:r>
      <w:r w:rsidR="00856946" w:rsidRPr="00D665E4">
        <w:rPr>
          <w:rFonts w:ascii="Arial" w:eastAsia="Arial" w:hAnsi="Arial" w:cs="Arial"/>
        </w:rPr>
        <w:t xml:space="preserve">said staff </w:t>
      </w:r>
      <w:r w:rsidR="009445BC" w:rsidRPr="00D665E4">
        <w:rPr>
          <w:rFonts w:ascii="Arial" w:eastAsia="Arial" w:hAnsi="Arial" w:cs="Arial"/>
        </w:rPr>
        <w:t>are well trained to meet consumers</w:t>
      </w:r>
      <w:r w:rsidR="00C254D9" w:rsidRPr="00D665E4">
        <w:rPr>
          <w:rFonts w:ascii="Arial" w:eastAsia="Arial" w:hAnsi="Arial" w:cs="Arial"/>
        </w:rPr>
        <w:t>’</w:t>
      </w:r>
      <w:r w:rsidR="009445BC" w:rsidRPr="00D665E4">
        <w:rPr>
          <w:rFonts w:ascii="Arial" w:eastAsia="Arial" w:hAnsi="Arial" w:cs="Arial"/>
        </w:rPr>
        <w:t xml:space="preserve"> needs</w:t>
      </w:r>
      <w:r w:rsidR="009A5D5C" w:rsidRPr="00D665E4">
        <w:rPr>
          <w:rFonts w:ascii="Arial" w:eastAsia="Arial" w:hAnsi="Arial" w:cs="Arial"/>
        </w:rPr>
        <w:t xml:space="preserve"> and know</w:t>
      </w:r>
      <w:r w:rsidR="00F6417F" w:rsidRPr="00D665E4">
        <w:rPr>
          <w:rFonts w:ascii="Arial" w:eastAsia="Arial" w:hAnsi="Arial" w:cs="Arial"/>
        </w:rPr>
        <w:t xml:space="preserve"> what they are doing.</w:t>
      </w:r>
      <w:r w:rsidR="009A5D5C" w:rsidRPr="00D665E4">
        <w:rPr>
          <w:rFonts w:ascii="Arial" w:eastAsia="Arial" w:hAnsi="Arial" w:cs="Arial"/>
        </w:rPr>
        <w:t xml:space="preserve"> </w:t>
      </w:r>
      <w:r w:rsidR="00B2442C" w:rsidRPr="00D665E4">
        <w:rPr>
          <w:rFonts w:ascii="Arial" w:eastAsia="Arial" w:hAnsi="Arial" w:cs="Arial"/>
        </w:rPr>
        <w:t>T</w:t>
      </w:r>
      <w:r w:rsidR="009A5D5C" w:rsidRPr="00D665E4">
        <w:rPr>
          <w:rFonts w:ascii="Arial" w:eastAsia="Arial" w:hAnsi="Arial" w:cs="Arial"/>
        </w:rPr>
        <w:t>raining records</w:t>
      </w:r>
      <w:r w:rsidR="00B2442C" w:rsidRPr="00D665E4">
        <w:rPr>
          <w:rFonts w:ascii="Arial" w:eastAsia="Arial" w:hAnsi="Arial" w:cs="Arial"/>
        </w:rPr>
        <w:t xml:space="preserve"> evidenced that staff are trained, equipped, and supported to deliver care and services that meets consumers’ needs and preferences.</w:t>
      </w:r>
      <w:r w:rsidR="00FC3823" w:rsidRPr="00D665E4">
        <w:rPr>
          <w:rFonts w:ascii="Arial" w:eastAsia="Arial" w:hAnsi="Arial" w:cs="Arial"/>
        </w:rPr>
        <w:t xml:space="preserve"> Staff </w:t>
      </w:r>
      <w:r w:rsidR="00C13C65" w:rsidRPr="00D665E4">
        <w:rPr>
          <w:rFonts w:ascii="Arial" w:eastAsia="Arial" w:hAnsi="Arial" w:cs="Arial"/>
        </w:rPr>
        <w:t xml:space="preserve">said the </w:t>
      </w:r>
      <w:r w:rsidR="00FC3823" w:rsidRPr="00D665E4">
        <w:rPr>
          <w:rFonts w:ascii="Arial" w:eastAsia="Arial" w:hAnsi="Arial" w:cs="Arial"/>
        </w:rPr>
        <w:t>service provide</w:t>
      </w:r>
      <w:r w:rsidR="00374A73" w:rsidRPr="00D665E4">
        <w:rPr>
          <w:rFonts w:ascii="Arial" w:eastAsia="Arial" w:hAnsi="Arial" w:cs="Arial"/>
        </w:rPr>
        <w:t>s</w:t>
      </w:r>
      <w:r w:rsidR="00FC3823" w:rsidRPr="00D665E4">
        <w:rPr>
          <w:rFonts w:ascii="Arial" w:eastAsia="Arial" w:hAnsi="Arial" w:cs="Arial"/>
        </w:rPr>
        <w:t xml:space="preserve"> them with adequate resources and training to perform their roles.</w:t>
      </w:r>
    </w:p>
    <w:p w14:paraId="17B55C3E" w14:textId="1A8A023C" w:rsidR="002B0C90" w:rsidRPr="00C254D9" w:rsidRDefault="00871B33" w:rsidP="00D665E4">
      <w:pPr>
        <w:spacing w:before="120" w:after="0"/>
        <w:rPr>
          <w:rFonts w:ascii="Arial" w:hAnsi="Arial" w:cs="Arial"/>
        </w:rPr>
      </w:pPr>
      <w:r w:rsidRPr="00D665E4">
        <w:rPr>
          <w:rFonts w:ascii="Arial" w:eastAsia="Arial" w:hAnsi="Arial" w:cs="Arial"/>
        </w:rPr>
        <w:t xml:space="preserve">Consumers and representatives </w:t>
      </w:r>
      <w:r w:rsidR="00DF53FF" w:rsidRPr="00D665E4">
        <w:rPr>
          <w:rFonts w:ascii="Arial" w:eastAsia="Arial" w:hAnsi="Arial" w:cs="Arial"/>
        </w:rPr>
        <w:t xml:space="preserve">said there were no </w:t>
      </w:r>
      <w:r w:rsidR="00886074" w:rsidRPr="00D665E4">
        <w:rPr>
          <w:rFonts w:ascii="Arial" w:eastAsia="Arial" w:hAnsi="Arial" w:cs="Arial"/>
        </w:rPr>
        <w:t>concerns</w:t>
      </w:r>
      <w:r w:rsidR="00DF53FF" w:rsidRPr="00D665E4">
        <w:rPr>
          <w:rFonts w:ascii="Arial" w:eastAsia="Arial" w:hAnsi="Arial" w:cs="Arial"/>
        </w:rPr>
        <w:t xml:space="preserve"> with staff </w:t>
      </w:r>
      <w:r w:rsidRPr="00D665E4">
        <w:rPr>
          <w:rFonts w:ascii="Arial" w:eastAsia="Arial" w:hAnsi="Arial" w:cs="Arial"/>
        </w:rPr>
        <w:t>performance</w:t>
      </w:r>
      <w:r w:rsidR="00DF53FF" w:rsidRPr="00D665E4">
        <w:rPr>
          <w:rFonts w:ascii="Arial" w:eastAsia="Arial" w:hAnsi="Arial" w:cs="Arial"/>
        </w:rPr>
        <w:t>.</w:t>
      </w:r>
      <w:r w:rsidRPr="00D665E4">
        <w:rPr>
          <w:rFonts w:ascii="Arial" w:eastAsia="Arial" w:hAnsi="Arial" w:cs="Arial"/>
        </w:rPr>
        <w:t xml:space="preserve"> </w:t>
      </w:r>
      <w:r w:rsidR="009003ED" w:rsidRPr="00D665E4">
        <w:rPr>
          <w:rFonts w:ascii="Arial" w:eastAsia="Arial" w:hAnsi="Arial" w:cs="Arial"/>
        </w:rPr>
        <w:t>Staff</w:t>
      </w:r>
      <w:r w:rsidR="00485074" w:rsidRPr="00D665E4">
        <w:rPr>
          <w:rFonts w:ascii="Arial" w:eastAsia="Arial" w:hAnsi="Arial" w:cs="Arial"/>
        </w:rPr>
        <w:t xml:space="preserve"> describe</w:t>
      </w:r>
      <w:r w:rsidR="009003ED" w:rsidRPr="00D665E4">
        <w:rPr>
          <w:rFonts w:ascii="Arial" w:eastAsia="Arial" w:hAnsi="Arial" w:cs="Arial"/>
        </w:rPr>
        <w:t>d</w:t>
      </w:r>
      <w:r w:rsidR="00485074" w:rsidRPr="00D665E4">
        <w:rPr>
          <w:rFonts w:ascii="Arial" w:eastAsia="Arial" w:hAnsi="Arial" w:cs="Arial"/>
        </w:rPr>
        <w:t xml:space="preserve"> regular assessment</w:t>
      </w:r>
      <w:r w:rsidR="00F91F1E" w:rsidRPr="00D665E4">
        <w:rPr>
          <w:rFonts w:ascii="Arial" w:eastAsia="Arial" w:hAnsi="Arial" w:cs="Arial"/>
        </w:rPr>
        <w:t xml:space="preserve"> and</w:t>
      </w:r>
      <w:r w:rsidR="00485074" w:rsidRPr="00D665E4">
        <w:rPr>
          <w:rFonts w:ascii="Arial" w:eastAsia="Arial" w:hAnsi="Arial" w:cs="Arial"/>
        </w:rPr>
        <w:t xml:space="preserve"> monitoring </w:t>
      </w:r>
      <w:r w:rsidR="00F91F1E" w:rsidRPr="00D665E4">
        <w:rPr>
          <w:rFonts w:ascii="Arial" w:eastAsia="Arial" w:hAnsi="Arial" w:cs="Arial"/>
        </w:rPr>
        <w:t>processes</w:t>
      </w:r>
      <w:r w:rsidR="005C309D" w:rsidRPr="00D665E4">
        <w:rPr>
          <w:rFonts w:ascii="Arial" w:eastAsia="Arial" w:hAnsi="Arial" w:cs="Arial"/>
        </w:rPr>
        <w:t xml:space="preserve">. </w:t>
      </w:r>
      <w:r w:rsidR="00793AF8" w:rsidRPr="00D665E4">
        <w:rPr>
          <w:rFonts w:ascii="Arial" w:eastAsia="Arial" w:hAnsi="Arial" w:cs="Arial"/>
        </w:rPr>
        <w:t>Management described processes for regular assessment, monitoring and review</w:t>
      </w:r>
      <w:r w:rsidR="00485074" w:rsidRPr="00D665E4">
        <w:rPr>
          <w:rFonts w:ascii="Arial" w:eastAsia="Arial" w:hAnsi="Arial" w:cs="Arial"/>
        </w:rPr>
        <w:t xml:space="preserve"> </w:t>
      </w:r>
      <w:r w:rsidR="006168C4" w:rsidRPr="00D665E4">
        <w:rPr>
          <w:rFonts w:ascii="Arial" w:eastAsia="Arial" w:hAnsi="Arial" w:cs="Arial"/>
        </w:rPr>
        <w:t xml:space="preserve">of </w:t>
      </w:r>
      <w:r w:rsidR="004F433F" w:rsidRPr="00D665E4">
        <w:rPr>
          <w:rFonts w:ascii="Arial" w:eastAsia="Arial" w:hAnsi="Arial" w:cs="Arial"/>
        </w:rPr>
        <w:t>staff performance through</w:t>
      </w:r>
      <w:r w:rsidR="00485074" w:rsidRPr="00D665E4">
        <w:rPr>
          <w:rFonts w:ascii="Arial" w:eastAsia="Arial" w:hAnsi="Arial" w:cs="Arial"/>
        </w:rPr>
        <w:t xml:space="preserve"> observation</w:t>
      </w:r>
      <w:r w:rsidR="006168C4" w:rsidRPr="00D665E4">
        <w:rPr>
          <w:rFonts w:ascii="Arial" w:eastAsia="Arial" w:hAnsi="Arial" w:cs="Arial"/>
        </w:rPr>
        <w:t xml:space="preserve"> and</w:t>
      </w:r>
      <w:r w:rsidR="004F433F" w:rsidRPr="00D665E4">
        <w:rPr>
          <w:rFonts w:ascii="Arial" w:eastAsia="Arial" w:hAnsi="Arial" w:cs="Arial"/>
        </w:rPr>
        <w:t xml:space="preserve"> </w:t>
      </w:r>
      <w:r w:rsidR="00485074" w:rsidRPr="00D665E4">
        <w:rPr>
          <w:rFonts w:ascii="Arial" w:eastAsia="Arial" w:hAnsi="Arial" w:cs="Arial"/>
        </w:rPr>
        <w:t>feedback from staff</w:t>
      </w:r>
      <w:r w:rsidR="006168C4" w:rsidRPr="00D665E4">
        <w:rPr>
          <w:rFonts w:ascii="Arial" w:eastAsia="Arial" w:hAnsi="Arial" w:cs="Arial"/>
        </w:rPr>
        <w:t>,</w:t>
      </w:r>
      <w:r w:rsidR="00485074" w:rsidRPr="00D665E4">
        <w:rPr>
          <w:rFonts w:ascii="Arial" w:eastAsia="Arial" w:hAnsi="Arial" w:cs="Arial"/>
        </w:rPr>
        <w:t xml:space="preserve"> </w:t>
      </w:r>
      <w:r w:rsidR="009E4606" w:rsidRPr="00D665E4">
        <w:rPr>
          <w:rFonts w:ascii="Arial" w:eastAsia="Arial" w:hAnsi="Arial" w:cs="Arial"/>
        </w:rPr>
        <w:t>consumers,</w:t>
      </w:r>
      <w:r w:rsidR="00485074" w:rsidRPr="00D665E4">
        <w:rPr>
          <w:rFonts w:ascii="Arial" w:eastAsia="Arial" w:hAnsi="Arial" w:cs="Arial"/>
        </w:rPr>
        <w:t xml:space="preserve"> or representatives</w:t>
      </w:r>
      <w:r w:rsidR="009E4606" w:rsidRPr="00D665E4">
        <w:rPr>
          <w:rFonts w:ascii="Arial" w:eastAsia="Arial" w:hAnsi="Arial" w:cs="Arial"/>
        </w:rPr>
        <w:t>.</w:t>
      </w:r>
      <w:r w:rsidR="00A97351" w:rsidRPr="00D665E4">
        <w:rPr>
          <w:rFonts w:ascii="Arial" w:eastAsia="Arial" w:hAnsi="Arial" w:cs="Arial"/>
        </w:rPr>
        <w:t xml:space="preserve"> Performance management documentation </w:t>
      </w:r>
      <w:r w:rsidR="00A97351" w:rsidRPr="00D665E4">
        <w:rPr>
          <w:rFonts w:ascii="Arial" w:eastAsia="Arial" w:hAnsi="Arial" w:cs="Arial"/>
        </w:rPr>
        <w:lastRenderedPageBreak/>
        <w:t xml:space="preserve">evidenced </w:t>
      </w:r>
      <w:r w:rsidR="00D665E4" w:rsidRPr="00D665E4">
        <w:rPr>
          <w:rFonts w:ascii="Arial" w:eastAsia="Arial" w:hAnsi="Arial" w:cs="Arial"/>
        </w:rPr>
        <w:t xml:space="preserve">annual </w:t>
      </w:r>
      <w:r w:rsidR="00A97351" w:rsidRPr="00D665E4">
        <w:rPr>
          <w:rFonts w:ascii="Arial" w:hAnsi="Arial" w:cs="Arial"/>
        </w:rPr>
        <w:t xml:space="preserve">performance appraisals </w:t>
      </w:r>
      <w:r w:rsidR="00D665E4">
        <w:rPr>
          <w:rFonts w:ascii="Arial" w:hAnsi="Arial" w:cs="Arial"/>
        </w:rPr>
        <w:t>using</w:t>
      </w:r>
      <w:r w:rsidR="00D665E4" w:rsidRPr="00D665E4">
        <w:rPr>
          <w:rFonts w:ascii="Arial" w:hAnsi="Arial" w:cs="Arial"/>
        </w:rPr>
        <w:t xml:space="preserve"> </w:t>
      </w:r>
      <w:r w:rsidR="00A97351" w:rsidRPr="00D665E4">
        <w:rPr>
          <w:rFonts w:ascii="Arial" w:hAnsi="Arial" w:cs="Arial"/>
        </w:rPr>
        <w:t xml:space="preserve">key performance indicators such as </w:t>
      </w:r>
      <w:r w:rsidR="00ED7168">
        <w:rPr>
          <w:rFonts w:ascii="Arial" w:hAnsi="Arial" w:cs="Arial"/>
        </w:rPr>
        <w:t xml:space="preserve">skills, </w:t>
      </w:r>
      <w:r w:rsidR="00A97351" w:rsidRPr="00D665E4">
        <w:rPr>
          <w:rFonts w:ascii="Arial" w:hAnsi="Arial" w:cs="Arial"/>
        </w:rPr>
        <w:t>conduct, safety, quality improvement and knowledge</w:t>
      </w:r>
      <w:r w:rsidR="00ED7168">
        <w:rPr>
          <w:rFonts w:ascii="Arial" w:hAnsi="Arial" w:cs="Arial"/>
        </w:rPr>
        <w:t>.</w:t>
      </w:r>
      <w:r w:rsidR="00ED7168" w:rsidRPr="00C254D9">
        <w:rPr>
          <w:rFonts w:ascii="Arial" w:hAnsi="Arial" w:cs="Arial"/>
        </w:rPr>
        <w:t xml:space="preserve"> </w:t>
      </w:r>
      <w:r w:rsidR="002B0C90" w:rsidRPr="00C254D9">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AEBE273"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FB7FAAE" w:rsidR="00FC045E" w:rsidRPr="00996FAF" w:rsidRDefault="00254BE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EC83A05" w:rsidR="00FC045E" w:rsidRPr="00996FAF" w:rsidRDefault="00254BE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4B501A8" w:rsidR="00FC045E" w:rsidRPr="00996FAF" w:rsidRDefault="00254BE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EE2D484" w:rsidR="00FC045E" w:rsidRPr="00996FAF" w:rsidRDefault="00254BE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3F5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9E6627F" w14:textId="3A8786BC" w:rsidR="00CD7317" w:rsidRPr="00CD7317" w:rsidRDefault="000F1155" w:rsidP="00CD7317">
      <w:pPr>
        <w:rPr>
          <w:rFonts w:ascii="Arial" w:eastAsia="Arial" w:hAnsi="Arial" w:cs="Arial"/>
        </w:rPr>
      </w:pPr>
      <w:r w:rsidRPr="00CD7317">
        <w:rPr>
          <w:rFonts w:ascii="Arial" w:eastAsia="Arial" w:hAnsi="Arial" w:cs="Arial"/>
        </w:rPr>
        <w:t xml:space="preserve">Consumers said they assist the organisation in the development, delivery and evaluation of care and services provided to them. Staff detailed the consumer engagement process to partner in the development, delivery and evaluation of the care and services. </w:t>
      </w:r>
      <w:r w:rsidR="00CD7317" w:rsidRPr="00CD7317">
        <w:rPr>
          <w:rFonts w:ascii="Arial" w:eastAsia="Arial" w:hAnsi="Arial" w:cs="Arial"/>
        </w:rPr>
        <w:t>Consumers said the service encourages their participation in decision-making including especially via resident meetings, care plan reviews, surveys, and lifestyle choices.</w:t>
      </w:r>
    </w:p>
    <w:p w14:paraId="19E23B58" w14:textId="1BF8BFEC" w:rsidR="00117022" w:rsidRDefault="00F77BF4" w:rsidP="000F1155">
      <w:pPr>
        <w:pStyle w:val="NormalArial"/>
      </w:pPr>
      <w:r w:rsidRPr="001151C4">
        <w:rPr>
          <w:rFonts w:eastAsia="Arial"/>
        </w:rPr>
        <w:t xml:space="preserve">The service is governed by a </w:t>
      </w:r>
      <w:r>
        <w:rPr>
          <w:rFonts w:eastAsia="Arial"/>
        </w:rPr>
        <w:t>b</w:t>
      </w:r>
      <w:r w:rsidRPr="001151C4">
        <w:rPr>
          <w:rFonts w:eastAsia="Arial"/>
        </w:rPr>
        <w:t>oard</w:t>
      </w:r>
      <w:r w:rsidR="00AA3E5F">
        <w:rPr>
          <w:rFonts w:eastAsia="Arial"/>
        </w:rPr>
        <w:t xml:space="preserve"> that satisfy</w:t>
      </w:r>
      <w:r w:rsidR="001125AB" w:rsidRPr="001151C4">
        <w:t xml:space="preserve"> themselves that the quality standards are being met by reviewing the clinical governance and care team meeting reports sent by the management team. </w:t>
      </w:r>
      <w:r w:rsidR="00B838B4">
        <w:t>C</w:t>
      </w:r>
      <w:r w:rsidR="00F46DE2">
        <w:t>linical indicator report</w:t>
      </w:r>
      <w:r w:rsidR="00B838B4">
        <w:t xml:space="preserve">s </w:t>
      </w:r>
      <w:r w:rsidR="00F46DE2">
        <w:t xml:space="preserve">demonstrated the board </w:t>
      </w:r>
      <w:r w:rsidR="00B838B4">
        <w:t xml:space="preserve">reviews feedback trends, clinical </w:t>
      </w:r>
      <w:proofErr w:type="gramStart"/>
      <w:r w:rsidR="00B838B4">
        <w:t>incidents</w:t>
      </w:r>
      <w:proofErr w:type="gramEnd"/>
      <w:r w:rsidR="00B838B4">
        <w:t xml:space="preserve"> and continuous improvement</w:t>
      </w:r>
      <w:r w:rsidR="00AA3E5F">
        <w:t xml:space="preserve"> plans</w:t>
      </w:r>
      <w:r w:rsidR="00B838B4">
        <w:t>.</w:t>
      </w:r>
    </w:p>
    <w:p w14:paraId="45A0A0BA" w14:textId="46171829" w:rsidR="00B838B4" w:rsidRDefault="006433E2" w:rsidP="000F1155">
      <w:pPr>
        <w:pStyle w:val="NormalArial"/>
      </w:pPr>
      <w:r w:rsidRPr="09917579">
        <w:rPr>
          <w:rFonts w:eastAsia="Arial"/>
        </w:rPr>
        <w:lastRenderedPageBreak/>
        <w:t>Staff describe</w:t>
      </w:r>
      <w:r>
        <w:rPr>
          <w:rFonts w:eastAsia="Arial"/>
        </w:rPr>
        <w:t>d</w:t>
      </w:r>
      <w:r w:rsidRPr="09917579">
        <w:rPr>
          <w:rFonts w:eastAsia="Arial"/>
        </w:rPr>
        <w:t xml:space="preserve"> key principles of the organisation wide governance systems such as feedback and complaints, workforce governance and regulatory compliance. The service has policies and procedures that detail processes around each governance system to guide staff practice. </w:t>
      </w:r>
      <w:r w:rsidR="00112C44">
        <w:rPr>
          <w:rFonts w:eastAsia="Arial"/>
        </w:rPr>
        <w:t xml:space="preserve">Documentation and feedback from </w:t>
      </w:r>
      <w:r w:rsidRPr="09917579">
        <w:rPr>
          <w:rFonts w:eastAsia="Arial"/>
        </w:rPr>
        <w:t>management demonstrated effective organisation wide governance systems in relation to areas including but not limited to, continuous improvement, workforce governance, regulatory compliance and feedback and complaints.</w:t>
      </w:r>
    </w:p>
    <w:p w14:paraId="25307173" w14:textId="3D3C2C71" w:rsidR="00B838B4" w:rsidRDefault="003D4D3A" w:rsidP="000F1155">
      <w:pPr>
        <w:pStyle w:val="NormalArial"/>
        <w:rPr>
          <w:rFonts w:eastAsia="Arial"/>
        </w:rPr>
      </w:pPr>
      <w:r w:rsidRPr="03E4899D">
        <w:rPr>
          <w:rFonts w:eastAsia="Arial"/>
        </w:rPr>
        <w:t xml:space="preserve">The service has </w:t>
      </w:r>
      <w:r>
        <w:rPr>
          <w:rFonts w:eastAsia="Arial"/>
        </w:rPr>
        <w:t>demonstrated an effective</w:t>
      </w:r>
      <w:r w:rsidRPr="03E4899D">
        <w:rPr>
          <w:rFonts w:eastAsia="Arial"/>
        </w:rPr>
        <w:t xml:space="preserve"> management </w:t>
      </w:r>
      <w:r w:rsidR="002F5343">
        <w:rPr>
          <w:rFonts w:eastAsia="Arial"/>
        </w:rPr>
        <w:t xml:space="preserve">of </w:t>
      </w:r>
      <w:r w:rsidRPr="03E4899D">
        <w:rPr>
          <w:rFonts w:eastAsia="Arial"/>
        </w:rPr>
        <w:t xml:space="preserve">high impact or high prevalence risks associated with care of consumers including identifying and responding to abuse and neglect of consumers and supporting consumers to live the best life they can. Risks are reported, escalated, reviewed by </w:t>
      </w:r>
      <w:r w:rsidR="002F5343" w:rsidRPr="03E4899D">
        <w:rPr>
          <w:rFonts w:eastAsia="Arial"/>
        </w:rPr>
        <w:t>management,</w:t>
      </w:r>
      <w:r w:rsidRPr="03E4899D">
        <w:rPr>
          <w:rFonts w:eastAsia="Arial"/>
        </w:rPr>
        <w:t xml:space="preserve"> </w:t>
      </w:r>
      <w:r w:rsidR="002F5343">
        <w:rPr>
          <w:rFonts w:eastAsia="Arial"/>
        </w:rPr>
        <w:t xml:space="preserve">and reported to </w:t>
      </w:r>
      <w:r w:rsidRPr="03E4899D">
        <w:rPr>
          <w:rFonts w:eastAsia="Arial"/>
        </w:rPr>
        <w:t xml:space="preserve">the </w:t>
      </w:r>
      <w:r w:rsidR="00AA3E5F">
        <w:rPr>
          <w:rFonts w:eastAsia="Arial"/>
        </w:rPr>
        <w:t>b</w:t>
      </w:r>
      <w:r w:rsidRPr="03E4899D">
        <w:rPr>
          <w:rFonts w:eastAsia="Arial"/>
        </w:rPr>
        <w:t xml:space="preserve">oard </w:t>
      </w:r>
      <w:r w:rsidR="002F5343" w:rsidRPr="03E4899D">
        <w:rPr>
          <w:rFonts w:eastAsia="Arial"/>
        </w:rPr>
        <w:t>using</w:t>
      </w:r>
      <w:r w:rsidRPr="03E4899D">
        <w:rPr>
          <w:rFonts w:eastAsia="Arial"/>
        </w:rPr>
        <w:t xml:space="preserve"> an incident management system. Staff explain</w:t>
      </w:r>
      <w:r w:rsidR="002F5343">
        <w:rPr>
          <w:rFonts w:eastAsia="Arial"/>
        </w:rPr>
        <w:t>ed</w:t>
      </w:r>
      <w:r w:rsidRPr="03E4899D">
        <w:rPr>
          <w:rFonts w:eastAsia="Arial"/>
        </w:rPr>
        <w:t xml:space="preserve"> the processes of risk management at the service, including key areas of risk identified and </w:t>
      </w:r>
      <w:r w:rsidR="00C610A3">
        <w:rPr>
          <w:rFonts w:eastAsia="Arial"/>
        </w:rPr>
        <w:t>mitigation actions.</w:t>
      </w:r>
    </w:p>
    <w:p w14:paraId="433E034F" w14:textId="0F7B9834" w:rsidR="00C610A3" w:rsidRPr="00712752" w:rsidRDefault="00A56F99" w:rsidP="000F1155">
      <w:pPr>
        <w:pStyle w:val="NormalArial"/>
      </w:pPr>
      <w:r>
        <w:rPr>
          <w:rFonts w:eastAsia="Arial"/>
        </w:rPr>
        <w:t>The service demonstrated the implementation of a</w:t>
      </w:r>
      <w:r w:rsidRPr="09917579">
        <w:rPr>
          <w:rFonts w:eastAsia="Arial"/>
        </w:rPr>
        <w:t xml:space="preserve"> clinical governance framework and staff apply the principles of the framework when providing clinical care. Staff </w:t>
      </w:r>
      <w:r>
        <w:rPr>
          <w:rFonts w:eastAsia="Arial"/>
        </w:rPr>
        <w:t>d</w:t>
      </w:r>
      <w:r w:rsidRPr="09917579">
        <w:rPr>
          <w:rFonts w:eastAsia="Arial"/>
        </w:rPr>
        <w:t xml:space="preserve">escribed processes in relation to the clinical governance framework such as minimising restrictive practices, implementing antimicrobial stewardship strategies and providing open disclosure to consumers and representatives when things go wrong. </w:t>
      </w:r>
      <w:r>
        <w:rPr>
          <w:rFonts w:eastAsia="Arial"/>
        </w:rPr>
        <w:t>Documentation</w:t>
      </w:r>
      <w:r w:rsidRPr="09917579">
        <w:rPr>
          <w:rFonts w:eastAsia="Arial"/>
        </w:rPr>
        <w:t xml:space="preserve"> such as quality reports and meeting minutes </w:t>
      </w:r>
      <w:r w:rsidR="00021AA6">
        <w:rPr>
          <w:rFonts w:eastAsia="Arial"/>
        </w:rPr>
        <w:t>reflected consideration of clinical governance.</w:t>
      </w:r>
    </w:p>
    <w:sectPr w:rsidR="00C610A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04440" w14:textId="77777777" w:rsidR="00A731AA" w:rsidRDefault="00A731AA" w:rsidP="00D71F88">
      <w:pPr>
        <w:spacing w:after="0"/>
      </w:pPr>
      <w:r>
        <w:separator/>
      </w:r>
    </w:p>
  </w:endnote>
  <w:endnote w:type="continuationSeparator" w:id="0">
    <w:p w14:paraId="7272B70A" w14:textId="77777777" w:rsidR="00A731AA" w:rsidRDefault="00A731A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B78457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37843">
      <w:rPr>
        <w:rStyle w:val="FooterBold"/>
        <w:rFonts w:ascii="Arial" w:hAnsi="Arial"/>
        <w:b w:val="0"/>
      </w:rPr>
      <w:t>Woods Point Aged Care</w:t>
    </w:r>
    <w:r w:rsidRPr="00DF37F2">
      <w:rPr>
        <w:rStyle w:val="FooterBold"/>
        <w:rFonts w:ascii="Arial" w:hAnsi="Arial"/>
        <w:b w:val="0"/>
      </w:rPr>
      <w:tab/>
      <w:t xml:space="preserve">RPT-ACC-0122 v3.0 </w:t>
    </w:r>
  </w:p>
  <w:p w14:paraId="0F3EFB61" w14:textId="1AF9CAE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37843">
      <w:rPr>
        <w:rStyle w:val="FooterBold"/>
        <w:rFonts w:ascii="Arial" w:hAnsi="Arial"/>
        <w:b w:val="0"/>
      </w:rPr>
      <w:t>3728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98866" w14:textId="77777777" w:rsidR="00A731AA" w:rsidRDefault="00A731AA" w:rsidP="00D71F88">
      <w:pPr>
        <w:spacing w:after="0"/>
      </w:pPr>
      <w:r>
        <w:separator/>
      </w:r>
    </w:p>
  </w:footnote>
  <w:footnote w:type="continuationSeparator" w:id="0">
    <w:p w14:paraId="2544B7C4" w14:textId="77777777" w:rsidR="00A731AA" w:rsidRDefault="00A731AA" w:rsidP="00D71F88">
      <w:pPr>
        <w:spacing w:after="0"/>
      </w:pPr>
      <w:r>
        <w:continuationSeparator/>
      </w:r>
    </w:p>
  </w:footnote>
  <w:footnote w:id="1">
    <w:p w14:paraId="2F4A7B32" w14:textId="72119497" w:rsidR="000078F8" w:rsidRDefault="000078F8" w:rsidP="000078F8">
      <w:pPr>
        <w:pStyle w:val="FootnoteText"/>
        <w:rPr>
          <w:rFonts w:ascii="Arial" w:hAnsi="Arial" w:cs="Arial"/>
          <w:sz w:val="20"/>
          <w:szCs w:val="20"/>
        </w:rPr>
      </w:pPr>
      <w:r>
        <w:rPr>
          <w:rStyle w:val="FootnoteReference"/>
        </w:rPr>
        <w:footnoteRef/>
      </w:r>
      <w:r w:rsidR="00150C39" w:rsidRPr="00443CA4">
        <w:rPr>
          <w:rFonts w:ascii="Arial" w:hAnsi="Arial" w:cs="Arial"/>
          <w:sz w:val="20"/>
          <w:szCs w:val="20"/>
        </w:rPr>
        <w:t xml:space="preserve">The preparation of the performance report is in accordance with </w:t>
      </w:r>
      <w:r w:rsidR="00150C39">
        <w:rPr>
          <w:rFonts w:ascii="Arial" w:hAnsi="Arial" w:cs="Arial"/>
          <w:color w:val="auto"/>
          <w:sz w:val="20"/>
          <w:szCs w:val="20"/>
        </w:rPr>
        <w:t>S</w:t>
      </w:r>
      <w:r w:rsidR="00150C39" w:rsidRPr="00744FA6">
        <w:rPr>
          <w:rFonts w:ascii="Arial" w:hAnsi="Arial" w:cs="Arial"/>
          <w:color w:val="auto"/>
          <w:sz w:val="20"/>
          <w:szCs w:val="20"/>
        </w:rPr>
        <w:t>ection 40A</w:t>
      </w:r>
      <w:r w:rsidR="00150C39" w:rsidRPr="00744FA6">
        <w:rPr>
          <w:rFonts w:ascii="Arial" w:hAnsi="Arial" w:cs="Arial"/>
          <w:b/>
          <w:color w:val="auto"/>
          <w:sz w:val="20"/>
          <w:szCs w:val="20"/>
        </w:rPr>
        <w:t xml:space="preserve"> </w:t>
      </w:r>
      <w:r w:rsidR="00150C39" w:rsidRPr="00744FA6">
        <w:rPr>
          <w:rFonts w:ascii="Arial" w:hAnsi="Arial" w:cs="Arial"/>
          <w:color w:val="auto"/>
          <w:sz w:val="20"/>
          <w:szCs w:val="20"/>
        </w:rPr>
        <w:t xml:space="preserve">of </w:t>
      </w:r>
      <w:r w:rsidR="00150C39" w:rsidRPr="00443CA4">
        <w:rPr>
          <w:rFonts w:ascii="Arial" w:hAnsi="Arial" w:cs="Arial"/>
          <w:sz w:val="20"/>
          <w:szCs w:val="20"/>
        </w:rPr>
        <w:t xml:space="preserve">the Aged Care Quality and Safety Commission Rules </w:t>
      </w:r>
      <w:proofErr w:type="gramStart"/>
      <w:r w:rsidR="00150C39" w:rsidRPr="00443CA4">
        <w:rPr>
          <w:rFonts w:ascii="Arial" w:hAnsi="Arial" w:cs="Arial"/>
          <w:sz w:val="20"/>
          <w:szCs w:val="20"/>
        </w:rPr>
        <w:t>2018.</w:t>
      </w:r>
      <w:r w:rsidRPr="00443CA4">
        <w:rPr>
          <w:rFonts w:ascii="Arial" w:hAnsi="Arial" w:cs="Arial"/>
          <w:sz w:val="20"/>
          <w:szCs w:val="20"/>
        </w:rPr>
        <w:t>.</w:t>
      </w:r>
      <w:proofErr w:type="gramEnd"/>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7A0DA"/>
    <w:multiLevelType w:val="hybridMultilevel"/>
    <w:tmpl w:val="FFFFFFFF"/>
    <w:lvl w:ilvl="0" w:tplc="8AA8F900">
      <w:start w:val="1"/>
      <w:numFmt w:val="bullet"/>
      <w:lvlText w:val=""/>
      <w:lvlJc w:val="left"/>
      <w:pPr>
        <w:ind w:left="720" w:hanging="360"/>
      </w:pPr>
      <w:rPr>
        <w:rFonts w:ascii="Symbol" w:hAnsi="Symbol" w:hint="default"/>
      </w:rPr>
    </w:lvl>
    <w:lvl w:ilvl="1" w:tplc="2E04D696">
      <w:start w:val="1"/>
      <w:numFmt w:val="bullet"/>
      <w:lvlText w:val="o"/>
      <w:lvlJc w:val="left"/>
      <w:pPr>
        <w:ind w:left="1440" w:hanging="360"/>
      </w:pPr>
      <w:rPr>
        <w:rFonts w:ascii="Courier New" w:hAnsi="Courier New" w:hint="default"/>
      </w:rPr>
    </w:lvl>
    <w:lvl w:ilvl="2" w:tplc="BE20584C">
      <w:start w:val="1"/>
      <w:numFmt w:val="bullet"/>
      <w:lvlText w:val=""/>
      <w:lvlJc w:val="left"/>
      <w:pPr>
        <w:ind w:left="2160" w:hanging="360"/>
      </w:pPr>
      <w:rPr>
        <w:rFonts w:ascii="Wingdings" w:hAnsi="Wingdings" w:hint="default"/>
      </w:rPr>
    </w:lvl>
    <w:lvl w:ilvl="3" w:tplc="E1B8027A">
      <w:start w:val="1"/>
      <w:numFmt w:val="bullet"/>
      <w:lvlText w:val=""/>
      <w:lvlJc w:val="left"/>
      <w:pPr>
        <w:ind w:left="2880" w:hanging="360"/>
      </w:pPr>
      <w:rPr>
        <w:rFonts w:ascii="Symbol" w:hAnsi="Symbol" w:hint="default"/>
      </w:rPr>
    </w:lvl>
    <w:lvl w:ilvl="4" w:tplc="60309C2C">
      <w:start w:val="1"/>
      <w:numFmt w:val="bullet"/>
      <w:lvlText w:val="o"/>
      <w:lvlJc w:val="left"/>
      <w:pPr>
        <w:ind w:left="3600" w:hanging="360"/>
      </w:pPr>
      <w:rPr>
        <w:rFonts w:ascii="Courier New" w:hAnsi="Courier New" w:hint="default"/>
      </w:rPr>
    </w:lvl>
    <w:lvl w:ilvl="5" w:tplc="AB66D518">
      <w:start w:val="1"/>
      <w:numFmt w:val="bullet"/>
      <w:lvlText w:val=""/>
      <w:lvlJc w:val="left"/>
      <w:pPr>
        <w:ind w:left="4320" w:hanging="360"/>
      </w:pPr>
      <w:rPr>
        <w:rFonts w:ascii="Wingdings" w:hAnsi="Wingdings" w:hint="default"/>
      </w:rPr>
    </w:lvl>
    <w:lvl w:ilvl="6" w:tplc="8C6CB100">
      <w:start w:val="1"/>
      <w:numFmt w:val="bullet"/>
      <w:lvlText w:val=""/>
      <w:lvlJc w:val="left"/>
      <w:pPr>
        <w:ind w:left="5040" w:hanging="360"/>
      </w:pPr>
      <w:rPr>
        <w:rFonts w:ascii="Symbol" w:hAnsi="Symbol" w:hint="default"/>
      </w:rPr>
    </w:lvl>
    <w:lvl w:ilvl="7" w:tplc="D9AAC918">
      <w:start w:val="1"/>
      <w:numFmt w:val="bullet"/>
      <w:lvlText w:val="o"/>
      <w:lvlJc w:val="left"/>
      <w:pPr>
        <w:ind w:left="5760" w:hanging="360"/>
      </w:pPr>
      <w:rPr>
        <w:rFonts w:ascii="Courier New" w:hAnsi="Courier New" w:hint="default"/>
      </w:rPr>
    </w:lvl>
    <w:lvl w:ilvl="8" w:tplc="245AF392">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8D70A87"/>
    <w:multiLevelType w:val="hybridMultilevel"/>
    <w:tmpl w:val="1F20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23D157"/>
    <w:multiLevelType w:val="hybridMultilevel"/>
    <w:tmpl w:val="760AD012"/>
    <w:lvl w:ilvl="0" w:tplc="BD781A30">
      <w:start w:val="1"/>
      <w:numFmt w:val="bullet"/>
      <w:lvlText w:val=""/>
      <w:lvlJc w:val="left"/>
      <w:pPr>
        <w:ind w:left="720" w:hanging="360"/>
      </w:pPr>
      <w:rPr>
        <w:rFonts w:ascii="Symbol" w:hAnsi="Symbol" w:hint="default"/>
      </w:rPr>
    </w:lvl>
    <w:lvl w:ilvl="1" w:tplc="1FCC1DE2">
      <w:start w:val="1"/>
      <w:numFmt w:val="bullet"/>
      <w:lvlText w:val="o"/>
      <w:lvlJc w:val="left"/>
      <w:pPr>
        <w:ind w:left="1440" w:hanging="360"/>
      </w:pPr>
      <w:rPr>
        <w:rFonts w:ascii="Courier New" w:hAnsi="Courier New" w:hint="default"/>
      </w:rPr>
    </w:lvl>
    <w:lvl w:ilvl="2" w:tplc="DBDE65C2">
      <w:start w:val="1"/>
      <w:numFmt w:val="bullet"/>
      <w:lvlText w:val=""/>
      <w:lvlJc w:val="left"/>
      <w:pPr>
        <w:ind w:left="2160" w:hanging="360"/>
      </w:pPr>
      <w:rPr>
        <w:rFonts w:ascii="Wingdings" w:hAnsi="Wingdings" w:hint="default"/>
      </w:rPr>
    </w:lvl>
    <w:lvl w:ilvl="3" w:tplc="266EA134">
      <w:start w:val="1"/>
      <w:numFmt w:val="bullet"/>
      <w:lvlText w:val=""/>
      <w:lvlJc w:val="left"/>
      <w:pPr>
        <w:ind w:left="2880" w:hanging="360"/>
      </w:pPr>
      <w:rPr>
        <w:rFonts w:ascii="Symbol" w:hAnsi="Symbol" w:hint="default"/>
      </w:rPr>
    </w:lvl>
    <w:lvl w:ilvl="4" w:tplc="C5328F36">
      <w:start w:val="1"/>
      <w:numFmt w:val="bullet"/>
      <w:lvlText w:val="o"/>
      <w:lvlJc w:val="left"/>
      <w:pPr>
        <w:ind w:left="3600" w:hanging="360"/>
      </w:pPr>
      <w:rPr>
        <w:rFonts w:ascii="Courier New" w:hAnsi="Courier New" w:hint="default"/>
      </w:rPr>
    </w:lvl>
    <w:lvl w:ilvl="5" w:tplc="8BC0B4B6">
      <w:start w:val="1"/>
      <w:numFmt w:val="bullet"/>
      <w:lvlText w:val=""/>
      <w:lvlJc w:val="left"/>
      <w:pPr>
        <w:ind w:left="4320" w:hanging="360"/>
      </w:pPr>
      <w:rPr>
        <w:rFonts w:ascii="Wingdings" w:hAnsi="Wingdings" w:hint="default"/>
      </w:rPr>
    </w:lvl>
    <w:lvl w:ilvl="6" w:tplc="47F4C622">
      <w:start w:val="1"/>
      <w:numFmt w:val="bullet"/>
      <w:lvlText w:val=""/>
      <w:lvlJc w:val="left"/>
      <w:pPr>
        <w:ind w:left="5040" w:hanging="360"/>
      </w:pPr>
      <w:rPr>
        <w:rFonts w:ascii="Symbol" w:hAnsi="Symbol" w:hint="default"/>
      </w:rPr>
    </w:lvl>
    <w:lvl w:ilvl="7" w:tplc="82E89E1E">
      <w:start w:val="1"/>
      <w:numFmt w:val="bullet"/>
      <w:lvlText w:val="o"/>
      <w:lvlJc w:val="left"/>
      <w:pPr>
        <w:ind w:left="5760" w:hanging="360"/>
      </w:pPr>
      <w:rPr>
        <w:rFonts w:ascii="Courier New" w:hAnsi="Courier New" w:hint="default"/>
      </w:rPr>
    </w:lvl>
    <w:lvl w:ilvl="8" w:tplc="77B6E000">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2"/>
  </w:num>
  <w:num w:numId="12">
    <w:abstractNumId w:val="10"/>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50C"/>
    <w:rsid w:val="000078F8"/>
    <w:rsid w:val="000100FE"/>
    <w:rsid w:val="00021AA6"/>
    <w:rsid w:val="0002787D"/>
    <w:rsid w:val="00046AE7"/>
    <w:rsid w:val="00073F58"/>
    <w:rsid w:val="00075E79"/>
    <w:rsid w:val="0008294E"/>
    <w:rsid w:val="000B2C57"/>
    <w:rsid w:val="000F1155"/>
    <w:rsid w:val="000F2C15"/>
    <w:rsid w:val="000F611C"/>
    <w:rsid w:val="001051FD"/>
    <w:rsid w:val="00107388"/>
    <w:rsid w:val="001103DC"/>
    <w:rsid w:val="001125AB"/>
    <w:rsid w:val="001127D8"/>
    <w:rsid w:val="00112C44"/>
    <w:rsid w:val="00117022"/>
    <w:rsid w:val="00127C68"/>
    <w:rsid w:val="00146158"/>
    <w:rsid w:val="001509D6"/>
    <w:rsid w:val="00150C39"/>
    <w:rsid w:val="00160E9B"/>
    <w:rsid w:val="00187B0B"/>
    <w:rsid w:val="001A5684"/>
    <w:rsid w:val="001A600F"/>
    <w:rsid w:val="001B564B"/>
    <w:rsid w:val="001E2046"/>
    <w:rsid w:val="00227EDD"/>
    <w:rsid w:val="00231683"/>
    <w:rsid w:val="00243315"/>
    <w:rsid w:val="00244C87"/>
    <w:rsid w:val="00253B59"/>
    <w:rsid w:val="00254960"/>
    <w:rsid w:val="00254BED"/>
    <w:rsid w:val="00257542"/>
    <w:rsid w:val="00262C0B"/>
    <w:rsid w:val="00290E17"/>
    <w:rsid w:val="002B0884"/>
    <w:rsid w:val="002B0C90"/>
    <w:rsid w:val="002B7634"/>
    <w:rsid w:val="002D4B54"/>
    <w:rsid w:val="002F2C7C"/>
    <w:rsid w:val="002F49A8"/>
    <w:rsid w:val="002F5343"/>
    <w:rsid w:val="00310BB7"/>
    <w:rsid w:val="00320100"/>
    <w:rsid w:val="00334B7D"/>
    <w:rsid w:val="00356C9F"/>
    <w:rsid w:val="003574D0"/>
    <w:rsid w:val="0036130C"/>
    <w:rsid w:val="003629B4"/>
    <w:rsid w:val="0036486B"/>
    <w:rsid w:val="00374A73"/>
    <w:rsid w:val="003857A6"/>
    <w:rsid w:val="003917E9"/>
    <w:rsid w:val="00393416"/>
    <w:rsid w:val="0039534E"/>
    <w:rsid w:val="003B1763"/>
    <w:rsid w:val="003B4ECB"/>
    <w:rsid w:val="003D4D3A"/>
    <w:rsid w:val="00405744"/>
    <w:rsid w:val="004257B7"/>
    <w:rsid w:val="00432C8D"/>
    <w:rsid w:val="00442928"/>
    <w:rsid w:val="004573A9"/>
    <w:rsid w:val="004612BD"/>
    <w:rsid w:val="00462A78"/>
    <w:rsid w:val="00485074"/>
    <w:rsid w:val="004917A2"/>
    <w:rsid w:val="004A13BF"/>
    <w:rsid w:val="004B6D14"/>
    <w:rsid w:val="004C2287"/>
    <w:rsid w:val="004F433F"/>
    <w:rsid w:val="00504E8C"/>
    <w:rsid w:val="00511423"/>
    <w:rsid w:val="00516CF7"/>
    <w:rsid w:val="00523E28"/>
    <w:rsid w:val="00524274"/>
    <w:rsid w:val="00527AF6"/>
    <w:rsid w:val="00530B0C"/>
    <w:rsid w:val="00530D42"/>
    <w:rsid w:val="00544D19"/>
    <w:rsid w:val="00550022"/>
    <w:rsid w:val="00550B48"/>
    <w:rsid w:val="00557BE1"/>
    <w:rsid w:val="00566BD3"/>
    <w:rsid w:val="0057149D"/>
    <w:rsid w:val="005C1CB3"/>
    <w:rsid w:val="005C303E"/>
    <w:rsid w:val="005C309D"/>
    <w:rsid w:val="005C3EB0"/>
    <w:rsid w:val="005D23EC"/>
    <w:rsid w:val="005D78C0"/>
    <w:rsid w:val="005E2C2D"/>
    <w:rsid w:val="005E5304"/>
    <w:rsid w:val="005E60B0"/>
    <w:rsid w:val="00602258"/>
    <w:rsid w:val="00603F58"/>
    <w:rsid w:val="0061226B"/>
    <w:rsid w:val="006168C4"/>
    <w:rsid w:val="006262BD"/>
    <w:rsid w:val="006278FE"/>
    <w:rsid w:val="00630822"/>
    <w:rsid w:val="00641383"/>
    <w:rsid w:val="006433E2"/>
    <w:rsid w:val="006521F2"/>
    <w:rsid w:val="00654F95"/>
    <w:rsid w:val="00683625"/>
    <w:rsid w:val="00694E02"/>
    <w:rsid w:val="006B3EBE"/>
    <w:rsid w:val="006C5CBE"/>
    <w:rsid w:val="006D258E"/>
    <w:rsid w:val="006E0C49"/>
    <w:rsid w:val="006F4718"/>
    <w:rsid w:val="007027C7"/>
    <w:rsid w:val="0070706A"/>
    <w:rsid w:val="00712196"/>
    <w:rsid w:val="00712752"/>
    <w:rsid w:val="00723614"/>
    <w:rsid w:val="00723F26"/>
    <w:rsid w:val="00725474"/>
    <w:rsid w:val="00731122"/>
    <w:rsid w:val="0073272E"/>
    <w:rsid w:val="0075021E"/>
    <w:rsid w:val="00762A99"/>
    <w:rsid w:val="00765A4E"/>
    <w:rsid w:val="00793AF8"/>
    <w:rsid w:val="007A23F4"/>
    <w:rsid w:val="007A5423"/>
    <w:rsid w:val="007D44D1"/>
    <w:rsid w:val="007D4E82"/>
    <w:rsid w:val="00802AB5"/>
    <w:rsid w:val="00803209"/>
    <w:rsid w:val="008174C2"/>
    <w:rsid w:val="0082551D"/>
    <w:rsid w:val="00840D22"/>
    <w:rsid w:val="008520B5"/>
    <w:rsid w:val="00853511"/>
    <w:rsid w:val="00856946"/>
    <w:rsid w:val="00871B33"/>
    <w:rsid w:val="0087700C"/>
    <w:rsid w:val="00882C81"/>
    <w:rsid w:val="00886074"/>
    <w:rsid w:val="008B1564"/>
    <w:rsid w:val="008B2C7F"/>
    <w:rsid w:val="008B5E22"/>
    <w:rsid w:val="008C2ED2"/>
    <w:rsid w:val="008E777B"/>
    <w:rsid w:val="008F57D5"/>
    <w:rsid w:val="008F61E9"/>
    <w:rsid w:val="009003ED"/>
    <w:rsid w:val="00900A36"/>
    <w:rsid w:val="00905040"/>
    <w:rsid w:val="0090571C"/>
    <w:rsid w:val="00907D92"/>
    <w:rsid w:val="009214A7"/>
    <w:rsid w:val="00927134"/>
    <w:rsid w:val="00933882"/>
    <w:rsid w:val="00941EB7"/>
    <w:rsid w:val="009445BC"/>
    <w:rsid w:val="00996FAF"/>
    <w:rsid w:val="009A13D0"/>
    <w:rsid w:val="009A5D5C"/>
    <w:rsid w:val="009A61F5"/>
    <w:rsid w:val="009B4918"/>
    <w:rsid w:val="009E4606"/>
    <w:rsid w:val="009F0E50"/>
    <w:rsid w:val="00A21758"/>
    <w:rsid w:val="00A2562B"/>
    <w:rsid w:val="00A26744"/>
    <w:rsid w:val="00A26F13"/>
    <w:rsid w:val="00A307AD"/>
    <w:rsid w:val="00A35B3F"/>
    <w:rsid w:val="00A510F6"/>
    <w:rsid w:val="00A51F5C"/>
    <w:rsid w:val="00A52986"/>
    <w:rsid w:val="00A56F99"/>
    <w:rsid w:val="00A66343"/>
    <w:rsid w:val="00A66C2D"/>
    <w:rsid w:val="00A731AA"/>
    <w:rsid w:val="00A97351"/>
    <w:rsid w:val="00AA3A8E"/>
    <w:rsid w:val="00AA3E5F"/>
    <w:rsid w:val="00AB420C"/>
    <w:rsid w:val="00AB63A3"/>
    <w:rsid w:val="00AB6CA1"/>
    <w:rsid w:val="00AB7669"/>
    <w:rsid w:val="00AC1C04"/>
    <w:rsid w:val="00B21077"/>
    <w:rsid w:val="00B2442C"/>
    <w:rsid w:val="00B31E03"/>
    <w:rsid w:val="00B346C8"/>
    <w:rsid w:val="00B418E3"/>
    <w:rsid w:val="00B504CB"/>
    <w:rsid w:val="00B533AE"/>
    <w:rsid w:val="00B53F7A"/>
    <w:rsid w:val="00B55753"/>
    <w:rsid w:val="00B838B4"/>
    <w:rsid w:val="00B939E8"/>
    <w:rsid w:val="00B966DB"/>
    <w:rsid w:val="00BA325E"/>
    <w:rsid w:val="00BA3E14"/>
    <w:rsid w:val="00BC4818"/>
    <w:rsid w:val="00BD2459"/>
    <w:rsid w:val="00BF222B"/>
    <w:rsid w:val="00BF2C51"/>
    <w:rsid w:val="00C10D26"/>
    <w:rsid w:val="00C11DCD"/>
    <w:rsid w:val="00C12FE6"/>
    <w:rsid w:val="00C13C65"/>
    <w:rsid w:val="00C237A0"/>
    <w:rsid w:val="00C24152"/>
    <w:rsid w:val="00C254D9"/>
    <w:rsid w:val="00C272D4"/>
    <w:rsid w:val="00C37843"/>
    <w:rsid w:val="00C4681B"/>
    <w:rsid w:val="00C610A3"/>
    <w:rsid w:val="00C73551"/>
    <w:rsid w:val="00C7608C"/>
    <w:rsid w:val="00C82472"/>
    <w:rsid w:val="00C90FD8"/>
    <w:rsid w:val="00C9411B"/>
    <w:rsid w:val="00C94172"/>
    <w:rsid w:val="00CA37CB"/>
    <w:rsid w:val="00CB771E"/>
    <w:rsid w:val="00CC7488"/>
    <w:rsid w:val="00CD61B9"/>
    <w:rsid w:val="00CD7317"/>
    <w:rsid w:val="00CE0EE3"/>
    <w:rsid w:val="00CE7CF5"/>
    <w:rsid w:val="00D07A79"/>
    <w:rsid w:val="00D1563A"/>
    <w:rsid w:val="00D23257"/>
    <w:rsid w:val="00D253A3"/>
    <w:rsid w:val="00D2559D"/>
    <w:rsid w:val="00D3157C"/>
    <w:rsid w:val="00D663F6"/>
    <w:rsid w:val="00D665E4"/>
    <w:rsid w:val="00D677A5"/>
    <w:rsid w:val="00D71F88"/>
    <w:rsid w:val="00D87817"/>
    <w:rsid w:val="00D87E7C"/>
    <w:rsid w:val="00D9095E"/>
    <w:rsid w:val="00DB7966"/>
    <w:rsid w:val="00DE2726"/>
    <w:rsid w:val="00DE5875"/>
    <w:rsid w:val="00DF37F2"/>
    <w:rsid w:val="00DF53FF"/>
    <w:rsid w:val="00DF6376"/>
    <w:rsid w:val="00E17A8C"/>
    <w:rsid w:val="00E2364A"/>
    <w:rsid w:val="00E23A6F"/>
    <w:rsid w:val="00E316FE"/>
    <w:rsid w:val="00E43648"/>
    <w:rsid w:val="00E44A32"/>
    <w:rsid w:val="00E62E07"/>
    <w:rsid w:val="00E63187"/>
    <w:rsid w:val="00E64C60"/>
    <w:rsid w:val="00E8124E"/>
    <w:rsid w:val="00E87E41"/>
    <w:rsid w:val="00E93B98"/>
    <w:rsid w:val="00EB444A"/>
    <w:rsid w:val="00EB63F6"/>
    <w:rsid w:val="00ED394D"/>
    <w:rsid w:val="00ED7168"/>
    <w:rsid w:val="00EF2ABE"/>
    <w:rsid w:val="00EF7273"/>
    <w:rsid w:val="00F01EF5"/>
    <w:rsid w:val="00F045F4"/>
    <w:rsid w:val="00F40AED"/>
    <w:rsid w:val="00F4409B"/>
    <w:rsid w:val="00F46DE2"/>
    <w:rsid w:val="00F55BF5"/>
    <w:rsid w:val="00F6417F"/>
    <w:rsid w:val="00F70777"/>
    <w:rsid w:val="00F71766"/>
    <w:rsid w:val="00F72BE8"/>
    <w:rsid w:val="00F77BF4"/>
    <w:rsid w:val="00F825AF"/>
    <w:rsid w:val="00F91B98"/>
    <w:rsid w:val="00F91F1E"/>
    <w:rsid w:val="00FA0A5B"/>
    <w:rsid w:val="00FC045E"/>
    <w:rsid w:val="00FC3823"/>
    <w:rsid w:val="00FC4739"/>
    <w:rsid w:val="00FF114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3EB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767D"/>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Woods Point Aged Care</Home>
    <Signed xmlns="a8338b6e-77a6-4851-82b6-98166143ffdd" xsi:nil="true"/>
    <Uploaded xmlns="a8338b6e-77a6-4851-82b6-98166143ffdd">true</Uploaded>
    <Management_x0020_Company xmlns="a8338b6e-77a6-4851-82b6-98166143ffdd" xsi:nil="true"/>
    <Doc_x0020_Date xmlns="a8338b6e-77a6-4851-82b6-98166143ffdd">2023-02-08T04:26:55+00:00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C:\Users\JCawse\Downloads\Performance_Report_3728_10-01-2023.docx</Location>
    <Home_x0020_ID xmlns="a8338b6e-77a6-4851-82b6-98166143ffdd">459D338C-7CF4-DC11-AD41-005056922186</Home_x0020_ID>
    <State xmlns="a8338b6e-77a6-4851-82b6-98166143ffdd" xsi:nil="true"/>
    <Doc_x0020_Sent_Received_x0020_Date xmlns="a8338b6e-77a6-4851-82b6-98166143ffdd">2023-02-08T00:00:00+00:00</Doc_x0020_Sent_Received_x0020_Date>
    <Activity_x0020_ID xmlns="a8338b6e-77a6-4851-82b6-98166143ffdd">9F3127C7-CF6C-EB11-9091-005056922186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B31A0B1-E76B-4AB6-BE1A-D667CCD2F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a8338b6e-77a6-4851-82b6-98166143ffdd"/>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4527</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2023-02-09T02:21:00Z</dcterms:created>
  <dcterms:modified xsi:type="dcterms:W3CDTF">2023-02-09T02:21:00Z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