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521027" w14:textId="39D36C2E" w:rsidR="003C6EC2" w:rsidRPr="00943697" w:rsidRDefault="00A627C8" w:rsidP="00703E80">
      <w:pPr>
        <w:pStyle w:val="Title"/>
        <w:spacing w:before="720" w:after="360" w:line="240" w:lineRule="auto"/>
        <w:rPr>
          <w:rFonts w:ascii="Arial Black" w:hAnsi="Arial Black"/>
          <w:noProof/>
          <w:sz w:val="52"/>
          <w:szCs w:val="42"/>
        </w:rPr>
      </w:pPr>
      <w:bookmarkStart w:id="0" w:name="_GoBack"/>
      <w:bookmarkEnd w:id="0"/>
      <w:r w:rsidRPr="00650986">
        <w:rPr>
          <w:rFonts w:ascii="Arial Black" w:eastAsia="Calibri" w:hAnsi="Arial Black"/>
          <w:noProof/>
          <w:highlight w:val="yellow"/>
        </w:rPr>
        <w:drawing>
          <wp:anchor distT="0" distB="0" distL="114300" distR="114300" simplePos="0" relativeHeight="251660287" behindDoc="1" locked="0" layoutInCell="1" allowOverlap="1" wp14:anchorId="7A137D16" wp14:editId="574FA947">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ront page background.jpg"/>
                    <pic:cNvPicPr/>
                  </pic:nvPicPr>
                  <pic:blipFill rotWithShape="1">
                    <a:blip r:embed="rId11" cstate="print">
                      <a:extLst>
                        <a:ext uri="{28A0092B-C50C-407E-A947-70E740481C1C}">
                          <a14:useLocalDpi xmlns:a14="http://schemas.microsoft.com/office/drawing/2010/main" val="0"/>
                        </a:ext>
                      </a:extLst>
                    </a:blip>
                    <a:srcRect b="10728"/>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6EC2" w:rsidRPr="00650986">
        <w:rPr>
          <w:rFonts w:ascii="Arial Black" w:eastAsia="Calibri" w:hAnsi="Arial Black"/>
          <w:noProof/>
          <w:highlight w:val="yellow"/>
        </w:rPr>
        <w:drawing>
          <wp:anchor distT="0" distB="0" distL="114300" distR="114300" simplePos="0" relativeHeight="251677696" behindDoc="1" locked="0" layoutInCell="1" allowOverlap="1" wp14:anchorId="66D63640" wp14:editId="19F9D41E">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sidR="00BF11EE">
        <w:rPr>
          <w:rFonts w:ascii="Arial Black" w:hAnsi="Arial Black"/>
        </w:rPr>
        <w:t>Woombye Care Inc (CCP)</w:t>
      </w:r>
      <w:r w:rsidR="003C6EC2" w:rsidRPr="00943697">
        <w:rPr>
          <w:rFonts w:ascii="Arial Black" w:hAnsi="Arial Black"/>
        </w:rPr>
        <w:t xml:space="preserve"> </w:t>
      </w:r>
    </w:p>
    <w:p w14:paraId="0FA73384" w14:textId="18BC85AC" w:rsidR="003C6EC2" w:rsidRPr="00943697" w:rsidRDefault="003C6EC2" w:rsidP="003C6EC2">
      <w:pPr>
        <w:pStyle w:val="Title"/>
        <w:spacing w:before="360" w:after="480"/>
      </w:pPr>
      <w:r w:rsidRPr="00943697">
        <w:rPr>
          <w:rFonts w:ascii="Arial Black" w:eastAsia="Calibri" w:hAnsi="Arial Black"/>
          <w:sz w:val="56"/>
        </w:rPr>
        <w:t>Performance Report</w:t>
      </w:r>
    </w:p>
    <w:p w14:paraId="3128758E" w14:textId="77777777" w:rsidR="00BF11EE" w:rsidRPr="003C6EC2" w:rsidRDefault="00BF11EE" w:rsidP="00BF11EE">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26 Redmonds Road </w:t>
      </w:r>
      <w:r w:rsidRPr="003C6EC2">
        <w:rPr>
          <w:color w:val="FFFFFF" w:themeColor="background1"/>
          <w:sz w:val="28"/>
        </w:rPr>
        <w:br/>
        <w:t>WOOMBYE QLD 4559</w:t>
      </w:r>
      <w:r w:rsidRPr="003C6EC2">
        <w:rPr>
          <w:color w:val="FFFFFF" w:themeColor="background1"/>
          <w:sz w:val="28"/>
        </w:rPr>
        <w:br/>
      </w:r>
      <w:r w:rsidRPr="003C6EC2">
        <w:rPr>
          <w:rFonts w:eastAsia="Calibri"/>
          <w:color w:val="FFFFFF" w:themeColor="background1"/>
          <w:sz w:val="28"/>
          <w:szCs w:val="56"/>
          <w:lang w:eastAsia="en-US"/>
        </w:rPr>
        <w:t>Phone number: 07 5458 3500</w:t>
      </w:r>
    </w:p>
    <w:p w14:paraId="78328B45" w14:textId="39D30823" w:rsidR="00BF11EE" w:rsidRDefault="00BF11EE" w:rsidP="00947E1E">
      <w:pPr>
        <w:tabs>
          <w:tab w:val="left" w:pos="2127"/>
          <w:tab w:val="left" w:pos="7058"/>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700120 </w:t>
      </w:r>
      <w:r w:rsidR="00947E1E">
        <w:rPr>
          <w:rFonts w:eastAsia="Calibri"/>
          <w:color w:val="FFFFFF" w:themeColor="background1"/>
          <w:sz w:val="28"/>
          <w:szCs w:val="56"/>
          <w:lang w:eastAsia="en-US"/>
        </w:rPr>
        <w:tab/>
      </w:r>
    </w:p>
    <w:p w14:paraId="4615C93B" w14:textId="77777777" w:rsidR="00BF11EE" w:rsidRPr="003C6EC2" w:rsidRDefault="00BF11EE" w:rsidP="00BF11EE">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Woombye Care Incorporated</w:t>
      </w:r>
    </w:p>
    <w:p w14:paraId="4CD5BD51" w14:textId="77777777" w:rsidR="00BF11EE" w:rsidRPr="003C6EC2" w:rsidRDefault="00BF11EE" w:rsidP="00BF11EE">
      <w:pPr>
        <w:tabs>
          <w:tab w:val="left" w:pos="2127"/>
        </w:tabs>
        <w:spacing w:before="120"/>
        <w:rPr>
          <w:color w:val="FFFFFF" w:themeColor="background1"/>
          <w:sz w:val="22"/>
        </w:rPr>
      </w:pPr>
      <w:r w:rsidRPr="003C6EC2">
        <w:rPr>
          <w:rFonts w:eastAsia="Calibri"/>
          <w:b/>
          <w:color w:val="FFFFFF" w:themeColor="background1"/>
          <w:sz w:val="28"/>
          <w:szCs w:val="56"/>
          <w:lang w:eastAsia="en-US"/>
        </w:rPr>
        <w:t>Quality Audit date:</w:t>
      </w:r>
      <w:r w:rsidRPr="003C6EC2">
        <w:rPr>
          <w:rFonts w:eastAsia="Calibri"/>
          <w:color w:val="FFFFFF" w:themeColor="background1"/>
          <w:sz w:val="28"/>
          <w:szCs w:val="56"/>
          <w:lang w:eastAsia="en-US"/>
        </w:rPr>
        <w:t xml:space="preserve"> 29 April 2022 to 4 May 2022</w:t>
      </w:r>
    </w:p>
    <w:p w14:paraId="3ECCA0F2" w14:textId="3E248805" w:rsidR="00BF11EE" w:rsidRPr="00E93D41" w:rsidRDefault="00BF11EE" w:rsidP="00BF11EE">
      <w:pPr>
        <w:tabs>
          <w:tab w:val="left" w:pos="2127"/>
        </w:tabs>
        <w:spacing w:before="120"/>
        <w:rPr>
          <w:color w:val="FFFFFF" w:themeColor="background1"/>
        </w:rPr>
      </w:pPr>
      <w:r w:rsidRPr="00E93D41">
        <w:rPr>
          <w:b/>
          <w:color w:val="FFFFFF" w:themeColor="background1"/>
          <w:sz w:val="28"/>
        </w:rPr>
        <w:t>Date of Performance Report:</w:t>
      </w:r>
      <w:r w:rsidR="00947E1E">
        <w:rPr>
          <w:b/>
          <w:color w:val="FFFFFF" w:themeColor="background1"/>
          <w:sz w:val="28"/>
        </w:rPr>
        <w:t xml:space="preserve"> </w:t>
      </w:r>
      <w:r w:rsidR="00947E1E" w:rsidRPr="004A2282">
        <w:rPr>
          <w:bCs/>
          <w:color w:val="FFFFFF" w:themeColor="background1"/>
          <w:sz w:val="28"/>
        </w:rPr>
        <w:t>1 June 2022</w:t>
      </w:r>
      <w:r w:rsidRPr="00E93D41">
        <w:rPr>
          <w:color w:val="FFFFFF" w:themeColor="background1"/>
        </w:rPr>
        <w:t xml:space="preserve"> </w:t>
      </w:r>
    </w:p>
    <w:p w14:paraId="77250FF8" w14:textId="24818788" w:rsidR="001E6954" w:rsidRPr="00D51663" w:rsidRDefault="001E6954" w:rsidP="001E6954">
      <w:pPr>
        <w:tabs>
          <w:tab w:val="left" w:pos="2127"/>
        </w:tabs>
        <w:spacing w:before="120"/>
        <w:rPr>
          <w:rFonts w:eastAsia="Calibri"/>
          <w:b/>
          <w:color w:val="auto"/>
          <w:sz w:val="28"/>
          <w:szCs w:val="56"/>
          <w:lang w:eastAsia="en-US"/>
        </w:rPr>
      </w:pPr>
    </w:p>
    <w:p w14:paraId="0446A929" w14:textId="77777777" w:rsidR="003C6EC2" w:rsidRDefault="003C6EC2"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EA1E9C1" w14:textId="77777777" w:rsidR="00F41159" w:rsidRDefault="00F41159" w:rsidP="00F41159">
      <w:pPr>
        <w:pStyle w:val="Heading1"/>
      </w:pPr>
      <w:bookmarkStart w:id="1" w:name="_Hlk32477662"/>
      <w:r>
        <w:lastRenderedPageBreak/>
        <w:t>Performance report prepared by</w:t>
      </w:r>
    </w:p>
    <w:p w14:paraId="54918121" w14:textId="6EE5FF17" w:rsidR="00F41159" w:rsidRPr="009B0F30" w:rsidRDefault="00A472F5" w:rsidP="00F41159">
      <w:r>
        <w:t>J Zhou,</w:t>
      </w:r>
      <w:r w:rsidR="00F41159">
        <w:t xml:space="preserve"> delegate of the Aged Care Quality and Safety Commissioner.</w:t>
      </w:r>
    </w:p>
    <w:p w14:paraId="202F42C3" w14:textId="57EC89A5" w:rsidR="00A30BEC" w:rsidRDefault="00A30BEC" w:rsidP="0094564F">
      <w:pPr>
        <w:pStyle w:val="Heading1"/>
      </w:pPr>
      <w:r>
        <w:t>Publication of report</w:t>
      </w:r>
    </w:p>
    <w:p w14:paraId="2258EB89" w14:textId="2451443D" w:rsidR="00A30BEC" w:rsidRDefault="00A30BEC" w:rsidP="006A65E7">
      <w:r w:rsidRPr="0010469B">
        <w:t xml:space="preserve">This </w:t>
      </w:r>
      <w:r>
        <w:t>Performance</w:t>
      </w:r>
      <w:r w:rsidRPr="0010469B">
        <w:t xml:space="preserve"> Report </w:t>
      </w:r>
      <w:r w:rsidR="00A3233B">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w:t>
      </w:r>
      <w:r w:rsidR="004802D8">
        <w:t>1</w:t>
      </w:r>
      <w:r w:rsidRPr="0010469B">
        <w:t>8</w:t>
      </w:r>
      <w:r>
        <w:t>.</w:t>
      </w:r>
    </w:p>
    <w:p w14:paraId="2444CCF9" w14:textId="46C93FD2" w:rsidR="007E46A1" w:rsidRDefault="007E46A1" w:rsidP="007E46A1">
      <w:pPr>
        <w:pStyle w:val="Heading1"/>
      </w:pPr>
      <w:r>
        <w:t>Service</w:t>
      </w:r>
      <w:r w:rsidR="00971D73">
        <w:t>s</w:t>
      </w:r>
      <w:r>
        <w:t xml:space="preserve"> </w:t>
      </w:r>
      <w:r w:rsidR="00AE6D2B">
        <w:t>included in this assessment</w:t>
      </w:r>
      <w:r w:rsidR="004B2CA5">
        <w:tab/>
      </w:r>
    </w:p>
    <w:p w14:paraId="79C08FBC" w14:textId="77777777" w:rsidR="00BF11EE" w:rsidRDefault="00BF11EE" w:rsidP="00BF11EE">
      <w:pPr>
        <w:tabs>
          <w:tab w:val="left" w:pos="4111"/>
        </w:tabs>
      </w:pPr>
      <w:bookmarkStart w:id="2" w:name="HcsServicesFullListWithAddress"/>
      <w:bookmarkEnd w:id="1"/>
      <w:r>
        <w:rPr>
          <w:b/>
          <w:bCs/>
        </w:rPr>
        <w:t>Home Care:</w:t>
      </w:r>
    </w:p>
    <w:p w14:paraId="6B571143" w14:textId="77777777" w:rsidR="00BF11EE" w:rsidRDefault="00BF11EE" w:rsidP="00BF11EE">
      <w:pPr>
        <w:numPr>
          <w:ilvl w:val="0"/>
          <w:numId w:val="38"/>
        </w:numPr>
        <w:tabs>
          <w:tab w:val="left" w:pos="4111"/>
        </w:tabs>
        <w:spacing w:before="0" w:after="0"/>
      </w:pPr>
      <w:r>
        <w:t>Woombye Care Inc (CCP), 18446, 26 Redmonds Road, WOOMBYE QLD 4559</w:t>
      </w:r>
    </w:p>
    <w:bookmarkEnd w:id="2"/>
    <w:p w14:paraId="175E6AA2" w14:textId="4FBB0677" w:rsidR="00C72FC2" w:rsidRPr="00871A31" w:rsidRDefault="001E6954" w:rsidP="00871A31">
      <w:pPr>
        <w:pStyle w:val="Heading1"/>
        <w:rPr>
          <w:rFonts w:ascii="Arial" w:hAnsi="Arial"/>
          <w:b w:val="0"/>
          <w:color w:val="FF0000"/>
          <w:sz w:val="18"/>
          <w:szCs w:val="18"/>
        </w:rPr>
      </w:pPr>
      <w:r w:rsidRPr="001E6954">
        <w:t>Overall assessment of Service</w:t>
      </w:r>
      <w:r w:rsidR="00724518" w:rsidRPr="0024612B">
        <w:t>/</w:t>
      </w:r>
      <w:r w:rsidR="0037487E" w:rsidRPr="0024612B">
        <w:t>s</w:t>
      </w:r>
      <w:r w:rsidR="0037487E">
        <w:rPr>
          <w:color w:val="FF0000"/>
        </w:rPr>
        <w:t xml:space="preserve"> </w:t>
      </w:r>
      <w:bookmarkStart w:id="3" w:name="_Hlk27119087"/>
    </w:p>
    <w:tbl>
      <w:tblPr>
        <w:tblStyle w:val="TableGrid"/>
        <w:tblW w:w="9351" w:type="dxa"/>
        <w:tblInd w:w="-147" w:type="dxa"/>
        <w:tblLook w:val="04A0" w:firstRow="1" w:lastRow="0" w:firstColumn="1" w:lastColumn="0" w:noHBand="0" w:noVBand="1"/>
      </w:tblPr>
      <w:tblGrid>
        <w:gridCol w:w="426"/>
        <w:gridCol w:w="10"/>
        <w:gridCol w:w="4804"/>
        <w:gridCol w:w="998"/>
        <w:gridCol w:w="47"/>
        <w:gridCol w:w="89"/>
        <w:gridCol w:w="2977"/>
      </w:tblGrid>
      <w:tr w:rsidR="00057636" w:rsidRPr="00057636" w14:paraId="42864C8D" w14:textId="77777777" w:rsidTr="00E630D7">
        <w:tc>
          <w:tcPr>
            <w:tcW w:w="5240" w:type="dxa"/>
            <w:gridSpan w:val="3"/>
            <w:tcBorders>
              <w:top w:val="nil"/>
              <w:left w:val="nil"/>
              <w:bottom w:val="nil"/>
              <w:right w:val="nil"/>
            </w:tcBorders>
          </w:tcPr>
          <w:p w14:paraId="5259EE1C" w14:textId="02660308" w:rsidR="00E630D7" w:rsidRPr="00057636" w:rsidRDefault="00E630D7" w:rsidP="00E630D7">
            <w:pPr>
              <w:pStyle w:val="Heading4"/>
              <w:tabs>
                <w:tab w:val="clear" w:pos="9072"/>
              </w:tabs>
              <w:spacing w:before="120" w:after="0" w:line="240" w:lineRule="auto"/>
              <w:ind w:left="-537" w:firstLine="537"/>
              <w:outlineLvl w:val="3"/>
              <w:rPr>
                <w:b w:val="0"/>
              </w:rPr>
            </w:pPr>
            <w:r w:rsidRPr="00057636">
              <w:t xml:space="preserve">Standard </w:t>
            </w:r>
            <w:r w:rsidR="00071C01" w:rsidRPr="00057636">
              <w:t>1</w:t>
            </w:r>
            <w:r w:rsidRPr="00057636">
              <w:t xml:space="preserve"> Consumer dignity and choice</w:t>
            </w:r>
          </w:p>
        </w:tc>
        <w:tc>
          <w:tcPr>
            <w:tcW w:w="998" w:type="dxa"/>
            <w:tcBorders>
              <w:top w:val="nil"/>
              <w:left w:val="nil"/>
              <w:bottom w:val="nil"/>
              <w:right w:val="nil"/>
            </w:tcBorders>
          </w:tcPr>
          <w:p w14:paraId="5F108F7F" w14:textId="77777777" w:rsidR="00E630D7" w:rsidRPr="00057636" w:rsidRDefault="00E630D7" w:rsidP="006107BF">
            <w:pPr>
              <w:pStyle w:val="Heading4"/>
              <w:tabs>
                <w:tab w:val="clear" w:pos="9072"/>
              </w:tabs>
              <w:spacing w:before="120" w:after="0" w:line="240" w:lineRule="auto"/>
              <w:outlineLvl w:val="3"/>
              <w:rPr>
                <w:rFonts w:eastAsia="Times New Roman"/>
                <w:iCs w:val="0"/>
              </w:rPr>
            </w:pPr>
            <w:r w:rsidRPr="00057636">
              <w:t>HCP</w:t>
            </w:r>
            <w:r w:rsidRPr="00057636">
              <w:rPr>
                <w:rFonts w:eastAsia="Times New Roman"/>
                <w:iCs w:val="0"/>
              </w:rPr>
              <w:t xml:space="preserve"> </w:t>
            </w:r>
          </w:p>
        </w:tc>
        <w:tc>
          <w:tcPr>
            <w:tcW w:w="3113" w:type="dxa"/>
            <w:gridSpan w:val="3"/>
            <w:tcBorders>
              <w:top w:val="nil"/>
              <w:left w:val="nil"/>
              <w:bottom w:val="nil"/>
              <w:right w:val="nil"/>
            </w:tcBorders>
          </w:tcPr>
          <w:p w14:paraId="195DE77C" w14:textId="3B9A72B6" w:rsidR="00E630D7" w:rsidRPr="00057636" w:rsidRDefault="00E630D7" w:rsidP="006107BF">
            <w:pPr>
              <w:pStyle w:val="Heading4"/>
              <w:tabs>
                <w:tab w:val="clear" w:pos="9072"/>
              </w:tabs>
              <w:spacing w:before="120" w:after="0" w:line="240" w:lineRule="auto"/>
              <w:jc w:val="right"/>
              <w:outlineLvl w:val="3"/>
            </w:pPr>
            <w:r w:rsidRPr="00057636">
              <w:rPr>
                <w:rFonts w:eastAsia="Times New Roman"/>
                <w:iCs w:val="0"/>
              </w:rPr>
              <w:t>Compliant</w:t>
            </w:r>
          </w:p>
        </w:tc>
      </w:tr>
      <w:tr w:rsidR="00057636" w:rsidRPr="00057636" w14:paraId="7E56D27D"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11E44A04" w14:textId="4657E023" w:rsidR="005A682F" w:rsidRPr="00057636" w:rsidRDefault="005A682F" w:rsidP="005A682F">
            <w:pPr>
              <w:pStyle w:val="Heading4"/>
              <w:tabs>
                <w:tab w:val="clear" w:pos="9072"/>
              </w:tabs>
              <w:spacing w:before="120" w:after="0" w:line="240" w:lineRule="auto"/>
              <w:outlineLvl w:val="3"/>
              <w:rPr>
                <w:b w:val="0"/>
              </w:rPr>
            </w:pPr>
            <w:r w:rsidRPr="00057636">
              <w:rPr>
                <w:b w:val="0"/>
              </w:rPr>
              <w:t xml:space="preserve">Requirement </w:t>
            </w:r>
            <w:r w:rsidR="00071C01" w:rsidRPr="00057636">
              <w:rPr>
                <w:b w:val="0"/>
              </w:rPr>
              <w:t>1</w:t>
            </w:r>
            <w:r w:rsidRPr="00057636">
              <w:rPr>
                <w:b w:val="0"/>
              </w:rPr>
              <w:t>(3)(a)</w:t>
            </w:r>
          </w:p>
        </w:tc>
        <w:tc>
          <w:tcPr>
            <w:tcW w:w="1134" w:type="dxa"/>
            <w:gridSpan w:val="3"/>
          </w:tcPr>
          <w:p w14:paraId="7DF833F2" w14:textId="77777777" w:rsidR="005A682F" w:rsidRPr="00057636" w:rsidRDefault="005A682F" w:rsidP="005A682F">
            <w:pPr>
              <w:pStyle w:val="Heading4"/>
              <w:tabs>
                <w:tab w:val="clear" w:pos="9072"/>
              </w:tabs>
              <w:spacing w:before="120" w:after="0" w:line="240" w:lineRule="auto"/>
              <w:outlineLvl w:val="3"/>
              <w:rPr>
                <w:rFonts w:eastAsia="Times New Roman"/>
                <w:b w:val="0"/>
                <w:iCs w:val="0"/>
              </w:rPr>
            </w:pPr>
            <w:r w:rsidRPr="00057636">
              <w:rPr>
                <w:b w:val="0"/>
              </w:rPr>
              <w:t>HCP</w:t>
            </w:r>
            <w:r w:rsidRPr="00057636">
              <w:rPr>
                <w:rFonts w:eastAsia="Times New Roman"/>
                <w:b w:val="0"/>
                <w:iCs w:val="0"/>
              </w:rPr>
              <w:t xml:space="preserve"> </w:t>
            </w:r>
          </w:p>
        </w:tc>
        <w:tc>
          <w:tcPr>
            <w:tcW w:w="2977" w:type="dxa"/>
          </w:tcPr>
          <w:p w14:paraId="35EDC978" w14:textId="4A6554DC" w:rsidR="005A682F" w:rsidRPr="00057636" w:rsidRDefault="005A682F" w:rsidP="005A682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7617A5A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847FDAF" w14:textId="5AB7FBDC" w:rsidR="005A682F" w:rsidRPr="00057636" w:rsidRDefault="005A682F" w:rsidP="005A682F">
            <w:pPr>
              <w:pStyle w:val="Heading4"/>
              <w:tabs>
                <w:tab w:val="clear" w:pos="9072"/>
              </w:tabs>
              <w:spacing w:before="120" w:after="0" w:line="240" w:lineRule="auto"/>
              <w:outlineLvl w:val="3"/>
              <w:rPr>
                <w:b w:val="0"/>
              </w:rPr>
            </w:pPr>
            <w:r w:rsidRPr="00057636">
              <w:rPr>
                <w:b w:val="0"/>
              </w:rPr>
              <w:t xml:space="preserve">Requirement </w:t>
            </w:r>
            <w:r w:rsidR="00071C01" w:rsidRPr="00057636">
              <w:rPr>
                <w:b w:val="0"/>
              </w:rPr>
              <w:t>1</w:t>
            </w:r>
            <w:r w:rsidRPr="00057636">
              <w:rPr>
                <w:b w:val="0"/>
              </w:rPr>
              <w:t>(3)(b)</w:t>
            </w:r>
          </w:p>
        </w:tc>
        <w:tc>
          <w:tcPr>
            <w:tcW w:w="1134" w:type="dxa"/>
            <w:gridSpan w:val="3"/>
          </w:tcPr>
          <w:p w14:paraId="0CDBFCB7" w14:textId="77777777" w:rsidR="005A682F" w:rsidRPr="00057636" w:rsidRDefault="005A682F" w:rsidP="005A682F">
            <w:pPr>
              <w:pStyle w:val="Heading4"/>
              <w:tabs>
                <w:tab w:val="clear" w:pos="9072"/>
              </w:tabs>
              <w:spacing w:before="120" w:after="0" w:line="240" w:lineRule="auto"/>
              <w:outlineLvl w:val="3"/>
              <w:rPr>
                <w:b w:val="0"/>
              </w:rPr>
            </w:pPr>
            <w:r w:rsidRPr="00057636">
              <w:rPr>
                <w:b w:val="0"/>
              </w:rPr>
              <w:t>HCP</w:t>
            </w:r>
          </w:p>
        </w:tc>
        <w:tc>
          <w:tcPr>
            <w:tcW w:w="2977" w:type="dxa"/>
          </w:tcPr>
          <w:p w14:paraId="6E7ABFA9" w14:textId="2F7E67F3" w:rsidR="005A682F" w:rsidRPr="00057636" w:rsidRDefault="005A682F" w:rsidP="005A682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7B584169"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300C735E" w14:textId="202CD5C0" w:rsidR="005A682F" w:rsidRPr="00057636" w:rsidRDefault="005A682F" w:rsidP="005A682F">
            <w:pPr>
              <w:pStyle w:val="Heading4"/>
              <w:tabs>
                <w:tab w:val="clear" w:pos="9072"/>
              </w:tabs>
              <w:spacing w:before="120" w:after="0" w:line="240" w:lineRule="auto"/>
              <w:outlineLvl w:val="3"/>
              <w:rPr>
                <w:b w:val="0"/>
              </w:rPr>
            </w:pPr>
            <w:r w:rsidRPr="00057636">
              <w:rPr>
                <w:b w:val="0"/>
              </w:rPr>
              <w:t xml:space="preserve">Requirement </w:t>
            </w:r>
            <w:r w:rsidR="00071C01" w:rsidRPr="00057636">
              <w:rPr>
                <w:b w:val="0"/>
              </w:rPr>
              <w:t>1</w:t>
            </w:r>
            <w:r w:rsidRPr="00057636">
              <w:rPr>
                <w:b w:val="0"/>
              </w:rPr>
              <w:t xml:space="preserve">(3)(c) </w:t>
            </w:r>
          </w:p>
        </w:tc>
        <w:tc>
          <w:tcPr>
            <w:tcW w:w="1134" w:type="dxa"/>
            <w:gridSpan w:val="3"/>
          </w:tcPr>
          <w:p w14:paraId="68B2A48E" w14:textId="77777777" w:rsidR="005A682F" w:rsidRPr="00057636" w:rsidRDefault="005A682F" w:rsidP="005A682F">
            <w:pPr>
              <w:pStyle w:val="Heading4"/>
              <w:tabs>
                <w:tab w:val="clear" w:pos="9072"/>
              </w:tabs>
              <w:spacing w:before="120" w:after="0" w:line="240" w:lineRule="auto"/>
              <w:outlineLvl w:val="3"/>
              <w:rPr>
                <w:b w:val="0"/>
              </w:rPr>
            </w:pPr>
            <w:r w:rsidRPr="00057636">
              <w:rPr>
                <w:b w:val="0"/>
              </w:rPr>
              <w:t>HCP</w:t>
            </w:r>
          </w:p>
        </w:tc>
        <w:tc>
          <w:tcPr>
            <w:tcW w:w="2977" w:type="dxa"/>
          </w:tcPr>
          <w:p w14:paraId="285FB966" w14:textId="3E2B682C" w:rsidR="005A682F" w:rsidRPr="00057636" w:rsidRDefault="005A682F" w:rsidP="005A682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3DAC8631"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019B87C" w14:textId="697C6A23" w:rsidR="005A682F" w:rsidRPr="00057636" w:rsidRDefault="005A682F" w:rsidP="005A682F">
            <w:pPr>
              <w:pStyle w:val="Heading4"/>
              <w:keepNext w:val="0"/>
              <w:tabs>
                <w:tab w:val="clear" w:pos="9072"/>
              </w:tabs>
              <w:spacing w:before="120" w:after="0" w:line="240" w:lineRule="auto"/>
              <w:outlineLvl w:val="3"/>
              <w:rPr>
                <w:b w:val="0"/>
                <w:sz w:val="20"/>
                <w:szCs w:val="20"/>
              </w:rPr>
            </w:pPr>
            <w:r w:rsidRPr="00057636">
              <w:rPr>
                <w:b w:val="0"/>
              </w:rPr>
              <w:t xml:space="preserve">Requirement </w:t>
            </w:r>
            <w:r w:rsidR="00071C01" w:rsidRPr="00057636">
              <w:rPr>
                <w:b w:val="0"/>
              </w:rPr>
              <w:t>1</w:t>
            </w:r>
            <w:r w:rsidRPr="00057636">
              <w:rPr>
                <w:b w:val="0"/>
              </w:rPr>
              <w:t>(3)(d)</w:t>
            </w:r>
            <w:r w:rsidRPr="00057636">
              <w:rPr>
                <w:b w:val="0"/>
                <w:sz w:val="20"/>
                <w:szCs w:val="20"/>
              </w:rPr>
              <w:t xml:space="preserve"> </w:t>
            </w:r>
          </w:p>
        </w:tc>
        <w:tc>
          <w:tcPr>
            <w:tcW w:w="1134" w:type="dxa"/>
            <w:gridSpan w:val="3"/>
          </w:tcPr>
          <w:p w14:paraId="75C72E02" w14:textId="77777777" w:rsidR="005A682F" w:rsidRPr="00057636" w:rsidRDefault="005A682F" w:rsidP="005A682F">
            <w:pPr>
              <w:pStyle w:val="Heading4"/>
              <w:keepNext w:val="0"/>
              <w:tabs>
                <w:tab w:val="clear" w:pos="9072"/>
              </w:tabs>
              <w:spacing w:before="120" w:after="0" w:line="240" w:lineRule="auto"/>
              <w:outlineLvl w:val="3"/>
              <w:rPr>
                <w:b w:val="0"/>
              </w:rPr>
            </w:pPr>
            <w:r w:rsidRPr="00057636">
              <w:rPr>
                <w:b w:val="0"/>
              </w:rPr>
              <w:t>HCP</w:t>
            </w:r>
          </w:p>
        </w:tc>
        <w:tc>
          <w:tcPr>
            <w:tcW w:w="2977" w:type="dxa"/>
          </w:tcPr>
          <w:p w14:paraId="753CEF12" w14:textId="445B6DCE" w:rsidR="005A682F" w:rsidRPr="00057636" w:rsidRDefault="005A682F" w:rsidP="005A682F">
            <w:pPr>
              <w:pStyle w:val="Heading4"/>
              <w:keepNext w:val="0"/>
              <w:tabs>
                <w:tab w:val="clear" w:pos="9072"/>
              </w:tabs>
              <w:spacing w:before="120" w:after="0" w:line="240" w:lineRule="auto"/>
              <w:jc w:val="right"/>
              <w:outlineLvl w:val="3"/>
              <w:rPr>
                <w:b w:val="0"/>
                <w:highlight w:val="yellow"/>
              </w:rPr>
            </w:pPr>
            <w:r w:rsidRPr="00057636">
              <w:rPr>
                <w:rFonts w:eastAsia="Times New Roman"/>
                <w:b w:val="0"/>
                <w:iCs w:val="0"/>
              </w:rPr>
              <w:t>Compliant</w:t>
            </w:r>
          </w:p>
        </w:tc>
      </w:tr>
      <w:tr w:rsidR="00057636" w:rsidRPr="00057636" w14:paraId="1B8D4B13"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0675B6DD" w14:textId="643E7F5C" w:rsidR="005A682F" w:rsidRPr="00057636" w:rsidRDefault="005A682F" w:rsidP="005A682F">
            <w:pPr>
              <w:pStyle w:val="Heading4"/>
              <w:keepNext w:val="0"/>
              <w:tabs>
                <w:tab w:val="clear" w:pos="9072"/>
              </w:tabs>
              <w:spacing w:before="120" w:after="0" w:line="240" w:lineRule="auto"/>
              <w:outlineLvl w:val="3"/>
              <w:rPr>
                <w:b w:val="0"/>
                <w:sz w:val="20"/>
                <w:szCs w:val="20"/>
              </w:rPr>
            </w:pPr>
            <w:r w:rsidRPr="00057636">
              <w:rPr>
                <w:b w:val="0"/>
              </w:rPr>
              <w:t xml:space="preserve">Requirement </w:t>
            </w:r>
            <w:r w:rsidR="00071C01" w:rsidRPr="00057636">
              <w:rPr>
                <w:b w:val="0"/>
              </w:rPr>
              <w:t>1</w:t>
            </w:r>
            <w:r w:rsidRPr="00057636">
              <w:rPr>
                <w:b w:val="0"/>
              </w:rPr>
              <w:t>(3)(e)</w:t>
            </w:r>
            <w:r w:rsidRPr="00057636">
              <w:rPr>
                <w:b w:val="0"/>
                <w:sz w:val="20"/>
                <w:szCs w:val="20"/>
              </w:rPr>
              <w:t xml:space="preserve"> </w:t>
            </w:r>
          </w:p>
        </w:tc>
        <w:tc>
          <w:tcPr>
            <w:tcW w:w="1134" w:type="dxa"/>
            <w:gridSpan w:val="3"/>
          </w:tcPr>
          <w:p w14:paraId="6CF4FB73" w14:textId="77777777" w:rsidR="005A682F" w:rsidRPr="00057636" w:rsidRDefault="005A682F" w:rsidP="005A682F">
            <w:pPr>
              <w:pStyle w:val="Heading4"/>
              <w:keepNext w:val="0"/>
              <w:tabs>
                <w:tab w:val="clear" w:pos="9072"/>
              </w:tabs>
              <w:spacing w:before="120" w:after="0" w:line="240" w:lineRule="auto"/>
              <w:outlineLvl w:val="3"/>
              <w:rPr>
                <w:b w:val="0"/>
              </w:rPr>
            </w:pPr>
            <w:r w:rsidRPr="00057636">
              <w:rPr>
                <w:b w:val="0"/>
              </w:rPr>
              <w:t>HCP</w:t>
            </w:r>
          </w:p>
        </w:tc>
        <w:tc>
          <w:tcPr>
            <w:tcW w:w="2977" w:type="dxa"/>
          </w:tcPr>
          <w:p w14:paraId="0D5F4957" w14:textId="735E2541" w:rsidR="005A682F" w:rsidRPr="00057636" w:rsidRDefault="005A682F" w:rsidP="005A682F">
            <w:pPr>
              <w:pStyle w:val="Heading4"/>
              <w:keepNext w:val="0"/>
              <w:tabs>
                <w:tab w:val="clear" w:pos="9072"/>
              </w:tabs>
              <w:spacing w:before="120" w:after="0" w:line="240" w:lineRule="auto"/>
              <w:jc w:val="right"/>
              <w:outlineLvl w:val="3"/>
              <w:rPr>
                <w:b w:val="0"/>
                <w:highlight w:val="yellow"/>
              </w:rPr>
            </w:pPr>
            <w:r w:rsidRPr="00057636">
              <w:rPr>
                <w:rFonts w:eastAsia="Times New Roman"/>
                <w:b w:val="0"/>
                <w:iCs w:val="0"/>
              </w:rPr>
              <w:t>Compliant</w:t>
            </w:r>
          </w:p>
        </w:tc>
      </w:tr>
      <w:tr w:rsidR="00057636" w:rsidRPr="00057636" w14:paraId="617BC35E" w14:textId="77777777" w:rsidTr="00E630D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426" w:type="dxa"/>
        </w:trPr>
        <w:tc>
          <w:tcPr>
            <w:tcW w:w="4814" w:type="dxa"/>
            <w:gridSpan w:val="2"/>
          </w:tcPr>
          <w:p w14:paraId="4ADEEB38" w14:textId="6FAF5DDC" w:rsidR="005A682F" w:rsidRPr="00057636" w:rsidRDefault="005A682F" w:rsidP="005A682F">
            <w:pPr>
              <w:pStyle w:val="Heading4"/>
              <w:keepNext w:val="0"/>
              <w:tabs>
                <w:tab w:val="clear" w:pos="9072"/>
              </w:tabs>
              <w:spacing w:before="120" w:after="0" w:line="240" w:lineRule="auto"/>
              <w:outlineLvl w:val="3"/>
              <w:rPr>
                <w:b w:val="0"/>
                <w:sz w:val="20"/>
                <w:szCs w:val="20"/>
              </w:rPr>
            </w:pPr>
            <w:r w:rsidRPr="00057636">
              <w:rPr>
                <w:b w:val="0"/>
              </w:rPr>
              <w:t xml:space="preserve">Requirement </w:t>
            </w:r>
            <w:r w:rsidR="00071C01" w:rsidRPr="00057636">
              <w:rPr>
                <w:b w:val="0"/>
              </w:rPr>
              <w:t>1</w:t>
            </w:r>
            <w:r w:rsidRPr="00057636">
              <w:rPr>
                <w:b w:val="0"/>
              </w:rPr>
              <w:t>(3)(f)</w:t>
            </w:r>
            <w:r w:rsidRPr="00057636">
              <w:rPr>
                <w:b w:val="0"/>
                <w:sz w:val="20"/>
                <w:szCs w:val="20"/>
              </w:rPr>
              <w:t xml:space="preserve"> </w:t>
            </w:r>
          </w:p>
        </w:tc>
        <w:tc>
          <w:tcPr>
            <w:tcW w:w="1134" w:type="dxa"/>
            <w:gridSpan w:val="3"/>
          </w:tcPr>
          <w:p w14:paraId="64F29ED4" w14:textId="77777777" w:rsidR="005A682F" w:rsidRPr="00057636" w:rsidRDefault="005A682F" w:rsidP="005A682F">
            <w:pPr>
              <w:pStyle w:val="Heading4"/>
              <w:keepNext w:val="0"/>
              <w:tabs>
                <w:tab w:val="clear" w:pos="9072"/>
              </w:tabs>
              <w:spacing w:before="120" w:after="0" w:line="240" w:lineRule="auto"/>
              <w:outlineLvl w:val="3"/>
              <w:rPr>
                <w:b w:val="0"/>
              </w:rPr>
            </w:pPr>
            <w:r w:rsidRPr="00057636">
              <w:rPr>
                <w:b w:val="0"/>
              </w:rPr>
              <w:t>HCP</w:t>
            </w:r>
          </w:p>
        </w:tc>
        <w:tc>
          <w:tcPr>
            <w:tcW w:w="2977" w:type="dxa"/>
          </w:tcPr>
          <w:p w14:paraId="4AC422E7" w14:textId="0012BAB6" w:rsidR="005A682F" w:rsidRPr="00057636" w:rsidRDefault="005A682F" w:rsidP="005A682F">
            <w:pPr>
              <w:pStyle w:val="Heading4"/>
              <w:keepNext w:val="0"/>
              <w:tabs>
                <w:tab w:val="clear" w:pos="9072"/>
              </w:tabs>
              <w:spacing w:before="120" w:after="0" w:line="240" w:lineRule="auto"/>
              <w:jc w:val="right"/>
              <w:outlineLvl w:val="3"/>
              <w:rPr>
                <w:b w:val="0"/>
                <w:highlight w:val="yellow"/>
              </w:rPr>
            </w:pPr>
            <w:r w:rsidRPr="00057636">
              <w:rPr>
                <w:rFonts w:eastAsia="Times New Roman"/>
                <w:b w:val="0"/>
                <w:iCs w:val="0"/>
              </w:rPr>
              <w:t>Compliant</w:t>
            </w:r>
          </w:p>
        </w:tc>
      </w:tr>
      <w:tr w:rsidR="00057636" w:rsidRPr="00057636" w14:paraId="4A7792B4" w14:textId="77777777" w:rsidTr="00E630D7">
        <w:tc>
          <w:tcPr>
            <w:tcW w:w="9351" w:type="dxa"/>
            <w:gridSpan w:val="7"/>
            <w:tcBorders>
              <w:top w:val="nil"/>
              <w:left w:val="nil"/>
              <w:bottom w:val="nil"/>
              <w:right w:val="nil"/>
            </w:tcBorders>
          </w:tcPr>
          <w:p w14:paraId="30410C09" w14:textId="250824BE" w:rsidR="00E630D7" w:rsidRPr="00057636" w:rsidRDefault="00E630D7" w:rsidP="00E630D7">
            <w:pPr>
              <w:pStyle w:val="Heading4"/>
              <w:tabs>
                <w:tab w:val="clear" w:pos="9072"/>
              </w:tabs>
              <w:spacing w:before="120" w:after="0" w:line="240" w:lineRule="auto"/>
              <w:outlineLvl w:val="3"/>
            </w:pPr>
            <w:r w:rsidRPr="00057636">
              <w:t>Standard 2 Ongoing assessment and planning with consumers</w:t>
            </w:r>
          </w:p>
        </w:tc>
      </w:tr>
      <w:tr w:rsidR="00057636" w:rsidRPr="00057636" w14:paraId="5C54AA04" w14:textId="77777777" w:rsidTr="00E630D7">
        <w:tc>
          <w:tcPr>
            <w:tcW w:w="5240" w:type="dxa"/>
            <w:gridSpan w:val="3"/>
            <w:tcBorders>
              <w:top w:val="nil"/>
              <w:left w:val="nil"/>
              <w:bottom w:val="nil"/>
              <w:right w:val="nil"/>
            </w:tcBorders>
          </w:tcPr>
          <w:p w14:paraId="4343F938" w14:textId="77777777" w:rsidR="00E630D7" w:rsidRPr="00057636" w:rsidRDefault="00E630D7" w:rsidP="00E630D7">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21BCA134" w14:textId="35FF89A8" w:rsidR="00E630D7" w:rsidRPr="00057636" w:rsidRDefault="00E630D7" w:rsidP="00E630D7">
            <w:pPr>
              <w:pStyle w:val="Heading4"/>
              <w:tabs>
                <w:tab w:val="clear" w:pos="9072"/>
              </w:tabs>
              <w:spacing w:before="120" w:after="0" w:line="240" w:lineRule="auto"/>
              <w:outlineLvl w:val="3"/>
            </w:pPr>
            <w:r w:rsidRPr="00057636">
              <w:t>HCP</w:t>
            </w:r>
            <w:r w:rsidRPr="00057636">
              <w:rPr>
                <w:rFonts w:eastAsia="Times New Roman"/>
                <w:iCs w:val="0"/>
              </w:rPr>
              <w:t xml:space="preserve"> </w:t>
            </w:r>
          </w:p>
        </w:tc>
        <w:tc>
          <w:tcPr>
            <w:tcW w:w="3113" w:type="dxa"/>
            <w:gridSpan w:val="3"/>
            <w:tcBorders>
              <w:top w:val="nil"/>
              <w:left w:val="nil"/>
              <w:bottom w:val="nil"/>
              <w:right w:val="nil"/>
            </w:tcBorders>
          </w:tcPr>
          <w:p w14:paraId="5C8102C8" w14:textId="0EC4E1FC" w:rsidR="00E630D7" w:rsidRPr="00057636" w:rsidRDefault="00E630D7" w:rsidP="00E630D7">
            <w:pPr>
              <w:pStyle w:val="Heading4"/>
              <w:tabs>
                <w:tab w:val="clear" w:pos="9072"/>
              </w:tabs>
              <w:spacing w:before="120" w:after="0" w:line="240" w:lineRule="auto"/>
              <w:jc w:val="right"/>
              <w:outlineLvl w:val="3"/>
              <w:rPr>
                <w:rFonts w:eastAsia="Times New Roman"/>
                <w:iCs w:val="0"/>
              </w:rPr>
            </w:pPr>
            <w:r w:rsidRPr="00057636">
              <w:rPr>
                <w:rFonts w:eastAsia="Times New Roman"/>
                <w:iCs w:val="0"/>
              </w:rPr>
              <w:t>Compliant</w:t>
            </w:r>
          </w:p>
        </w:tc>
      </w:tr>
      <w:tr w:rsidR="00057636" w:rsidRPr="00057636" w14:paraId="143D1574" w14:textId="77777777" w:rsidTr="00E630D7">
        <w:trPr>
          <w:gridBefore w:val="2"/>
          <w:wBefore w:w="436" w:type="dxa"/>
        </w:trPr>
        <w:tc>
          <w:tcPr>
            <w:tcW w:w="4804" w:type="dxa"/>
            <w:tcBorders>
              <w:top w:val="nil"/>
              <w:left w:val="nil"/>
              <w:bottom w:val="nil"/>
              <w:right w:val="nil"/>
            </w:tcBorders>
          </w:tcPr>
          <w:p w14:paraId="1F9C5FC2"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Requirement 2(3)(a)</w:t>
            </w:r>
          </w:p>
        </w:tc>
        <w:tc>
          <w:tcPr>
            <w:tcW w:w="1045" w:type="dxa"/>
            <w:gridSpan w:val="2"/>
            <w:tcBorders>
              <w:top w:val="nil"/>
              <w:left w:val="nil"/>
              <w:bottom w:val="nil"/>
              <w:right w:val="nil"/>
            </w:tcBorders>
          </w:tcPr>
          <w:p w14:paraId="4D12650D"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55BB79D0" w14:textId="4A266E37" w:rsidR="00E630D7" w:rsidRPr="000576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r>
      <w:tr w:rsidR="00057636" w:rsidRPr="00057636" w14:paraId="7D7A344A" w14:textId="77777777" w:rsidTr="00E630D7">
        <w:trPr>
          <w:gridBefore w:val="2"/>
          <w:wBefore w:w="436" w:type="dxa"/>
        </w:trPr>
        <w:tc>
          <w:tcPr>
            <w:tcW w:w="4804" w:type="dxa"/>
            <w:tcBorders>
              <w:top w:val="nil"/>
              <w:left w:val="nil"/>
              <w:bottom w:val="nil"/>
              <w:right w:val="nil"/>
            </w:tcBorders>
          </w:tcPr>
          <w:p w14:paraId="52E9C396"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Requirement 2(3)(b)</w:t>
            </w:r>
          </w:p>
        </w:tc>
        <w:tc>
          <w:tcPr>
            <w:tcW w:w="1045" w:type="dxa"/>
            <w:gridSpan w:val="2"/>
            <w:tcBorders>
              <w:top w:val="nil"/>
              <w:left w:val="nil"/>
              <w:bottom w:val="nil"/>
              <w:right w:val="nil"/>
            </w:tcBorders>
          </w:tcPr>
          <w:p w14:paraId="6D012410"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5FD15A18" w14:textId="3E0672ED" w:rsidR="00E630D7" w:rsidRPr="000576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r>
      <w:tr w:rsidR="00057636" w:rsidRPr="00057636" w14:paraId="699FEBE6" w14:textId="77777777" w:rsidTr="00E630D7">
        <w:trPr>
          <w:gridBefore w:val="2"/>
          <w:wBefore w:w="436" w:type="dxa"/>
        </w:trPr>
        <w:tc>
          <w:tcPr>
            <w:tcW w:w="4804" w:type="dxa"/>
            <w:tcBorders>
              <w:top w:val="nil"/>
              <w:left w:val="nil"/>
              <w:bottom w:val="nil"/>
              <w:right w:val="nil"/>
            </w:tcBorders>
          </w:tcPr>
          <w:p w14:paraId="465DB3BE"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Requirement 2(3)(c)</w:t>
            </w:r>
          </w:p>
        </w:tc>
        <w:tc>
          <w:tcPr>
            <w:tcW w:w="1045" w:type="dxa"/>
            <w:gridSpan w:val="2"/>
            <w:tcBorders>
              <w:top w:val="nil"/>
              <w:left w:val="nil"/>
              <w:bottom w:val="nil"/>
              <w:right w:val="nil"/>
            </w:tcBorders>
          </w:tcPr>
          <w:p w14:paraId="13C56AA6"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179927FE" w14:textId="2AE169D9" w:rsidR="00E630D7" w:rsidRPr="000576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r>
      <w:tr w:rsidR="00057636" w:rsidRPr="00057636" w14:paraId="7007CEDB" w14:textId="77777777" w:rsidTr="00E630D7">
        <w:trPr>
          <w:gridBefore w:val="2"/>
          <w:wBefore w:w="436" w:type="dxa"/>
        </w:trPr>
        <w:tc>
          <w:tcPr>
            <w:tcW w:w="4804" w:type="dxa"/>
            <w:tcBorders>
              <w:top w:val="nil"/>
              <w:left w:val="nil"/>
              <w:bottom w:val="nil"/>
              <w:right w:val="nil"/>
            </w:tcBorders>
          </w:tcPr>
          <w:p w14:paraId="61130E4F"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Requirement 2(3)(d)</w:t>
            </w:r>
          </w:p>
        </w:tc>
        <w:tc>
          <w:tcPr>
            <w:tcW w:w="1045" w:type="dxa"/>
            <w:gridSpan w:val="2"/>
            <w:tcBorders>
              <w:top w:val="nil"/>
              <w:left w:val="nil"/>
              <w:bottom w:val="nil"/>
              <w:right w:val="nil"/>
            </w:tcBorders>
          </w:tcPr>
          <w:p w14:paraId="3318D321"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5A685814" w14:textId="1EC660D2" w:rsidR="00E630D7" w:rsidRPr="000576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r>
      <w:tr w:rsidR="00057636" w:rsidRPr="00057636" w14:paraId="604A6360" w14:textId="77777777" w:rsidTr="00E630D7">
        <w:trPr>
          <w:gridBefore w:val="2"/>
          <w:wBefore w:w="436" w:type="dxa"/>
        </w:trPr>
        <w:tc>
          <w:tcPr>
            <w:tcW w:w="4804" w:type="dxa"/>
            <w:tcBorders>
              <w:top w:val="nil"/>
              <w:left w:val="nil"/>
              <w:bottom w:val="nil"/>
              <w:right w:val="nil"/>
            </w:tcBorders>
          </w:tcPr>
          <w:p w14:paraId="3FCCF1B3"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Requirement 2(3)(e)</w:t>
            </w:r>
          </w:p>
        </w:tc>
        <w:tc>
          <w:tcPr>
            <w:tcW w:w="1045" w:type="dxa"/>
            <w:gridSpan w:val="2"/>
            <w:tcBorders>
              <w:top w:val="nil"/>
              <w:left w:val="nil"/>
              <w:bottom w:val="nil"/>
              <w:right w:val="nil"/>
            </w:tcBorders>
          </w:tcPr>
          <w:p w14:paraId="34612F74" w14:textId="77777777" w:rsidR="00E630D7" w:rsidRPr="00057636" w:rsidRDefault="00E630D7" w:rsidP="00E630D7">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0F663D4D" w14:textId="4897E019" w:rsidR="00E630D7" w:rsidRPr="00057636" w:rsidRDefault="00E630D7" w:rsidP="00E630D7">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r>
    </w:tbl>
    <w:p w14:paraId="4064EE15" w14:textId="77777777" w:rsidR="00C538CA" w:rsidRDefault="00C538CA"/>
    <w:tbl>
      <w:tblPr>
        <w:tblStyle w:val="TableGrid"/>
        <w:tblW w:w="18702" w:type="dxa"/>
        <w:tblInd w:w="-147" w:type="dxa"/>
        <w:tblLook w:val="04A0" w:firstRow="1" w:lastRow="0" w:firstColumn="1" w:lastColumn="0" w:noHBand="0" w:noVBand="1"/>
      </w:tblPr>
      <w:tblGrid>
        <w:gridCol w:w="426"/>
        <w:gridCol w:w="10"/>
        <w:gridCol w:w="4804"/>
        <w:gridCol w:w="998"/>
        <w:gridCol w:w="47"/>
        <w:gridCol w:w="89"/>
        <w:gridCol w:w="2977"/>
        <w:gridCol w:w="9351"/>
      </w:tblGrid>
      <w:tr w:rsidR="00057636" w:rsidRPr="00057636" w14:paraId="03718D53" w14:textId="77777777" w:rsidTr="005D173B">
        <w:trPr>
          <w:gridAfter w:val="1"/>
          <w:wAfter w:w="9351" w:type="dxa"/>
        </w:trPr>
        <w:tc>
          <w:tcPr>
            <w:tcW w:w="5240" w:type="dxa"/>
            <w:gridSpan w:val="3"/>
            <w:tcBorders>
              <w:top w:val="nil"/>
              <w:left w:val="nil"/>
              <w:bottom w:val="nil"/>
              <w:right w:val="nil"/>
            </w:tcBorders>
          </w:tcPr>
          <w:p w14:paraId="314FF7A7" w14:textId="6C5688AF" w:rsidR="0013014D" w:rsidRPr="00057636" w:rsidRDefault="0013014D" w:rsidP="006107BF">
            <w:pPr>
              <w:pStyle w:val="Heading4"/>
              <w:tabs>
                <w:tab w:val="clear" w:pos="9072"/>
              </w:tabs>
              <w:spacing w:before="120" w:after="0" w:line="240" w:lineRule="auto"/>
              <w:ind w:left="-537" w:firstLine="537"/>
              <w:outlineLvl w:val="3"/>
              <w:rPr>
                <w:b w:val="0"/>
              </w:rPr>
            </w:pPr>
            <w:r w:rsidRPr="00057636">
              <w:lastRenderedPageBreak/>
              <w:t>Standard 3 Personal care and clinical care</w:t>
            </w:r>
          </w:p>
        </w:tc>
        <w:tc>
          <w:tcPr>
            <w:tcW w:w="998" w:type="dxa"/>
            <w:tcBorders>
              <w:top w:val="nil"/>
              <w:left w:val="nil"/>
              <w:bottom w:val="nil"/>
              <w:right w:val="nil"/>
            </w:tcBorders>
          </w:tcPr>
          <w:p w14:paraId="63DC9D4E" w14:textId="2CD8587A" w:rsidR="0013014D" w:rsidRPr="00057636" w:rsidRDefault="0013014D" w:rsidP="006107BF">
            <w:pPr>
              <w:pStyle w:val="Heading4"/>
              <w:tabs>
                <w:tab w:val="clear" w:pos="9072"/>
              </w:tabs>
              <w:spacing w:before="120" w:after="0" w:line="240" w:lineRule="auto"/>
              <w:outlineLvl w:val="3"/>
              <w:rPr>
                <w:rFonts w:eastAsia="Times New Roman"/>
                <w:iCs w:val="0"/>
              </w:rPr>
            </w:pPr>
            <w:r w:rsidRPr="00057636">
              <w:t>HCP</w:t>
            </w:r>
            <w:r w:rsidRPr="00057636">
              <w:rPr>
                <w:rFonts w:eastAsia="Times New Roman"/>
                <w:iCs w:val="0"/>
              </w:rPr>
              <w:t xml:space="preserve"> </w:t>
            </w:r>
          </w:p>
        </w:tc>
        <w:tc>
          <w:tcPr>
            <w:tcW w:w="3113" w:type="dxa"/>
            <w:gridSpan w:val="3"/>
            <w:tcBorders>
              <w:top w:val="nil"/>
              <w:left w:val="nil"/>
              <w:bottom w:val="nil"/>
              <w:right w:val="nil"/>
            </w:tcBorders>
          </w:tcPr>
          <w:p w14:paraId="218B98CC" w14:textId="2BBC2323" w:rsidR="0013014D" w:rsidRPr="00057636" w:rsidRDefault="0013014D" w:rsidP="006107BF">
            <w:pPr>
              <w:pStyle w:val="Heading4"/>
              <w:tabs>
                <w:tab w:val="clear" w:pos="9072"/>
              </w:tabs>
              <w:spacing w:before="120" w:after="0" w:line="240" w:lineRule="auto"/>
              <w:jc w:val="right"/>
              <w:outlineLvl w:val="3"/>
            </w:pPr>
            <w:r w:rsidRPr="00057636">
              <w:rPr>
                <w:rFonts w:eastAsia="Times New Roman"/>
                <w:iCs w:val="0"/>
              </w:rPr>
              <w:t>Compliant</w:t>
            </w:r>
          </w:p>
        </w:tc>
      </w:tr>
      <w:tr w:rsidR="00057636" w:rsidRPr="00057636" w14:paraId="29BBD175" w14:textId="77777777" w:rsidTr="005D1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9351" w:type="dxa"/>
        </w:trPr>
        <w:tc>
          <w:tcPr>
            <w:tcW w:w="4814" w:type="dxa"/>
            <w:gridSpan w:val="2"/>
          </w:tcPr>
          <w:p w14:paraId="3B7E433A" w14:textId="5A409ED1" w:rsidR="0013014D" w:rsidRPr="00057636" w:rsidRDefault="0013014D" w:rsidP="006107BF">
            <w:pPr>
              <w:pStyle w:val="Heading4"/>
              <w:tabs>
                <w:tab w:val="clear" w:pos="9072"/>
              </w:tabs>
              <w:spacing w:before="120" w:after="0" w:line="240" w:lineRule="auto"/>
              <w:outlineLvl w:val="3"/>
              <w:rPr>
                <w:b w:val="0"/>
              </w:rPr>
            </w:pPr>
            <w:r w:rsidRPr="00057636">
              <w:rPr>
                <w:b w:val="0"/>
              </w:rPr>
              <w:t>Requirement 3(3)(a)</w:t>
            </w:r>
          </w:p>
        </w:tc>
        <w:tc>
          <w:tcPr>
            <w:tcW w:w="1134" w:type="dxa"/>
            <w:gridSpan w:val="3"/>
          </w:tcPr>
          <w:p w14:paraId="75E5CC54" w14:textId="77777777" w:rsidR="0013014D" w:rsidRPr="00057636" w:rsidRDefault="0013014D" w:rsidP="006107BF">
            <w:pPr>
              <w:pStyle w:val="Heading4"/>
              <w:tabs>
                <w:tab w:val="clear" w:pos="9072"/>
              </w:tabs>
              <w:spacing w:before="120" w:after="0" w:line="240" w:lineRule="auto"/>
              <w:outlineLvl w:val="3"/>
              <w:rPr>
                <w:rFonts w:eastAsia="Times New Roman"/>
                <w:b w:val="0"/>
                <w:iCs w:val="0"/>
              </w:rPr>
            </w:pPr>
            <w:r w:rsidRPr="00057636">
              <w:rPr>
                <w:b w:val="0"/>
              </w:rPr>
              <w:t>HCP</w:t>
            </w:r>
            <w:r w:rsidRPr="00057636">
              <w:rPr>
                <w:rFonts w:eastAsia="Times New Roman"/>
                <w:b w:val="0"/>
                <w:iCs w:val="0"/>
              </w:rPr>
              <w:t xml:space="preserve"> </w:t>
            </w:r>
          </w:p>
        </w:tc>
        <w:tc>
          <w:tcPr>
            <w:tcW w:w="2977" w:type="dxa"/>
          </w:tcPr>
          <w:p w14:paraId="0BDC9E91" w14:textId="08B7AC0C" w:rsidR="0013014D" w:rsidRPr="00057636" w:rsidRDefault="0013014D"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35AAC83B" w14:textId="77777777" w:rsidTr="005D1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9351" w:type="dxa"/>
        </w:trPr>
        <w:tc>
          <w:tcPr>
            <w:tcW w:w="4814" w:type="dxa"/>
            <w:gridSpan w:val="2"/>
          </w:tcPr>
          <w:p w14:paraId="5B2C987A" w14:textId="7F555734" w:rsidR="0013014D" w:rsidRPr="00057636" w:rsidRDefault="0013014D" w:rsidP="006107BF">
            <w:pPr>
              <w:pStyle w:val="Heading4"/>
              <w:tabs>
                <w:tab w:val="clear" w:pos="9072"/>
              </w:tabs>
              <w:spacing w:before="120" w:after="0" w:line="240" w:lineRule="auto"/>
              <w:outlineLvl w:val="3"/>
              <w:rPr>
                <w:b w:val="0"/>
              </w:rPr>
            </w:pPr>
            <w:r w:rsidRPr="00057636">
              <w:rPr>
                <w:b w:val="0"/>
              </w:rPr>
              <w:t>Requirement 3(3)(b)</w:t>
            </w:r>
          </w:p>
        </w:tc>
        <w:tc>
          <w:tcPr>
            <w:tcW w:w="1134" w:type="dxa"/>
            <w:gridSpan w:val="3"/>
          </w:tcPr>
          <w:p w14:paraId="58E26A7E" w14:textId="77777777" w:rsidR="0013014D" w:rsidRPr="00057636" w:rsidRDefault="0013014D" w:rsidP="006107BF">
            <w:pPr>
              <w:pStyle w:val="Heading4"/>
              <w:tabs>
                <w:tab w:val="clear" w:pos="9072"/>
              </w:tabs>
              <w:spacing w:before="120" w:after="0" w:line="240" w:lineRule="auto"/>
              <w:outlineLvl w:val="3"/>
              <w:rPr>
                <w:b w:val="0"/>
              </w:rPr>
            </w:pPr>
            <w:r w:rsidRPr="00057636">
              <w:rPr>
                <w:b w:val="0"/>
              </w:rPr>
              <w:t>HCP</w:t>
            </w:r>
          </w:p>
        </w:tc>
        <w:tc>
          <w:tcPr>
            <w:tcW w:w="2977" w:type="dxa"/>
          </w:tcPr>
          <w:p w14:paraId="011C4C61" w14:textId="5D4C091A" w:rsidR="0013014D" w:rsidRPr="00057636" w:rsidRDefault="0013014D"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749AC353" w14:textId="77777777" w:rsidTr="005D1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9351" w:type="dxa"/>
        </w:trPr>
        <w:tc>
          <w:tcPr>
            <w:tcW w:w="4814" w:type="dxa"/>
            <w:gridSpan w:val="2"/>
          </w:tcPr>
          <w:p w14:paraId="64563DCF" w14:textId="6B3EC100" w:rsidR="0013014D" w:rsidRPr="00057636" w:rsidRDefault="0013014D" w:rsidP="006107BF">
            <w:pPr>
              <w:pStyle w:val="Heading4"/>
              <w:tabs>
                <w:tab w:val="clear" w:pos="9072"/>
              </w:tabs>
              <w:spacing w:before="120" w:after="0" w:line="240" w:lineRule="auto"/>
              <w:outlineLvl w:val="3"/>
              <w:rPr>
                <w:b w:val="0"/>
              </w:rPr>
            </w:pPr>
            <w:r w:rsidRPr="00057636">
              <w:rPr>
                <w:b w:val="0"/>
              </w:rPr>
              <w:t xml:space="preserve">Requirement 3(3)(c) </w:t>
            </w:r>
          </w:p>
        </w:tc>
        <w:tc>
          <w:tcPr>
            <w:tcW w:w="1134" w:type="dxa"/>
            <w:gridSpan w:val="3"/>
          </w:tcPr>
          <w:p w14:paraId="5B8E1812" w14:textId="77777777" w:rsidR="0013014D" w:rsidRPr="00057636" w:rsidRDefault="0013014D" w:rsidP="006107BF">
            <w:pPr>
              <w:pStyle w:val="Heading4"/>
              <w:tabs>
                <w:tab w:val="clear" w:pos="9072"/>
              </w:tabs>
              <w:spacing w:before="120" w:after="0" w:line="240" w:lineRule="auto"/>
              <w:outlineLvl w:val="3"/>
              <w:rPr>
                <w:b w:val="0"/>
              </w:rPr>
            </w:pPr>
            <w:r w:rsidRPr="00057636">
              <w:rPr>
                <w:b w:val="0"/>
              </w:rPr>
              <w:t>HCP</w:t>
            </w:r>
          </w:p>
        </w:tc>
        <w:tc>
          <w:tcPr>
            <w:tcW w:w="2977" w:type="dxa"/>
          </w:tcPr>
          <w:p w14:paraId="753E5DA0" w14:textId="10BE9298" w:rsidR="0013014D" w:rsidRPr="00057636" w:rsidRDefault="00871A31" w:rsidP="006107BF">
            <w:pPr>
              <w:pStyle w:val="Heading4"/>
              <w:tabs>
                <w:tab w:val="clear" w:pos="9072"/>
              </w:tabs>
              <w:spacing w:before="120" w:after="0" w:line="240" w:lineRule="auto"/>
              <w:jc w:val="right"/>
              <w:outlineLvl w:val="3"/>
              <w:rPr>
                <w:b w:val="0"/>
              </w:rPr>
            </w:pPr>
            <w:r w:rsidRPr="00057636">
              <w:rPr>
                <w:rFonts w:eastAsia="Times New Roman"/>
                <w:b w:val="0"/>
                <w:iCs w:val="0"/>
              </w:rPr>
              <w:t>Not applicable</w:t>
            </w:r>
          </w:p>
        </w:tc>
      </w:tr>
      <w:tr w:rsidR="00057636" w:rsidRPr="00057636" w14:paraId="69339620" w14:textId="77777777" w:rsidTr="005D1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9351" w:type="dxa"/>
        </w:trPr>
        <w:tc>
          <w:tcPr>
            <w:tcW w:w="4814" w:type="dxa"/>
            <w:gridSpan w:val="2"/>
          </w:tcPr>
          <w:p w14:paraId="07600B3D" w14:textId="604EB693" w:rsidR="0013014D" w:rsidRPr="00057636" w:rsidRDefault="0013014D" w:rsidP="006107BF">
            <w:pPr>
              <w:pStyle w:val="Heading4"/>
              <w:keepNext w:val="0"/>
              <w:tabs>
                <w:tab w:val="clear" w:pos="9072"/>
              </w:tabs>
              <w:spacing w:before="120" w:after="0" w:line="240" w:lineRule="auto"/>
              <w:outlineLvl w:val="3"/>
              <w:rPr>
                <w:b w:val="0"/>
                <w:sz w:val="20"/>
                <w:szCs w:val="20"/>
              </w:rPr>
            </w:pPr>
            <w:r w:rsidRPr="00057636">
              <w:rPr>
                <w:b w:val="0"/>
              </w:rPr>
              <w:t>Requirement 3(3)(d)</w:t>
            </w:r>
            <w:r w:rsidRPr="00057636">
              <w:rPr>
                <w:b w:val="0"/>
                <w:sz w:val="20"/>
                <w:szCs w:val="20"/>
              </w:rPr>
              <w:t xml:space="preserve"> </w:t>
            </w:r>
          </w:p>
        </w:tc>
        <w:tc>
          <w:tcPr>
            <w:tcW w:w="1134" w:type="dxa"/>
            <w:gridSpan w:val="3"/>
          </w:tcPr>
          <w:p w14:paraId="0A9BC601" w14:textId="77777777" w:rsidR="0013014D" w:rsidRPr="00057636" w:rsidRDefault="0013014D" w:rsidP="006107BF">
            <w:pPr>
              <w:pStyle w:val="Heading4"/>
              <w:keepNext w:val="0"/>
              <w:tabs>
                <w:tab w:val="clear" w:pos="9072"/>
              </w:tabs>
              <w:spacing w:before="120" w:after="0" w:line="240" w:lineRule="auto"/>
              <w:outlineLvl w:val="3"/>
              <w:rPr>
                <w:b w:val="0"/>
              </w:rPr>
            </w:pPr>
            <w:r w:rsidRPr="00057636">
              <w:rPr>
                <w:b w:val="0"/>
              </w:rPr>
              <w:t>HCP</w:t>
            </w:r>
          </w:p>
        </w:tc>
        <w:tc>
          <w:tcPr>
            <w:tcW w:w="2977" w:type="dxa"/>
          </w:tcPr>
          <w:p w14:paraId="1507D99A" w14:textId="17901363" w:rsidR="0013014D" w:rsidRPr="00057636" w:rsidRDefault="0013014D" w:rsidP="006107BF">
            <w:pPr>
              <w:pStyle w:val="Heading4"/>
              <w:keepNext w:val="0"/>
              <w:tabs>
                <w:tab w:val="clear" w:pos="9072"/>
              </w:tabs>
              <w:spacing w:before="120" w:after="0" w:line="240" w:lineRule="auto"/>
              <w:jc w:val="right"/>
              <w:outlineLvl w:val="3"/>
              <w:rPr>
                <w:b w:val="0"/>
                <w:highlight w:val="yellow"/>
              </w:rPr>
            </w:pPr>
            <w:r w:rsidRPr="00057636">
              <w:rPr>
                <w:rFonts w:eastAsia="Times New Roman"/>
                <w:b w:val="0"/>
                <w:iCs w:val="0"/>
              </w:rPr>
              <w:t>Compliant</w:t>
            </w:r>
          </w:p>
        </w:tc>
      </w:tr>
      <w:tr w:rsidR="00057636" w:rsidRPr="00057636" w14:paraId="51388A20" w14:textId="77777777" w:rsidTr="005D173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26" w:type="dxa"/>
          <w:wAfter w:w="9351" w:type="dxa"/>
        </w:trPr>
        <w:tc>
          <w:tcPr>
            <w:tcW w:w="4814" w:type="dxa"/>
            <w:gridSpan w:val="2"/>
          </w:tcPr>
          <w:p w14:paraId="13238ABE" w14:textId="2C5AB0C5" w:rsidR="0013014D" w:rsidRPr="00057636" w:rsidRDefault="0013014D" w:rsidP="006107BF">
            <w:pPr>
              <w:pStyle w:val="Heading4"/>
              <w:keepNext w:val="0"/>
              <w:tabs>
                <w:tab w:val="clear" w:pos="9072"/>
              </w:tabs>
              <w:spacing w:before="120" w:after="0" w:line="240" w:lineRule="auto"/>
              <w:outlineLvl w:val="3"/>
              <w:rPr>
                <w:b w:val="0"/>
                <w:sz w:val="20"/>
                <w:szCs w:val="20"/>
              </w:rPr>
            </w:pPr>
            <w:r w:rsidRPr="00057636">
              <w:rPr>
                <w:b w:val="0"/>
              </w:rPr>
              <w:t>Requirement 3(3)(e)</w:t>
            </w:r>
            <w:r w:rsidRPr="00057636">
              <w:rPr>
                <w:b w:val="0"/>
                <w:sz w:val="20"/>
                <w:szCs w:val="20"/>
              </w:rPr>
              <w:t xml:space="preserve"> </w:t>
            </w:r>
          </w:p>
        </w:tc>
        <w:tc>
          <w:tcPr>
            <w:tcW w:w="1134" w:type="dxa"/>
            <w:gridSpan w:val="3"/>
          </w:tcPr>
          <w:p w14:paraId="558E5218" w14:textId="77777777" w:rsidR="0013014D" w:rsidRPr="00057636" w:rsidRDefault="0013014D" w:rsidP="006107BF">
            <w:pPr>
              <w:pStyle w:val="Heading4"/>
              <w:keepNext w:val="0"/>
              <w:tabs>
                <w:tab w:val="clear" w:pos="9072"/>
              </w:tabs>
              <w:spacing w:before="120" w:after="0" w:line="240" w:lineRule="auto"/>
              <w:outlineLvl w:val="3"/>
              <w:rPr>
                <w:b w:val="0"/>
              </w:rPr>
            </w:pPr>
            <w:r w:rsidRPr="00057636">
              <w:rPr>
                <w:b w:val="0"/>
              </w:rPr>
              <w:t>HCP</w:t>
            </w:r>
          </w:p>
        </w:tc>
        <w:tc>
          <w:tcPr>
            <w:tcW w:w="2977" w:type="dxa"/>
          </w:tcPr>
          <w:p w14:paraId="4FF04FF7" w14:textId="199F826D" w:rsidR="0013014D" w:rsidRPr="00057636" w:rsidRDefault="0013014D" w:rsidP="006107BF">
            <w:pPr>
              <w:pStyle w:val="Heading4"/>
              <w:keepNext w:val="0"/>
              <w:tabs>
                <w:tab w:val="clear" w:pos="9072"/>
              </w:tabs>
              <w:spacing w:before="120" w:after="0" w:line="240" w:lineRule="auto"/>
              <w:jc w:val="right"/>
              <w:outlineLvl w:val="3"/>
              <w:rPr>
                <w:b w:val="0"/>
                <w:highlight w:val="yellow"/>
              </w:rPr>
            </w:pPr>
            <w:r w:rsidRPr="00057636">
              <w:rPr>
                <w:rFonts w:eastAsia="Times New Roman"/>
                <w:b w:val="0"/>
                <w:iCs w:val="0"/>
              </w:rPr>
              <w:t>Compliant</w:t>
            </w:r>
          </w:p>
        </w:tc>
      </w:tr>
      <w:tr w:rsidR="00057636" w:rsidRPr="00057636" w14:paraId="2B611404" w14:textId="77777777" w:rsidTr="005D173B">
        <w:trPr>
          <w:gridBefore w:val="1"/>
          <w:gridAfter w:val="1"/>
          <w:wBefore w:w="426" w:type="dxa"/>
          <w:wAfter w:w="9351" w:type="dxa"/>
        </w:trPr>
        <w:tc>
          <w:tcPr>
            <w:tcW w:w="4814" w:type="dxa"/>
            <w:gridSpan w:val="2"/>
            <w:tcBorders>
              <w:top w:val="nil"/>
              <w:left w:val="nil"/>
              <w:bottom w:val="nil"/>
              <w:right w:val="nil"/>
            </w:tcBorders>
          </w:tcPr>
          <w:p w14:paraId="3113DC1F" w14:textId="01B4438D" w:rsidR="0013014D" w:rsidRPr="00057636" w:rsidRDefault="0013014D" w:rsidP="006107BF">
            <w:pPr>
              <w:pStyle w:val="Heading4"/>
              <w:keepNext w:val="0"/>
              <w:tabs>
                <w:tab w:val="clear" w:pos="9072"/>
              </w:tabs>
              <w:spacing w:before="120" w:after="0" w:line="240" w:lineRule="auto"/>
              <w:outlineLvl w:val="3"/>
              <w:rPr>
                <w:b w:val="0"/>
                <w:sz w:val="20"/>
                <w:szCs w:val="20"/>
              </w:rPr>
            </w:pPr>
            <w:r w:rsidRPr="00057636">
              <w:rPr>
                <w:b w:val="0"/>
              </w:rPr>
              <w:t>Requirement 3(3)(f)</w:t>
            </w:r>
            <w:r w:rsidRPr="00057636">
              <w:rPr>
                <w:b w:val="0"/>
                <w:sz w:val="20"/>
                <w:szCs w:val="20"/>
              </w:rPr>
              <w:t xml:space="preserve"> </w:t>
            </w:r>
          </w:p>
        </w:tc>
        <w:tc>
          <w:tcPr>
            <w:tcW w:w="1134" w:type="dxa"/>
            <w:gridSpan w:val="3"/>
            <w:tcBorders>
              <w:top w:val="nil"/>
              <w:left w:val="nil"/>
              <w:bottom w:val="nil"/>
              <w:right w:val="nil"/>
            </w:tcBorders>
          </w:tcPr>
          <w:p w14:paraId="61F05AD7" w14:textId="77777777" w:rsidR="0013014D" w:rsidRPr="00057636" w:rsidRDefault="0013014D" w:rsidP="006107BF">
            <w:pPr>
              <w:pStyle w:val="Heading4"/>
              <w:keepNext w:val="0"/>
              <w:tabs>
                <w:tab w:val="clear" w:pos="9072"/>
              </w:tabs>
              <w:spacing w:before="120" w:after="0" w:line="240" w:lineRule="auto"/>
              <w:outlineLvl w:val="3"/>
              <w:rPr>
                <w:b w:val="0"/>
              </w:rPr>
            </w:pPr>
            <w:r w:rsidRPr="00057636">
              <w:rPr>
                <w:b w:val="0"/>
              </w:rPr>
              <w:t>HCP</w:t>
            </w:r>
          </w:p>
        </w:tc>
        <w:tc>
          <w:tcPr>
            <w:tcW w:w="2977" w:type="dxa"/>
            <w:tcBorders>
              <w:top w:val="nil"/>
              <w:left w:val="nil"/>
              <w:bottom w:val="nil"/>
              <w:right w:val="nil"/>
            </w:tcBorders>
          </w:tcPr>
          <w:p w14:paraId="5CD9D22E" w14:textId="347A6F1D" w:rsidR="0013014D" w:rsidRPr="00057636" w:rsidRDefault="0013014D" w:rsidP="006107BF">
            <w:pPr>
              <w:pStyle w:val="Heading4"/>
              <w:keepNext w:val="0"/>
              <w:tabs>
                <w:tab w:val="clear" w:pos="9072"/>
              </w:tabs>
              <w:spacing w:before="120" w:after="0" w:line="240" w:lineRule="auto"/>
              <w:jc w:val="right"/>
              <w:outlineLvl w:val="3"/>
              <w:rPr>
                <w:b w:val="0"/>
                <w:highlight w:val="yellow"/>
              </w:rPr>
            </w:pPr>
            <w:r w:rsidRPr="00057636">
              <w:rPr>
                <w:rFonts w:eastAsia="Times New Roman"/>
                <w:b w:val="0"/>
                <w:iCs w:val="0"/>
              </w:rPr>
              <w:t>Compliant</w:t>
            </w:r>
          </w:p>
        </w:tc>
      </w:tr>
      <w:tr w:rsidR="00057636" w:rsidRPr="00057636" w14:paraId="30D2742B" w14:textId="77777777" w:rsidTr="005D173B">
        <w:trPr>
          <w:gridBefore w:val="1"/>
          <w:gridAfter w:val="1"/>
          <w:wBefore w:w="426" w:type="dxa"/>
          <w:wAfter w:w="9351" w:type="dxa"/>
        </w:trPr>
        <w:tc>
          <w:tcPr>
            <w:tcW w:w="4814" w:type="dxa"/>
            <w:gridSpan w:val="2"/>
            <w:tcBorders>
              <w:top w:val="nil"/>
              <w:left w:val="nil"/>
              <w:bottom w:val="nil"/>
              <w:right w:val="nil"/>
            </w:tcBorders>
          </w:tcPr>
          <w:p w14:paraId="2A6C683A" w14:textId="6422ECA0" w:rsidR="0013014D" w:rsidRPr="00057636" w:rsidRDefault="0013014D" w:rsidP="006107BF">
            <w:pPr>
              <w:pStyle w:val="Heading4"/>
              <w:keepNext w:val="0"/>
              <w:tabs>
                <w:tab w:val="clear" w:pos="9072"/>
              </w:tabs>
              <w:spacing w:before="120" w:after="0" w:line="240" w:lineRule="auto"/>
              <w:outlineLvl w:val="3"/>
              <w:rPr>
                <w:b w:val="0"/>
                <w:sz w:val="20"/>
                <w:szCs w:val="20"/>
              </w:rPr>
            </w:pPr>
            <w:r w:rsidRPr="00057636">
              <w:rPr>
                <w:b w:val="0"/>
              </w:rPr>
              <w:t>Requirement 3(3)(g)</w:t>
            </w:r>
            <w:r w:rsidRPr="00057636">
              <w:rPr>
                <w:b w:val="0"/>
                <w:sz w:val="20"/>
                <w:szCs w:val="20"/>
              </w:rPr>
              <w:t xml:space="preserve"> </w:t>
            </w:r>
          </w:p>
        </w:tc>
        <w:tc>
          <w:tcPr>
            <w:tcW w:w="1134" w:type="dxa"/>
            <w:gridSpan w:val="3"/>
            <w:tcBorders>
              <w:top w:val="nil"/>
              <w:left w:val="nil"/>
              <w:bottom w:val="nil"/>
              <w:right w:val="nil"/>
            </w:tcBorders>
          </w:tcPr>
          <w:p w14:paraId="1BE745A6" w14:textId="77777777" w:rsidR="0013014D" w:rsidRPr="00057636" w:rsidRDefault="0013014D" w:rsidP="006107BF">
            <w:pPr>
              <w:pStyle w:val="Heading4"/>
              <w:keepNext w:val="0"/>
              <w:tabs>
                <w:tab w:val="clear" w:pos="9072"/>
              </w:tabs>
              <w:spacing w:before="120" w:after="0" w:line="240" w:lineRule="auto"/>
              <w:outlineLvl w:val="3"/>
              <w:rPr>
                <w:b w:val="0"/>
              </w:rPr>
            </w:pPr>
            <w:r w:rsidRPr="00057636">
              <w:rPr>
                <w:b w:val="0"/>
              </w:rPr>
              <w:t>HCP</w:t>
            </w:r>
          </w:p>
        </w:tc>
        <w:tc>
          <w:tcPr>
            <w:tcW w:w="2977" w:type="dxa"/>
            <w:tcBorders>
              <w:top w:val="nil"/>
              <w:left w:val="nil"/>
              <w:bottom w:val="nil"/>
              <w:right w:val="nil"/>
            </w:tcBorders>
          </w:tcPr>
          <w:p w14:paraId="1267BD36" w14:textId="58058047" w:rsidR="0013014D" w:rsidRPr="00057636" w:rsidRDefault="0013014D" w:rsidP="006107BF">
            <w:pPr>
              <w:pStyle w:val="Heading4"/>
              <w:keepNext w:val="0"/>
              <w:tabs>
                <w:tab w:val="clear" w:pos="9072"/>
              </w:tabs>
              <w:spacing w:before="120" w:after="0" w:line="240" w:lineRule="auto"/>
              <w:jc w:val="right"/>
              <w:outlineLvl w:val="3"/>
              <w:rPr>
                <w:b w:val="0"/>
                <w:highlight w:val="yellow"/>
              </w:rPr>
            </w:pPr>
            <w:r w:rsidRPr="00057636">
              <w:rPr>
                <w:rFonts w:eastAsia="Times New Roman"/>
                <w:b w:val="0"/>
                <w:iCs w:val="0"/>
              </w:rPr>
              <w:t>Compliant</w:t>
            </w:r>
          </w:p>
        </w:tc>
      </w:tr>
      <w:tr w:rsidR="005D173B" w:rsidRPr="00057636" w14:paraId="57CCAB95" w14:textId="1FEAA1DB" w:rsidTr="005D173B">
        <w:tc>
          <w:tcPr>
            <w:tcW w:w="9351" w:type="dxa"/>
            <w:gridSpan w:val="7"/>
            <w:tcBorders>
              <w:top w:val="nil"/>
              <w:left w:val="nil"/>
              <w:bottom w:val="nil"/>
              <w:right w:val="nil"/>
            </w:tcBorders>
          </w:tcPr>
          <w:p w14:paraId="05DBAEC7" w14:textId="3D057562" w:rsidR="005D173B" w:rsidRPr="00057636" w:rsidRDefault="005D173B" w:rsidP="006107BF">
            <w:pPr>
              <w:pStyle w:val="Heading4"/>
              <w:tabs>
                <w:tab w:val="clear" w:pos="9072"/>
              </w:tabs>
              <w:spacing w:before="120" w:after="0" w:line="240" w:lineRule="auto"/>
              <w:outlineLvl w:val="3"/>
            </w:pPr>
            <w:r w:rsidRPr="00057636">
              <w:t>Standard 4 Services and supports for daily living</w:t>
            </w:r>
          </w:p>
        </w:tc>
        <w:tc>
          <w:tcPr>
            <w:tcW w:w="9351" w:type="dxa"/>
            <w:tcBorders>
              <w:top w:val="nil"/>
              <w:left w:val="nil"/>
              <w:bottom w:val="nil"/>
              <w:right w:val="nil"/>
            </w:tcBorders>
          </w:tcPr>
          <w:p w14:paraId="07500556" w14:textId="77777777" w:rsidR="005D173B" w:rsidRPr="00057636" w:rsidRDefault="005D173B" w:rsidP="006107BF">
            <w:pPr>
              <w:pStyle w:val="Heading4"/>
              <w:tabs>
                <w:tab w:val="clear" w:pos="9072"/>
              </w:tabs>
              <w:spacing w:before="120" w:after="0" w:line="240" w:lineRule="auto"/>
              <w:outlineLvl w:val="3"/>
            </w:pPr>
          </w:p>
        </w:tc>
      </w:tr>
      <w:tr w:rsidR="005D173B" w:rsidRPr="00057636" w14:paraId="697025D3" w14:textId="23E95F41" w:rsidTr="005D173B">
        <w:tc>
          <w:tcPr>
            <w:tcW w:w="5240" w:type="dxa"/>
            <w:gridSpan w:val="3"/>
            <w:tcBorders>
              <w:top w:val="nil"/>
              <w:left w:val="nil"/>
              <w:bottom w:val="nil"/>
              <w:right w:val="nil"/>
            </w:tcBorders>
          </w:tcPr>
          <w:p w14:paraId="61DF622C" w14:textId="77777777" w:rsidR="005D173B" w:rsidRPr="00057636" w:rsidRDefault="005D173B" w:rsidP="006107BF">
            <w:pPr>
              <w:pStyle w:val="Heading4"/>
              <w:tabs>
                <w:tab w:val="clear" w:pos="9072"/>
              </w:tabs>
              <w:spacing w:before="120" w:after="0" w:line="240" w:lineRule="auto"/>
              <w:outlineLvl w:val="3"/>
              <w:rPr>
                <w:b w:val="0"/>
              </w:rPr>
            </w:pPr>
          </w:p>
        </w:tc>
        <w:tc>
          <w:tcPr>
            <w:tcW w:w="998" w:type="dxa"/>
            <w:tcBorders>
              <w:top w:val="nil"/>
              <w:left w:val="nil"/>
              <w:bottom w:val="nil"/>
              <w:right w:val="nil"/>
            </w:tcBorders>
          </w:tcPr>
          <w:p w14:paraId="51C6132A" w14:textId="77777777" w:rsidR="005D173B" w:rsidRPr="00057636" w:rsidRDefault="005D173B" w:rsidP="006107BF">
            <w:pPr>
              <w:pStyle w:val="Heading4"/>
              <w:tabs>
                <w:tab w:val="clear" w:pos="9072"/>
              </w:tabs>
              <w:spacing w:before="120" w:after="0" w:line="240" w:lineRule="auto"/>
              <w:outlineLvl w:val="3"/>
            </w:pPr>
            <w:r w:rsidRPr="00057636">
              <w:t>HCP</w:t>
            </w:r>
            <w:r w:rsidRPr="00057636">
              <w:rPr>
                <w:rFonts w:eastAsia="Times New Roman"/>
                <w:iCs w:val="0"/>
              </w:rPr>
              <w:t xml:space="preserve"> </w:t>
            </w:r>
          </w:p>
        </w:tc>
        <w:tc>
          <w:tcPr>
            <w:tcW w:w="3113" w:type="dxa"/>
            <w:gridSpan w:val="3"/>
            <w:tcBorders>
              <w:top w:val="nil"/>
              <w:left w:val="nil"/>
              <w:bottom w:val="nil"/>
              <w:right w:val="nil"/>
            </w:tcBorders>
          </w:tcPr>
          <w:p w14:paraId="36DA22A7" w14:textId="34812951" w:rsidR="005D173B" w:rsidRPr="00057636" w:rsidRDefault="005D173B" w:rsidP="006107BF">
            <w:pPr>
              <w:pStyle w:val="Heading4"/>
              <w:tabs>
                <w:tab w:val="clear" w:pos="9072"/>
              </w:tabs>
              <w:spacing w:before="120" w:after="0" w:line="240" w:lineRule="auto"/>
              <w:jc w:val="right"/>
              <w:outlineLvl w:val="3"/>
              <w:rPr>
                <w:rFonts w:eastAsia="Times New Roman"/>
                <w:iCs w:val="0"/>
              </w:rPr>
            </w:pPr>
            <w:r w:rsidRPr="00057636">
              <w:rPr>
                <w:rFonts w:eastAsia="Times New Roman"/>
                <w:iCs w:val="0"/>
              </w:rPr>
              <w:t>Compliant</w:t>
            </w:r>
          </w:p>
        </w:tc>
        <w:tc>
          <w:tcPr>
            <w:tcW w:w="9351" w:type="dxa"/>
            <w:tcBorders>
              <w:top w:val="nil"/>
              <w:left w:val="nil"/>
              <w:bottom w:val="nil"/>
              <w:right w:val="nil"/>
            </w:tcBorders>
          </w:tcPr>
          <w:p w14:paraId="4AF7FE21" w14:textId="77777777" w:rsidR="005D173B" w:rsidRPr="00057636" w:rsidRDefault="005D173B" w:rsidP="006107BF">
            <w:pPr>
              <w:pStyle w:val="Heading4"/>
              <w:tabs>
                <w:tab w:val="clear" w:pos="9072"/>
              </w:tabs>
              <w:spacing w:before="120" w:after="0" w:line="240" w:lineRule="auto"/>
              <w:jc w:val="right"/>
              <w:outlineLvl w:val="3"/>
              <w:rPr>
                <w:rFonts w:eastAsia="Times New Roman"/>
                <w:iCs w:val="0"/>
              </w:rPr>
            </w:pPr>
          </w:p>
        </w:tc>
      </w:tr>
      <w:tr w:rsidR="005D173B" w:rsidRPr="00057636" w14:paraId="1C9453EA" w14:textId="26DD16B3" w:rsidTr="005D173B">
        <w:trPr>
          <w:gridBefore w:val="2"/>
          <w:wBefore w:w="436" w:type="dxa"/>
        </w:trPr>
        <w:tc>
          <w:tcPr>
            <w:tcW w:w="4804" w:type="dxa"/>
            <w:tcBorders>
              <w:top w:val="nil"/>
              <w:left w:val="nil"/>
              <w:bottom w:val="nil"/>
              <w:right w:val="nil"/>
            </w:tcBorders>
          </w:tcPr>
          <w:p w14:paraId="1D55752E" w14:textId="4F89B63A" w:rsidR="005D173B" w:rsidRPr="00057636" w:rsidRDefault="005D173B" w:rsidP="006107BF">
            <w:pPr>
              <w:pStyle w:val="Heading4"/>
              <w:tabs>
                <w:tab w:val="clear" w:pos="9072"/>
              </w:tabs>
              <w:spacing w:before="120" w:after="0" w:line="240" w:lineRule="auto"/>
              <w:outlineLvl w:val="3"/>
              <w:rPr>
                <w:b w:val="0"/>
              </w:rPr>
            </w:pPr>
            <w:r w:rsidRPr="00057636">
              <w:rPr>
                <w:b w:val="0"/>
              </w:rPr>
              <w:t>Requirement 4(3)(a)</w:t>
            </w:r>
          </w:p>
        </w:tc>
        <w:tc>
          <w:tcPr>
            <w:tcW w:w="1045" w:type="dxa"/>
            <w:gridSpan w:val="2"/>
            <w:tcBorders>
              <w:top w:val="nil"/>
              <w:left w:val="nil"/>
              <w:bottom w:val="nil"/>
              <w:right w:val="nil"/>
            </w:tcBorders>
          </w:tcPr>
          <w:p w14:paraId="727D3475"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48526909" w14:textId="5A1AE3FD"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c>
          <w:tcPr>
            <w:tcW w:w="9351" w:type="dxa"/>
            <w:tcBorders>
              <w:top w:val="nil"/>
              <w:left w:val="nil"/>
              <w:bottom w:val="nil"/>
              <w:right w:val="nil"/>
            </w:tcBorders>
          </w:tcPr>
          <w:p w14:paraId="0ABC9B49" w14:textId="77777777"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74AB6321" w14:textId="009DF339" w:rsidTr="005D173B">
        <w:trPr>
          <w:gridBefore w:val="2"/>
          <w:wBefore w:w="436" w:type="dxa"/>
        </w:trPr>
        <w:tc>
          <w:tcPr>
            <w:tcW w:w="4804" w:type="dxa"/>
            <w:tcBorders>
              <w:top w:val="nil"/>
              <w:left w:val="nil"/>
              <w:bottom w:val="nil"/>
              <w:right w:val="nil"/>
            </w:tcBorders>
          </w:tcPr>
          <w:p w14:paraId="6DCA2040" w14:textId="0FBFE481" w:rsidR="005D173B" w:rsidRPr="00057636" w:rsidRDefault="005D173B" w:rsidP="006107BF">
            <w:pPr>
              <w:pStyle w:val="Heading4"/>
              <w:tabs>
                <w:tab w:val="clear" w:pos="9072"/>
              </w:tabs>
              <w:spacing w:before="120" w:after="0" w:line="240" w:lineRule="auto"/>
              <w:outlineLvl w:val="3"/>
              <w:rPr>
                <w:b w:val="0"/>
              </w:rPr>
            </w:pPr>
            <w:r w:rsidRPr="00057636">
              <w:rPr>
                <w:b w:val="0"/>
              </w:rPr>
              <w:t>Requirement 4(3)(b)</w:t>
            </w:r>
          </w:p>
        </w:tc>
        <w:tc>
          <w:tcPr>
            <w:tcW w:w="1045" w:type="dxa"/>
            <w:gridSpan w:val="2"/>
            <w:tcBorders>
              <w:top w:val="nil"/>
              <w:left w:val="nil"/>
              <w:bottom w:val="nil"/>
              <w:right w:val="nil"/>
            </w:tcBorders>
          </w:tcPr>
          <w:p w14:paraId="7E441BE0"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15EE5E7B" w14:textId="54A93966"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c>
          <w:tcPr>
            <w:tcW w:w="9351" w:type="dxa"/>
            <w:tcBorders>
              <w:top w:val="nil"/>
              <w:left w:val="nil"/>
              <w:bottom w:val="nil"/>
              <w:right w:val="nil"/>
            </w:tcBorders>
          </w:tcPr>
          <w:p w14:paraId="468891EC" w14:textId="77777777"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67B2490C" w14:textId="0052D7C4" w:rsidTr="005D173B">
        <w:trPr>
          <w:gridBefore w:val="2"/>
          <w:wBefore w:w="436" w:type="dxa"/>
        </w:trPr>
        <w:tc>
          <w:tcPr>
            <w:tcW w:w="4804" w:type="dxa"/>
            <w:tcBorders>
              <w:top w:val="nil"/>
              <w:left w:val="nil"/>
              <w:bottom w:val="nil"/>
              <w:right w:val="nil"/>
            </w:tcBorders>
          </w:tcPr>
          <w:p w14:paraId="6276FFB9" w14:textId="5F26A208" w:rsidR="005D173B" w:rsidRPr="00057636" w:rsidRDefault="005D173B" w:rsidP="006107BF">
            <w:pPr>
              <w:pStyle w:val="Heading4"/>
              <w:tabs>
                <w:tab w:val="clear" w:pos="9072"/>
              </w:tabs>
              <w:spacing w:before="120" w:after="0" w:line="240" w:lineRule="auto"/>
              <w:outlineLvl w:val="3"/>
              <w:rPr>
                <w:b w:val="0"/>
              </w:rPr>
            </w:pPr>
            <w:r w:rsidRPr="00057636">
              <w:rPr>
                <w:b w:val="0"/>
              </w:rPr>
              <w:t>Requirement 4(3)(c)</w:t>
            </w:r>
          </w:p>
        </w:tc>
        <w:tc>
          <w:tcPr>
            <w:tcW w:w="1045" w:type="dxa"/>
            <w:gridSpan w:val="2"/>
            <w:tcBorders>
              <w:top w:val="nil"/>
              <w:left w:val="nil"/>
              <w:bottom w:val="nil"/>
              <w:right w:val="nil"/>
            </w:tcBorders>
          </w:tcPr>
          <w:p w14:paraId="0A3D5A8A"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6EC71D0C" w14:textId="7B0BEBBF"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c>
          <w:tcPr>
            <w:tcW w:w="9351" w:type="dxa"/>
            <w:tcBorders>
              <w:top w:val="nil"/>
              <w:left w:val="nil"/>
              <w:bottom w:val="nil"/>
              <w:right w:val="nil"/>
            </w:tcBorders>
          </w:tcPr>
          <w:p w14:paraId="052C2EA8" w14:textId="77777777"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67DA2BBF" w14:textId="0B069C35" w:rsidTr="005D173B">
        <w:trPr>
          <w:gridBefore w:val="2"/>
          <w:wBefore w:w="436" w:type="dxa"/>
        </w:trPr>
        <w:tc>
          <w:tcPr>
            <w:tcW w:w="4804" w:type="dxa"/>
            <w:tcBorders>
              <w:top w:val="nil"/>
              <w:left w:val="nil"/>
              <w:bottom w:val="nil"/>
              <w:right w:val="nil"/>
            </w:tcBorders>
          </w:tcPr>
          <w:p w14:paraId="517545F1" w14:textId="1E45BBB3" w:rsidR="005D173B" w:rsidRPr="00057636" w:rsidRDefault="005D173B" w:rsidP="006107BF">
            <w:pPr>
              <w:pStyle w:val="Heading4"/>
              <w:tabs>
                <w:tab w:val="clear" w:pos="9072"/>
              </w:tabs>
              <w:spacing w:before="120" w:after="0" w:line="240" w:lineRule="auto"/>
              <w:outlineLvl w:val="3"/>
              <w:rPr>
                <w:b w:val="0"/>
              </w:rPr>
            </w:pPr>
            <w:r w:rsidRPr="00057636">
              <w:rPr>
                <w:b w:val="0"/>
              </w:rPr>
              <w:t>Requirement 4(3)(d)</w:t>
            </w:r>
          </w:p>
        </w:tc>
        <w:tc>
          <w:tcPr>
            <w:tcW w:w="1045" w:type="dxa"/>
            <w:gridSpan w:val="2"/>
            <w:tcBorders>
              <w:top w:val="nil"/>
              <w:left w:val="nil"/>
              <w:bottom w:val="nil"/>
              <w:right w:val="nil"/>
            </w:tcBorders>
          </w:tcPr>
          <w:p w14:paraId="1B090984"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44BED40F" w14:textId="135FFB98"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c>
          <w:tcPr>
            <w:tcW w:w="9351" w:type="dxa"/>
            <w:tcBorders>
              <w:top w:val="nil"/>
              <w:left w:val="nil"/>
              <w:bottom w:val="nil"/>
              <w:right w:val="nil"/>
            </w:tcBorders>
          </w:tcPr>
          <w:p w14:paraId="17A34F72" w14:textId="77777777"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49B69EB0" w14:textId="6F2B7FD2" w:rsidTr="005D173B">
        <w:trPr>
          <w:gridBefore w:val="2"/>
          <w:wBefore w:w="436" w:type="dxa"/>
        </w:trPr>
        <w:tc>
          <w:tcPr>
            <w:tcW w:w="4804" w:type="dxa"/>
            <w:tcBorders>
              <w:top w:val="nil"/>
              <w:left w:val="nil"/>
              <w:bottom w:val="nil"/>
              <w:right w:val="nil"/>
            </w:tcBorders>
          </w:tcPr>
          <w:p w14:paraId="772FDB74" w14:textId="1C4E1A9B" w:rsidR="005D173B" w:rsidRPr="00057636" w:rsidRDefault="005D173B" w:rsidP="006107BF">
            <w:pPr>
              <w:pStyle w:val="Heading4"/>
              <w:tabs>
                <w:tab w:val="clear" w:pos="9072"/>
              </w:tabs>
              <w:spacing w:before="120" w:after="0" w:line="240" w:lineRule="auto"/>
              <w:outlineLvl w:val="3"/>
              <w:rPr>
                <w:b w:val="0"/>
              </w:rPr>
            </w:pPr>
            <w:r w:rsidRPr="00057636">
              <w:rPr>
                <w:b w:val="0"/>
              </w:rPr>
              <w:t>Requirement 4(3)(e)</w:t>
            </w:r>
          </w:p>
        </w:tc>
        <w:tc>
          <w:tcPr>
            <w:tcW w:w="1045" w:type="dxa"/>
            <w:gridSpan w:val="2"/>
            <w:tcBorders>
              <w:top w:val="nil"/>
              <w:left w:val="nil"/>
              <w:bottom w:val="nil"/>
              <w:right w:val="nil"/>
            </w:tcBorders>
          </w:tcPr>
          <w:p w14:paraId="0202E249"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43AFC8C9" w14:textId="6443BDC6"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c>
          <w:tcPr>
            <w:tcW w:w="9351" w:type="dxa"/>
            <w:tcBorders>
              <w:top w:val="nil"/>
              <w:left w:val="nil"/>
              <w:bottom w:val="nil"/>
              <w:right w:val="nil"/>
            </w:tcBorders>
          </w:tcPr>
          <w:p w14:paraId="72D394B5" w14:textId="77777777"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24E35E7D" w14:textId="39FCDE43" w:rsidTr="005D173B">
        <w:trPr>
          <w:gridBefore w:val="2"/>
          <w:wBefore w:w="436" w:type="dxa"/>
        </w:trPr>
        <w:tc>
          <w:tcPr>
            <w:tcW w:w="4804" w:type="dxa"/>
            <w:tcBorders>
              <w:top w:val="nil"/>
              <w:left w:val="nil"/>
              <w:bottom w:val="nil"/>
              <w:right w:val="nil"/>
            </w:tcBorders>
          </w:tcPr>
          <w:p w14:paraId="6373EAD9" w14:textId="165A6324" w:rsidR="005D173B" w:rsidRPr="00057636" w:rsidRDefault="005D173B" w:rsidP="006107BF">
            <w:pPr>
              <w:pStyle w:val="Heading4"/>
              <w:tabs>
                <w:tab w:val="clear" w:pos="9072"/>
              </w:tabs>
              <w:spacing w:before="120" w:after="0" w:line="240" w:lineRule="auto"/>
              <w:outlineLvl w:val="3"/>
              <w:rPr>
                <w:b w:val="0"/>
              </w:rPr>
            </w:pPr>
            <w:r w:rsidRPr="00057636">
              <w:rPr>
                <w:b w:val="0"/>
              </w:rPr>
              <w:t>Requirement 4(3)(f)</w:t>
            </w:r>
          </w:p>
        </w:tc>
        <w:tc>
          <w:tcPr>
            <w:tcW w:w="1045" w:type="dxa"/>
            <w:gridSpan w:val="2"/>
            <w:tcBorders>
              <w:top w:val="nil"/>
              <w:left w:val="nil"/>
              <w:bottom w:val="nil"/>
              <w:right w:val="nil"/>
            </w:tcBorders>
          </w:tcPr>
          <w:p w14:paraId="710570C7"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78C47C59" w14:textId="15D440AE"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c>
          <w:tcPr>
            <w:tcW w:w="9351" w:type="dxa"/>
            <w:tcBorders>
              <w:top w:val="nil"/>
              <w:left w:val="nil"/>
              <w:bottom w:val="nil"/>
              <w:right w:val="nil"/>
            </w:tcBorders>
          </w:tcPr>
          <w:p w14:paraId="34E78995" w14:textId="77777777"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7C47886C" w14:textId="3195D96B" w:rsidTr="005D173B">
        <w:trPr>
          <w:gridBefore w:val="2"/>
          <w:wBefore w:w="436" w:type="dxa"/>
        </w:trPr>
        <w:tc>
          <w:tcPr>
            <w:tcW w:w="4804" w:type="dxa"/>
            <w:tcBorders>
              <w:top w:val="nil"/>
              <w:left w:val="nil"/>
              <w:bottom w:val="nil"/>
              <w:right w:val="nil"/>
            </w:tcBorders>
          </w:tcPr>
          <w:p w14:paraId="03678443" w14:textId="46B7FC39" w:rsidR="005D173B" w:rsidRPr="00057636" w:rsidRDefault="005D173B" w:rsidP="006107BF">
            <w:pPr>
              <w:pStyle w:val="Heading4"/>
              <w:tabs>
                <w:tab w:val="clear" w:pos="9072"/>
              </w:tabs>
              <w:spacing w:before="120" w:after="0" w:line="240" w:lineRule="auto"/>
              <w:outlineLvl w:val="3"/>
              <w:rPr>
                <w:b w:val="0"/>
              </w:rPr>
            </w:pPr>
            <w:r w:rsidRPr="00057636">
              <w:rPr>
                <w:b w:val="0"/>
              </w:rPr>
              <w:t>Requirement 4(3)(g)</w:t>
            </w:r>
          </w:p>
        </w:tc>
        <w:tc>
          <w:tcPr>
            <w:tcW w:w="1045" w:type="dxa"/>
            <w:gridSpan w:val="2"/>
            <w:tcBorders>
              <w:top w:val="nil"/>
              <w:left w:val="nil"/>
              <w:bottom w:val="nil"/>
              <w:right w:val="nil"/>
            </w:tcBorders>
          </w:tcPr>
          <w:p w14:paraId="3549B231"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6745CFF3" w14:textId="0AC20E55"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r w:rsidRPr="00057636">
              <w:rPr>
                <w:rFonts w:eastAsia="Times New Roman"/>
                <w:b w:val="0"/>
                <w:iCs w:val="0"/>
              </w:rPr>
              <w:t>Compliant</w:t>
            </w:r>
          </w:p>
        </w:tc>
        <w:tc>
          <w:tcPr>
            <w:tcW w:w="9351" w:type="dxa"/>
            <w:tcBorders>
              <w:top w:val="nil"/>
              <w:left w:val="nil"/>
              <w:bottom w:val="nil"/>
              <w:right w:val="nil"/>
            </w:tcBorders>
          </w:tcPr>
          <w:p w14:paraId="5CC2B1DD" w14:textId="77777777" w:rsidR="005D173B" w:rsidRPr="00057636" w:rsidRDefault="005D173B" w:rsidP="006107BF">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12A295B2" w14:textId="342E5CE1" w:rsidTr="005D173B">
        <w:tc>
          <w:tcPr>
            <w:tcW w:w="5240" w:type="dxa"/>
            <w:gridSpan w:val="3"/>
            <w:tcBorders>
              <w:top w:val="nil"/>
              <w:left w:val="nil"/>
              <w:bottom w:val="nil"/>
              <w:right w:val="nil"/>
            </w:tcBorders>
          </w:tcPr>
          <w:p w14:paraId="3F2C0C16" w14:textId="6F624051" w:rsidR="005D173B" w:rsidRPr="00057636" w:rsidRDefault="005D173B" w:rsidP="006107BF">
            <w:pPr>
              <w:pStyle w:val="Heading4"/>
              <w:tabs>
                <w:tab w:val="clear" w:pos="9072"/>
              </w:tabs>
              <w:spacing w:before="120" w:after="0" w:line="240" w:lineRule="auto"/>
              <w:ind w:left="-537" w:firstLine="537"/>
              <w:outlineLvl w:val="3"/>
              <w:rPr>
                <w:b w:val="0"/>
              </w:rPr>
            </w:pPr>
            <w:r w:rsidRPr="00057636">
              <w:t>Standard 6 Feedback and complaints</w:t>
            </w:r>
          </w:p>
        </w:tc>
        <w:tc>
          <w:tcPr>
            <w:tcW w:w="998" w:type="dxa"/>
            <w:tcBorders>
              <w:top w:val="nil"/>
              <w:left w:val="nil"/>
              <w:bottom w:val="nil"/>
              <w:right w:val="nil"/>
            </w:tcBorders>
          </w:tcPr>
          <w:p w14:paraId="17D8908F" w14:textId="77777777" w:rsidR="005D173B" w:rsidRPr="00057636" w:rsidRDefault="005D173B" w:rsidP="006107BF">
            <w:pPr>
              <w:pStyle w:val="Heading4"/>
              <w:tabs>
                <w:tab w:val="clear" w:pos="9072"/>
              </w:tabs>
              <w:spacing w:before="120" w:after="0" w:line="240" w:lineRule="auto"/>
              <w:outlineLvl w:val="3"/>
              <w:rPr>
                <w:rFonts w:eastAsia="Times New Roman"/>
                <w:iCs w:val="0"/>
              </w:rPr>
            </w:pPr>
            <w:r w:rsidRPr="00057636">
              <w:t>HCP</w:t>
            </w:r>
            <w:r w:rsidRPr="00057636">
              <w:rPr>
                <w:rFonts w:eastAsia="Times New Roman"/>
                <w:iCs w:val="0"/>
              </w:rPr>
              <w:t xml:space="preserve"> </w:t>
            </w:r>
          </w:p>
        </w:tc>
        <w:tc>
          <w:tcPr>
            <w:tcW w:w="3113" w:type="dxa"/>
            <w:gridSpan w:val="3"/>
            <w:tcBorders>
              <w:top w:val="nil"/>
              <w:left w:val="nil"/>
              <w:bottom w:val="nil"/>
              <w:right w:val="nil"/>
            </w:tcBorders>
          </w:tcPr>
          <w:p w14:paraId="6A2E7099" w14:textId="51AC926B" w:rsidR="005D173B" w:rsidRPr="00057636" w:rsidRDefault="005D173B" w:rsidP="006107BF">
            <w:pPr>
              <w:pStyle w:val="Heading4"/>
              <w:tabs>
                <w:tab w:val="clear" w:pos="9072"/>
              </w:tabs>
              <w:spacing w:before="120" w:after="0" w:line="240" w:lineRule="auto"/>
              <w:jc w:val="right"/>
              <w:outlineLvl w:val="3"/>
            </w:pPr>
            <w:r w:rsidRPr="00057636">
              <w:rPr>
                <w:rFonts w:eastAsia="Times New Roman"/>
                <w:iCs w:val="0"/>
              </w:rPr>
              <w:t>Compliant</w:t>
            </w:r>
          </w:p>
        </w:tc>
        <w:tc>
          <w:tcPr>
            <w:tcW w:w="9351" w:type="dxa"/>
            <w:tcBorders>
              <w:top w:val="nil"/>
              <w:left w:val="nil"/>
              <w:bottom w:val="nil"/>
              <w:right w:val="nil"/>
            </w:tcBorders>
          </w:tcPr>
          <w:p w14:paraId="71ADE54C" w14:textId="77777777" w:rsidR="005D173B" w:rsidRPr="00057636" w:rsidRDefault="005D173B" w:rsidP="006107BF">
            <w:pPr>
              <w:pStyle w:val="Heading4"/>
              <w:tabs>
                <w:tab w:val="clear" w:pos="9072"/>
              </w:tabs>
              <w:spacing w:before="120" w:after="0" w:line="240" w:lineRule="auto"/>
              <w:jc w:val="right"/>
              <w:outlineLvl w:val="3"/>
              <w:rPr>
                <w:rFonts w:eastAsia="Times New Roman"/>
                <w:iCs w:val="0"/>
              </w:rPr>
            </w:pPr>
          </w:p>
        </w:tc>
      </w:tr>
      <w:tr w:rsidR="005D173B" w:rsidRPr="00057636" w14:paraId="058B0654" w14:textId="37429257" w:rsidTr="005D173B">
        <w:trPr>
          <w:gridBefore w:val="2"/>
          <w:wBefore w:w="436" w:type="dxa"/>
        </w:trPr>
        <w:tc>
          <w:tcPr>
            <w:tcW w:w="4804" w:type="dxa"/>
            <w:tcBorders>
              <w:top w:val="nil"/>
              <w:left w:val="nil"/>
              <w:bottom w:val="nil"/>
              <w:right w:val="nil"/>
            </w:tcBorders>
          </w:tcPr>
          <w:p w14:paraId="6C82A84E" w14:textId="69CC0107" w:rsidR="005D173B" w:rsidRPr="00057636" w:rsidRDefault="005D173B" w:rsidP="00071C01">
            <w:pPr>
              <w:pStyle w:val="Heading4"/>
              <w:tabs>
                <w:tab w:val="clear" w:pos="9072"/>
              </w:tabs>
              <w:spacing w:before="120" w:after="0" w:line="240" w:lineRule="auto"/>
              <w:outlineLvl w:val="3"/>
              <w:rPr>
                <w:b w:val="0"/>
              </w:rPr>
            </w:pPr>
            <w:r w:rsidRPr="00057636">
              <w:rPr>
                <w:b w:val="0"/>
              </w:rPr>
              <w:t>Requirement 6(3)(a)</w:t>
            </w:r>
          </w:p>
        </w:tc>
        <w:tc>
          <w:tcPr>
            <w:tcW w:w="1045" w:type="dxa"/>
            <w:gridSpan w:val="2"/>
            <w:tcBorders>
              <w:top w:val="nil"/>
              <w:left w:val="nil"/>
              <w:bottom w:val="nil"/>
              <w:right w:val="nil"/>
            </w:tcBorders>
          </w:tcPr>
          <w:p w14:paraId="6B7F9EFC" w14:textId="77777777" w:rsidR="005D173B" w:rsidRPr="00057636" w:rsidRDefault="005D173B" w:rsidP="00071C01">
            <w:pPr>
              <w:pStyle w:val="Heading4"/>
              <w:tabs>
                <w:tab w:val="clear" w:pos="9072"/>
              </w:tabs>
              <w:spacing w:before="120" w:after="0" w:line="240" w:lineRule="auto"/>
              <w:outlineLvl w:val="3"/>
              <w:rPr>
                <w:rFonts w:eastAsia="Times New Roman"/>
                <w:b w:val="0"/>
                <w:iCs w:val="0"/>
              </w:rPr>
            </w:pPr>
            <w:r w:rsidRPr="00057636">
              <w:rPr>
                <w:b w:val="0"/>
              </w:rPr>
              <w:t>HCP</w:t>
            </w:r>
            <w:r w:rsidRPr="00057636">
              <w:rPr>
                <w:rFonts w:eastAsia="Times New Roman"/>
                <w:b w:val="0"/>
                <w:iCs w:val="0"/>
              </w:rPr>
              <w:t xml:space="preserve"> </w:t>
            </w:r>
          </w:p>
        </w:tc>
        <w:tc>
          <w:tcPr>
            <w:tcW w:w="3066" w:type="dxa"/>
            <w:gridSpan w:val="2"/>
            <w:tcBorders>
              <w:top w:val="nil"/>
              <w:left w:val="nil"/>
              <w:bottom w:val="nil"/>
              <w:right w:val="nil"/>
            </w:tcBorders>
          </w:tcPr>
          <w:p w14:paraId="1A03240F" w14:textId="6479EDE8" w:rsidR="005D173B" w:rsidRPr="00057636" w:rsidRDefault="005D173B" w:rsidP="00071C01">
            <w:pPr>
              <w:pStyle w:val="Heading4"/>
              <w:tabs>
                <w:tab w:val="clear" w:pos="9072"/>
              </w:tabs>
              <w:spacing w:before="120" w:after="0" w:line="240" w:lineRule="auto"/>
              <w:jc w:val="right"/>
              <w:outlineLvl w:val="3"/>
              <w:rPr>
                <w:b w:val="0"/>
              </w:rPr>
            </w:pPr>
            <w:r w:rsidRPr="00057636">
              <w:rPr>
                <w:rFonts w:eastAsia="Times New Roman"/>
                <w:b w:val="0"/>
                <w:iCs w:val="0"/>
              </w:rPr>
              <w:t>Compliant</w:t>
            </w:r>
          </w:p>
        </w:tc>
        <w:tc>
          <w:tcPr>
            <w:tcW w:w="9351" w:type="dxa"/>
            <w:tcBorders>
              <w:top w:val="nil"/>
              <w:left w:val="nil"/>
              <w:bottom w:val="nil"/>
              <w:right w:val="nil"/>
            </w:tcBorders>
          </w:tcPr>
          <w:p w14:paraId="0FF4E5A8" w14:textId="77777777" w:rsidR="005D173B" w:rsidRPr="00057636" w:rsidRDefault="005D173B" w:rsidP="00071C01">
            <w:pPr>
              <w:pStyle w:val="Heading4"/>
              <w:tabs>
                <w:tab w:val="clear" w:pos="9072"/>
              </w:tabs>
              <w:spacing w:before="120" w:after="0" w:line="240" w:lineRule="auto"/>
              <w:jc w:val="right"/>
              <w:outlineLvl w:val="3"/>
              <w:rPr>
                <w:rFonts w:eastAsia="Times New Roman"/>
                <w:b w:val="0"/>
                <w:iCs w:val="0"/>
              </w:rPr>
            </w:pPr>
          </w:p>
        </w:tc>
      </w:tr>
      <w:tr w:rsidR="005D173B" w:rsidRPr="00057636" w14:paraId="6D5CBCDF" w14:textId="411B0D89" w:rsidTr="005D173B">
        <w:trPr>
          <w:gridBefore w:val="2"/>
          <w:wBefore w:w="436" w:type="dxa"/>
        </w:trPr>
        <w:tc>
          <w:tcPr>
            <w:tcW w:w="4804" w:type="dxa"/>
            <w:tcBorders>
              <w:top w:val="nil"/>
              <w:left w:val="nil"/>
              <w:bottom w:val="nil"/>
              <w:right w:val="nil"/>
            </w:tcBorders>
          </w:tcPr>
          <w:p w14:paraId="370B532A" w14:textId="7196BA53" w:rsidR="005D173B" w:rsidRPr="00057636" w:rsidRDefault="005D173B" w:rsidP="00071C01">
            <w:pPr>
              <w:pStyle w:val="Heading4"/>
              <w:tabs>
                <w:tab w:val="clear" w:pos="9072"/>
              </w:tabs>
              <w:spacing w:before="120" w:after="0" w:line="240" w:lineRule="auto"/>
              <w:outlineLvl w:val="3"/>
              <w:rPr>
                <w:b w:val="0"/>
              </w:rPr>
            </w:pPr>
            <w:r w:rsidRPr="00057636">
              <w:rPr>
                <w:b w:val="0"/>
              </w:rPr>
              <w:t>Requirement 6(3)(b)</w:t>
            </w:r>
          </w:p>
        </w:tc>
        <w:tc>
          <w:tcPr>
            <w:tcW w:w="1045" w:type="dxa"/>
            <w:gridSpan w:val="2"/>
            <w:tcBorders>
              <w:top w:val="nil"/>
              <w:left w:val="nil"/>
              <w:bottom w:val="nil"/>
              <w:right w:val="nil"/>
            </w:tcBorders>
          </w:tcPr>
          <w:p w14:paraId="4882444E" w14:textId="77777777" w:rsidR="005D173B" w:rsidRPr="00057636" w:rsidRDefault="005D173B" w:rsidP="00071C01">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48833A34" w14:textId="64440E66" w:rsidR="005D173B" w:rsidRPr="00057636" w:rsidRDefault="005D173B" w:rsidP="00071C01">
            <w:pPr>
              <w:pStyle w:val="Heading4"/>
              <w:tabs>
                <w:tab w:val="clear" w:pos="9072"/>
              </w:tabs>
              <w:spacing w:before="120" w:after="0" w:line="240" w:lineRule="auto"/>
              <w:jc w:val="right"/>
              <w:outlineLvl w:val="3"/>
              <w:rPr>
                <w:b w:val="0"/>
              </w:rPr>
            </w:pPr>
            <w:r w:rsidRPr="00057636">
              <w:rPr>
                <w:rFonts w:eastAsia="Times New Roman"/>
                <w:b w:val="0"/>
                <w:iCs w:val="0"/>
              </w:rPr>
              <w:t xml:space="preserve"> Compliant</w:t>
            </w:r>
          </w:p>
        </w:tc>
        <w:tc>
          <w:tcPr>
            <w:tcW w:w="9351" w:type="dxa"/>
            <w:tcBorders>
              <w:top w:val="nil"/>
              <w:left w:val="nil"/>
              <w:bottom w:val="nil"/>
              <w:right w:val="nil"/>
            </w:tcBorders>
          </w:tcPr>
          <w:p w14:paraId="45E320C1" w14:textId="77777777" w:rsidR="005D173B" w:rsidRPr="00057636" w:rsidRDefault="005D173B" w:rsidP="00071C01">
            <w:pPr>
              <w:pStyle w:val="Heading4"/>
              <w:tabs>
                <w:tab w:val="clear" w:pos="9072"/>
              </w:tabs>
              <w:spacing w:before="120" w:after="0" w:line="240" w:lineRule="auto"/>
              <w:jc w:val="right"/>
              <w:outlineLvl w:val="3"/>
              <w:rPr>
                <w:rFonts w:eastAsia="Times New Roman"/>
                <w:b w:val="0"/>
                <w:iCs w:val="0"/>
              </w:rPr>
            </w:pPr>
          </w:p>
        </w:tc>
      </w:tr>
      <w:tr w:rsidR="005D173B" w:rsidRPr="00057636" w14:paraId="768DC230" w14:textId="356C59BD" w:rsidTr="005D173B">
        <w:trPr>
          <w:gridBefore w:val="2"/>
          <w:wBefore w:w="436" w:type="dxa"/>
        </w:trPr>
        <w:tc>
          <w:tcPr>
            <w:tcW w:w="4804" w:type="dxa"/>
            <w:tcBorders>
              <w:top w:val="nil"/>
              <w:left w:val="nil"/>
              <w:bottom w:val="nil"/>
              <w:right w:val="nil"/>
            </w:tcBorders>
          </w:tcPr>
          <w:p w14:paraId="1143A233" w14:textId="73F32DA3" w:rsidR="005D173B" w:rsidRPr="00057636" w:rsidRDefault="005D173B" w:rsidP="00071C01">
            <w:pPr>
              <w:pStyle w:val="Heading4"/>
              <w:tabs>
                <w:tab w:val="clear" w:pos="9072"/>
              </w:tabs>
              <w:spacing w:before="120" w:after="0" w:line="240" w:lineRule="auto"/>
              <w:outlineLvl w:val="3"/>
              <w:rPr>
                <w:b w:val="0"/>
              </w:rPr>
            </w:pPr>
            <w:r w:rsidRPr="00057636">
              <w:rPr>
                <w:b w:val="0"/>
              </w:rPr>
              <w:t xml:space="preserve">Requirement 6(3)(c) </w:t>
            </w:r>
          </w:p>
        </w:tc>
        <w:tc>
          <w:tcPr>
            <w:tcW w:w="1045" w:type="dxa"/>
            <w:gridSpan w:val="2"/>
            <w:tcBorders>
              <w:top w:val="nil"/>
              <w:left w:val="nil"/>
              <w:bottom w:val="nil"/>
              <w:right w:val="nil"/>
            </w:tcBorders>
          </w:tcPr>
          <w:p w14:paraId="6AB230F4" w14:textId="77777777" w:rsidR="005D173B" w:rsidRPr="00057636" w:rsidRDefault="005D173B" w:rsidP="00071C01">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510CE3D8" w14:textId="0AD12B77" w:rsidR="005D173B" w:rsidRPr="00057636" w:rsidRDefault="005D173B" w:rsidP="00071C01">
            <w:pPr>
              <w:pStyle w:val="Heading4"/>
              <w:tabs>
                <w:tab w:val="clear" w:pos="9072"/>
              </w:tabs>
              <w:spacing w:before="120" w:after="0" w:line="240" w:lineRule="auto"/>
              <w:jc w:val="right"/>
              <w:outlineLvl w:val="3"/>
              <w:rPr>
                <w:b w:val="0"/>
              </w:rPr>
            </w:pPr>
            <w:r w:rsidRPr="00057636">
              <w:rPr>
                <w:rFonts w:eastAsia="Times New Roman"/>
                <w:b w:val="0"/>
                <w:iCs w:val="0"/>
              </w:rPr>
              <w:t>Compliant</w:t>
            </w:r>
          </w:p>
        </w:tc>
        <w:tc>
          <w:tcPr>
            <w:tcW w:w="9351" w:type="dxa"/>
            <w:tcBorders>
              <w:top w:val="nil"/>
              <w:left w:val="nil"/>
              <w:bottom w:val="nil"/>
              <w:right w:val="nil"/>
            </w:tcBorders>
          </w:tcPr>
          <w:p w14:paraId="18BB8865" w14:textId="77777777" w:rsidR="005D173B" w:rsidRPr="00057636" w:rsidRDefault="005D173B" w:rsidP="00071C01">
            <w:pPr>
              <w:pStyle w:val="Heading4"/>
              <w:tabs>
                <w:tab w:val="clear" w:pos="9072"/>
              </w:tabs>
              <w:spacing w:before="120" w:after="0" w:line="240" w:lineRule="auto"/>
              <w:jc w:val="right"/>
              <w:outlineLvl w:val="3"/>
              <w:rPr>
                <w:rFonts w:eastAsia="Times New Roman"/>
                <w:b w:val="0"/>
                <w:iCs w:val="0"/>
              </w:rPr>
            </w:pPr>
          </w:p>
        </w:tc>
      </w:tr>
      <w:tr w:rsidR="005D173B" w:rsidRPr="00057636" w14:paraId="7E236277" w14:textId="6D6C5145" w:rsidTr="005D173B">
        <w:trPr>
          <w:gridBefore w:val="2"/>
          <w:wBefore w:w="436" w:type="dxa"/>
        </w:trPr>
        <w:tc>
          <w:tcPr>
            <w:tcW w:w="4804" w:type="dxa"/>
            <w:tcBorders>
              <w:top w:val="nil"/>
              <w:left w:val="nil"/>
              <w:bottom w:val="nil"/>
              <w:right w:val="nil"/>
            </w:tcBorders>
          </w:tcPr>
          <w:p w14:paraId="2D39C1F9" w14:textId="29197F11" w:rsidR="005D173B" w:rsidRPr="00057636" w:rsidRDefault="005D173B" w:rsidP="00071C01">
            <w:pPr>
              <w:pStyle w:val="Heading4"/>
              <w:keepNext w:val="0"/>
              <w:tabs>
                <w:tab w:val="clear" w:pos="9072"/>
              </w:tabs>
              <w:spacing w:before="120" w:after="0" w:line="240" w:lineRule="auto"/>
              <w:outlineLvl w:val="3"/>
              <w:rPr>
                <w:b w:val="0"/>
                <w:sz w:val="20"/>
                <w:szCs w:val="20"/>
              </w:rPr>
            </w:pPr>
            <w:r w:rsidRPr="00057636">
              <w:rPr>
                <w:b w:val="0"/>
              </w:rPr>
              <w:t>Requirement 6(3)(d)</w:t>
            </w:r>
            <w:r w:rsidRPr="00057636">
              <w:rPr>
                <w:b w:val="0"/>
                <w:sz w:val="20"/>
                <w:szCs w:val="20"/>
              </w:rPr>
              <w:t xml:space="preserve"> </w:t>
            </w:r>
          </w:p>
        </w:tc>
        <w:tc>
          <w:tcPr>
            <w:tcW w:w="1045" w:type="dxa"/>
            <w:gridSpan w:val="2"/>
            <w:tcBorders>
              <w:top w:val="nil"/>
              <w:left w:val="nil"/>
              <w:bottom w:val="nil"/>
              <w:right w:val="nil"/>
            </w:tcBorders>
          </w:tcPr>
          <w:p w14:paraId="1BD32CA0" w14:textId="77777777" w:rsidR="005D173B" w:rsidRPr="00057636" w:rsidRDefault="005D173B" w:rsidP="00071C01">
            <w:pPr>
              <w:pStyle w:val="Heading4"/>
              <w:keepNext w:val="0"/>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0F63AE53" w14:textId="21CB0AB6" w:rsidR="005D173B" w:rsidRPr="00C538CA" w:rsidRDefault="005D173B" w:rsidP="005D173B">
            <w:pPr>
              <w:pStyle w:val="Heading4"/>
              <w:keepNext w:val="0"/>
              <w:tabs>
                <w:tab w:val="clear" w:pos="9072"/>
              </w:tabs>
              <w:spacing w:before="120" w:after="0" w:line="240" w:lineRule="auto"/>
              <w:jc w:val="right"/>
              <w:outlineLvl w:val="3"/>
              <w:rPr>
                <w:highlight w:val="yellow"/>
              </w:rPr>
            </w:pPr>
            <w:r w:rsidRPr="00057636">
              <w:rPr>
                <w:rFonts w:eastAsia="Times New Roman"/>
                <w:b w:val="0"/>
                <w:iCs w:val="0"/>
              </w:rPr>
              <w:t>Compliant</w:t>
            </w:r>
          </w:p>
        </w:tc>
        <w:tc>
          <w:tcPr>
            <w:tcW w:w="9351" w:type="dxa"/>
            <w:tcBorders>
              <w:top w:val="nil"/>
              <w:left w:val="nil"/>
              <w:bottom w:val="nil"/>
              <w:right w:val="nil"/>
            </w:tcBorders>
          </w:tcPr>
          <w:p w14:paraId="6F76C850" w14:textId="77777777" w:rsidR="005D173B" w:rsidRPr="00057636" w:rsidRDefault="005D173B" w:rsidP="005D173B">
            <w:pPr>
              <w:pStyle w:val="Heading4"/>
              <w:keepNext w:val="0"/>
              <w:tabs>
                <w:tab w:val="clear" w:pos="9072"/>
              </w:tabs>
              <w:spacing w:before="120" w:after="0" w:line="240" w:lineRule="auto"/>
              <w:jc w:val="right"/>
              <w:outlineLvl w:val="3"/>
              <w:rPr>
                <w:rFonts w:eastAsia="Times New Roman"/>
                <w:b w:val="0"/>
                <w:iCs w:val="0"/>
              </w:rPr>
            </w:pPr>
          </w:p>
        </w:tc>
      </w:tr>
      <w:tr w:rsidR="005D173B" w:rsidRPr="00057636" w14:paraId="5560F7F4" w14:textId="3AEF95D5" w:rsidTr="005D173B">
        <w:tc>
          <w:tcPr>
            <w:tcW w:w="5240" w:type="dxa"/>
            <w:gridSpan w:val="3"/>
            <w:tcBorders>
              <w:top w:val="nil"/>
              <w:left w:val="nil"/>
              <w:bottom w:val="nil"/>
              <w:right w:val="nil"/>
            </w:tcBorders>
          </w:tcPr>
          <w:p w14:paraId="0BBC0A4C" w14:textId="62DD2FFF" w:rsidR="005D173B" w:rsidRPr="00057636" w:rsidRDefault="005D173B" w:rsidP="006107BF">
            <w:pPr>
              <w:pStyle w:val="Heading4"/>
              <w:tabs>
                <w:tab w:val="clear" w:pos="9072"/>
              </w:tabs>
              <w:spacing w:before="120" w:after="0" w:line="240" w:lineRule="auto"/>
              <w:ind w:left="-537" w:firstLine="537"/>
              <w:outlineLvl w:val="3"/>
              <w:rPr>
                <w:b w:val="0"/>
              </w:rPr>
            </w:pPr>
            <w:r w:rsidRPr="00057636">
              <w:t>Standard 7 Human resources</w:t>
            </w:r>
          </w:p>
        </w:tc>
        <w:tc>
          <w:tcPr>
            <w:tcW w:w="998" w:type="dxa"/>
            <w:tcBorders>
              <w:top w:val="nil"/>
              <w:left w:val="nil"/>
              <w:bottom w:val="nil"/>
              <w:right w:val="nil"/>
            </w:tcBorders>
          </w:tcPr>
          <w:p w14:paraId="47E3AC33" w14:textId="77777777" w:rsidR="005D173B" w:rsidRPr="00057636" w:rsidRDefault="005D173B" w:rsidP="006107BF">
            <w:pPr>
              <w:pStyle w:val="Heading4"/>
              <w:tabs>
                <w:tab w:val="clear" w:pos="9072"/>
              </w:tabs>
              <w:spacing w:before="120" w:after="0" w:line="240" w:lineRule="auto"/>
              <w:outlineLvl w:val="3"/>
              <w:rPr>
                <w:rFonts w:eastAsia="Times New Roman"/>
                <w:iCs w:val="0"/>
              </w:rPr>
            </w:pPr>
            <w:r w:rsidRPr="00057636">
              <w:t>HCP</w:t>
            </w:r>
            <w:r w:rsidRPr="00057636">
              <w:rPr>
                <w:rFonts w:eastAsia="Times New Roman"/>
                <w:iCs w:val="0"/>
              </w:rPr>
              <w:t xml:space="preserve"> </w:t>
            </w:r>
          </w:p>
        </w:tc>
        <w:tc>
          <w:tcPr>
            <w:tcW w:w="3113" w:type="dxa"/>
            <w:gridSpan w:val="3"/>
            <w:tcBorders>
              <w:top w:val="nil"/>
              <w:left w:val="nil"/>
              <w:bottom w:val="nil"/>
              <w:right w:val="nil"/>
            </w:tcBorders>
          </w:tcPr>
          <w:p w14:paraId="0451E8E9" w14:textId="7E1E3446" w:rsidR="005D173B" w:rsidRPr="00057636" w:rsidRDefault="005D173B" w:rsidP="006107BF">
            <w:pPr>
              <w:pStyle w:val="Heading4"/>
              <w:tabs>
                <w:tab w:val="clear" w:pos="9072"/>
              </w:tabs>
              <w:spacing w:before="120" w:after="0" w:line="240" w:lineRule="auto"/>
              <w:jc w:val="right"/>
              <w:outlineLvl w:val="3"/>
            </w:pPr>
            <w:r w:rsidRPr="00057636">
              <w:rPr>
                <w:rFonts w:eastAsia="Times New Roman"/>
                <w:iCs w:val="0"/>
              </w:rPr>
              <w:t>Compliant</w:t>
            </w:r>
          </w:p>
        </w:tc>
        <w:tc>
          <w:tcPr>
            <w:tcW w:w="9351" w:type="dxa"/>
            <w:tcBorders>
              <w:top w:val="nil"/>
              <w:left w:val="nil"/>
              <w:bottom w:val="nil"/>
              <w:right w:val="nil"/>
            </w:tcBorders>
          </w:tcPr>
          <w:p w14:paraId="1453CE18" w14:textId="77777777" w:rsidR="005D173B" w:rsidRPr="00057636" w:rsidRDefault="005D173B" w:rsidP="006107BF">
            <w:pPr>
              <w:pStyle w:val="Heading4"/>
              <w:tabs>
                <w:tab w:val="clear" w:pos="9072"/>
              </w:tabs>
              <w:spacing w:before="120" w:after="0" w:line="240" w:lineRule="auto"/>
              <w:jc w:val="right"/>
              <w:outlineLvl w:val="3"/>
              <w:rPr>
                <w:rFonts w:eastAsia="Times New Roman"/>
                <w:iCs w:val="0"/>
              </w:rPr>
            </w:pPr>
          </w:p>
        </w:tc>
      </w:tr>
      <w:tr w:rsidR="005D173B" w:rsidRPr="00057636" w14:paraId="4A4A49F4" w14:textId="6E162DA8" w:rsidTr="005D173B">
        <w:trPr>
          <w:gridBefore w:val="2"/>
          <w:wBefore w:w="436" w:type="dxa"/>
        </w:trPr>
        <w:tc>
          <w:tcPr>
            <w:tcW w:w="4804" w:type="dxa"/>
            <w:tcBorders>
              <w:top w:val="nil"/>
              <w:left w:val="nil"/>
              <w:bottom w:val="nil"/>
              <w:right w:val="nil"/>
            </w:tcBorders>
          </w:tcPr>
          <w:p w14:paraId="2833F770" w14:textId="1370F282" w:rsidR="005D173B" w:rsidRPr="00057636" w:rsidRDefault="005D173B" w:rsidP="006107BF">
            <w:pPr>
              <w:pStyle w:val="Heading4"/>
              <w:tabs>
                <w:tab w:val="clear" w:pos="9072"/>
              </w:tabs>
              <w:spacing w:before="120" w:after="0" w:line="240" w:lineRule="auto"/>
              <w:outlineLvl w:val="3"/>
              <w:rPr>
                <w:b w:val="0"/>
              </w:rPr>
            </w:pPr>
            <w:r w:rsidRPr="00057636">
              <w:rPr>
                <w:b w:val="0"/>
              </w:rPr>
              <w:t>Requirement 7(3)(a)</w:t>
            </w:r>
          </w:p>
        </w:tc>
        <w:tc>
          <w:tcPr>
            <w:tcW w:w="1045" w:type="dxa"/>
            <w:gridSpan w:val="2"/>
            <w:tcBorders>
              <w:top w:val="nil"/>
              <w:left w:val="nil"/>
              <w:bottom w:val="nil"/>
              <w:right w:val="nil"/>
            </w:tcBorders>
          </w:tcPr>
          <w:p w14:paraId="6CA85608" w14:textId="77777777" w:rsidR="005D173B" w:rsidRPr="00057636" w:rsidRDefault="005D173B" w:rsidP="006107BF">
            <w:pPr>
              <w:pStyle w:val="Heading4"/>
              <w:tabs>
                <w:tab w:val="clear" w:pos="9072"/>
              </w:tabs>
              <w:spacing w:before="120" w:after="0" w:line="240" w:lineRule="auto"/>
              <w:outlineLvl w:val="3"/>
              <w:rPr>
                <w:rFonts w:eastAsia="Times New Roman"/>
                <w:b w:val="0"/>
                <w:iCs w:val="0"/>
              </w:rPr>
            </w:pPr>
            <w:r w:rsidRPr="00057636">
              <w:rPr>
                <w:b w:val="0"/>
              </w:rPr>
              <w:t>HCP</w:t>
            </w:r>
            <w:r w:rsidRPr="00057636">
              <w:rPr>
                <w:rFonts w:eastAsia="Times New Roman"/>
                <w:b w:val="0"/>
                <w:iCs w:val="0"/>
              </w:rPr>
              <w:t xml:space="preserve"> </w:t>
            </w:r>
          </w:p>
        </w:tc>
        <w:tc>
          <w:tcPr>
            <w:tcW w:w="3066" w:type="dxa"/>
            <w:gridSpan w:val="2"/>
            <w:tcBorders>
              <w:top w:val="nil"/>
              <w:left w:val="nil"/>
              <w:bottom w:val="nil"/>
              <w:right w:val="nil"/>
            </w:tcBorders>
          </w:tcPr>
          <w:p w14:paraId="10F962A7" w14:textId="67C86A19" w:rsidR="005D173B" w:rsidRPr="00057636" w:rsidRDefault="005D173B"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c>
          <w:tcPr>
            <w:tcW w:w="9351" w:type="dxa"/>
            <w:tcBorders>
              <w:top w:val="nil"/>
              <w:left w:val="nil"/>
              <w:bottom w:val="nil"/>
              <w:right w:val="nil"/>
            </w:tcBorders>
          </w:tcPr>
          <w:p w14:paraId="63E2760C" w14:textId="77777777" w:rsidR="005D173B" w:rsidRPr="00057636" w:rsidRDefault="005D173B" w:rsidP="006107BF">
            <w:pPr>
              <w:pStyle w:val="Heading4"/>
              <w:tabs>
                <w:tab w:val="clear" w:pos="9072"/>
              </w:tabs>
              <w:spacing w:before="120" w:after="0" w:line="240" w:lineRule="auto"/>
              <w:jc w:val="right"/>
              <w:outlineLvl w:val="3"/>
              <w:rPr>
                <w:rFonts w:eastAsia="Times New Roman"/>
                <w:b w:val="0"/>
                <w:iCs w:val="0"/>
              </w:rPr>
            </w:pPr>
          </w:p>
        </w:tc>
      </w:tr>
      <w:tr w:rsidR="005D173B" w:rsidRPr="00057636" w14:paraId="284BD331" w14:textId="01D7997B" w:rsidTr="005D173B">
        <w:trPr>
          <w:gridBefore w:val="2"/>
          <w:wBefore w:w="436" w:type="dxa"/>
        </w:trPr>
        <w:tc>
          <w:tcPr>
            <w:tcW w:w="4804" w:type="dxa"/>
            <w:tcBorders>
              <w:top w:val="nil"/>
              <w:left w:val="nil"/>
              <w:bottom w:val="nil"/>
              <w:right w:val="nil"/>
            </w:tcBorders>
          </w:tcPr>
          <w:p w14:paraId="59C97BFB" w14:textId="70ED8418" w:rsidR="005D173B" w:rsidRPr="00057636" w:rsidRDefault="005D173B" w:rsidP="006107BF">
            <w:pPr>
              <w:pStyle w:val="Heading4"/>
              <w:tabs>
                <w:tab w:val="clear" w:pos="9072"/>
              </w:tabs>
              <w:spacing w:before="120" w:after="0" w:line="240" w:lineRule="auto"/>
              <w:outlineLvl w:val="3"/>
              <w:rPr>
                <w:b w:val="0"/>
              </w:rPr>
            </w:pPr>
            <w:r w:rsidRPr="00057636">
              <w:rPr>
                <w:b w:val="0"/>
              </w:rPr>
              <w:t>Requirement 7(3)(b)</w:t>
            </w:r>
          </w:p>
        </w:tc>
        <w:tc>
          <w:tcPr>
            <w:tcW w:w="1045" w:type="dxa"/>
            <w:gridSpan w:val="2"/>
            <w:tcBorders>
              <w:top w:val="nil"/>
              <w:left w:val="nil"/>
              <w:bottom w:val="nil"/>
              <w:right w:val="nil"/>
            </w:tcBorders>
          </w:tcPr>
          <w:p w14:paraId="21A63ADB"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012CA1E7" w14:textId="0E9B26EA" w:rsidR="005D173B" w:rsidRPr="00057636" w:rsidRDefault="005D173B"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c>
          <w:tcPr>
            <w:tcW w:w="9351" w:type="dxa"/>
            <w:tcBorders>
              <w:top w:val="nil"/>
              <w:left w:val="nil"/>
              <w:bottom w:val="nil"/>
              <w:right w:val="nil"/>
            </w:tcBorders>
          </w:tcPr>
          <w:p w14:paraId="4727C578" w14:textId="77777777" w:rsidR="005D173B" w:rsidRPr="00057636" w:rsidRDefault="005D173B" w:rsidP="006107BF">
            <w:pPr>
              <w:pStyle w:val="Heading4"/>
              <w:tabs>
                <w:tab w:val="clear" w:pos="9072"/>
              </w:tabs>
              <w:spacing w:before="120" w:after="0" w:line="240" w:lineRule="auto"/>
              <w:jc w:val="right"/>
              <w:outlineLvl w:val="3"/>
              <w:rPr>
                <w:rFonts w:eastAsia="Times New Roman"/>
                <w:b w:val="0"/>
                <w:iCs w:val="0"/>
              </w:rPr>
            </w:pPr>
          </w:p>
        </w:tc>
      </w:tr>
      <w:tr w:rsidR="005D173B" w:rsidRPr="00057636" w14:paraId="0F5EB072" w14:textId="5BCF78DE" w:rsidTr="005D173B">
        <w:trPr>
          <w:gridBefore w:val="2"/>
          <w:wBefore w:w="436" w:type="dxa"/>
        </w:trPr>
        <w:tc>
          <w:tcPr>
            <w:tcW w:w="4804" w:type="dxa"/>
            <w:tcBorders>
              <w:top w:val="nil"/>
              <w:left w:val="nil"/>
              <w:bottom w:val="nil"/>
              <w:right w:val="nil"/>
            </w:tcBorders>
          </w:tcPr>
          <w:p w14:paraId="3E01845A" w14:textId="66DD954F" w:rsidR="005D173B" w:rsidRPr="00057636" w:rsidRDefault="005D173B" w:rsidP="006107BF">
            <w:pPr>
              <w:pStyle w:val="Heading4"/>
              <w:tabs>
                <w:tab w:val="clear" w:pos="9072"/>
              </w:tabs>
              <w:spacing w:before="120" w:after="0" w:line="240" w:lineRule="auto"/>
              <w:outlineLvl w:val="3"/>
              <w:rPr>
                <w:b w:val="0"/>
              </w:rPr>
            </w:pPr>
            <w:r w:rsidRPr="00057636">
              <w:rPr>
                <w:b w:val="0"/>
              </w:rPr>
              <w:t xml:space="preserve">Requirement 7(3)(c) </w:t>
            </w:r>
          </w:p>
        </w:tc>
        <w:tc>
          <w:tcPr>
            <w:tcW w:w="1045" w:type="dxa"/>
            <w:gridSpan w:val="2"/>
            <w:tcBorders>
              <w:top w:val="nil"/>
              <w:left w:val="nil"/>
              <w:bottom w:val="nil"/>
              <w:right w:val="nil"/>
            </w:tcBorders>
          </w:tcPr>
          <w:p w14:paraId="5B3F4F54"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26D3332B" w14:textId="71308CB6" w:rsidR="005D173B" w:rsidRPr="00057636" w:rsidRDefault="005D173B"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c>
          <w:tcPr>
            <w:tcW w:w="9351" w:type="dxa"/>
            <w:tcBorders>
              <w:top w:val="nil"/>
              <w:left w:val="nil"/>
              <w:bottom w:val="nil"/>
              <w:right w:val="nil"/>
            </w:tcBorders>
          </w:tcPr>
          <w:p w14:paraId="415CB92F" w14:textId="77777777" w:rsidR="005D173B" w:rsidRPr="00057636" w:rsidRDefault="005D173B" w:rsidP="006107BF">
            <w:pPr>
              <w:pStyle w:val="Heading4"/>
              <w:tabs>
                <w:tab w:val="clear" w:pos="9072"/>
              </w:tabs>
              <w:spacing w:before="120" w:after="0" w:line="240" w:lineRule="auto"/>
              <w:jc w:val="right"/>
              <w:outlineLvl w:val="3"/>
              <w:rPr>
                <w:rFonts w:eastAsia="Times New Roman"/>
                <w:b w:val="0"/>
                <w:iCs w:val="0"/>
              </w:rPr>
            </w:pPr>
          </w:p>
        </w:tc>
      </w:tr>
      <w:tr w:rsidR="005D173B" w:rsidRPr="00057636" w14:paraId="1089D657" w14:textId="1D39266E" w:rsidTr="005D173B">
        <w:trPr>
          <w:gridBefore w:val="2"/>
          <w:wBefore w:w="436" w:type="dxa"/>
        </w:trPr>
        <w:tc>
          <w:tcPr>
            <w:tcW w:w="4804" w:type="dxa"/>
            <w:tcBorders>
              <w:top w:val="nil"/>
              <w:left w:val="nil"/>
              <w:bottom w:val="nil"/>
              <w:right w:val="nil"/>
            </w:tcBorders>
          </w:tcPr>
          <w:p w14:paraId="614AD9B7" w14:textId="76AAFAC3" w:rsidR="005D173B" w:rsidRPr="00057636" w:rsidRDefault="005D173B" w:rsidP="006107BF">
            <w:pPr>
              <w:pStyle w:val="Heading4"/>
              <w:tabs>
                <w:tab w:val="clear" w:pos="9072"/>
              </w:tabs>
              <w:spacing w:before="120" w:after="0" w:line="240" w:lineRule="auto"/>
              <w:outlineLvl w:val="3"/>
              <w:rPr>
                <w:b w:val="0"/>
              </w:rPr>
            </w:pPr>
            <w:r w:rsidRPr="00057636">
              <w:rPr>
                <w:b w:val="0"/>
              </w:rPr>
              <w:t>Requirement 7(3)(d)</w:t>
            </w:r>
          </w:p>
        </w:tc>
        <w:tc>
          <w:tcPr>
            <w:tcW w:w="1045" w:type="dxa"/>
            <w:gridSpan w:val="2"/>
            <w:tcBorders>
              <w:top w:val="nil"/>
              <w:left w:val="nil"/>
              <w:bottom w:val="nil"/>
              <w:right w:val="nil"/>
            </w:tcBorders>
          </w:tcPr>
          <w:p w14:paraId="0F8F1B7A"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001DC136" w14:textId="6E931AAD" w:rsidR="005D173B" w:rsidRPr="00057636" w:rsidRDefault="005D173B"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c>
          <w:tcPr>
            <w:tcW w:w="9351" w:type="dxa"/>
            <w:tcBorders>
              <w:top w:val="nil"/>
              <w:left w:val="nil"/>
              <w:bottom w:val="nil"/>
              <w:right w:val="nil"/>
            </w:tcBorders>
          </w:tcPr>
          <w:p w14:paraId="34840215" w14:textId="77777777" w:rsidR="005D173B" w:rsidRPr="00057636" w:rsidRDefault="005D173B" w:rsidP="006107BF">
            <w:pPr>
              <w:pStyle w:val="Heading4"/>
              <w:tabs>
                <w:tab w:val="clear" w:pos="9072"/>
              </w:tabs>
              <w:spacing w:before="120" w:after="0" w:line="240" w:lineRule="auto"/>
              <w:jc w:val="right"/>
              <w:outlineLvl w:val="3"/>
              <w:rPr>
                <w:rFonts w:eastAsia="Times New Roman"/>
                <w:b w:val="0"/>
                <w:iCs w:val="0"/>
              </w:rPr>
            </w:pPr>
          </w:p>
        </w:tc>
      </w:tr>
      <w:tr w:rsidR="005D173B" w:rsidRPr="00057636" w14:paraId="2D6460E5" w14:textId="4750BB57" w:rsidTr="005D173B">
        <w:trPr>
          <w:gridBefore w:val="2"/>
          <w:wBefore w:w="436" w:type="dxa"/>
        </w:trPr>
        <w:tc>
          <w:tcPr>
            <w:tcW w:w="4804" w:type="dxa"/>
            <w:tcBorders>
              <w:top w:val="nil"/>
              <w:left w:val="nil"/>
              <w:bottom w:val="nil"/>
              <w:right w:val="nil"/>
            </w:tcBorders>
          </w:tcPr>
          <w:p w14:paraId="1D874D3F" w14:textId="622ACB8C" w:rsidR="005D173B" w:rsidRPr="00057636" w:rsidRDefault="005D173B" w:rsidP="006107BF">
            <w:pPr>
              <w:pStyle w:val="Heading4"/>
              <w:tabs>
                <w:tab w:val="clear" w:pos="9072"/>
              </w:tabs>
              <w:spacing w:before="120" w:after="0" w:line="240" w:lineRule="auto"/>
              <w:outlineLvl w:val="3"/>
              <w:rPr>
                <w:b w:val="0"/>
              </w:rPr>
            </w:pPr>
            <w:r w:rsidRPr="00057636">
              <w:rPr>
                <w:b w:val="0"/>
              </w:rPr>
              <w:t xml:space="preserve">Requirement 7(3)(e) </w:t>
            </w:r>
          </w:p>
        </w:tc>
        <w:tc>
          <w:tcPr>
            <w:tcW w:w="1045" w:type="dxa"/>
            <w:gridSpan w:val="2"/>
            <w:tcBorders>
              <w:top w:val="nil"/>
              <w:left w:val="nil"/>
              <w:bottom w:val="nil"/>
              <w:right w:val="nil"/>
            </w:tcBorders>
          </w:tcPr>
          <w:p w14:paraId="6AAB3975" w14:textId="77777777" w:rsidR="005D173B" w:rsidRPr="00057636" w:rsidRDefault="005D173B" w:rsidP="006107BF">
            <w:pPr>
              <w:pStyle w:val="Heading4"/>
              <w:tabs>
                <w:tab w:val="clear" w:pos="9072"/>
              </w:tabs>
              <w:spacing w:before="120" w:after="0" w:line="240" w:lineRule="auto"/>
              <w:outlineLvl w:val="3"/>
              <w:rPr>
                <w:b w:val="0"/>
              </w:rPr>
            </w:pPr>
            <w:r w:rsidRPr="00057636">
              <w:rPr>
                <w:b w:val="0"/>
              </w:rPr>
              <w:t>HCP</w:t>
            </w:r>
          </w:p>
        </w:tc>
        <w:tc>
          <w:tcPr>
            <w:tcW w:w="3066" w:type="dxa"/>
            <w:gridSpan w:val="2"/>
            <w:tcBorders>
              <w:top w:val="nil"/>
              <w:left w:val="nil"/>
              <w:bottom w:val="nil"/>
              <w:right w:val="nil"/>
            </w:tcBorders>
          </w:tcPr>
          <w:p w14:paraId="45C839F6" w14:textId="1C7342BB" w:rsidR="005D173B" w:rsidRPr="00057636" w:rsidRDefault="005D173B"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c>
          <w:tcPr>
            <w:tcW w:w="9351" w:type="dxa"/>
            <w:tcBorders>
              <w:top w:val="nil"/>
              <w:left w:val="nil"/>
              <w:bottom w:val="nil"/>
              <w:right w:val="nil"/>
            </w:tcBorders>
          </w:tcPr>
          <w:p w14:paraId="7F2FDF07" w14:textId="77777777" w:rsidR="005D173B" w:rsidRPr="00057636" w:rsidRDefault="005D173B" w:rsidP="006107BF">
            <w:pPr>
              <w:pStyle w:val="Heading4"/>
              <w:tabs>
                <w:tab w:val="clear" w:pos="9072"/>
              </w:tabs>
              <w:spacing w:before="120" w:after="0" w:line="240" w:lineRule="auto"/>
              <w:jc w:val="right"/>
              <w:outlineLvl w:val="3"/>
              <w:rPr>
                <w:rFonts w:eastAsia="Times New Roman"/>
                <w:b w:val="0"/>
                <w:iCs w:val="0"/>
              </w:rPr>
            </w:pPr>
          </w:p>
        </w:tc>
      </w:tr>
    </w:tbl>
    <w:p w14:paraId="7B0E6B46" w14:textId="77777777" w:rsidR="00C538CA" w:rsidRDefault="00C538CA"/>
    <w:tbl>
      <w:tblPr>
        <w:tblStyle w:val="TableGrid"/>
        <w:tblW w:w="9351" w:type="dxa"/>
        <w:tblInd w:w="-147" w:type="dxa"/>
        <w:tblLook w:val="04A0" w:firstRow="1" w:lastRow="0" w:firstColumn="1" w:lastColumn="0" w:noHBand="0" w:noVBand="1"/>
      </w:tblPr>
      <w:tblGrid>
        <w:gridCol w:w="436"/>
        <w:gridCol w:w="4804"/>
        <w:gridCol w:w="998"/>
        <w:gridCol w:w="47"/>
        <w:gridCol w:w="3066"/>
      </w:tblGrid>
      <w:tr w:rsidR="00057636" w:rsidRPr="00057636" w14:paraId="7A9940B2" w14:textId="77777777" w:rsidTr="00071C01">
        <w:tc>
          <w:tcPr>
            <w:tcW w:w="5240" w:type="dxa"/>
            <w:gridSpan w:val="2"/>
            <w:tcBorders>
              <w:top w:val="nil"/>
              <w:left w:val="nil"/>
              <w:bottom w:val="nil"/>
              <w:right w:val="nil"/>
            </w:tcBorders>
          </w:tcPr>
          <w:p w14:paraId="605CB298" w14:textId="5292AB84" w:rsidR="00071C01" w:rsidRPr="00057636" w:rsidRDefault="00071C01" w:rsidP="006107BF">
            <w:pPr>
              <w:pStyle w:val="Heading4"/>
              <w:tabs>
                <w:tab w:val="clear" w:pos="9072"/>
              </w:tabs>
              <w:spacing w:before="120" w:after="0" w:line="240" w:lineRule="auto"/>
              <w:ind w:left="-537" w:firstLine="537"/>
              <w:outlineLvl w:val="3"/>
              <w:rPr>
                <w:b w:val="0"/>
              </w:rPr>
            </w:pPr>
            <w:r w:rsidRPr="00057636">
              <w:lastRenderedPageBreak/>
              <w:t>Standard 8 Organisational governance</w:t>
            </w:r>
          </w:p>
        </w:tc>
        <w:tc>
          <w:tcPr>
            <w:tcW w:w="998" w:type="dxa"/>
            <w:tcBorders>
              <w:top w:val="nil"/>
              <w:left w:val="nil"/>
              <w:bottom w:val="nil"/>
              <w:right w:val="nil"/>
            </w:tcBorders>
          </w:tcPr>
          <w:p w14:paraId="5F3C4849" w14:textId="77777777" w:rsidR="00071C01" w:rsidRPr="00057636" w:rsidRDefault="00071C01" w:rsidP="006107BF">
            <w:pPr>
              <w:pStyle w:val="Heading4"/>
              <w:tabs>
                <w:tab w:val="clear" w:pos="9072"/>
              </w:tabs>
              <w:spacing w:before="120" w:after="0" w:line="240" w:lineRule="auto"/>
              <w:outlineLvl w:val="3"/>
              <w:rPr>
                <w:rFonts w:eastAsia="Times New Roman"/>
                <w:iCs w:val="0"/>
              </w:rPr>
            </w:pPr>
            <w:r w:rsidRPr="00057636">
              <w:t>HCP</w:t>
            </w:r>
            <w:r w:rsidRPr="00057636">
              <w:rPr>
                <w:rFonts w:eastAsia="Times New Roman"/>
                <w:iCs w:val="0"/>
              </w:rPr>
              <w:t xml:space="preserve"> </w:t>
            </w:r>
          </w:p>
        </w:tc>
        <w:tc>
          <w:tcPr>
            <w:tcW w:w="3113" w:type="dxa"/>
            <w:gridSpan w:val="2"/>
            <w:tcBorders>
              <w:top w:val="nil"/>
              <w:left w:val="nil"/>
              <w:bottom w:val="nil"/>
              <w:right w:val="nil"/>
            </w:tcBorders>
          </w:tcPr>
          <w:p w14:paraId="26ADF4E8" w14:textId="0CD3B85C" w:rsidR="00071C01" w:rsidRPr="00057636" w:rsidRDefault="00071C01" w:rsidP="006107BF">
            <w:pPr>
              <w:pStyle w:val="Heading4"/>
              <w:tabs>
                <w:tab w:val="clear" w:pos="9072"/>
              </w:tabs>
              <w:spacing w:before="120" w:after="0" w:line="240" w:lineRule="auto"/>
              <w:jc w:val="right"/>
              <w:outlineLvl w:val="3"/>
            </w:pPr>
            <w:r w:rsidRPr="00057636">
              <w:rPr>
                <w:rFonts w:eastAsia="Times New Roman"/>
                <w:iCs w:val="0"/>
              </w:rPr>
              <w:t>Compliant</w:t>
            </w:r>
          </w:p>
        </w:tc>
      </w:tr>
      <w:tr w:rsidR="00057636" w:rsidRPr="00057636" w14:paraId="4F6FE2A7" w14:textId="77777777" w:rsidTr="00071C01">
        <w:trPr>
          <w:gridBefore w:val="1"/>
          <w:wBefore w:w="436" w:type="dxa"/>
        </w:trPr>
        <w:tc>
          <w:tcPr>
            <w:tcW w:w="4804" w:type="dxa"/>
            <w:tcBorders>
              <w:top w:val="nil"/>
              <w:left w:val="nil"/>
              <w:bottom w:val="nil"/>
              <w:right w:val="nil"/>
            </w:tcBorders>
          </w:tcPr>
          <w:p w14:paraId="5D9A086D" w14:textId="7F50490E" w:rsidR="00071C01" w:rsidRPr="00057636" w:rsidRDefault="00071C01" w:rsidP="006107BF">
            <w:pPr>
              <w:pStyle w:val="Heading4"/>
              <w:tabs>
                <w:tab w:val="clear" w:pos="9072"/>
              </w:tabs>
              <w:spacing w:before="120" w:after="0" w:line="240" w:lineRule="auto"/>
              <w:outlineLvl w:val="3"/>
              <w:rPr>
                <w:b w:val="0"/>
              </w:rPr>
            </w:pPr>
            <w:r w:rsidRPr="00057636">
              <w:rPr>
                <w:b w:val="0"/>
              </w:rPr>
              <w:t>Requirement 8(3)(a)</w:t>
            </w:r>
          </w:p>
        </w:tc>
        <w:tc>
          <w:tcPr>
            <w:tcW w:w="1045" w:type="dxa"/>
            <w:gridSpan w:val="2"/>
            <w:tcBorders>
              <w:top w:val="nil"/>
              <w:left w:val="nil"/>
              <w:bottom w:val="nil"/>
              <w:right w:val="nil"/>
            </w:tcBorders>
          </w:tcPr>
          <w:p w14:paraId="7942157C" w14:textId="77777777" w:rsidR="00071C01" w:rsidRPr="00057636" w:rsidRDefault="00071C01" w:rsidP="006107BF">
            <w:pPr>
              <w:pStyle w:val="Heading4"/>
              <w:tabs>
                <w:tab w:val="clear" w:pos="9072"/>
              </w:tabs>
              <w:spacing w:before="120" w:after="0" w:line="240" w:lineRule="auto"/>
              <w:outlineLvl w:val="3"/>
              <w:rPr>
                <w:rFonts w:eastAsia="Times New Roman"/>
                <w:b w:val="0"/>
                <w:iCs w:val="0"/>
              </w:rPr>
            </w:pPr>
            <w:r w:rsidRPr="00057636">
              <w:rPr>
                <w:b w:val="0"/>
              </w:rPr>
              <w:t>HCP</w:t>
            </w:r>
            <w:r w:rsidRPr="00057636">
              <w:rPr>
                <w:rFonts w:eastAsia="Times New Roman"/>
                <w:b w:val="0"/>
                <w:iCs w:val="0"/>
              </w:rPr>
              <w:t xml:space="preserve"> </w:t>
            </w:r>
          </w:p>
        </w:tc>
        <w:tc>
          <w:tcPr>
            <w:tcW w:w="3066" w:type="dxa"/>
            <w:tcBorders>
              <w:top w:val="nil"/>
              <w:left w:val="nil"/>
              <w:bottom w:val="nil"/>
              <w:right w:val="nil"/>
            </w:tcBorders>
          </w:tcPr>
          <w:p w14:paraId="773F38B8" w14:textId="31544C48" w:rsidR="00071C01" w:rsidRPr="00057636" w:rsidRDefault="00071C01"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1F56DA9D" w14:textId="77777777" w:rsidTr="00071C01">
        <w:trPr>
          <w:gridBefore w:val="1"/>
          <w:wBefore w:w="436" w:type="dxa"/>
        </w:trPr>
        <w:tc>
          <w:tcPr>
            <w:tcW w:w="4804" w:type="dxa"/>
            <w:tcBorders>
              <w:top w:val="nil"/>
              <w:left w:val="nil"/>
              <w:bottom w:val="nil"/>
              <w:right w:val="nil"/>
            </w:tcBorders>
          </w:tcPr>
          <w:p w14:paraId="40A0F0F6" w14:textId="5E3E6564" w:rsidR="00071C01" w:rsidRPr="00057636" w:rsidRDefault="00071C01" w:rsidP="006107BF">
            <w:pPr>
              <w:pStyle w:val="Heading4"/>
              <w:tabs>
                <w:tab w:val="clear" w:pos="9072"/>
              </w:tabs>
              <w:spacing w:before="120" w:after="0" w:line="240" w:lineRule="auto"/>
              <w:outlineLvl w:val="3"/>
              <w:rPr>
                <w:b w:val="0"/>
              </w:rPr>
            </w:pPr>
            <w:r w:rsidRPr="00057636">
              <w:rPr>
                <w:b w:val="0"/>
              </w:rPr>
              <w:t>Requirement 8(3)(b)</w:t>
            </w:r>
          </w:p>
        </w:tc>
        <w:tc>
          <w:tcPr>
            <w:tcW w:w="1045" w:type="dxa"/>
            <w:gridSpan w:val="2"/>
            <w:tcBorders>
              <w:top w:val="nil"/>
              <w:left w:val="nil"/>
              <w:bottom w:val="nil"/>
              <w:right w:val="nil"/>
            </w:tcBorders>
          </w:tcPr>
          <w:p w14:paraId="7948EE06" w14:textId="77777777" w:rsidR="00071C01" w:rsidRPr="00057636" w:rsidRDefault="00071C01" w:rsidP="006107BF">
            <w:pPr>
              <w:pStyle w:val="Heading4"/>
              <w:tabs>
                <w:tab w:val="clear" w:pos="9072"/>
              </w:tabs>
              <w:spacing w:before="120" w:after="0" w:line="240" w:lineRule="auto"/>
              <w:outlineLvl w:val="3"/>
              <w:rPr>
                <w:b w:val="0"/>
              </w:rPr>
            </w:pPr>
            <w:r w:rsidRPr="00057636">
              <w:rPr>
                <w:b w:val="0"/>
              </w:rPr>
              <w:t>HCP</w:t>
            </w:r>
          </w:p>
        </w:tc>
        <w:tc>
          <w:tcPr>
            <w:tcW w:w="3066" w:type="dxa"/>
            <w:tcBorders>
              <w:top w:val="nil"/>
              <w:left w:val="nil"/>
              <w:bottom w:val="nil"/>
              <w:right w:val="nil"/>
            </w:tcBorders>
          </w:tcPr>
          <w:p w14:paraId="7DE04227" w14:textId="09FF3C1A" w:rsidR="00071C01" w:rsidRPr="00057636" w:rsidRDefault="00071C01"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52BF4556" w14:textId="77777777" w:rsidTr="00071C01">
        <w:trPr>
          <w:gridBefore w:val="1"/>
          <w:wBefore w:w="436" w:type="dxa"/>
        </w:trPr>
        <w:tc>
          <w:tcPr>
            <w:tcW w:w="4804" w:type="dxa"/>
            <w:tcBorders>
              <w:top w:val="nil"/>
              <w:left w:val="nil"/>
              <w:bottom w:val="nil"/>
              <w:right w:val="nil"/>
            </w:tcBorders>
          </w:tcPr>
          <w:p w14:paraId="615E122E" w14:textId="00F26941" w:rsidR="00071C01" w:rsidRPr="00057636" w:rsidRDefault="00071C01" w:rsidP="006107BF">
            <w:pPr>
              <w:pStyle w:val="Heading4"/>
              <w:tabs>
                <w:tab w:val="clear" w:pos="9072"/>
              </w:tabs>
              <w:spacing w:before="120" w:after="0" w:line="240" w:lineRule="auto"/>
              <w:outlineLvl w:val="3"/>
              <w:rPr>
                <w:b w:val="0"/>
              </w:rPr>
            </w:pPr>
            <w:r w:rsidRPr="00057636">
              <w:rPr>
                <w:b w:val="0"/>
              </w:rPr>
              <w:t xml:space="preserve">Requirement 8(3)(c) </w:t>
            </w:r>
          </w:p>
        </w:tc>
        <w:tc>
          <w:tcPr>
            <w:tcW w:w="1045" w:type="dxa"/>
            <w:gridSpan w:val="2"/>
            <w:tcBorders>
              <w:top w:val="nil"/>
              <w:left w:val="nil"/>
              <w:bottom w:val="nil"/>
              <w:right w:val="nil"/>
            </w:tcBorders>
          </w:tcPr>
          <w:p w14:paraId="70EC5729" w14:textId="77777777" w:rsidR="00071C01" w:rsidRPr="00057636" w:rsidRDefault="00071C01" w:rsidP="006107BF">
            <w:pPr>
              <w:pStyle w:val="Heading4"/>
              <w:tabs>
                <w:tab w:val="clear" w:pos="9072"/>
              </w:tabs>
              <w:spacing w:before="120" w:after="0" w:line="240" w:lineRule="auto"/>
              <w:outlineLvl w:val="3"/>
              <w:rPr>
                <w:b w:val="0"/>
              </w:rPr>
            </w:pPr>
            <w:r w:rsidRPr="00057636">
              <w:rPr>
                <w:b w:val="0"/>
              </w:rPr>
              <w:t>HCP</w:t>
            </w:r>
          </w:p>
        </w:tc>
        <w:tc>
          <w:tcPr>
            <w:tcW w:w="3066" w:type="dxa"/>
            <w:tcBorders>
              <w:top w:val="nil"/>
              <w:left w:val="nil"/>
              <w:bottom w:val="nil"/>
              <w:right w:val="nil"/>
            </w:tcBorders>
          </w:tcPr>
          <w:p w14:paraId="35D8A1AD" w14:textId="1FB17209" w:rsidR="00071C01" w:rsidRPr="00057636" w:rsidRDefault="00071C01"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5A50BCB3" w14:textId="77777777" w:rsidTr="00071C01">
        <w:trPr>
          <w:gridBefore w:val="1"/>
          <w:wBefore w:w="436" w:type="dxa"/>
        </w:trPr>
        <w:tc>
          <w:tcPr>
            <w:tcW w:w="4804" w:type="dxa"/>
            <w:tcBorders>
              <w:top w:val="nil"/>
              <w:left w:val="nil"/>
              <w:bottom w:val="nil"/>
              <w:right w:val="nil"/>
            </w:tcBorders>
          </w:tcPr>
          <w:p w14:paraId="58925EA0" w14:textId="52AEAF59" w:rsidR="00071C01" w:rsidRPr="00057636" w:rsidRDefault="00071C01" w:rsidP="006107BF">
            <w:pPr>
              <w:pStyle w:val="Heading4"/>
              <w:tabs>
                <w:tab w:val="clear" w:pos="9072"/>
              </w:tabs>
              <w:spacing w:before="120" w:after="0" w:line="240" w:lineRule="auto"/>
              <w:outlineLvl w:val="3"/>
              <w:rPr>
                <w:b w:val="0"/>
              </w:rPr>
            </w:pPr>
            <w:r w:rsidRPr="00057636">
              <w:rPr>
                <w:b w:val="0"/>
              </w:rPr>
              <w:t>Requirement 8(3)(d)</w:t>
            </w:r>
          </w:p>
        </w:tc>
        <w:tc>
          <w:tcPr>
            <w:tcW w:w="1045" w:type="dxa"/>
            <w:gridSpan w:val="2"/>
            <w:tcBorders>
              <w:top w:val="nil"/>
              <w:left w:val="nil"/>
              <w:bottom w:val="nil"/>
              <w:right w:val="nil"/>
            </w:tcBorders>
          </w:tcPr>
          <w:p w14:paraId="0244FB9E" w14:textId="77777777" w:rsidR="00071C01" w:rsidRPr="00057636" w:rsidRDefault="00071C01" w:rsidP="006107BF">
            <w:pPr>
              <w:pStyle w:val="Heading4"/>
              <w:tabs>
                <w:tab w:val="clear" w:pos="9072"/>
              </w:tabs>
              <w:spacing w:before="120" w:after="0" w:line="240" w:lineRule="auto"/>
              <w:outlineLvl w:val="3"/>
              <w:rPr>
                <w:b w:val="0"/>
              </w:rPr>
            </w:pPr>
            <w:r w:rsidRPr="00057636">
              <w:rPr>
                <w:b w:val="0"/>
              </w:rPr>
              <w:t>HCP</w:t>
            </w:r>
          </w:p>
        </w:tc>
        <w:tc>
          <w:tcPr>
            <w:tcW w:w="3066" w:type="dxa"/>
            <w:tcBorders>
              <w:top w:val="nil"/>
              <w:left w:val="nil"/>
              <w:bottom w:val="nil"/>
              <w:right w:val="nil"/>
            </w:tcBorders>
          </w:tcPr>
          <w:p w14:paraId="2B759E90" w14:textId="75708CC5" w:rsidR="00071C01" w:rsidRPr="00057636" w:rsidRDefault="00071C01"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tr w:rsidR="00057636" w:rsidRPr="00057636" w14:paraId="22A781A0" w14:textId="77777777" w:rsidTr="00071C01">
        <w:trPr>
          <w:gridBefore w:val="1"/>
          <w:wBefore w:w="436" w:type="dxa"/>
        </w:trPr>
        <w:tc>
          <w:tcPr>
            <w:tcW w:w="4804" w:type="dxa"/>
            <w:tcBorders>
              <w:top w:val="nil"/>
              <w:left w:val="nil"/>
              <w:bottom w:val="nil"/>
              <w:right w:val="nil"/>
            </w:tcBorders>
          </w:tcPr>
          <w:p w14:paraId="5D5979AD" w14:textId="4C1C691E" w:rsidR="00071C01" w:rsidRPr="00057636" w:rsidRDefault="00071C01" w:rsidP="006107BF">
            <w:pPr>
              <w:pStyle w:val="Heading4"/>
              <w:tabs>
                <w:tab w:val="clear" w:pos="9072"/>
              </w:tabs>
              <w:spacing w:before="120" w:after="0" w:line="240" w:lineRule="auto"/>
              <w:outlineLvl w:val="3"/>
              <w:rPr>
                <w:b w:val="0"/>
              </w:rPr>
            </w:pPr>
            <w:r w:rsidRPr="00057636">
              <w:rPr>
                <w:b w:val="0"/>
              </w:rPr>
              <w:t xml:space="preserve">Requirement 8(3)(e) </w:t>
            </w:r>
          </w:p>
        </w:tc>
        <w:tc>
          <w:tcPr>
            <w:tcW w:w="1045" w:type="dxa"/>
            <w:gridSpan w:val="2"/>
            <w:tcBorders>
              <w:top w:val="nil"/>
              <w:left w:val="nil"/>
              <w:bottom w:val="nil"/>
              <w:right w:val="nil"/>
            </w:tcBorders>
          </w:tcPr>
          <w:p w14:paraId="4C9DBBFC" w14:textId="77777777" w:rsidR="00071C01" w:rsidRPr="00057636" w:rsidRDefault="00071C01" w:rsidP="006107BF">
            <w:pPr>
              <w:pStyle w:val="Heading4"/>
              <w:tabs>
                <w:tab w:val="clear" w:pos="9072"/>
              </w:tabs>
              <w:spacing w:before="120" w:after="0" w:line="240" w:lineRule="auto"/>
              <w:outlineLvl w:val="3"/>
              <w:rPr>
                <w:b w:val="0"/>
              </w:rPr>
            </w:pPr>
            <w:r w:rsidRPr="00057636">
              <w:rPr>
                <w:b w:val="0"/>
              </w:rPr>
              <w:t>HCP</w:t>
            </w:r>
          </w:p>
        </w:tc>
        <w:tc>
          <w:tcPr>
            <w:tcW w:w="3066" w:type="dxa"/>
            <w:tcBorders>
              <w:top w:val="nil"/>
              <w:left w:val="nil"/>
              <w:bottom w:val="nil"/>
              <w:right w:val="nil"/>
            </w:tcBorders>
          </w:tcPr>
          <w:p w14:paraId="5A41A017" w14:textId="79D56909" w:rsidR="00071C01" w:rsidRPr="00057636" w:rsidRDefault="00071C01" w:rsidP="006107BF">
            <w:pPr>
              <w:pStyle w:val="Heading4"/>
              <w:tabs>
                <w:tab w:val="clear" w:pos="9072"/>
              </w:tabs>
              <w:spacing w:before="120" w:after="0" w:line="240" w:lineRule="auto"/>
              <w:jc w:val="right"/>
              <w:outlineLvl w:val="3"/>
              <w:rPr>
                <w:b w:val="0"/>
              </w:rPr>
            </w:pPr>
            <w:r w:rsidRPr="00057636">
              <w:rPr>
                <w:rFonts w:eastAsia="Times New Roman"/>
                <w:b w:val="0"/>
                <w:iCs w:val="0"/>
              </w:rPr>
              <w:t>Compliant</w:t>
            </w:r>
          </w:p>
        </w:tc>
      </w:tr>
      <w:bookmarkEnd w:id="3"/>
    </w:tbl>
    <w:p w14:paraId="022C76EE" w14:textId="77777777" w:rsidR="00071C01" w:rsidRDefault="00071C01">
      <w:pPr>
        <w:spacing w:before="0" w:after="160" w:line="259" w:lineRule="auto"/>
        <w:rPr>
          <w:rFonts w:ascii="Arial Black" w:hAnsi="Arial Black"/>
          <w:b/>
          <w:bCs/>
          <w:iCs/>
          <w:color w:val="00577D"/>
          <w:sz w:val="32"/>
          <w:szCs w:val="40"/>
        </w:rPr>
      </w:pPr>
      <w:r>
        <w:br w:type="page"/>
      </w:r>
    </w:p>
    <w:p w14:paraId="27E3A80B" w14:textId="18DD705E" w:rsidR="007F5256" w:rsidRPr="00D21DCD" w:rsidRDefault="007F5256" w:rsidP="00EC5474">
      <w:pPr>
        <w:pStyle w:val="Heading1"/>
      </w:pPr>
      <w:r>
        <w:lastRenderedPageBreak/>
        <w:t xml:space="preserve">Detailed </w:t>
      </w:r>
      <w:r w:rsidR="001E6954">
        <w:t>assessment</w:t>
      </w:r>
    </w:p>
    <w:p w14:paraId="1779497F" w14:textId="4C652C2B" w:rsidR="001E6954" w:rsidRPr="00D63989" w:rsidRDefault="001E6954" w:rsidP="001E6954">
      <w:r w:rsidRPr="00D63989">
        <w:t>This performance report details the Commission</w:t>
      </w:r>
      <w:r w:rsidR="001966C2">
        <w:t>er</w:t>
      </w:r>
      <w:r w:rsidRPr="00D63989">
        <w:t xml:space="preserve">’s assessment of the provider’s performance, in relation to the </w:t>
      </w:r>
      <w:r w:rsidRPr="00E97944">
        <w:rPr>
          <w:color w:val="auto"/>
        </w:rPr>
        <w:t>service</w:t>
      </w:r>
      <w:r w:rsidR="00E97944">
        <w:rPr>
          <w:color w:val="auto"/>
        </w:rPr>
        <w:t>s</w:t>
      </w:r>
      <w:r w:rsidRPr="00D63989">
        <w:t>, against the Aged Care Quality Standards (Quality Standards). The Quality Standard and requirements are assessed as either compliant or non-compliant at the Standard and requirement level where applicable.</w:t>
      </w:r>
    </w:p>
    <w:p w14:paraId="2305470F" w14:textId="77777777" w:rsidR="001E6954" w:rsidRPr="001E6954" w:rsidRDefault="001E6954" w:rsidP="001E6954">
      <w:pPr>
        <w:rPr>
          <w:color w:val="auto"/>
        </w:rPr>
      </w:pPr>
      <w:r w:rsidRPr="00D63989">
        <w:t>The report also specifies areas in which improvements must be made to ensure the Quality Standards are complied with.</w:t>
      </w:r>
    </w:p>
    <w:p w14:paraId="1C83CD96" w14:textId="6A909884" w:rsidR="001E6954" w:rsidRDefault="001E6954" w:rsidP="001E6954">
      <w:r w:rsidRPr="00D63989">
        <w:t>The following information has been taken into account in developing this performance report:</w:t>
      </w:r>
    </w:p>
    <w:p w14:paraId="3B81A979" w14:textId="3CE54201" w:rsidR="000A5BB9" w:rsidRPr="00163FEE" w:rsidRDefault="000A5BB9" w:rsidP="000A5BB9">
      <w:pPr>
        <w:pStyle w:val="ListBullet"/>
      </w:pPr>
      <w:r w:rsidRPr="00163FEE">
        <w:t xml:space="preserve">The </w:t>
      </w:r>
      <w:r>
        <w:t>A</w:t>
      </w:r>
      <w:r w:rsidRPr="00163FEE">
        <w:t xml:space="preserve">ssessment </w:t>
      </w:r>
      <w:r>
        <w:t xml:space="preserve">Team’s report </w:t>
      </w:r>
      <w:r w:rsidRPr="00163FEE">
        <w:t>was informed by observations at the service, review of documents and interviews with staff, consumers/representatives and others.</w:t>
      </w:r>
    </w:p>
    <w:p w14:paraId="1975F649" w14:textId="77777777" w:rsidR="0039104A" w:rsidRDefault="0039104A">
      <w:pPr>
        <w:spacing w:before="0" w:after="160" w:line="259" w:lineRule="auto"/>
        <w:rPr>
          <w:rFonts w:eastAsiaTheme="minorHAnsi"/>
          <w:color w:val="0000FF"/>
          <w:szCs w:val="22"/>
          <w:lang w:eastAsia="en-US"/>
        </w:rPr>
      </w:pPr>
      <w:r>
        <w:rPr>
          <w:color w:val="0000FF"/>
        </w:rPr>
        <w:br w:type="page"/>
      </w:r>
    </w:p>
    <w:p w14:paraId="5F4D06A0" w14:textId="77777777" w:rsidR="0066196E" w:rsidRPr="00F911DD" w:rsidRDefault="0066196E" w:rsidP="00095CD4">
      <w:pPr>
        <w:pStyle w:val="ListBullet"/>
        <w:sectPr w:rsidR="0066196E" w:rsidRPr="00F911DD" w:rsidSect="005F44D8">
          <w:headerReference w:type="first" r:id="rId16"/>
          <w:pgSz w:w="11906" w:h="16838"/>
          <w:pgMar w:top="1701" w:right="1418" w:bottom="1418" w:left="1418" w:header="568" w:footer="397" w:gutter="0"/>
          <w:cols w:space="708"/>
          <w:docGrid w:linePitch="360"/>
        </w:sectPr>
      </w:pPr>
    </w:p>
    <w:p w14:paraId="0E22709A" w14:textId="6423856E" w:rsidR="00F37C4C" w:rsidRPr="00CF4FAC" w:rsidRDefault="008A22FF" w:rsidP="00676AAF">
      <w:pPr>
        <w:pStyle w:val="Heading1"/>
        <w:tabs>
          <w:tab w:val="right" w:pos="9070"/>
        </w:tabs>
        <w:spacing w:before="240" w:after="0" w:line="240" w:lineRule="auto"/>
        <w:rPr>
          <w:color w:val="FFFFFF" w:themeColor="background1"/>
          <w:sz w:val="36"/>
        </w:rPr>
      </w:pPr>
      <w:r w:rsidRPr="00CF4FAC">
        <w:rPr>
          <w:noProof/>
          <w:color w:val="FFFFFF" w:themeColor="background1"/>
          <w:sz w:val="36"/>
        </w:rPr>
        <w:lastRenderedPageBreak/>
        <w:drawing>
          <wp:anchor distT="0" distB="0" distL="114300" distR="114300" simplePos="0" relativeHeight="251661312" behindDoc="1" locked="0" layoutInCell="1" allowOverlap="1" wp14:anchorId="3895BE58" wp14:editId="263D413D">
            <wp:simplePos x="0" y="0"/>
            <wp:positionH relativeFrom="page">
              <wp:align>right</wp:align>
            </wp:positionH>
            <wp:positionV relativeFrom="paragraph">
              <wp:posOffset>-22612</wp:posOffset>
            </wp:positionV>
            <wp:extent cx="7543800" cy="1366576"/>
            <wp:effectExtent l="0" t="0" r="0" b="508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3665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37C4C" w:rsidRPr="00CF4FAC">
        <w:rPr>
          <w:color w:val="FFFFFF" w:themeColor="background1"/>
          <w:sz w:val="36"/>
        </w:rPr>
        <w:t>S</w:t>
      </w:r>
      <w:r w:rsidRPr="00CF4FAC">
        <w:rPr>
          <w:color w:val="FFFFFF" w:themeColor="background1"/>
          <w:sz w:val="36"/>
        </w:rPr>
        <w:t xml:space="preserve">TANDARD </w:t>
      </w:r>
      <w:r w:rsidR="00215FC3">
        <w:rPr>
          <w:color w:val="FFFFFF" w:themeColor="background1"/>
          <w:sz w:val="36"/>
        </w:rPr>
        <w:t>1</w:t>
      </w:r>
      <w:r w:rsidRPr="00CF4FAC">
        <w:rPr>
          <w:color w:val="FFFFFF" w:themeColor="background1"/>
          <w:sz w:val="36"/>
        </w:rPr>
        <w:t xml:space="preserve"> </w:t>
      </w:r>
      <w:r w:rsidRPr="00CF4FAC">
        <w:rPr>
          <w:color w:val="FFFFFF" w:themeColor="background1"/>
        </w:rPr>
        <w:t>Consumer dignity and choice</w:t>
      </w:r>
      <w:r w:rsidR="00F37C4C" w:rsidRPr="00CF4FAC">
        <w:rPr>
          <w:color w:val="FFFFFF" w:themeColor="background1"/>
          <w:sz w:val="36"/>
        </w:rPr>
        <w:t xml:space="preserve"> </w:t>
      </w:r>
    </w:p>
    <w:p w14:paraId="7EC3AC84" w14:textId="0341FEBA" w:rsidR="00CB3BA9" w:rsidRPr="00162F6A" w:rsidRDefault="00035F9A" w:rsidP="00872D6C">
      <w:pPr>
        <w:pStyle w:val="Heading1"/>
        <w:tabs>
          <w:tab w:val="left" w:pos="2835"/>
          <w:tab w:val="right" w:pos="9070"/>
        </w:tabs>
        <w:spacing w:before="0" w:after="0" w:line="240" w:lineRule="auto"/>
        <w:rPr>
          <w:color w:val="FFFFFF" w:themeColor="background1"/>
          <w:sz w:val="36"/>
        </w:rPr>
      </w:pPr>
      <w:r w:rsidRPr="00CF4FAC">
        <w:rPr>
          <w:color w:val="FFFFFF" w:themeColor="background1"/>
          <w:sz w:val="36"/>
        </w:rPr>
        <w:tab/>
        <w:t>HCP</w:t>
      </w:r>
      <w:r w:rsidR="007A0CC3" w:rsidRPr="00162F6A">
        <w:rPr>
          <w:color w:val="FFFFFF" w:themeColor="background1"/>
          <w:sz w:val="36"/>
        </w:rPr>
        <w:tab/>
      </w:r>
      <w:r w:rsidR="00FD2302" w:rsidRPr="00770A6C">
        <w:rPr>
          <w:rFonts w:ascii="Arial" w:hAnsi="Arial" w:cs="Times New Roman"/>
          <w:bCs w:val="0"/>
          <w:iCs w:val="0"/>
          <w:color w:val="FFFFFF" w:themeColor="background1"/>
          <w:sz w:val="36"/>
          <w:szCs w:val="36"/>
        </w:rPr>
        <w:t>Compliant</w:t>
      </w:r>
      <w:r w:rsidR="00476569" w:rsidRPr="00162F6A">
        <w:rPr>
          <w:color w:val="FFFFFF" w:themeColor="background1"/>
          <w:highlight w:val="yellow"/>
        </w:rPr>
        <w:br/>
      </w:r>
      <w:r w:rsidRPr="00162F6A">
        <w:rPr>
          <w:color w:val="FFFFFF" w:themeColor="background1"/>
          <w:sz w:val="36"/>
        </w:rPr>
        <w:tab/>
      </w:r>
    </w:p>
    <w:p w14:paraId="656BBDAA" w14:textId="77777777" w:rsidR="00F37C4C" w:rsidRDefault="00F37C4C" w:rsidP="00F37C4C"/>
    <w:p w14:paraId="09A85671" w14:textId="6117B446" w:rsidR="00035F9A" w:rsidRPr="00F37C4C" w:rsidRDefault="00035F9A" w:rsidP="00F37C4C">
      <w:pPr>
        <w:sectPr w:rsidR="00035F9A" w:rsidRPr="00F37C4C" w:rsidSect="005F44D8">
          <w:pgSz w:w="11906" w:h="16838"/>
          <w:pgMar w:top="1701" w:right="1418" w:bottom="1418" w:left="1418" w:header="568" w:footer="397" w:gutter="0"/>
          <w:cols w:space="708"/>
          <w:docGrid w:linePitch="360"/>
        </w:sectPr>
      </w:pPr>
    </w:p>
    <w:p w14:paraId="43734E89" w14:textId="6CF82CA8" w:rsidR="0004322A" w:rsidRPr="00D63989" w:rsidRDefault="0004322A" w:rsidP="0004322A">
      <w:pPr>
        <w:pStyle w:val="Heading3"/>
        <w:shd w:val="clear" w:color="auto" w:fill="F2F2F2" w:themeFill="background1" w:themeFillShade="F2"/>
      </w:pPr>
      <w:r w:rsidRPr="00D63989">
        <w:t>Consumer outcome:</w:t>
      </w:r>
    </w:p>
    <w:p w14:paraId="3998A939" w14:textId="29F92872" w:rsidR="0004322A" w:rsidRPr="00D63989" w:rsidRDefault="0004322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30A0C62D" w14:textId="03300642" w:rsidR="0004322A" w:rsidRPr="00D63989" w:rsidRDefault="0004322A" w:rsidP="0004322A">
      <w:pPr>
        <w:pStyle w:val="Heading3"/>
        <w:shd w:val="clear" w:color="auto" w:fill="F2F2F2" w:themeFill="background1" w:themeFillShade="F2"/>
      </w:pPr>
      <w:r w:rsidRPr="00D63989">
        <w:t>Organisation statement:</w:t>
      </w:r>
    </w:p>
    <w:p w14:paraId="22DF775A" w14:textId="477F3167" w:rsidR="0004322A" w:rsidRPr="00D63989" w:rsidRDefault="0004322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A6FBD9A" w14:textId="4608E04E" w:rsidR="0004322A"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00C07237" w14:textId="369D2643"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1EA5276" w14:textId="1EB29208" w:rsidR="0004322A" w:rsidRPr="00D63989" w:rsidRDefault="0004322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070907A" w14:textId="67C18763" w:rsidR="007F5256" w:rsidRDefault="007F5256" w:rsidP="00427817">
      <w:pPr>
        <w:pStyle w:val="Heading2"/>
      </w:pPr>
      <w:r>
        <w:t xml:space="preserve">Assessment </w:t>
      </w:r>
      <w:r w:rsidRPr="002B2C0F">
        <w:t>of Standard</w:t>
      </w:r>
      <w:r>
        <w:t xml:space="preserve"> </w:t>
      </w:r>
      <w:r w:rsidR="00215FC3">
        <w:t>1</w:t>
      </w:r>
    </w:p>
    <w:p w14:paraId="32C6B671" w14:textId="5E057749" w:rsidR="0018063D" w:rsidRDefault="0018063D" w:rsidP="0004322A">
      <w:pPr>
        <w:rPr>
          <w:rFonts w:eastAsiaTheme="minorHAnsi"/>
          <w:color w:val="auto"/>
        </w:rPr>
      </w:pPr>
      <w:r>
        <w:rPr>
          <w:rFonts w:eastAsiaTheme="minorHAnsi"/>
          <w:color w:val="auto"/>
        </w:rPr>
        <w:t>During interviews with the Assessment Team, the consumers and/or their representatives said in various ways that:</w:t>
      </w:r>
    </w:p>
    <w:p w14:paraId="12BE255B" w14:textId="7D1EE182" w:rsidR="00342EDC" w:rsidRDefault="00DE0740" w:rsidP="00342EDC">
      <w:pPr>
        <w:pStyle w:val="ListParagraph"/>
        <w:numPr>
          <w:ilvl w:val="0"/>
          <w:numId w:val="41"/>
        </w:numPr>
        <w:rPr>
          <w:rFonts w:eastAsiaTheme="minorHAnsi"/>
          <w:color w:val="auto"/>
        </w:rPr>
      </w:pPr>
      <w:r>
        <w:rPr>
          <w:rFonts w:eastAsiaTheme="minorHAnsi"/>
          <w:color w:val="auto"/>
        </w:rPr>
        <w:t>T</w:t>
      </w:r>
      <w:r w:rsidR="00342EDC">
        <w:rPr>
          <w:rFonts w:eastAsiaTheme="minorHAnsi"/>
          <w:color w:val="auto"/>
        </w:rPr>
        <w:t>hey are treated with dignity and respect because they felt their opinions were valued and staff took the time to learn about their background and their identity.</w:t>
      </w:r>
    </w:p>
    <w:p w14:paraId="05997973" w14:textId="2BA812D5" w:rsidR="00342EDC" w:rsidRDefault="00342EDC" w:rsidP="00342EDC">
      <w:pPr>
        <w:pStyle w:val="ListParagraph"/>
        <w:numPr>
          <w:ilvl w:val="0"/>
          <w:numId w:val="41"/>
        </w:numPr>
        <w:rPr>
          <w:rFonts w:eastAsiaTheme="minorHAnsi"/>
          <w:color w:val="auto"/>
        </w:rPr>
      </w:pPr>
      <w:r>
        <w:rPr>
          <w:rFonts w:eastAsiaTheme="minorHAnsi"/>
          <w:color w:val="auto"/>
        </w:rPr>
        <w:t xml:space="preserve">They felt </w:t>
      </w:r>
      <w:r w:rsidR="00DE0740">
        <w:rPr>
          <w:rFonts w:eastAsiaTheme="minorHAnsi"/>
          <w:color w:val="auto"/>
        </w:rPr>
        <w:t>safe and respected by the care staff. One consumer advised staff respects her request not to touch her things while they clean her room.</w:t>
      </w:r>
    </w:p>
    <w:p w14:paraId="69E73525" w14:textId="63329F7A" w:rsidR="00DE0740" w:rsidRDefault="00DE0740" w:rsidP="00342EDC">
      <w:pPr>
        <w:pStyle w:val="ListParagraph"/>
        <w:numPr>
          <w:ilvl w:val="0"/>
          <w:numId w:val="41"/>
        </w:numPr>
        <w:rPr>
          <w:rFonts w:eastAsiaTheme="minorHAnsi"/>
          <w:color w:val="auto"/>
        </w:rPr>
      </w:pPr>
      <w:r>
        <w:rPr>
          <w:rFonts w:eastAsiaTheme="minorHAnsi"/>
          <w:color w:val="auto"/>
        </w:rPr>
        <w:t>They described how they are supported to exercise choice and independence in selecting the type and portion size of their meals. One consumer with diagnosed irritable bowel syndrome communicates</w:t>
      </w:r>
      <w:r w:rsidR="001A1D74">
        <w:rPr>
          <w:rFonts w:eastAsiaTheme="minorHAnsi"/>
          <w:color w:val="auto"/>
        </w:rPr>
        <w:t xml:space="preserve"> her requests for smaller meal portions</w:t>
      </w:r>
      <w:r>
        <w:rPr>
          <w:rFonts w:eastAsiaTheme="minorHAnsi"/>
          <w:color w:val="auto"/>
        </w:rPr>
        <w:t xml:space="preserve"> </w:t>
      </w:r>
      <w:r w:rsidR="001A1D74">
        <w:rPr>
          <w:rFonts w:eastAsiaTheme="minorHAnsi"/>
          <w:color w:val="auto"/>
        </w:rPr>
        <w:t>with</w:t>
      </w:r>
      <w:r>
        <w:rPr>
          <w:rFonts w:eastAsiaTheme="minorHAnsi"/>
          <w:color w:val="auto"/>
        </w:rPr>
        <w:t xml:space="preserve"> kitchen staff</w:t>
      </w:r>
      <w:r w:rsidR="001A1D74">
        <w:rPr>
          <w:rFonts w:eastAsiaTheme="minorHAnsi"/>
          <w:color w:val="auto"/>
        </w:rPr>
        <w:t xml:space="preserve"> who accommodate this request.</w:t>
      </w:r>
    </w:p>
    <w:p w14:paraId="281CF7F8" w14:textId="6FDE13ED" w:rsidR="00222801" w:rsidRDefault="00222801" w:rsidP="00342EDC">
      <w:pPr>
        <w:pStyle w:val="ListParagraph"/>
        <w:numPr>
          <w:ilvl w:val="0"/>
          <w:numId w:val="41"/>
        </w:numPr>
        <w:rPr>
          <w:rFonts w:eastAsiaTheme="minorHAnsi"/>
          <w:color w:val="auto"/>
        </w:rPr>
      </w:pPr>
      <w:r>
        <w:rPr>
          <w:rFonts w:eastAsiaTheme="minorHAnsi"/>
          <w:color w:val="auto"/>
        </w:rPr>
        <w:t>They felt they are enabled to l</w:t>
      </w:r>
      <w:r w:rsidR="004802D8">
        <w:rPr>
          <w:rFonts w:eastAsiaTheme="minorHAnsi"/>
          <w:color w:val="auto"/>
        </w:rPr>
        <w:t>i</w:t>
      </w:r>
      <w:r>
        <w:rPr>
          <w:rFonts w:eastAsiaTheme="minorHAnsi"/>
          <w:color w:val="auto"/>
        </w:rPr>
        <w:t xml:space="preserve">ve their best life and supported to take certain risks such as buying alcohol. </w:t>
      </w:r>
    </w:p>
    <w:p w14:paraId="6FA0D55C" w14:textId="2966B095" w:rsidR="00214A81" w:rsidRPr="00342EDC" w:rsidRDefault="00214A81" w:rsidP="00342EDC">
      <w:pPr>
        <w:pStyle w:val="ListParagraph"/>
        <w:numPr>
          <w:ilvl w:val="0"/>
          <w:numId w:val="41"/>
        </w:numPr>
        <w:rPr>
          <w:rFonts w:eastAsiaTheme="minorHAnsi"/>
          <w:color w:val="auto"/>
        </w:rPr>
      </w:pPr>
      <w:r>
        <w:rPr>
          <w:rFonts w:eastAsiaTheme="minorHAnsi"/>
          <w:color w:val="auto"/>
        </w:rPr>
        <w:t>They receive a variety of written information such as invoices, menu options and a monthly newsletter which they said was easy to understand</w:t>
      </w:r>
      <w:r w:rsidR="00086DF2">
        <w:rPr>
          <w:rFonts w:eastAsiaTheme="minorHAnsi"/>
          <w:color w:val="auto"/>
        </w:rPr>
        <w:t xml:space="preserve"> and if they have trouble with the monthly statements they know to ask staff for an explanation.</w:t>
      </w:r>
    </w:p>
    <w:p w14:paraId="4CD7E0DC" w14:textId="76DD8573" w:rsidR="00342EDC" w:rsidRDefault="0018063D" w:rsidP="00342EDC">
      <w:pPr>
        <w:rPr>
          <w:rFonts w:eastAsiaTheme="minorHAnsi"/>
          <w:color w:val="auto"/>
        </w:rPr>
      </w:pPr>
      <w:r>
        <w:rPr>
          <w:rFonts w:eastAsiaTheme="minorHAnsi"/>
          <w:color w:val="auto"/>
        </w:rPr>
        <w:t>The Assessment Team</w:t>
      </w:r>
      <w:r w:rsidR="00342EDC">
        <w:rPr>
          <w:rFonts w:eastAsiaTheme="minorHAnsi"/>
          <w:color w:val="auto"/>
        </w:rPr>
        <w:t xml:space="preserve"> interviewed service staff, reviewed various form</w:t>
      </w:r>
      <w:r w:rsidR="00C93ECF">
        <w:rPr>
          <w:rFonts w:eastAsiaTheme="minorHAnsi"/>
          <w:color w:val="auto"/>
        </w:rPr>
        <w:t>s</w:t>
      </w:r>
      <w:r w:rsidR="00342EDC">
        <w:rPr>
          <w:rFonts w:eastAsiaTheme="minorHAnsi"/>
          <w:color w:val="auto"/>
        </w:rPr>
        <w:t xml:space="preserve"> of service documentation and consumer care information. </w:t>
      </w:r>
      <w:r w:rsidR="00F659B8">
        <w:rPr>
          <w:rFonts w:eastAsiaTheme="minorHAnsi"/>
          <w:color w:val="auto"/>
        </w:rPr>
        <w:t>I note the following:</w:t>
      </w:r>
    </w:p>
    <w:p w14:paraId="14DDE8BC" w14:textId="35AF6070" w:rsidR="00342EDC" w:rsidRDefault="001A1D74" w:rsidP="00342EDC">
      <w:pPr>
        <w:pStyle w:val="ListParagraph"/>
        <w:numPr>
          <w:ilvl w:val="0"/>
          <w:numId w:val="41"/>
        </w:numPr>
        <w:rPr>
          <w:rFonts w:eastAsiaTheme="minorHAnsi"/>
          <w:color w:val="auto"/>
        </w:rPr>
      </w:pPr>
      <w:r>
        <w:rPr>
          <w:rFonts w:eastAsiaTheme="minorHAnsi"/>
          <w:color w:val="auto"/>
        </w:rPr>
        <w:lastRenderedPageBreak/>
        <w:t>C</w:t>
      </w:r>
      <w:r w:rsidR="00342EDC">
        <w:rPr>
          <w:rFonts w:eastAsiaTheme="minorHAnsi"/>
          <w:color w:val="auto"/>
        </w:rPr>
        <w:t xml:space="preserve">are planning documentation reflected what is important to the consumers, including information </w:t>
      </w:r>
      <w:r w:rsidR="00214A81">
        <w:rPr>
          <w:rFonts w:eastAsiaTheme="minorHAnsi"/>
          <w:color w:val="auto"/>
        </w:rPr>
        <w:t>on</w:t>
      </w:r>
      <w:r w:rsidR="00342EDC">
        <w:rPr>
          <w:rFonts w:eastAsiaTheme="minorHAnsi"/>
          <w:color w:val="auto"/>
        </w:rPr>
        <w:t xml:space="preserve"> their background, hobbies and life experiences.</w:t>
      </w:r>
    </w:p>
    <w:p w14:paraId="3DE04F2C" w14:textId="7E387BA8" w:rsidR="00DE0740" w:rsidRDefault="00DE0740" w:rsidP="001A1D74">
      <w:pPr>
        <w:pStyle w:val="ListParagraph"/>
        <w:numPr>
          <w:ilvl w:val="0"/>
          <w:numId w:val="41"/>
        </w:numPr>
        <w:rPr>
          <w:rFonts w:eastAsiaTheme="minorHAnsi"/>
          <w:color w:val="auto"/>
        </w:rPr>
      </w:pPr>
      <w:r>
        <w:rPr>
          <w:rFonts w:eastAsiaTheme="minorHAnsi"/>
          <w:color w:val="auto"/>
        </w:rPr>
        <w:t>Staff described awareness of their online training in culture and diversity and the sampled care planning documentation contained details on each consumer’s background such as their faith and religious practices.</w:t>
      </w:r>
    </w:p>
    <w:p w14:paraId="53EF8F03" w14:textId="77777777" w:rsidR="001A1D74" w:rsidRDefault="001A1D74" w:rsidP="001A1D74">
      <w:pPr>
        <w:pStyle w:val="ListParagraph"/>
        <w:numPr>
          <w:ilvl w:val="0"/>
          <w:numId w:val="41"/>
        </w:numPr>
        <w:rPr>
          <w:rFonts w:eastAsiaTheme="minorHAnsi"/>
          <w:color w:val="auto"/>
        </w:rPr>
      </w:pPr>
      <w:r>
        <w:rPr>
          <w:rFonts w:eastAsiaTheme="minorHAnsi"/>
          <w:color w:val="auto"/>
        </w:rPr>
        <w:t>There are file notes on consumer files detailing their involvement with decision making concerning the consumer and their meal preferences which is informed by their care needs and dietary requirements.</w:t>
      </w:r>
    </w:p>
    <w:p w14:paraId="57ECD2A4" w14:textId="45B1C61E" w:rsidR="001A1D74" w:rsidRDefault="00222801" w:rsidP="001A1D74">
      <w:pPr>
        <w:pStyle w:val="ListParagraph"/>
        <w:numPr>
          <w:ilvl w:val="0"/>
          <w:numId w:val="41"/>
        </w:numPr>
        <w:rPr>
          <w:rFonts w:eastAsiaTheme="minorHAnsi"/>
          <w:color w:val="auto"/>
        </w:rPr>
      </w:pPr>
      <w:r>
        <w:rPr>
          <w:rFonts w:eastAsiaTheme="minorHAnsi"/>
          <w:color w:val="auto"/>
        </w:rPr>
        <w:t xml:space="preserve">Care staff explained they support the consumers to take certain risks such </w:t>
      </w:r>
      <w:r w:rsidR="005F643D">
        <w:rPr>
          <w:rFonts w:eastAsiaTheme="minorHAnsi"/>
          <w:color w:val="auto"/>
        </w:rPr>
        <w:t>as offering to accompany a consumer to purchase alcohol in order to monitor his intake and minimis</w:t>
      </w:r>
      <w:r w:rsidR="00214A81">
        <w:rPr>
          <w:rFonts w:eastAsiaTheme="minorHAnsi"/>
          <w:color w:val="auto"/>
        </w:rPr>
        <w:t>e</w:t>
      </w:r>
      <w:r w:rsidR="005F643D">
        <w:rPr>
          <w:rFonts w:eastAsiaTheme="minorHAnsi"/>
          <w:color w:val="auto"/>
        </w:rPr>
        <w:t xml:space="preserve"> any risks, when previously, this consumer had been purchasing it online</w:t>
      </w:r>
      <w:r w:rsidR="00214A81">
        <w:rPr>
          <w:rFonts w:eastAsiaTheme="minorHAnsi"/>
          <w:color w:val="auto"/>
        </w:rPr>
        <w:t xml:space="preserve"> themselves. </w:t>
      </w:r>
    </w:p>
    <w:p w14:paraId="23A2D387" w14:textId="5859E2EF" w:rsidR="0018063D" w:rsidRPr="00336AA4" w:rsidRDefault="00EC7AD3" w:rsidP="0018063D">
      <w:pPr>
        <w:pStyle w:val="ListParagraph"/>
        <w:numPr>
          <w:ilvl w:val="0"/>
          <w:numId w:val="41"/>
        </w:numPr>
        <w:rPr>
          <w:rFonts w:eastAsiaTheme="minorHAnsi"/>
          <w:color w:val="auto"/>
        </w:rPr>
      </w:pPr>
      <w:r>
        <w:rPr>
          <w:rFonts w:eastAsiaTheme="minorHAnsi"/>
          <w:color w:val="auto"/>
        </w:rPr>
        <w:t>Communications with consumers is recorded in the care planning documents.</w:t>
      </w:r>
    </w:p>
    <w:p w14:paraId="15DB1A46" w14:textId="6BDA8F18" w:rsidR="00920BB5" w:rsidRPr="00336AA4" w:rsidRDefault="00336AA4" w:rsidP="0004322A">
      <w:pPr>
        <w:rPr>
          <w:rFonts w:eastAsiaTheme="minorHAnsi"/>
          <w:color w:val="auto"/>
        </w:rPr>
      </w:pPr>
      <w:r w:rsidRPr="00336AA4">
        <w:rPr>
          <w:rFonts w:eastAsiaTheme="minorHAnsi"/>
          <w:color w:val="auto"/>
        </w:rPr>
        <w:t xml:space="preserve">Based on the evidence </w:t>
      </w:r>
      <w:r w:rsidR="00240218">
        <w:rPr>
          <w:rFonts w:eastAsiaTheme="minorHAnsi"/>
          <w:color w:val="auto"/>
        </w:rPr>
        <w:t xml:space="preserve">sighted </w:t>
      </w:r>
      <w:r w:rsidRPr="00336AA4">
        <w:rPr>
          <w:rFonts w:eastAsiaTheme="minorHAnsi"/>
          <w:color w:val="auto"/>
        </w:rPr>
        <w:t>by the Assessment Team, t</w:t>
      </w:r>
      <w:r w:rsidR="0004322A" w:rsidRPr="00336AA4">
        <w:rPr>
          <w:rFonts w:eastAsiaTheme="minorHAnsi"/>
          <w:color w:val="auto"/>
        </w:rPr>
        <w:t xml:space="preserve">he Quality Standard </w:t>
      </w:r>
      <w:r w:rsidR="00F37C4C" w:rsidRPr="00336AA4">
        <w:rPr>
          <w:rFonts w:eastAsiaTheme="minorHAnsi"/>
          <w:color w:val="auto"/>
        </w:rPr>
        <w:t xml:space="preserve">for the </w:t>
      </w:r>
      <w:r w:rsidR="00920BB5" w:rsidRPr="00336AA4">
        <w:rPr>
          <w:rFonts w:eastAsiaTheme="minorHAnsi"/>
          <w:color w:val="auto"/>
        </w:rPr>
        <w:t xml:space="preserve">Home care </w:t>
      </w:r>
      <w:r w:rsidR="00D12DA6" w:rsidRPr="00336AA4">
        <w:rPr>
          <w:rFonts w:eastAsiaTheme="minorHAnsi"/>
          <w:color w:val="auto"/>
        </w:rPr>
        <w:t>packages</w:t>
      </w:r>
      <w:r w:rsidR="00920BB5" w:rsidRPr="00336AA4">
        <w:rPr>
          <w:rFonts w:eastAsiaTheme="minorHAnsi"/>
          <w:color w:val="auto"/>
        </w:rPr>
        <w:t xml:space="preserve"> service</w:t>
      </w:r>
      <w:r w:rsidRPr="00336AA4">
        <w:rPr>
          <w:rFonts w:eastAsiaTheme="minorHAnsi"/>
          <w:color w:val="auto"/>
        </w:rPr>
        <w:t xml:space="preserve"> is </w:t>
      </w:r>
      <w:r w:rsidR="0004322A" w:rsidRPr="00336AA4">
        <w:rPr>
          <w:rFonts w:eastAsiaTheme="minorHAnsi"/>
          <w:color w:val="auto"/>
        </w:rPr>
        <w:t xml:space="preserve">assessed as </w:t>
      </w:r>
      <w:r w:rsidRPr="00336AA4">
        <w:rPr>
          <w:rFonts w:eastAsiaTheme="minorHAnsi"/>
          <w:color w:val="auto"/>
        </w:rPr>
        <w:t xml:space="preserve">Compliant </w:t>
      </w:r>
      <w:r w:rsidR="0004322A" w:rsidRPr="00336AA4">
        <w:rPr>
          <w:rFonts w:eastAsiaTheme="minorHAnsi"/>
          <w:color w:val="auto"/>
        </w:rPr>
        <w:t xml:space="preserve">as </w:t>
      </w:r>
      <w:r w:rsidRPr="00336AA4">
        <w:rPr>
          <w:rFonts w:eastAsiaTheme="minorHAnsi"/>
          <w:color w:val="auto"/>
        </w:rPr>
        <w:t>six</w:t>
      </w:r>
      <w:r w:rsidR="0004322A" w:rsidRPr="00336AA4">
        <w:rPr>
          <w:rFonts w:eastAsiaTheme="minorHAnsi"/>
          <w:color w:val="auto"/>
        </w:rPr>
        <w:t xml:space="preserve"> of the six specific requirements have been assessed as </w:t>
      </w:r>
      <w:r w:rsidR="00115DD9" w:rsidRPr="00336AA4">
        <w:rPr>
          <w:rFonts w:eastAsiaTheme="minorHAnsi"/>
          <w:color w:val="auto"/>
        </w:rPr>
        <w:t>Compliant</w:t>
      </w:r>
      <w:r w:rsidRPr="00336AA4">
        <w:rPr>
          <w:rFonts w:eastAsiaTheme="minorHAnsi"/>
          <w:color w:val="auto"/>
        </w:rPr>
        <w:t>.</w:t>
      </w:r>
      <w:r w:rsidR="00603E30" w:rsidRPr="00336AA4">
        <w:rPr>
          <w:rFonts w:eastAsiaTheme="minorHAnsi"/>
          <w:color w:val="auto"/>
        </w:rPr>
        <w:t xml:space="preserve"> </w:t>
      </w:r>
    </w:p>
    <w:p w14:paraId="5AF3A31A" w14:textId="0CA4D593" w:rsidR="006451BA" w:rsidRPr="00507CBC" w:rsidRDefault="00EC5474" w:rsidP="003B4315">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4322A" w:rsidRPr="00593A89">
        <w:rPr>
          <w:rFonts w:cs="Times New Roman"/>
          <w:b/>
          <w:color w:val="auto"/>
          <w:sz w:val="28"/>
          <w:szCs w:val="28"/>
        </w:rPr>
        <w:t xml:space="preserve">Standard </w:t>
      </w:r>
      <w:r w:rsidR="00215FC3">
        <w:rPr>
          <w:rFonts w:cs="Times New Roman"/>
          <w:b/>
          <w:color w:val="auto"/>
          <w:sz w:val="28"/>
          <w:szCs w:val="28"/>
        </w:rPr>
        <w:t>1</w:t>
      </w:r>
      <w:r w:rsidR="0004322A" w:rsidRPr="00593A89">
        <w:rPr>
          <w:rFonts w:cs="Times New Roman"/>
          <w:b/>
          <w:color w:val="auto"/>
          <w:sz w:val="28"/>
          <w:szCs w:val="28"/>
        </w:rPr>
        <w:t xml:space="preserve"> </w:t>
      </w:r>
      <w:r w:rsidR="006451BA" w:rsidRPr="00593A89">
        <w:rPr>
          <w:rFonts w:cs="Times New Roman"/>
          <w:b/>
          <w:color w:val="auto"/>
          <w:sz w:val="28"/>
          <w:szCs w:val="28"/>
        </w:rPr>
        <w:t>Requirements</w:t>
      </w:r>
      <w:bookmarkStart w:id="4" w:name="_Hlk32932412"/>
      <w:r w:rsidR="0066387A" w:rsidRPr="0066387A">
        <w:rPr>
          <w:i/>
          <w:color w:val="0000FF"/>
        </w:rPr>
        <w:t xml:space="preserve"> </w:t>
      </w:r>
      <w:bookmarkEnd w:id="4"/>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0515633" w14:textId="77777777" w:rsidTr="006107BF">
        <w:tc>
          <w:tcPr>
            <w:tcW w:w="4531" w:type="dxa"/>
            <w:shd w:val="clear" w:color="auto" w:fill="E7E6E6" w:themeFill="background2"/>
          </w:tcPr>
          <w:p w14:paraId="12B2B9D7" w14:textId="77777777" w:rsidR="006107BF" w:rsidRPr="002B61BB" w:rsidRDefault="006107BF" w:rsidP="006107BF">
            <w:pPr>
              <w:pStyle w:val="Heading3"/>
              <w:spacing w:before="120" w:after="0"/>
              <w:ind w:hanging="106"/>
              <w:outlineLvl w:val="2"/>
            </w:pPr>
            <w:r w:rsidRPr="00163FEE">
              <w:t>Requirement 1(3)(a)</w:t>
            </w:r>
          </w:p>
        </w:tc>
        <w:tc>
          <w:tcPr>
            <w:tcW w:w="993" w:type="dxa"/>
            <w:shd w:val="clear" w:color="auto" w:fill="E7E6E6" w:themeFill="background2"/>
          </w:tcPr>
          <w:p w14:paraId="6D9023E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DBD401C" w14:textId="26624BF1" w:rsidR="006107BF" w:rsidRPr="006107BF" w:rsidRDefault="006107BF" w:rsidP="006107BF">
            <w:pPr>
              <w:pStyle w:val="Heading3"/>
              <w:spacing w:before="120" w:after="0"/>
              <w:jc w:val="right"/>
              <w:outlineLvl w:val="2"/>
            </w:pPr>
            <w:r w:rsidRPr="00336AA4">
              <w:rPr>
                <w:color w:val="1F4E79" w:themeColor="accent5" w:themeShade="80"/>
                <w:szCs w:val="26"/>
              </w:rPr>
              <w:t>Compliant</w:t>
            </w:r>
          </w:p>
        </w:tc>
      </w:tr>
    </w:tbl>
    <w:p w14:paraId="7E131FF7" w14:textId="37FB79E7" w:rsidR="00154403" w:rsidRPr="00215FC3" w:rsidRDefault="00154403" w:rsidP="00154403">
      <w:pPr>
        <w:rPr>
          <w:i/>
        </w:rPr>
      </w:pPr>
      <w:r w:rsidRPr="00215FC3">
        <w:rPr>
          <w:i/>
        </w:rPr>
        <w:t>Each consumer is treated with dignity and respect, with their identity, culture and diversity valued.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0DF07" w14:textId="77777777" w:rsidTr="006107BF">
        <w:tc>
          <w:tcPr>
            <w:tcW w:w="4531" w:type="dxa"/>
            <w:shd w:val="clear" w:color="auto" w:fill="E7E6E6" w:themeFill="background2"/>
          </w:tcPr>
          <w:p w14:paraId="1041FB76" w14:textId="56BD037C" w:rsidR="006107BF" w:rsidRPr="002B61BB" w:rsidRDefault="006107BF" w:rsidP="006107BF">
            <w:pPr>
              <w:pStyle w:val="Heading3"/>
              <w:spacing w:before="120" w:after="0"/>
              <w:ind w:hanging="106"/>
              <w:outlineLvl w:val="2"/>
            </w:pPr>
            <w:r w:rsidRPr="00163FEE">
              <w:t>Requirement 1(3)(</w:t>
            </w:r>
            <w:r>
              <w:t>b</w:t>
            </w:r>
            <w:r w:rsidRPr="00163FEE">
              <w:t>)</w:t>
            </w:r>
          </w:p>
        </w:tc>
        <w:tc>
          <w:tcPr>
            <w:tcW w:w="993" w:type="dxa"/>
            <w:shd w:val="clear" w:color="auto" w:fill="E7E6E6" w:themeFill="background2"/>
          </w:tcPr>
          <w:p w14:paraId="4E58A1D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9451DB1" w14:textId="658F4060" w:rsidR="006107BF" w:rsidRPr="006107BF" w:rsidRDefault="006107BF" w:rsidP="006107BF">
            <w:pPr>
              <w:pStyle w:val="Heading3"/>
              <w:spacing w:before="120" w:after="0"/>
              <w:jc w:val="right"/>
              <w:outlineLvl w:val="2"/>
            </w:pPr>
            <w:r w:rsidRPr="00336AA4">
              <w:rPr>
                <w:color w:val="1F4E79" w:themeColor="accent5" w:themeShade="80"/>
                <w:szCs w:val="26"/>
              </w:rPr>
              <w:t>Compliant</w:t>
            </w:r>
          </w:p>
        </w:tc>
      </w:tr>
    </w:tbl>
    <w:p w14:paraId="26C4F8C7" w14:textId="6FD7267E" w:rsidR="00154403" w:rsidRDefault="00154403" w:rsidP="00E46D0C">
      <w:pPr>
        <w:pStyle w:val="Heading3"/>
        <w:tabs>
          <w:tab w:val="left" w:pos="4111"/>
        </w:tabs>
        <w:rPr>
          <w:b w:val="0"/>
          <w:i/>
          <w:color w:val="000000"/>
          <w:sz w:val="24"/>
        </w:rPr>
      </w:pPr>
      <w:r w:rsidRPr="00E46D0C">
        <w:rPr>
          <w:b w:val="0"/>
          <w:i/>
          <w:color w:val="000000"/>
          <w:sz w:val="24"/>
        </w:rPr>
        <w:t>Care and services are culturally safe.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3995B88" w14:textId="77777777" w:rsidTr="006107BF">
        <w:tc>
          <w:tcPr>
            <w:tcW w:w="4531" w:type="dxa"/>
            <w:shd w:val="clear" w:color="auto" w:fill="E7E6E6" w:themeFill="background2"/>
          </w:tcPr>
          <w:p w14:paraId="747C2396" w14:textId="1DD7B1E4" w:rsidR="006107BF" w:rsidRPr="002B61BB" w:rsidRDefault="006107BF" w:rsidP="006107BF">
            <w:pPr>
              <w:pStyle w:val="Heading3"/>
              <w:spacing w:before="120" w:after="0"/>
              <w:ind w:hanging="106"/>
              <w:outlineLvl w:val="2"/>
            </w:pPr>
            <w:r w:rsidRPr="00163FEE">
              <w:t>Requirement 1(3)(</w:t>
            </w:r>
            <w:r>
              <w:t>c</w:t>
            </w:r>
            <w:r w:rsidRPr="00163FEE">
              <w:t>)</w:t>
            </w:r>
          </w:p>
        </w:tc>
        <w:tc>
          <w:tcPr>
            <w:tcW w:w="993" w:type="dxa"/>
            <w:shd w:val="clear" w:color="auto" w:fill="E7E6E6" w:themeFill="background2"/>
          </w:tcPr>
          <w:p w14:paraId="596E297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723919A2" w14:textId="43A58FAC" w:rsidR="006107BF" w:rsidRPr="006107BF" w:rsidRDefault="006107BF" w:rsidP="006107BF">
            <w:pPr>
              <w:pStyle w:val="Heading3"/>
              <w:spacing w:before="120" w:after="0"/>
              <w:jc w:val="right"/>
              <w:outlineLvl w:val="2"/>
            </w:pPr>
            <w:r w:rsidRPr="00336AA4">
              <w:rPr>
                <w:color w:val="1F4E79" w:themeColor="accent5" w:themeShade="80"/>
                <w:szCs w:val="26"/>
              </w:rPr>
              <w:t>Compliant</w:t>
            </w:r>
          </w:p>
        </w:tc>
      </w:tr>
    </w:tbl>
    <w:p w14:paraId="33563429" w14:textId="6FAD8B67" w:rsidR="00154403" w:rsidRPr="008D114F" w:rsidRDefault="00154403" w:rsidP="006107BF">
      <w:pPr>
        <w:tabs>
          <w:tab w:val="right" w:pos="9026"/>
        </w:tabs>
        <w:spacing w:after="0"/>
        <w:outlineLvl w:val="4"/>
        <w:rPr>
          <w:i/>
        </w:rPr>
      </w:pPr>
      <w:r w:rsidRPr="008D114F">
        <w:rPr>
          <w:i/>
        </w:rPr>
        <w:t xml:space="preserve">Each consumer is supported to exercise choice and independence, including to: </w:t>
      </w:r>
    </w:p>
    <w:p w14:paraId="0D1BE848"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2AACE67" w14:textId="77777777" w:rsidR="00154403" w:rsidRPr="008D114F" w:rsidRDefault="00154403" w:rsidP="00853601">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79405B9" w14:textId="38FC7146" w:rsidR="00D2235F" w:rsidRPr="008D114F" w:rsidRDefault="00154403" w:rsidP="007E46A1">
      <w:pPr>
        <w:numPr>
          <w:ilvl w:val="0"/>
          <w:numId w:val="12"/>
        </w:numPr>
        <w:tabs>
          <w:tab w:val="right" w:pos="9026"/>
        </w:tabs>
        <w:spacing w:before="0" w:after="0"/>
        <w:ind w:left="567" w:hanging="425"/>
        <w:outlineLvl w:val="4"/>
        <w:rPr>
          <w:i/>
        </w:rPr>
      </w:pPr>
      <w:r w:rsidRPr="008D114F">
        <w:rPr>
          <w:i/>
        </w:rPr>
        <w:t>communicate their decisions; and</w:t>
      </w:r>
      <w:r w:rsidR="00D2235F" w:rsidRPr="008D114F">
        <w:rPr>
          <w:i/>
        </w:rPr>
        <w:t xml:space="preserve"> </w:t>
      </w:r>
    </w:p>
    <w:p w14:paraId="2F6C6578" w14:textId="0ECDB159" w:rsidR="00154403" w:rsidRDefault="00154403" w:rsidP="002B4C72">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6BA772E" w14:textId="77777777" w:rsidTr="006107BF">
        <w:tc>
          <w:tcPr>
            <w:tcW w:w="4531" w:type="dxa"/>
            <w:shd w:val="clear" w:color="auto" w:fill="E7E6E6" w:themeFill="background2"/>
          </w:tcPr>
          <w:p w14:paraId="57BC0199" w14:textId="407CF366" w:rsidR="006107BF" w:rsidRPr="002B61BB" w:rsidRDefault="006107BF" w:rsidP="006107BF">
            <w:pPr>
              <w:pStyle w:val="Heading3"/>
              <w:spacing w:before="120" w:after="0"/>
              <w:ind w:hanging="106"/>
              <w:outlineLvl w:val="2"/>
            </w:pPr>
            <w:r w:rsidRPr="00163FEE">
              <w:lastRenderedPageBreak/>
              <w:t>Requirement 1(3)(</w:t>
            </w:r>
            <w:r>
              <w:t>d</w:t>
            </w:r>
            <w:r w:rsidRPr="00163FEE">
              <w:t>)</w:t>
            </w:r>
          </w:p>
        </w:tc>
        <w:tc>
          <w:tcPr>
            <w:tcW w:w="993" w:type="dxa"/>
            <w:shd w:val="clear" w:color="auto" w:fill="E7E6E6" w:themeFill="background2"/>
          </w:tcPr>
          <w:p w14:paraId="629627A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57BBACF" w14:textId="3AF639E5" w:rsidR="006107BF" w:rsidRPr="006107BF" w:rsidRDefault="006107BF" w:rsidP="006107BF">
            <w:pPr>
              <w:pStyle w:val="Heading3"/>
              <w:spacing w:before="120" w:after="0"/>
              <w:jc w:val="right"/>
              <w:outlineLvl w:val="2"/>
            </w:pPr>
            <w:r w:rsidRPr="00336AA4">
              <w:rPr>
                <w:color w:val="1F4E79" w:themeColor="accent5" w:themeShade="80"/>
                <w:szCs w:val="26"/>
              </w:rPr>
              <w:t>Compliant</w:t>
            </w:r>
          </w:p>
        </w:tc>
      </w:tr>
    </w:tbl>
    <w:p w14:paraId="2530F24B" w14:textId="67CC1952" w:rsidR="00154403" w:rsidRDefault="00154403" w:rsidP="0071347B">
      <w:pPr>
        <w:pStyle w:val="Heading3"/>
        <w:tabs>
          <w:tab w:val="left" w:pos="4111"/>
        </w:tabs>
        <w:rPr>
          <w:b w:val="0"/>
          <w:i/>
          <w:color w:val="000000"/>
          <w:sz w:val="24"/>
        </w:rPr>
      </w:pPr>
      <w:r w:rsidRPr="0071347B">
        <w:rPr>
          <w:b w:val="0"/>
          <w:i/>
          <w:color w:val="000000"/>
          <w:sz w:val="24"/>
        </w:rPr>
        <w:t>Each consumer is supported to take risks to enable them to live the best life they can.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440846B" w14:textId="77777777" w:rsidTr="006107BF">
        <w:tc>
          <w:tcPr>
            <w:tcW w:w="4531" w:type="dxa"/>
            <w:shd w:val="clear" w:color="auto" w:fill="E7E6E6" w:themeFill="background2"/>
          </w:tcPr>
          <w:p w14:paraId="00BB8D68" w14:textId="4949C18F" w:rsidR="006107BF" w:rsidRPr="002B61BB" w:rsidRDefault="006107BF" w:rsidP="006107BF">
            <w:pPr>
              <w:pStyle w:val="Heading3"/>
              <w:spacing w:before="120" w:after="0"/>
              <w:ind w:hanging="106"/>
              <w:outlineLvl w:val="2"/>
            </w:pPr>
            <w:r w:rsidRPr="00163FEE">
              <w:t>Requirement 1(3)(</w:t>
            </w:r>
            <w:r>
              <w:t>e</w:t>
            </w:r>
            <w:r w:rsidRPr="00163FEE">
              <w:t>)</w:t>
            </w:r>
          </w:p>
        </w:tc>
        <w:tc>
          <w:tcPr>
            <w:tcW w:w="993" w:type="dxa"/>
            <w:shd w:val="clear" w:color="auto" w:fill="E7E6E6" w:themeFill="background2"/>
          </w:tcPr>
          <w:p w14:paraId="362C75B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ADE53F" w14:textId="16F19975" w:rsidR="006107BF" w:rsidRPr="006107BF" w:rsidRDefault="006107BF" w:rsidP="006107BF">
            <w:pPr>
              <w:pStyle w:val="Heading3"/>
              <w:spacing w:before="120" w:after="0"/>
              <w:jc w:val="right"/>
              <w:outlineLvl w:val="2"/>
            </w:pPr>
            <w:r w:rsidRPr="00336AA4">
              <w:rPr>
                <w:color w:val="1F4E79" w:themeColor="accent5" w:themeShade="80"/>
                <w:szCs w:val="26"/>
              </w:rPr>
              <w:t>Compliant</w:t>
            </w:r>
          </w:p>
        </w:tc>
      </w:tr>
    </w:tbl>
    <w:p w14:paraId="67951A38" w14:textId="7681B197" w:rsidR="00154403" w:rsidRDefault="00154403" w:rsidP="00154403">
      <w:pPr>
        <w:rPr>
          <w:i/>
        </w:rPr>
      </w:pPr>
      <w:r w:rsidRPr="008D114F">
        <w:rPr>
          <w:i/>
        </w:rPr>
        <w:t>Information provided to each consumer is current, accurate and timely, and communicated in a way that is clear, easy to understand and enables them to exercise choice.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F31402" w14:textId="77777777" w:rsidTr="006107BF">
        <w:tc>
          <w:tcPr>
            <w:tcW w:w="4531" w:type="dxa"/>
            <w:shd w:val="clear" w:color="auto" w:fill="E7E6E6" w:themeFill="background2"/>
          </w:tcPr>
          <w:p w14:paraId="0D703C65" w14:textId="5D1572B0" w:rsidR="006107BF" w:rsidRPr="002B61BB" w:rsidRDefault="006107BF" w:rsidP="006107BF">
            <w:pPr>
              <w:pStyle w:val="Heading3"/>
              <w:spacing w:before="120" w:after="0"/>
              <w:ind w:hanging="106"/>
              <w:outlineLvl w:val="2"/>
            </w:pPr>
            <w:r w:rsidRPr="00163FEE">
              <w:t>Requirement 1(3)(</w:t>
            </w:r>
            <w:r>
              <w:t>f</w:t>
            </w:r>
            <w:r w:rsidRPr="00163FEE">
              <w:t>)</w:t>
            </w:r>
          </w:p>
        </w:tc>
        <w:tc>
          <w:tcPr>
            <w:tcW w:w="993" w:type="dxa"/>
            <w:shd w:val="clear" w:color="auto" w:fill="E7E6E6" w:themeFill="background2"/>
          </w:tcPr>
          <w:p w14:paraId="25C99F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2EC2277" w14:textId="7EE5CD31" w:rsidR="006107BF" w:rsidRPr="006107BF" w:rsidRDefault="006107BF" w:rsidP="006107BF">
            <w:pPr>
              <w:pStyle w:val="Heading3"/>
              <w:spacing w:before="120" w:after="0"/>
              <w:jc w:val="right"/>
              <w:outlineLvl w:val="2"/>
            </w:pPr>
            <w:r w:rsidRPr="00336AA4">
              <w:rPr>
                <w:color w:val="1F4E79" w:themeColor="accent5" w:themeShade="80"/>
                <w:szCs w:val="26"/>
              </w:rPr>
              <w:t>Compliant</w:t>
            </w:r>
          </w:p>
        </w:tc>
      </w:tr>
    </w:tbl>
    <w:p w14:paraId="435B0B1A" w14:textId="63F15CA2" w:rsidR="00154403" w:rsidRDefault="00154403" w:rsidP="00154403">
      <w:pPr>
        <w:rPr>
          <w:i/>
        </w:rPr>
      </w:pPr>
      <w:r w:rsidRPr="008D114F">
        <w:rPr>
          <w:i/>
        </w:rPr>
        <w:t>Each consumer’s privacy is respected and personal information is kept confidential.</w:t>
      </w:r>
    </w:p>
    <w:p w14:paraId="60A10DF3" w14:textId="77777777" w:rsidR="00154403" w:rsidRPr="00154403" w:rsidRDefault="00154403" w:rsidP="00154403"/>
    <w:p w14:paraId="0A407FCA" w14:textId="77777777" w:rsidR="00ED6B57" w:rsidRDefault="00ED6B57" w:rsidP="00095CD4">
      <w:pPr>
        <w:sectPr w:rsidR="00ED6B57" w:rsidSect="00CB3BA9">
          <w:type w:val="continuous"/>
          <w:pgSz w:w="11906" w:h="16838"/>
          <w:pgMar w:top="1701" w:right="1418" w:bottom="1418" w:left="1418" w:header="568" w:footer="397" w:gutter="0"/>
          <w:cols w:space="708"/>
          <w:titlePg/>
          <w:docGrid w:linePitch="360"/>
        </w:sectPr>
      </w:pPr>
    </w:p>
    <w:p w14:paraId="129A16C2" w14:textId="77777777" w:rsidR="00215FC3" w:rsidRDefault="00215FC3">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7E7A1155" w14:textId="3F6B4DF2" w:rsidR="00667789" w:rsidRDefault="00ED6B57" w:rsidP="00676AAF">
      <w:pPr>
        <w:pStyle w:val="Heading1"/>
        <w:tabs>
          <w:tab w:val="right" w:pos="9070"/>
        </w:tabs>
        <w:spacing w:before="240" w:after="0" w:line="240" w:lineRule="auto"/>
        <w:rPr>
          <w:color w:val="FFFFFF" w:themeColor="background1"/>
          <w:sz w:val="36"/>
        </w:rPr>
      </w:pPr>
      <w:r w:rsidRPr="00703E80">
        <w:rPr>
          <w:noProof/>
          <w:color w:val="FFFFFF" w:themeColor="background1"/>
          <w:sz w:val="36"/>
        </w:rPr>
        <w:lastRenderedPageBreak/>
        <w:drawing>
          <wp:anchor distT="0" distB="0" distL="114300" distR="114300" simplePos="0" relativeHeight="251663360" behindDoc="1" locked="0" layoutInCell="1" allowOverlap="1" wp14:anchorId="2C6E5150" wp14:editId="6101D5AC">
            <wp:simplePos x="0" y="0"/>
            <wp:positionH relativeFrom="page">
              <wp:align>left</wp:align>
            </wp:positionH>
            <wp:positionV relativeFrom="paragraph">
              <wp:posOffset>-3810</wp:posOffset>
            </wp:positionV>
            <wp:extent cx="7543800" cy="1438275"/>
            <wp:effectExtent l="0" t="0" r="0" b="9525"/>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38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rPr>
        <w:t>Ongoing assessment and planning with consumers</w:t>
      </w:r>
      <w:bookmarkEnd w:id="5"/>
      <w:r w:rsidR="00F60221" w:rsidRPr="00F60221">
        <w:rPr>
          <w:color w:val="FFFFFF" w:themeColor="background1"/>
          <w:sz w:val="36"/>
        </w:rPr>
        <w:t xml:space="preserve"> </w:t>
      </w:r>
    </w:p>
    <w:p w14:paraId="44D2C5B7" w14:textId="3D7E2D0B"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096EEB">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3A027BC3" w14:textId="77777777" w:rsidR="00F60221" w:rsidRDefault="00F60221" w:rsidP="00F60221"/>
    <w:p w14:paraId="5B7C56D0" w14:textId="77777777" w:rsidR="00ED6B57" w:rsidRPr="00ED6B57" w:rsidRDefault="00ED6B57" w:rsidP="00ED6B57">
      <w:pPr>
        <w:pStyle w:val="Heading3"/>
        <w:shd w:val="clear" w:color="auto" w:fill="F2F2F2" w:themeFill="background1" w:themeFillShade="F2"/>
      </w:pPr>
      <w:r w:rsidRPr="00ED6B57">
        <w:t>Consumer outcome:</w:t>
      </w:r>
    </w:p>
    <w:p w14:paraId="4C1B56A8" w14:textId="0433FE26" w:rsidR="00ED6B57" w:rsidRPr="00ED6B57" w:rsidRDefault="00ED6B57"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FD856DA" w14:textId="77777777" w:rsidR="00ED6B57" w:rsidRPr="00ED6B57" w:rsidRDefault="00ED6B57" w:rsidP="00ED6B57">
      <w:pPr>
        <w:pStyle w:val="Heading3"/>
        <w:shd w:val="clear" w:color="auto" w:fill="F2F2F2" w:themeFill="background1" w:themeFillShade="F2"/>
      </w:pPr>
      <w:r w:rsidRPr="00ED6B57">
        <w:t>Organisation statement:</w:t>
      </w:r>
    </w:p>
    <w:p w14:paraId="3988D1A5" w14:textId="7F3A497A" w:rsidR="00ED6B57" w:rsidRPr="00ED6B57" w:rsidRDefault="00ED6B57"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5A253A79" w14:textId="3AFBF40D" w:rsidR="00F61B85" w:rsidRDefault="00ED6B57" w:rsidP="00F61B85">
      <w:pPr>
        <w:pStyle w:val="Heading2"/>
      </w:pPr>
      <w:r>
        <w:t xml:space="preserve">Assessment </w:t>
      </w:r>
      <w:r w:rsidRPr="002B2C0F">
        <w:t>of Standard</w:t>
      </w:r>
      <w:r>
        <w:t xml:space="preserve"> 2</w:t>
      </w:r>
    </w:p>
    <w:p w14:paraId="5AB3B38C" w14:textId="77777777" w:rsidR="00F61B85" w:rsidRDefault="00F61B85" w:rsidP="00F61B85">
      <w:pPr>
        <w:rPr>
          <w:rFonts w:eastAsiaTheme="minorHAnsi"/>
          <w:color w:val="auto"/>
        </w:rPr>
      </w:pPr>
      <w:r>
        <w:rPr>
          <w:rFonts w:eastAsiaTheme="minorHAnsi"/>
          <w:color w:val="auto"/>
        </w:rPr>
        <w:t>During interviews with the Assessment Team, the consumers and/or their representatives said in various ways that:</w:t>
      </w:r>
    </w:p>
    <w:p w14:paraId="18CF105E" w14:textId="6FCC51ED" w:rsidR="00F61B85" w:rsidRPr="00FD0DB5" w:rsidRDefault="00FD0DB5" w:rsidP="00F61B85">
      <w:pPr>
        <w:pStyle w:val="ListParagraph"/>
        <w:numPr>
          <w:ilvl w:val="0"/>
          <w:numId w:val="42"/>
        </w:numPr>
      </w:pPr>
      <w:r>
        <w:rPr>
          <w:rFonts w:eastAsia="Calibri"/>
          <w:color w:val="auto"/>
          <w:lang w:eastAsia="en-US"/>
        </w:rPr>
        <w:t>They</w:t>
      </w:r>
      <w:r w:rsidRPr="005335FC">
        <w:rPr>
          <w:rFonts w:eastAsia="Calibri"/>
          <w:color w:val="auto"/>
          <w:lang w:eastAsia="en-US"/>
        </w:rPr>
        <w:t xml:space="preserve"> </w:t>
      </w:r>
      <w:r>
        <w:rPr>
          <w:rFonts w:eastAsia="Calibri"/>
          <w:color w:val="auto"/>
          <w:lang w:eastAsia="en-US"/>
        </w:rPr>
        <w:t>are involved in the assessment process with service staff regarding the delivery of safe and effective services to them.</w:t>
      </w:r>
    </w:p>
    <w:p w14:paraId="59199929" w14:textId="0761EE1C" w:rsidR="00FD0DB5" w:rsidRDefault="00FD0DB5" w:rsidP="00F61B85">
      <w:pPr>
        <w:pStyle w:val="ListParagraph"/>
        <w:numPr>
          <w:ilvl w:val="0"/>
          <w:numId w:val="42"/>
        </w:numPr>
      </w:pPr>
      <w:r>
        <w:t xml:space="preserve">They feel the services they current receive meets their needs, goals and preferences and in some instances where a consumer has provided their end of life wishes, it is included in the assessment information. </w:t>
      </w:r>
    </w:p>
    <w:p w14:paraId="52F86311" w14:textId="75259619" w:rsidR="00FD0DB5" w:rsidRDefault="00FD0DB5" w:rsidP="00F61B85">
      <w:pPr>
        <w:pStyle w:val="ListParagraph"/>
        <w:numPr>
          <w:ilvl w:val="0"/>
          <w:numId w:val="42"/>
        </w:numPr>
      </w:pPr>
      <w:r>
        <w:t>They feel they are involved in the planning and review of the services they receive.</w:t>
      </w:r>
    </w:p>
    <w:p w14:paraId="3DFC2BFB" w14:textId="273437E6" w:rsidR="00240218" w:rsidRDefault="00240218" w:rsidP="00F61B85">
      <w:pPr>
        <w:pStyle w:val="ListParagraph"/>
        <w:numPr>
          <w:ilvl w:val="0"/>
          <w:numId w:val="42"/>
        </w:numPr>
      </w:pPr>
      <w:r>
        <w:t>They have access to a copy of their care plan and they understand the frequency of their service and when changes may occur.</w:t>
      </w:r>
    </w:p>
    <w:p w14:paraId="1951341F" w14:textId="469945FA" w:rsidR="00240218" w:rsidRDefault="00240218" w:rsidP="00F61B85">
      <w:pPr>
        <w:pStyle w:val="ListParagraph"/>
        <w:numPr>
          <w:ilvl w:val="0"/>
          <w:numId w:val="42"/>
        </w:numPr>
      </w:pPr>
      <w:r>
        <w:t>That staff regularly communicate about their services with them and any changes that is required to meet their current needs.</w:t>
      </w:r>
    </w:p>
    <w:p w14:paraId="1F6EDB94" w14:textId="55714E81" w:rsidR="00F61B85" w:rsidRDefault="00F61B85" w:rsidP="00F61B85">
      <w:pPr>
        <w:rPr>
          <w:rFonts w:eastAsiaTheme="minorHAnsi"/>
          <w:color w:val="auto"/>
        </w:rPr>
      </w:pPr>
      <w:r>
        <w:rPr>
          <w:rFonts w:eastAsiaTheme="minorHAnsi"/>
          <w:color w:val="auto"/>
        </w:rPr>
        <w:t>The Assessment Team interviewed service staff, reviewed various form</w:t>
      </w:r>
      <w:r w:rsidR="00C93ECF">
        <w:rPr>
          <w:rFonts w:eastAsiaTheme="minorHAnsi"/>
          <w:color w:val="auto"/>
        </w:rPr>
        <w:t>s</w:t>
      </w:r>
      <w:r>
        <w:rPr>
          <w:rFonts w:eastAsiaTheme="minorHAnsi"/>
          <w:color w:val="auto"/>
        </w:rPr>
        <w:t xml:space="preserve"> of service documentation and consumer care information. </w:t>
      </w:r>
      <w:r w:rsidR="00F659B8">
        <w:rPr>
          <w:rFonts w:eastAsiaTheme="minorHAnsi"/>
          <w:color w:val="auto"/>
        </w:rPr>
        <w:t>I note the following:</w:t>
      </w:r>
    </w:p>
    <w:p w14:paraId="7FB8A1E1" w14:textId="3A1A403B" w:rsidR="00F61B85" w:rsidRPr="00FD0DB5" w:rsidRDefault="00FD0DB5" w:rsidP="00F61B85">
      <w:pPr>
        <w:pStyle w:val="ListParagraph"/>
        <w:numPr>
          <w:ilvl w:val="0"/>
          <w:numId w:val="42"/>
        </w:numPr>
      </w:pPr>
      <w:r>
        <w:rPr>
          <w:rFonts w:eastAsia="Calibri"/>
          <w:color w:val="auto"/>
          <w:lang w:eastAsia="en-US"/>
        </w:rPr>
        <w:t>A review of documentation evidences staff undertaking assessments consider specific risks impacting on individuals such as falls and this information feeds into care planning documents.</w:t>
      </w:r>
    </w:p>
    <w:p w14:paraId="1C1EEE0E" w14:textId="12C403A9" w:rsidR="00FD0DB5" w:rsidRPr="00FD0DB5" w:rsidRDefault="00FD0DB5" w:rsidP="00F61B85">
      <w:pPr>
        <w:pStyle w:val="ListParagraph"/>
        <w:numPr>
          <w:ilvl w:val="0"/>
          <w:numId w:val="42"/>
        </w:numPr>
      </w:pPr>
      <w:r>
        <w:rPr>
          <w:rFonts w:eastAsia="Calibri"/>
          <w:color w:val="auto"/>
          <w:lang w:eastAsia="en-US"/>
        </w:rPr>
        <w:lastRenderedPageBreak/>
        <w:t>Care planning documents describe in sufficient detail the services the consumer receives.</w:t>
      </w:r>
    </w:p>
    <w:p w14:paraId="04CD1C3A" w14:textId="11D00433" w:rsidR="00FD0DB5" w:rsidRPr="00240218" w:rsidRDefault="00FD0DB5" w:rsidP="00F61B85">
      <w:pPr>
        <w:pStyle w:val="ListParagraph"/>
        <w:numPr>
          <w:ilvl w:val="0"/>
          <w:numId w:val="42"/>
        </w:numPr>
      </w:pPr>
      <w:r>
        <w:rPr>
          <w:rFonts w:eastAsia="Calibri"/>
          <w:color w:val="auto"/>
          <w:lang w:eastAsia="en-US"/>
        </w:rPr>
        <w:t xml:space="preserve">Care planning documents evidences consumer involvement in the planning of their services </w:t>
      </w:r>
      <w:r w:rsidR="002A66C4">
        <w:rPr>
          <w:rFonts w:eastAsia="Calibri"/>
          <w:color w:val="auto"/>
          <w:lang w:eastAsia="en-US"/>
        </w:rPr>
        <w:t xml:space="preserve">for instance, the care fitting in around the consumer’s other activities. There are also ongoing and annual care planning reviews. </w:t>
      </w:r>
    </w:p>
    <w:p w14:paraId="743DCD20" w14:textId="16C4FAC9" w:rsidR="00240218" w:rsidRPr="00240218" w:rsidRDefault="00240218" w:rsidP="00F61B85">
      <w:pPr>
        <w:pStyle w:val="ListParagraph"/>
        <w:numPr>
          <w:ilvl w:val="0"/>
          <w:numId w:val="42"/>
        </w:numPr>
      </w:pPr>
      <w:r>
        <w:rPr>
          <w:rFonts w:eastAsia="Calibri"/>
          <w:color w:val="auto"/>
          <w:lang w:eastAsia="en-US"/>
        </w:rPr>
        <w:t>Staff also have access to consumer care and services plans.</w:t>
      </w:r>
    </w:p>
    <w:p w14:paraId="1DD59EA7" w14:textId="1D5A2382" w:rsidR="00240218" w:rsidRDefault="00240218" w:rsidP="00F61B85">
      <w:pPr>
        <w:pStyle w:val="ListParagraph"/>
        <w:numPr>
          <w:ilvl w:val="0"/>
          <w:numId w:val="42"/>
        </w:numPr>
      </w:pPr>
      <w:r>
        <w:t>There is an annual review of care planning if it is not done earlier based on consumer needs.</w:t>
      </w:r>
    </w:p>
    <w:p w14:paraId="5313E7CE" w14:textId="52CADF1F" w:rsidR="00240218" w:rsidRPr="00240218" w:rsidRDefault="00240218" w:rsidP="00240218">
      <w:pPr>
        <w:rPr>
          <w:rFonts w:eastAsiaTheme="minorHAnsi"/>
          <w:color w:val="auto"/>
        </w:rPr>
      </w:pPr>
      <w:r w:rsidRPr="00240218">
        <w:rPr>
          <w:rFonts w:eastAsiaTheme="minorHAnsi"/>
          <w:color w:val="auto"/>
        </w:rPr>
        <w:t xml:space="preserve">Based on the evidence sighted by the Assessment Team, the Quality Standard for the Home care packages service is assessed as Compliant as </w:t>
      </w:r>
      <w:r w:rsidR="00480ED9">
        <w:rPr>
          <w:rFonts w:eastAsiaTheme="minorHAnsi"/>
          <w:color w:val="auto"/>
        </w:rPr>
        <w:t>five</w:t>
      </w:r>
      <w:r w:rsidRPr="00240218">
        <w:rPr>
          <w:rFonts w:eastAsiaTheme="minorHAnsi"/>
          <w:color w:val="auto"/>
        </w:rPr>
        <w:t xml:space="preserve"> of the </w:t>
      </w:r>
      <w:r w:rsidR="00480ED9">
        <w:rPr>
          <w:rFonts w:eastAsiaTheme="minorHAnsi"/>
          <w:color w:val="auto"/>
        </w:rPr>
        <w:t>five</w:t>
      </w:r>
      <w:r w:rsidRPr="00240218">
        <w:rPr>
          <w:rFonts w:eastAsiaTheme="minorHAnsi"/>
          <w:color w:val="auto"/>
        </w:rPr>
        <w:t xml:space="preserve"> specific requirements have been assessed as Compliant. </w:t>
      </w:r>
    </w:p>
    <w:p w14:paraId="45F0D904" w14:textId="2C92CB20" w:rsidR="003A5F62" w:rsidRPr="00806FAB" w:rsidRDefault="00ED6B57" w:rsidP="00806FAB">
      <w:pPr>
        <w:pStyle w:val="ListParagraph"/>
        <w:numPr>
          <w:ilvl w:val="0"/>
          <w:numId w:val="0"/>
        </w:numPr>
        <w:tabs>
          <w:tab w:val="left" w:pos="0"/>
        </w:tabs>
        <w:rPr>
          <w:b/>
          <w:i/>
          <w:color w:val="0000FF"/>
        </w:rPr>
      </w:pPr>
      <w:r w:rsidRPr="00593A89">
        <w:rPr>
          <w:rFonts w:cs="Times New Roman"/>
          <w:b/>
          <w:color w:val="auto"/>
          <w:sz w:val="28"/>
          <w:szCs w:val="28"/>
        </w:rPr>
        <w:t>Assessment of Standard 2 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CE1BED1" w14:textId="77777777" w:rsidTr="006107BF">
        <w:tc>
          <w:tcPr>
            <w:tcW w:w="4531" w:type="dxa"/>
            <w:shd w:val="clear" w:color="auto" w:fill="E7E6E6" w:themeFill="background2"/>
          </w:tcPr>
          <w:p w14:paraId="713B78CD" w14:textId="41C91117" w:rsidR="006107BF" w:rsidRPr="002B61BB" w:rsidRDefault="006107BF" w:rsidP="006107BF">
            <w:pPr>
              <w:pStyle w:val="Heading3"/>
              <w:spacing w:before="120" w:after="0"/>
              <w:ind w:hanging="106"/>
              <w:outlineLvl w:val="2"/>
            </w:pPr>
            <w:r w:rsidRPr="00163FEE">
              <w:t xml:space="preserve">Requirement </w:t>
            </w:r>
            <w:r>
              <w:t>2</w:t>
            </w:r>
            <w:r w:rsidRPr="00163FEE">
              <w:t>(3)(a)</w:t>
            </w:r>
          </w:p>
        </w:tc>
        <w:tc>
          <w:tcPr>
            <w:tcW w:w="993" w:type="dxa"/>
            <w:shd w:val="clear" w:color="auto" w:fill="E7E6E6" w:themeFill="background2"/>
          </w:tcPr>
          <w:p w14:paraId="119639E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B37F5E9" w14:textId="16875315" w:rsidR="006107BF" w:rsidRPr="006107BF" w:rsidRDefault="006107BF" w:rsidP="006107BF">
            <w:pPr>
              <w:pStyle w:val="Heading3"/>
              <w:spacing w:before="120" w:after="0"/>
              <w:jc w:val="right"/>
              <w:outlineLvl w:val="2"/>
            </w:pPr>
            <w:r w:rsidRPr="00096EEB">
              <w:rPr>
                <w:color w:val="1F4E79" w:themeColor="accent5" w:themeShade="80"/>
                <w:szCs w:val="26"/>
              </w:rPr>
              <w:t>Compliant</w:t>
            </w:r>
          </w:p>
        </w:tc>
      </w:tr>
    </w:tbl>
    <w:p w14:paraId="2C59C482" w14:textId="56D7EAC1" w:rsidR="00853601" w:rsidRDefault="00853601" w:rsidP="00853601">
      <w:pPr>
        <w:rPr>
          <w:i/>
        </w:rPr>
      </w:pPr>
      <w:r w:rsidRPr="008D114F">
        <w:rPr>
          <w:i/>
        </w:rPr>
        <w:t>Assessment and planning, including consideration of risks to the consumer’s health and well-being, informs the delivery of safe and effective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8780D26" w14:textId="77777777" w:rsidTr="006107BF">
        <w:tc>
          <w:tcPr>
            <w:tcW w:w="4531" w:type="dxa"/>
            <w:shd w:val="clear" w:color="auto" w:fill="E7E6E6" w:themeFill="background2"/>
          </w:tcPr>
          <w:p w14:paraId="05F3866D" w14:textId="0434D642" w:rsidR="006107BF" w:rsidRPr="002B61BB" w:rsidRDefault="006107BF" w:rsidP="006107BF">
            <w:pPr>
              <w:pStyle w:val="Heading3"/>
              <w:spacing w:before="120" w:after="0"/>
              <w:ind w:hanging="106"/>
              <w:outlineLvl w:val="2"/>
            </w:pPr>
            <w:r w:rsidRPr="00163FEE">
              <w:t xml:space="preserve">Requirement </w:t>
            </w:r>
            <w:r>
              <w:t>2</w:t>
            </w:r>
            <w:r w:rsidRPr="00163FEE">
              <w:t>(3)(</w:t>
            </w:r>
            <w:r>
              <w:t>b</w:t>
            </w:r>
            <w:r w:rsidRPr="00163FEE">
              <w:t>)</w:t>
            </w:r>
          </w:p>
        </w:tc>
        <w:tc>
          <w:tcPr>
            <w:tcW w:w="993" w:type="dxa"/>
            <w:shd w:val="clear" w:color="auto" w:fill="E7E6E6" w:themeFill="background2"/>
          </w:tcPr>
          <w:p w14:paraId="6A78B366"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33874BEA" w14:textId="723B7AE1" w:rsidR="006107BF" w:rsidRPr="006107BF" w:rsidRDefault="006107BF" w:rsidP="006107BF">
            <w:pPr>
              <w:pStyle w:val="Heading3"/>
              <w:spacing w:before="120" w:after="0"/>
              <w:jc w:val="right"/>
              <w:outlineLvl w:val="2"/>
            </w:pPr>
            <w:r w:rsidRPr="00096EEB">
              <w:rPr>
                <w:color w:val="1F4E79" w:themeColor="accent5" w:themeShade="80"/>
                <w:szCs w:val="26"/>
              </w:rPr>
              <w:t>Compliant</w:t>
            </w:r>
          </w:p>
        </w:tc>
      </w:tr>
    </w:tbl>
    <w:p w14:paraId="51132A21" w14:textId="09B0B8F5" w:rsidR="00652230" w:rsidRPr="00770A6C" w:rsidRDefault="00853601" w:rsidP="00770A6C">
      <w:pPr>
        <w:rPr>
          <w:i/>
        </w:rPr>
      </w:pPr>
      <w:r w:rsidRPr="008D114F">
        <w:rPr>
          <w:i/>
        </w:rPr>
        <w:t>Assessment and planning identifies and addresses the consumer’s current needs, goals and preferences, including advance care planning and end of life planning if the consumer wishes.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7AB467E" w14:textId="77777777" w:rsidTr="006107BF">
        <w:tc>
          <w:tcPr>
            <w:tcW w:w="4531" w:type="dxa"/>
            <w:shd w:val="clear" w:color="auto" w:fill="E7E6E6" w:themeFill="background2"/>
          </w:tcPr>
          <w:p w14:paraId="61C1DDA8" w14:textId="396B0172" w:rsidR="006107BF" w:rsidRPr="002B61BB" w:rsidRDefault="006107BF" w:rsidP="006107BF">
            <w:pPr>
              <w:pStyle w:val="Heading3"/>
              <w:spacing w:before="120" w:after="0"/>
              <w:ind w:hanging="106"/>
              <w:outlineLvl w:val="2"/>
            </w:pPr>
            <w:r w:rsidRPr="00163FEE">
              <w:t xml:space="preserve">Requirement </w:t>
            </w:r>
            <w:r>
              <w:t>2</w:t>
            </w:r>
            <w:r w:rsidRPr="00163FEE">
              <w:t>(3)(</w:t>
            </w:r>
            <w:r>
              <w:t>c</w:t>
            </w:r>
            <w:r w:rsidRPr="00163FEE">
              <w:t>)</w:t>
            </w:r>
          </w:p>
        </w:tc>
        <w:tc>
          <w:tcPr>
            <w:tcW w:w="993" w:type="dxa"/>
            <w:shd w:val="clear" w:color="auto" w:fill="E7E6E6" w:themeFill="background2"/>
          </w:tcPr>
          <w:p w14:paraId="6561615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3DFB18C" w14:textId="5BB443FA" w:rsidR="006107BF" w:rsidRPr="006107BF" w:rsidRDefault="006107BF" w:rsidP="006107BF">
            <w:pPr>
              <w:pStyle w:val="Heading3"/>
              <w:spacing w:before="120" w:after="0"/>
              <w:jc w:val="right"/>
              <w:outlineLvl w:val="2"/>
            </w:pPr>
            <w:r w:rsidRPr="00096EEB">
              <w:rPr>
                <w:color w:val="1F4E79" w:themeColor="accent5" w:themeShade="80"/>
                <w:szCs w:val="26"/>
              </w:rPr>
              <w:t>Compliant</w:t>
            </w:r>
          </w:p>
        </w:tc>
      </w:tr>
    </w:tbl>
    <w:p w14:paraId="6D5EB42E" w14:textId="77777777" w:rsidR="00853601" w:rsidRPr="008D114F" w:rsidRDefault="00853601" w:rsidP="00853601">
      <w:pPr>
        <w:rPr>
          <w:i/>
        </w:rPr>
      </w:pPr>
      <w:r w:rsidRPr="008D114F">
        <w:rPr>
          <w:i/>
        </w:rPr>
        <w:t>The organisation demonstrates that assessment and planning:</w:t>
      </w:r>
    </w:p>
    <w:p w14:paraId="65334B62" w14:textId="1947668C" w:rsidR="00853601" w:rsidRPr="008D114F" w:rsidRDefault="00853601" w:rsidP="00853601">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A5BD7C1" w14:textId="7077514C" w:rsidR="00853601" w:rsidRDefault="00853601" w:rsidP="005D173B">
      <w:pPr>
        <w:numPr>
          <w:ilvl w:val="0"/>
          <w:numId w:val="23"/>
        </w:numPr>
        <w:tabs>
          <w:tab w:val="right" w:pos="9026"/>
        </w:tabs>
        <w:spacing w:before="0"/>
        <w:ind w:left="567" w:hanging="425"/>
        <w:outlineLvl w:val="4"/>
        <w:rPr>
          <w:i/>
        </w:rPr>
      </w:pPr>
      <w:r w:rsidRPr="008D114F">
        <w:rPr>
          <w:i/>
        </w:rPr>
        <w:t>includes other organisations, and individuals and providers of other care and services, that are involved in the care of the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A614215" w14:textId="77777777" w:rsidTr="006107BF">
        <w:tc>
          <w:tcPr>
            <w:tcW w:w="4531" w:type="dxa"/>
            <w:shd w:val="clear" w:color="auto" w:fill="E7E6E6" w:themeFill="background2"/>
          </w:tcPr>
          <w:p w14:paraId="727DAB1D" w14:textId="62A4AADB" w:rsidR="006107BF" w:rsidRPr="002B61BB" w:rsidRDefault="006107BF" w:rsidP="006107BF">
            <w:pPr>
              <w:pStyle w:val="Heading3"/>
              <w:spacing w:before="120" w:after="0"/>
              <w:ind w:hanging="106"/>
              <w:outlineLvl w:val="2"/>
            </w:pPr>
            <w:r w:rsidRPr="00163FEE">
              <w:t xml:space="preserve">Requirement </w:t>
            </w:r>
            <w:r>
              <w:t>2</w:t>
            </w:r>
            <w:r w:rsidRPr="00163FEE">
              <w:t>(3)(</w:t>
            </w:r>
            <w:r>
              <w:t>d</w:t>
            </w:r>
            <w:r w:rsidRPr="00163FEE">
              <w:t>)</w:t>
            </w:r>
          </w:p>
        </w:tc>
        <w:tc>
          <w:tcPr>
            <w:tcW w:w="993" w:type="dxa"/>
            <w:shd w:val="clear" w:color="auto" w:fill="E7E6E6" w:themeFill="background2"/>
          </w:tcPr>
          <w:p w14:paraId="5A1A5D23"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073ED3E" w14:textId="09B6D444" w:rsidR="006107BF" w:rsidRPr="006107BF" w:rsidRDefault="006107BF" w:rsidP="006107BF">
            <w:pPr>
              <w:pStyle w:val="Heading3"/>
              <w:spacing w:before="120" w:after="0"/>
              <w:jc w:val="right"/>
              <w:outlineLvl w:val="2"/>
            </w:pPr>
            <w:r w:rsidRPr="00096EEB">
              <w:rPr>
                <w:color w:val="1F4E79" w:themeColor="accent5" w:themeShade="80"/>
                <w:szCs w:val="26"/>
              </w:rPr>
              <w:t>Compliant</w:t>
            </w:r>
          </w:p>
        </w:tc>
      </w:tr>
    </w:tbl>
    <w:p w14:paraId="32AFA221" w14:textId="0145C7A1" w:rsidR="00853601" w:rsidRDefault="00853601" w:rsidP="00853601">
      <w:pPr>
        <w:rPr>
          <w:i/>
        </w:rPr>
      </w:pPr>
      <w:r w:rsidRPr="008D114F">
        <w:rPr>
          <w:i/>
        </w:rPr>
        <w:t>The outcomes of assessment and planning are effectively communicated to the consumer and documented in a care and services plan that is readily available to the consumer, and where care and services are provided.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B9FA45F" w14:textId="77777777" w:rsidTr="006107BF">
        <w:tc>
          <w:tcPr>
            <w:tcW w:w="4531" w:type="dxa"/>
            <w:shd w:val="clear" w:color="auto" w:fill="E7E6E6" w:themeFill="background2"/>
          </w:tcPr>
          <w:p w14:paraId="32357731" w14:textId="154F7F8A" w:rsidR="006107BF" w:rsidRPr="002B61BB" w:rsidRDefault="006107BF" w:rsidP="006107BF">
            <w:pPr>
              <w:pStyle w:val="Heading3"/>
              <w:spacing w:before="120" w:after="0"/>
              <w:ind w:hanging="106"/>
              <w:outlineLvl w:val="2"/>
            </w:pPr>
            <w:r w:rsidRPr="00163FEE">
              <w:lastRenderedPageBreak/>
              <w:t xml:space="preserve">Requirement </w:t>
            </w:r>
            <w:r>
              <w:t>2</w:t>
            </w:r>
            <w:r w:rsidRPr="00163FEE">
              <w:t>(3)(</w:t>
            </w:r>
            <w:r>
              <w:t>e</w:t>
            </w:r>
            <w:r w:rsidRPr="00163FEE">
              <w:t>)</w:t>
            </w:r>
          </w:p>
        </w:tc>
        <w:tc>
          <w:tcPr>
            <w:tcW w:w="993" w:type="dxa"/>
            <w:shd w:val="clear" w:color="auto" w:fill="E7E6E6" w:themeFill="background2"/>
          </w:tcPr>
          <w:p w14:paraId="482A612D"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CDED50A" w14:textId="1EAEE580" w:rsidR="006107BF" w:rsidRPr="006107BF" w:rsidRDefault="006107BF" w:rsidP="006107BF">
            <w:pPr>
              <w:pStyle w:val="Heading3"/>
              <w:spacing w:before="120" w:after="0"/>
              <w:jc w:val="right"/>
              <w:outlineLvl w:val="2"/>
            </w:pPr>
            <w:r w:rsidRPr="00096EEB">
              <w:rPr>
                <w:color w:val="1F4E79" w:themeColor="accent5" w:themeShade="80"/>
                <w:szCs w:val="26"/>
              </w:rPr>
              <w:t>Compliant</w:t>
            </w:r>
          </w:p>
        </w:tc>
      </w:tr>
    </w:tbl>
    <w:p w14:paraId="65E72E7C" w14:textId="1DEDC9CE" w:rsidR="00853601" w:rsidRDefault="00853601" w:rsidP="00853601">
      <w:pPr>
        <w:rPr>
          <w:i/>
        </w:rPr>
      </w:pPr>
      <w:r w:rsidRPr="008D114F">
        <w:rPr>
          <w:i/>
        </w:rPr>
        <w:t>Care and services are reviewed regularly for effectiveness, and when circumstances change or when incidents impact on the needs, goals or preferences of the consumer.</w:t>
      </w:r>
    </w:p>
    <w:p w14:paraId="6EF51BBD" w14:textId="3EF91421" w:rsidR="00652230" w:rsidRDefault="00652230" w:rsidP="00095CD4">
      <w:pPr>
        <w:sectPr w:rsidR="00652230" w:rsidSect="003F5725">
          <w:headerReference w:type="first" r:id="rId17"/>
          <w:type w:val="continuous"/>
          <w:pgSz w:w="11906" w:h="16838"/>
          <w:pgMar w:top="1701" w:right="1418" w:bottom="1418" w:left="1418" w:header="709" w:footer="397" w:gutter="0"/>
          <w:cols w:space="708"/>
          <w:titlePg/>
          <w:docGrid w:linePitch="360"/>
        </w:sectPr>
      </w:pPr>
    </w:p>
    <w:p w14:paraId="066D9EBB" w14:textId="20AFF6B6"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5408" behindDoc="1" locked="0" layoutInCell="1" allowOverlap="1" wp14:anchorId="36CF59A1" wp14:editId="53A0C2A1">
            <wp:simplePos x="0" y="0"/>
            <wp:positionH relativeFrom="column">
              <wp:posOffset>-890905</wp:posOffset>
            </wp:positionH>
            <wp:positionV relativeFrom="paragraph">
              <wp:posOffset>5715</wp:posOffset>
            </wp:positionV>
            <wp:extent cx="7543800" cy="125730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57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3 Personal care and clinical care</w:t>
      </w:r>
    </w:p>
    <w:p w14:paraId="192E4224" w14:textId="467DF407" w:rsidR="00494E23" w:rsidRPr="00162F6A" w:rsidRDefault="00494E23"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07FEB">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3A9E60A6" w14:textId="77777777" w:rsidR="00443B18" w:rsidRPr="00443B18" w:rsidRDefault="00443B18" w:rsidP="00443B18"/>
    <w:p w14:paraId="1706223E" w14:textId="272A31FA" w:rsidR="00443B18" w:rsidRPr="00443B18" w:rsidRDefault="00443B18" w:rsidP="00443B18">
      <w:pPr>
        <w:sectPr w:rsidR="00443B18" w:rsidRPr="00443B18" w:rsidSect="00FB0086">
          <w:headerReference w:type="first" r:id="rId18"/>
          <w:pgSz w:w="11906" w:h="16838"/>
          <w:pgMar w:top="1701" w:right="1418" w:bottom="1418" w:left="1418" w:header="709" w:footer="397" w:gutter="0"/>
          <w:cols w:space="708"/>
          <w:docGrid w:linePitch="360"/>
        </w:sectPr>
      </w:pPr>
    </w:p>
    <w:p w14:paraId="2A89DB91" w14:textId="77777777" w:rsidR="007F5256" w:rsidRPr="00FD1B02" w:rsidRDefault="007F5256" w:rsidP="00032B17">
      <w:pPr>
        <w:pStyle w:val="Heading3"/>
        <w:shd w:val="clear" w:color="auto" w:fill="F2F2F2" w:themeFill="background1" w:themeFillShade="F2"/>
      </w:pPr>
      <w:r w:rsidRPr="00FD1B02">
        <w:t>Consumer outcome:</w:t>
      </w:r>
    </w:p>
    <w:p w14:paraId="05B90EB0" w14:textId="77777777" w:rsidR="007F5256" w:rsidRDefault="007F5256" w:rsidP="00912DE6">
      <w:pPr>
        <w:numPr>
          <w:ilvl w:val="0"/>
          <w:numId w:val="3"/>
        </w:numPr>
        <w:shd w:val="clear" w:color="auto" w:fill="F2F2F2" w:themeFill="background1" w:themeFillShade="F2"/>
      </w:pPr>
      <w:r>
        <w:t>I get personal care, clinical care, or both personal care and clinical care, that is safe and right for me.</w:t>
      </w:r>
    </w:p>
    <w:p w14:paraId="27753494" w14:textId="77777777" w:rsidR="007F5256" w:rsidRDefault="007F5256" w:rsidP="00032B17">
      <w:pPr>
        <w:pStyle w:val="Heading3"/>
        <w:shd w:val="clear" w:color="auto" w:fill="F2F2F2" w:themeFill="background1" w:themeFillShade="F2"/>
      </w:pPr>
      <w:r>
        <w:t>Organisation statement:</w:t>
      </w:r>
    </w:p>
    <w:p w14:paraId="566EE5E9" w14:textId="77777777" w:rsidR="007F5256" w:rsidRDefault="007F525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776F4CE" w14:textId="3D53077F" w:rsidR="007F5256" w:rsidRDefault="007F5256" w:rsidP="00427817">
      <w:pPr>
        <w:pStyle w:val="Heading2"/>
      </w:pPr>
      <w:r>
        <w:t>Assessment of Standard 3</w:t>
      </w:r>
    </w:p>
    <w:p w14:paraId="2ECFC11D" w14:textId="77777777" w:rsidR="00400E7E" w:rsidRDefault="00400E7E" w:rsidP="00400E7E">
      <w:pPr>
        <w:rPr>
          <w:rFonts w:eastAsiaTheme="minorHAnsi"/>
          <w:color w:val="auto"/>
        </w:rPr>
      </w:pPr>
      <w:bookmarkStart w:id="6" w:name="_Hlk75950982"/>
      <w:r>
        <w:rPr>
          <w:rFonts w:eastAsiaTheme="minorHAnsi"/>
          <w:color w:val="auto"/>
        </w:rPr>
        <w:t>During interviews with the Assessment Team, the consumers and/or their representatives said in various ways that:</w:t>
      </w:r>
    </w:p>
    <w:p w14:paraId="55DD88A3" w14:textId="326F2A15" w:rsidR="00400E7E" w:rsidRDefault="00400E7E" w:rsidP="00400E7E">
      <w:pPr>
        <w:pStyle w:val="ListParagraph"/>
        <w:numPr>
          <w:ilvl w:val="0"/>
          <w:numId w:val="44"/>
        </w:numPr>
        <w:rPr>
          <w:rFonts w:eastAsiaTheme="minorHAnsi"/>
          <w:color w:val="auto"/>
        </w:rPr>
      </w:pPr>
      <w:r w:rsidRPr="00400E7E">
        <w:rPr>
          <w:rFonts w:eastAsiaTheme="minorHAnsi"/>
          <w:color w:val="auto"/>
        </w:rPr>
        <w:t xml:space="preserve">Of the </w:t>
      </w:r>
      <w:r>
        <w:rPr>
          <w:rFonts w:eastAsiaTheme="minorHAnsi"/>
          <w:color w:val="auto"/>
        </w:rPr>
        <w:t>consumers receiving assistance with their medications, they feel their care is tailored to their needs.</w:t>
      </w:r>
    </w:p>
    <w:p w14:paraId="6DAE23B8" w14:textId="25452378" w:rsidR="00400E7E" w:rsidRDefault="004B5E59" w:rsidP="00400E7E">
      <w:pPr>
        <w:pStyle w:val="ListParagraph"/>
        <w:numPr>
          <w:ilvl w:val="0"/>
          <w:numId w:val="44"/>
        </w:numPr>
        <w:rPr>
          <w:rFonts w:eastAsiaTheme="minorHAnsi"/>
          <w:color w:val="auto"/>
        </w:rPr>
      </w:pPr>
      <w:r>
        <w:rPr>
          <w:rFonts w:eastAsiaTheme="minorHAnsi"/>
          <w:color w:val="auto"/>
        </w:rPr>
        <w:t>the</w:t>
      </w:r>
      <w:r w:rsidR="005C3BB1">
        <w:rPr>
          <w:rFonts w:eastAsiaTheme="minorHAnsi"/>
          <w:color w:val="auto"/>
        </w:rPr>
        <w:t xml:space="preserve"> staff always observe them to take their medications and know how to manage their pain and medications.</w:t>
      </w:r>
    </w:p>
    <w:p w14:paraId="3608D496" w14:textId="1FC0D231" w:rsidR="005C3BB1" w:rsidRDefault="004B5E59" w:rsidP="00400E7E">
      <w:pPr>
        <w:pStyle w:val="ListParagraph"/>
        <w:numPr>
          <w:ilvl w:val="0"/>
          <w:numId w:val="44"/>
        </w:numPr>
        <w:rPr>
          <w:rFonts w:eastAsiaTheme="minorHAnsi"/>
          <w:color w:val="auto"/>
        </w:rPr>
      </w:pPr>
      <w:r>
        <w:rPr>
          <w:rFonts w:eastAsiaTheme="minorHAnsi"/>
          <w:color w:val="auto"/>
        </w:rPr>
        <w:t>They had confidence in the way staff handled their deterioration, one consumer who experienced a fall and seizure as well as chest pain expressed confidence in the way staff responded to these episodes.</w:t>
      </w:r>
    </w:p>
    <w:p w14:paraId="2CA2D4D4" w14:textId="77777777" w:rsidR="008C749C" w:rsidRDefault="00511B31" w:rsidP="00400E7E">
      <w:pPr>
        <w:pStyle w:val="ListParagraph"/>
        <w:numPr>
          <w:ilvl w:val="0"/>
          <w:numId w:val="44"/>
        </w:numPr>
        <w:rPr>
          <w:rFonts w:eastAsiaTheme="minorHAnsi"/>
          <w:color w:val="auto"/>
        </w:rPr>
      </w:pPr>
      <w:r>
        <w:rPr>
          <w:rFonts w:eastAsiaTheme="minorHAnsi"/>
          <w:color w:val="auto"/>
        </w:rPr>
        <w:t>There is generally continuity of staff who provide services.</w:t>
      </w:r>
    </w:p>
    <w:p w14:paraId="78FBBD52" w14:textId="6104F8F1" w:rsidR="00A031E4" w:rsidRPr="00A031E4" w:rsidRDefault="008C749C" w:rsidP="00A031E4">
      <w:pPr>
        <w:pStyle w:val="ListParagraph"/>
        <w:numPr>
          <w:ilvl w:val="0"/>
          <w:numId w:val="44"/>
        </w:numPr>
        <w:rPr>
          <w:rFonts w:eastAsiaTheme="minorHAnsi"/>
          <w:color w:val="auto"/>
        </w:rPr>
      </w:pPr>
      <w:r>
        <w:rPr>
          <w:rFonts w:eastAsiaTheme="minorHAnsi"/>
          <w:color w:val="auto"/>
        </w:rPr>
        <w:t>Referrals are being made to care providers where appropriate.</w:t>
      </w:r>
      <w:r w:rsidR="00511B31">
        <w:rPr>
          <w:rFonts w:eastAsiaTheme="minorHAnsi"/>
          <w:color w:val="auto"/>
        </w:rPr>
        <w:t xml:space="preserve"> </w:t>
      </w:r>
    </w:p>
    <w:p w14:paraId="248FA74F" w14:textId="1AC367C9" w:rsidR="00400E7E" w:rsidRPr="00400E7E" w:rsidRDefault="00400E7E" w:rsidP="00400E7E">
      <w:pPr>
        <w:rPr>
          <w:rFonts w:eastAsiaTheme="minorHAnsi"/>
          <w:color w:val="auto"/>
        </w:rPr>
      </w:pPr>
      <w:r w:rsidRPr="00400E7E">
        <w:rPr>
          <w:rFonts w:eastAsiaTheme="minorHAnsi"/>
          <w:color w:val="auto"/>
        </w:rPr>
        <w:t>The Assessment Team interviewed service staff, reviewed various form</w:t>
      </w:r>
      <w:r w:rsidR="00C93ECF">
        <w:rPr>
          <w:rFonts w:eastAsiaTheme="minorHAnsi"/>
          <w:color w:val="auto"/>
        </w:rPr>
        <w:t>s</w:t>
      </w:r>
      <w:r w:rsidRPr="00400E7E">
        <w:rPr>
          <w:rFonts w:eastAsiaTheme="minorHAnsi"/>
          <w:color w:val="auto"/>
        </w:rPr>
        <w:t xml:space="preserve"> of service documentation and consumer care information. </w:t>
      </w:r>
      <w:r w:rsidR="00F659B8">
        <w:rPr>
          <w:rFonts w:eastAsiaTheme="minorHAnsi"/>
          <w:color w:val="auto"/>
        </w:rPr>
        <w:t>I note the following:</w:t>
      </w:r>
    </w:p>
    <w:p w14:paraId="5492F361" w14:textId="7938E27B" w:rsidR="00400E7E" w:rsidRDefault="00400E7E" w:rsidP="00400E7E">
      <w:pPr>
        <w:pStyle w:val="ListParagraph"/>
        <w:numPr>
          <w:ilvl w:val="0"/>
          <w:numId w:val="43"/>
        </w:numPr>
        <w:rPr>
          <w:rFonts w:eastAsiaTheme="minorHAnsi"/>
        </w:rPr>
      </w:pPr>
      <w:r>
        <w:rPr>
          <w:rFonts w:eastAsiaTheme="minorHAnsi"/>
        </w:rPr>
        <w:t>Staff exhibited a good under</w:t>
      </w:r>
      <w:r w:rsidR="004802D8">
        <w:rPr>
          <w:rFonts w:eastAsiaTheme="minorHAnsi"/>
        </w:rPr>
        <w:t>s</w:t>
      </w:r>
      <w:r>
        <w:rPr>
          <w:rFonts w:eastAsiaTheme="minorHAnsi"/>
        </w:rPr>
        <w:t>t</w:t>
      </w:r>
      <w:r w:rsidR="004802D8">
        <w:rPr>
          <w:rFonts w:eastAsiaTheme="minorHAnsi"/>
        </w:rPr>
        <w:t>a</w:t>
      </w:r>
      <w:r>
        <w:rPr>
          <w:rFonts w:eastAsiaTheme="minorHAnsi"/>
        </w:rPr>
        <w:t>nding of each consumer’s needs, goals and preferences in relation to the delivery of medication to consumers. Care planning documents supported this finding as it contained information about the consumer’s medical requirements.</w:t>
      </w:r>
    </w:p>
    <w:p w14:paraId="4198C3E1" w14:textId="4668E6C9" w:rsidR="005C3BB1" w:rsidRDefault="005C3BB1" w:rsidP="00400E7E">
      <w:pPr>
        <w:pStyle w:val="ListParagraph"/>
        <w:numPr>
          <w:ilvl w:val="0"/>
          <w:numId w:val="43"/>
        </w:numPr>
        <w:rPr>
          <w:rFonts w:eastAsiaTheme="minorHAnsi"/>
        </w:rPr>
      </w:pPr>
      <w:r>
        <w:rPr>
          <w:rFonts w:eastAsiaTheme="minorHAnsi"/>
        </w:rPr>
        <w:t>Evidence was sighted relating to staff identifying and monitoring consumers for risks and know to adjust practices accordingly.</w:t>
      </w:r>
    </w:p>
    <w:p w14:paraId="416A93E5" w14:textId="5798589A" w:rsidR="005C3BB1" w:rsidRDefault="005C3BB1" w:rsidP="00400E7E">
      <w:pPr>
        <w:pStyle w:val="ListParagraph"/>
        <w:numPr>
          <w:ilvl w:val="0"/>
          <w:numId w:val="43"/>
        </w:numPr>
        <w:rPr>
          <w:rFonts w:eastAsiaTheme="minorHAnsi"/>
        </w:rPr>
      </w:pPr>
      <w:r>
        <w:rPr>
          <w:rFonts w:eastAsiaTheme="minorHAnsi"/>
        </w:rPr>
        <w:lastRenderedPageBreak/>
        <w:t xml:space="preserve">Progress notes reflect the identification of, and response to, a consumer’s deterioration or changed conditions. One example is of a consumer’s </w:t>
      </w:r>
      <w:r w:rsidR="004B5E59">
        <w:rPr>
          <w:rFonts w:eastAsiaTheme="minorHAnsi"/>
        </w:rPr>
        <w:t xml:space="preserve">progress notes detailing their fall and seizure on one occasion and chest pain on another. </w:t>
      </w:r>
    </w:p>
    <w:p w14:paraId="0A8BE3FD" w14:textId="1C000D31" w:rsidR="00511B31" w:rsidRDefault="00511B31" w:rsidP="00400E7E">
      <w:pPr>
        <w:pStyle w:val="ListParagraph"/>
        <w:numPr>
          <w:ilvl w:val="0"/>
          <w:numId w:val="43"/>
        </w:numPr>
        <w:rPr>
          <w:rFonts w:eastAsiaTheme="minorHAnsi"/>
        </w:rPr>
      </w:pPr>
      <w:r>
        <w:rPr>
          <w:rFonts w:eastAsiaTheme="minorHAnsi"/>
        </w:rPr>
        <w:t>There is adequate information in the consumer’s progress notes and care plans which informs the user on how to</w:t>
      </w:r>
      <w:r w:rsidR="00D405DD">
        <w:rPr>
          <w:rFonts w:eastAsiaTheme="minorHAnsi"/>
        </w:rPr>
        <w:t xml:space="preserve"> best</w:t>
      </w:r>
      <w:r>
        <w:rPr>
          <w:rFonts w:eastAsiaTheme="minorHAnsi"/>
        </w:rPr>
        <w:t xml:space="preserve"> deliv</w:t>
      </w:r>
      <w:r w:rsidR="00D405DD">
        <w:rPr>
          <w:rFonts w:eastAsiaTheme="minorHAnsi"/>
        </w:rPr>
        <w:t>er</w:t>
      </w:r>
      <w:r>
        <w:rPr>
          <w:rFonts w:eastAsiaTheme="minorHAnsi"/>
        </w:rPr>
        <w:t xml:space="preserve"> effective and safe care</w:t>
      </w:r>
      <w:r w:rsidR="00EE7DBB">
        <w:rPr>
          <w:rFonts w:eastAsiaTheme="minorHAnsi"/>
        </w:rPr>
        <w:t>.</w:t>
      </w:r>
    </w:p>
    <w:p w14:paraId="5784117B" w14:textId="16CF1324" w:rsidR="008C749C" w:rsidRDefault="008C749C" w:rsidP="00400E7E">
      <w:pPr>
        <w:pStyle w:val="ListParagraph"/>
        <w:numPr>
          <w:ilvl w:val="0"/>
          <w:numId w:val="43"/>
        </w:numPr>
        <w:rPr>
          <w:rFonts w:eastAsiaTheme="minorHAnsi"/>
        </w:rPr>
      </w:pPr>
      <w:r>
        <w:rPr>
          <w:rFonts w:eastAsiaTheme="minorHAnsi"/>
        </w:rPr>
        <w:t>The service coordinator described the process of referring a consumer to another provider of care and services</w:t>
      </w:r>
      <w:r w:rsidR="00777C1D">
        <w:rPr>
          <w:rFonts w:eastAsiaTheme="minorHAnsi"/>
        </w:rPr>
        <w:t xml:space="preserve"> which was timely and appropriate under the circumstances. </w:t>
      </w:r>
    </w:p>
    <w:p w14:paraId="7D0AD9EB" w14:textId="5212694D" w:rsidR="00A031E4" w:rsidRPr="008A0496" w:rsidRDefault="00A031E4" w:rsidP="008A0496">
      <w:pPr>
        <w:pStyle w:val="ListParagraph"/>
        <w:numPr>
          <w:ilvl w:val="0"/>
          <w:numId w:val="43"/>
        </w:numPr>
        <w:rPr>
          <w:rFonts w:eastAsiaTheme="minorHAnsi"/>
        </w:rPr>
      </w:pPr>
      <w:r>
        <w:rPr>
          <w:rFonts w:eastAsiaTheme="minorHAnsi"/>
        </w:rPr>
        <w:t xml:space="preserve">Staff interviewed had good understanding of the </w:t>
      </w:r>
      <w:r w:rsidRPr="00F15E57">
        <w:rPr>
          <w:rFonts w:eastAsiaTheme="minorHAnsi"/>
        </w:rPr>
        <w:t>practicals</w:t>
      </w:r>
      <w:r>
        <w:rPr>
          <w:rFonts w:eastAsiaTheme="minorHAnsi"/>
        </w:rPr>
        <w:t xml:space="preserve"> ways to minimise transmission of infections which include handwashing and being vaccinated. The service has sufficient supplies of PPE equipment and it has an outbreak management plan and records of staff vaccination status. </w:t>
      </w:r>
    </w:p>
    <w:p w14:paraId="7F23A597" w14:textId="275E9FBE" w:rsidR="00A031E4" w:rsidRPr="008A0496" w:rsidRDefault="00A031E4" w:rsidP="008A0496">
      <w:pPr>
        <w:rPr>
          <w:rFonts w:eastAsiaTheme="minorHAnsi"/>
          <w:color w:val="auto"/>
        </w:rPr>
      </w:pPr>
      <w:r w:rsidRPr="00240218">
        <w:rPr>
          <w:rFonts w:eastAsiaTheme="minorHAnsi"/>
          <w:color w:val="auto"/>
        </w:rPr>
        <w:t xml:space="preserve">Based on the evidence sighted by the Assessment Team, the Quality Standard for the Home care packages service is assessed as Compliant as </w:t>
      </w:r>
      <w:r w:rsidR="008A0496">
        <w:rPr>
          <w:rFonts w:eastAsiaTheme="minorHAnsi"/>
          <w:color w:val="auto"/>
        </w:rPr>
        <w:t>6</w:t>
      </w:r>
      <w:r w:rsidRPr="00240218">
        <w:rPr>
          <w:rFonts w:eastAsiaTheme="minorHAnsi"/>
          <w:color w:val="auto"/>
        </w:rPr>
        <w:t xml:space="preserve"> of the </w:t>
      </w:r>
      <w:r w:rsidR="008A0496">
        <w:rPr>
          <w:rFonts w:eastAsiaTheme="minorHAnsi"/>
          <w:color w:val="auto"/>
        </w:rPr>
        <w:t>7 specific</w:t>
      </w:r>
      <w:r w:rsidRPr="00240218">
        <w:rPr>
          <w:rFonts w:eastAsiaTheme="minorHAnsi"/>
          <w:color w:val="auto"/>
        </w:rPr>
        <w:t xml:space="preserve"> requirements have been assessed as Compliant</w:t>
      </w:r>
      <w:r w:rsidR="008A0496">
        <w:rPr>
          <w:rFonts w:eastAsiaTheme="minorHAnsi"/>
          <w:color w:val="auto"/>
        </w:rPr>
        <w:t xml:space="preserve"> and one standard was assessed as not applicable to this quality review by the Assessment Team</w:t>
      </w:r>
      <w:r w:rsidRPr="00240218">
        <w:rPr>
          <w:rFonts w:eastAsiaTheme="minorHAnsi"/>
          <w:color w:val="auto"/>
        </w:rPr>
        <w:t xml:space="preserve">. </w:t>
      </w:r>
    </w:p>
    <w:p w14:paraId="35C6EE1B" w14:textId="023EA0B4" w:rsidR="00161103" w:rsidRPr="00507CBC" w:rsidRDefault="007E1999" w:rsidP="00161103">
      <w:pPr>
        <w:pStyle w:val="ListParagraph"/>
        <w:numPr>
          <w:ilvl w:val="0"/>
          <w:numId w:val="0"/>
        </w:numPr>
        <w:tabs>
          <w:tab w:val="left" w:pos="0"/>
        </w:tabs>
        <w:rPr>
          <w:b/>
          <w:i/>
          <w:color w:val="0000FF"/>
        </w:rPr>
      </w:pPr>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3 </w:t>
      </w:r>
      <w:r w:rsidR="00301877" w:rsidRPr="00593A89">
        <w:rPr>
          <w:rFonts w:cs="Times New Roman"/>
          <w:b/>
          <w:color w:val="auto"/>
          <w:sz w:val="28"/>
          <w:szCs w:val="28"/>
        </w:rPr>
        <w:t>Requirements</w:t>
      </w:r>
      <w:r w:rsidR="0066387A" w:rsidRPr="0066387A">
        <w:rPr>
          <w:i/>
          <w:color w:val="0000FF"/>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4E8D0CE" w14:textId="77777777" w:rsidTr="006107BF">
        <w:tc>
          <w:tcPr>
            <w:tcW w:w="4531" w:type="dxa"/>
            <w:shd w:val="clear" w:color="auto" w:fill="E7E6E6" w:themeFill="background2"/>
          </w:tcPr>
          <w:bookmarkEnd w:id="6"/>
          <w:p w14:paraId="5A51DC38" w14:textId="57DA7EB9" w:rsidR="006107BF" w:rsidRPr="002B61BB" w:rsidRDefault="006107BF" w:rsidP="006107BF">
            <w:pPr>
              <w:pStyle w:val="Heading3"/>
              <w:spacing w:before="120" w:after="0"/>
              <w:ind w:hanging="106"/>
              <w:outlineLvl w:val="2"/>
            </w:pPr>
            <w:r w:rsidRPr="00163FEE">
              <w:t xml:space="preserve">Requirement </w:t>
            </w:r>
            <w:r>
              <w:t>3</w:t>
            </w:r>
            <w:r w:rsidRPr="00163FEE">
              <w:t>(3)(a)</w:t>
            </w:r>
          </w:p>
        </w:tc>
        <w:tc>
          <w:tcPr>
            <w:tcW w:w="993" w:type="dxa"/>
            <w:shd w:val="clear" w:color="auto" w:fill="E7E6E6" w:themeFill="background2"/>
          </w:tcPr>
          <w:p w14:paraId="117A2B89"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16E4DC6C" w14:textId="37A7CDEB" w:rsidR="006107BF" w:rsidRPr="006107BF" w:rsidRDefault="006107BF" w:rsidP="006107BF">
            <w:pPr>
              <w:pStyle w:val="Heading3"/>
              <w:spacing w:before="120" w:after="0"/>
              <w:jc w:val="right"/>
              <w:outlineLvl w:val="2"/>
            </w:pPr>
            <w:r w:rsidRPr="00277704">
              <w:rPr>
                <w:color w:val="1F4E79" w:themeColor="accent5" w:themeShade="80"/>
                <w:szCs w:val="26"/>
              </w:rPr>
              <w:t>Compliant</w:t>
            </w:r>
          </w:p>
        </w:tc>
      </w:tr>
    </w:tbl>
    <w:p w14:paraId="6E1B3BEF" w14:textId="77777777" w:rsidR="00853601" w:rsidRPr="008D114F" w:rsidRDefault="00853601" w:rsidP="00853601">
      <w:pPr>
        <w:rPr>
          <w:i/>
        </w:rPr>
      </w:pPr>
      <w:r w:rsidRPr="008D114F">
        <w:rPr>
          <w:i/>
        </w:rPr>
        <w:t>Each consumer gets safe and effective personal care, clinical care, or both personal care and clinical care, that:</w:t>
      </w:r>
    </w:p>
    <w:p w14:paraId="25D724C1"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best practice; and</w:t>
      </w:r>
    </w:p>
    <w:p w14:paraId="74D5D250" w14:textId="77777777" w:rsidR="00853601" w:rsidRPr="008D114F" w:rsidRDefault="00853601" w:rsidP="00853601">
      <w:pPr>
        <w:numPr>
          <w:ilvl w:val="0"/>
          <w:numId w:val="24"/>
        </w:numPr>
        <w:tabs>
          <w:tab w:val="right" w:pos="9026"/>
        </w:tabs>
        <w:spacing w:before="0" w:after="0"/>
        <w:ind w:left="567" w:hanging="425"/>
        <w:outlineLvl w:val="4"/>
        <w:rPr>
          <w:i/>
        </w:rPr>
      </w:pPr>
      <w:r w:rsidRPr="008D114F">
        <w:rPr>
          <w:i/>
        </w:rPr>
        <w:t>is tailored to their needs; and</w:t>
      </w:r>
    </w:p>
    <w:p w14:paraId="0D4D8A1F" w14:textId="0343F671" w:rsidR="00FA2449" w:rsidRDefault="00853601" w:rsidP="005D173B">
      <w:pPr>
        <w:numPr>
          <w:ilvl w:val="0"/>
          <w:numId w:val="24"/>
        </w:numPr>
        <w:tabs>
          <w:tab w:val="right" w:pos="9026"/>
        </w:tabs>
        <w:spacing w:before="0"/>
        <w:ind w:left="567" w:hanging="425"/>
        <w:outlineLvl w:val="4"/>
        <w:rPr>
          <w:i/>
        </w:rPr>
      </w:pPr>
      <w:r w:rsidRPr="008D114F">
        <w:rPr>
          <w:i/>
        </w:rPr>
        <w:t>optimises their health and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5D173B" w:rsidRPr="00277704" w14:paraId="246AD491" w14:textId="77777777" w:rsidTr="005D173B">
        <w:tc>
          <w:tcPr>
            <w:tcW w:w="4531" w:type="dxa"/>
            <w:shd w:val="clear" w:color="auto" w:fill="E7E6E6" w:themeFill="background2"/>
          </w:tcPr>
          <w:p w14:paraId="1DD0A013" w14:textId="42ECE8A9" w:rsidR="005D173B" w:rsidRPr="00277704" w:rsidRDefault="005D173B" w:rsidP="006107BF">
            <w:pPr>
              <w:pStyle w:val="Heading3"/>
              <w:spacing w:before="120" w:after="0"/>
              <w:ind w:hanging="106"/>
              <w:outlineLvl w:val="2"/>
              <w:rPr>
                <w:color w:val="1F4E79" w:themeColor="accent5" w:themeShade="80"/>
              </w:rPr>
            </w:pPr>
            <w:r w:rsidRPr="00277704">
              <w:rPr>
                <w:color w:val="1F4E79" w:themeColor="accent5" w:themeShade="80"/>
              </w:rPr>
              <w:t>Requirement 3(3)(b)</w:t>
            </w:r>
          </w:p>
        </w:tc>
        <w:tc>
          <w:tcPr>
            <w:tcW w:w="993" w:type="dxa"/>
            <w:shd w:val="clear" w:color="auto" w:fill="E7E6E6" w:themeFill="background2"/>
          </w:tcPr>
          <w:p w14:paraId="6799C76D" w14:textId="6FD72A7B" w:rsidR="005D173B" w:rsidRPr="00277704" w:rsidRDefault="005D173B" w:rsidP="006107BF">
            <w:pPr>
              <w:pStyle w:val="Heading3"/>
              <w:spacing w:before="120" w:after="0"/>
              <w:outlineLvl w:val="2"/>
              <w:rPr>
                <w:color w:val="1F4E79" w:themeColor="accent5" w:themeShade="80"/>
              </w:rPr>
            </w:pPr>
            <w:r w:rsidRPr="00277704">
              <w:rPr>
                <w:color w:val="1F4E79" w:themeColor="accent5" w:themeShade="80"/>
              </w:rPr>
              <w:t xml:space="preserve">HCP   </w:t>
            </w:r>
          </w:p>
        </w:tc>
        <w:tc>
          <w:tcPr>
            <w:tcW w:w="3548" w:type="dxa"/>
            <w:shd w:val="clear" w:color="auto" w:fill="E7E6E6" w:themeFill="background2"/>
          </w:tcPr>
          <w:p w14:paraId="1184883A" w14:textId="23411D54" w:rsidR="005D173B" w:rsidRPr="00277704" w:rsidRDefault="005D173B" w:rsidP="006107BF">
            <w:pPr>
              <w:pStyle w:val="Heading3"/>
              <w:spacing w:before="120" w:after="0"/>
              <w:jc w:val="right"/>
              <w:outlineLvl w:val="2"/>
              <w:rPr>
                <w:color w:val="1F4E79" w:themeColor="accent5" w:themeShade="80"/>
              </w:rPr>
            </w:pPr>
            <w:r w:rsidRPr="00277704">
              <w:rPr>
                <w:color w:val="1F4E79" w:themeColor="accent5" w:themeShade="80"/>
                <w:szCs w:val="26"/>
              </w:rPr>
              <w:t>Compliant</w:t>
            </w:r>
          </w:p>
        </w:tc>
      </w:tr>
    </w:tbl>
    <w:p w14:paraId="278D521C" w14:textId="17EE5582" w:rsidR="005A02AC" w:rsidRPr="00277704" w:rsidRDefault="00853601" w:rsidP="00277704">
      <w:pPr>
        <w:rPr>
          <w:i/>
          <w:szCs w:val="22"/>
        </w:rPr>
      </w:pPr>
      <w:r w:rsidRPr="008D114F">
        <w:rPr>
          <w:i/>
          <w:szCs w:val="22"/>
        </w:rPr>
        <w:t>Effective management of high impact or high prevalence risks associated with the care of each consumer.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704" w:rsidRPr="00277704" w14:paraId="163047EB" w14:textId="77777777" w:rsidTr="006107BF">
        <w:tc>
          <w:tcPr>
            <w:tcW w:w="4531" w:type="dxa"/>
            <w:shd w:val="clear" w:color="auto" w:fill="E7E6E6" w:themeFill="background2"/>
          </w:tcPr>
          <w:p w14:paraId="5D5F6FA9" w14:textId="7E20BC9E" w:rsidR="006107BF" w:rsidRPr="00277704" w:rsidRDefault="006107BF" w:rsidP="006107BF">
            <w:pPr>
              <w:pStyle w:val="Heading3"/>
              <w:spacing w:before="120" w:after="0"/>
              <w:ind w:hanging="106"/>
              <w:outlineLvl w:val="2"/>
              <w:rPr>
                <w:color w:val="1F4E79" w:themeColor="accent5" w:themeShade="80"/>
              </w:rPr>
            </w:pPr>
            <w:r w:rsidRPr="00277704">
              <w:rPr>
                <w:color w:val="1F4E79" w:themeColor="accent5" w:themeShade="80"/>
              </w:rPr>
              <w:t>Requirement 3(3)(c)</w:t>
            </w:r>
          </w:p>
        </w:tc>
        <w:tc>
          <w:tcPr>
            <w:tcW w:w="993" w:type="dxa"/>
            <w:shd w:val="clear" w:color="auto" w:fill="E7E6E6" w:themeFill="background2"/>
          </w:tcPr>
          <w:p w14:paraId="314B94D7" w14:textId="77777777" w:rsidR="006107BF" w:rsidRPr="00277704" w:rsidRDefault="006107BF" w:rsidP="006107BF">
            <w:pPr>
              <w:pStyle w:val="Heading3"/>
              <w:spacing w:before="120" w:after="0"/>
              <w:outlineLvl w:val="2"/>
              <w:rPr>
                <w:color w:val="1F4E79" w:themeColor="accent5" w:themeShade="80"/>
              </w:rPr>
            </w:pPr>
            <w:r w:rsidRPr="00277704">
              <w:rPr>
                <w:color w:val="1F4E79" w:themeColor="accent5" w:themeShade="80"/>
              </w:rPr>
              <w:t xml:space="preserve">HCP   </w:t>
            </w:r>
          </w:p>
        </w:tc>
        <w:tc>
          <w:tcPr>
            <w:tcW w:w="3548" w:type="dxa"/>
            <w:shd w:val="clear" w:color="auto" w:fill="E7E6E6" w:themeFill="background2"/>
          </w:tcPr>
          <w:p w14:paraId="3B99CBE8" w14:textId="10825D1D" w:rsidR="006107BF" w:rsidRPr="00277704" w:rsidRDefault="006107BF" w:rsidP="006107BF">
            <w:pPr>
              <w:pStyle w:val="Heading3"/>
              <w:spacing w:before="120" w:after="0"/>
              <w:jc w:val="right"/>
              <w:outlineLvl w:val="2"/>
              <w:rPr>
                <w:color w:val="1F4E79" w:themeColor="accent5" w:themeShade="80"/>
              </w:rPr>
            </w:pPr>
            <w:r w:rsidRPr="00277704">
              <w:rPr>
                <w:color w:val="1F4E79" w:themeColor="accent5" w:themeShade="80"/>
                <w:szCs w:val="26"/>
              </w:rPr>
              <w:t xml:space="preserve">Not </w:t>
            </w:r>
            <w:r w:rsidR="00DD5931" w:rsidRPr="00277704">
              <w:rPr>
                <w:color w:val="1F4E79" w:themeColor="accent5" w:themeShade="80"/>
                <w:szCs w:val="26"/>
              </w:rPr>
              <w:t>Applicable</w:t>
            </w:r>
          </w:p>
        </w:tc>
      </w:tr>
    </w:tbl>
    <w:p w14:paraId="1EFDE6F7" w14:textId="1BB7A752" w:rsidR="00DD5931" w:rsidRDefault="00DD5931" w:rsidP="005A02AC">
      <w:pPr>
        <w:spacing w:line="240" w:lineRule="auto"/>
        <w:rPr>
          <w:iCs/>
          <w:szCs w:val="22"/>
        </w:rPr>
      </w:pPr>
      <w:r>
        <w:rPr>
          <w:iCs/>
          <w:szCs w:val="22"/>
        </w:rPr>
        <w:t>At the time of the quality review, the Assessment Team found this requirement to be not applicable.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704" w:rsidRPr="00277704" w14:paraId="03235C30" w14:textId="77777777" w:rsidTr="006107BF">
        <w:tc>
          <w:tcPr>
            <w:tcW w:w="4531" w:type="dxa"/>
            <w:shd w:val="clear" w:color="auto" w:fill="E7E6E6" w:themeFill="background2"/>
          </w:tcPr>
          <w:p w14:paraId="24D31895" w14:textId="3235C38D" w:rsidR="006107BF" w:rsidRPr="00277704" w:rsidRDefault="006107BF" w:rsidP="006107BF">
            <w:pPr>
              <w:pStyle w:val="Heading3"/>
              <w:spacing w:before="120" w:after="0"/>
              <w:ind w:hanging="106"/>
              <w:outlineLvl w:val="2"/>
              <w:rPr>
                <w:color w:val="1F4E79" w:themeColor="accent5" w:themeShade="80"/>
              </w:rPr>
            </w:pPr>
            <w:r w:rsidRPr="00277704">
              <w:rPr>
                <w:color w:val="1F4E79" w:themeColor="accent5" w:themeShade="80"/>
              </w:rPr>
              <w:t>Requirement 3(3)(d)</w:t>
            </w:r>
          </w:p>
        </w:tc>
        <w:tc>
          <w:tcPr>
            <w:tcW w:w="993" w:type="dxa"/>
            <w:shd w:val="clear" w:color="auto" w:fill="E7E6E6" w:themeFill="background2"/>
          </w:tcPr>
          <w:p w14:paraId="5162DE06" w14:textId="77777777" w:rsidR="006107BF" w:rsidRPr="00277704" w:rsidRDefault="006107BF" w:rsidP="006107BF">
            <w:pPr>
              <w:pStyle w:val="Heading3"/>
              <w:spacing w:before="120" w:after="0"/>
              <w:outlineLvl w:val="2"/>
              <w:rPr>
                <w:color w:val="1F4E79" w:themeColor="accent5" w:themeShade="80"/>
              </w:rPr>
            </w:pPr>
            <w:r w:rsidRPr="00277704">
              <w:rPr>
                <w:color w:val="1F4E79" w:themeColor="accent5" w:themeShade="80"/>
              </w:rPr>
              <w:t xml:space="preserve">HCP   </w:t>
            </w:r>
          </w:p>
        </w:tc>
        <w:tc>
          <w:tcPr>
            <w:tcW w:w="3548" w:type="dxa"/>
            <w:shd w:val="clear" w:color="auto" w:fill="E7E6E6" w:themeFill="background2"/>
          </w:tcPr>
          <w:p w14:paraId="58EC7A79" w14:textId="2D5329C7" w:rsidR="006107BF" w:rsidRPr="00277704" w:rsidRDefault="006107BF" w:rsidP="006107BF">
            <w:pPr>
              <w:pStyle w:val="Heading3"/>
              <w:spacing w:before="120" w:after="0"/>
              <w:jc w:val="right"/>
              <w:outlineLvl w:val="2"/>
              <w:rPr>
                <w:color w:val="1F4E79" w:themeColor="accent5" w:themeShade="80"/>
              </w:rPr>
            </w:pPr>
            <w:r w:rsidRPr="00277704">
              <w:rPr>
                <w:color w:val="1F4E79" w:themeColor="accent5" w:themeShade="80"/>
                <w:szCs w:val="26"/>
              </w:rPr>
              <w:t>Compliant</w:t>
            </w:r>
          </w:p>
        </w:tc>
      </w:tr>
    </w:tbl>
    <w:p w14:paraId="3F9A5110" w14:textId="7E6DE671" w:rsidR="00277704" w:rsidRDefault="00853601" w:rsidP="00277704">
      <w:pPr>
        <w:rPr>
          <w:i/>
          <w:szCs w:val="22"/>
        </w:rPr>
      </w:pPr>
      <w:r w:rsidRPr="008D114F">
        <w:rPr>
          <w:i/>
          <w:szCs w:val="22"/>
        </w:rPr>
        <w:t>Deterioration or change of a consumer’s mental health, cognitive or physical function, capacity or condition is recognised and responded to in a timely manner.</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865F815" w14:textId="77777777" w:rsidTr="006107BF">
        <w:tc>
          <w:tcPr>
            <w:tcW w:w="4531" w:type="dxa"/>
            <w:shd w:val="clear" w:color="auto" w:fill="E7E6E6" w:themeFill="background2"/>
          </w:tcPr>
          <w:p w14:paraId="517B7AA8" w14:textId="2EC783B6" w:rsidR="006107BF" w:rsidRPr="002B61BB" w:rsidRDefault="006107BF" w:rsidP="006107BF">
            <w:pPr>
              <w:pStyle w:val="Heading3"/>
              <w:spacing w:before="120" w:after="0"/>
              <w:ind w:hanging="106"/>
              <w:outlineLvl w:val="2"/>
            </w:pPr>
            <w:r w:rsidRPr="00163FEE">
              <w:lastRenderedPageBreak/>
              <w:t xml:space="preserve">Requirement </w:t>
            </w:r>
            <w:r>
              <w:t>3</w:t>
            </w:r>
            <w:r w:rsidRPr="00163FEE">
              <w:t>(3)(</w:t>
            </w:r>
            <w:r>
              <w:t>e</w:t>
            </w:r>
            <w:r w:rsidRPr="00163FEE">
              <w:t>)</w:t>
            </w:r>
          </w:p>
        </w:tc>
        <w:tc>
          <w:tcPr>
            <w:tcW w:w="993" w:type="dxa"/>
            <w:shd w:val="clear" w:color="auto" w:fill="E7E6E6" w:themeFill="background2"/>
          </w:tcPr>
          <w:p w14:paraId="091D672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80C3BFB" w14:textId="67B0368C" w:rsidR="006107BF" w:rsidRPr="006107BF" w:rsidRDefault="006107BF" w:rsidP="006107BF">
            <w:pPr>
              <w:pStyle w:val="Heading3"/>
              <w:spacing w:before="120" w:after="0"/>
              <w:jc w:val="right"/>
              <w:outlineLvl w:val="2"/>
            </w:pPr>
            <w:r w:rsidRPr="00277704">
              <w:rPr>
                <w:color w:val="1F4E79" w:themeColor="accent5" w:themeShade="80"/>
                <w:szCs w:val="26"/>
              </w:rPr>
              <w:t>Compliant</w:t>
            </w:r>
          </w:p>
        </w:tc>
      </w:tr>
    </w:tbl>
    <w:p w14:paraId="40363A2D" w14:textId="4AF64299" w:rsidR="005A02AC" w:rsidRPr="00277704" w:rsidRDefault="00853601" w:rsidP="00277704">
      <w:pPr>
        <w:rPr>
          <w:i/>
          <w:szCs w:val="22"/>
        </w:rPr>
      </w:pPr>
      <w:r w:rsidRPr="008D114F">
        <w:rPr>
          <w:i/>
          <w:szCs w:val="22"/>
        </w:rPr>
        <w:t>Information about the consumer’s condition, needs and preferences is documented and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277704" w:rsidRPr="00277704" w14:paraId="5ED506F2" w14:textId="77777777" w:rsidTr="006107BF">
        <w:tc>
          <w:tcPr>
            <w:tcW w:w="4531" w:type="dxa"/>
            <w:shd w:val="clear" w:color="auto" w:fill="E7E6E6" w:themeFill="background2"/>
          </w:tcPr>
          <w:p w14:paraId="6F09B05D" w14:textId="1BA211DE" w:rsidR="006107BF" w:rsidRPr="00277704" w:rsidRDefault="006107BF" w:rsidP="006107BF">
            <w:pPr>
              <w:pStyle w:val="Heading3"/>
              <w:spacing w:before="120" w:after="0"/>
              <w:ind w:hanging="106"/>
              <w:outlineLvl w:val="2"/>
              <w:rPr>
                <w:color w:val="1F4E79" w:themeColor="accent5" w:themeShade="80"/>
              </w:rPr>
            </w:pPr>
            <w:r w:rsidRPr="00277704">
              <w:rPr>
                <w:color w:val="1F4E79" w:themeColor="accent5" w:themeShade="80"/>
              </w:rPr>
              <w:t>Requirement 3(3)(f)</w:t>
            </w:r>
          </w:p>
        </w:tc>
        <w:tc>
          <w:tcPr>
            <w:tcW w:w="993" w:type="dxa"/>
            <w:shd w:val="clear" w:color="auto" w:fill="E7E6E6" w:themeFill="background2"/>
          </w:tcPr>
          <w:p w14:paraId="61BFD379" w14:textId="77777777" w:rsidR="006107BF" w:rsidRPr="00277704" w:rsidRDefault="006107BF" w:rsidP="006107BF">
            <w:pPr>
              <w:pStyle w:val="Heading3"/>
              <w:spacing w:before="120" w:after="0"/>
              <w:outlineLvl w:val="2"/>
              <w:rPr>
                <w:color w:val="1F4E79" w:themeColor="accent5" w:themeShade="80"/>
              </w:rPr>
            </w:pPr>
            <w:r w:rsidRPr="00277704">
              <w:rPr>
                <w:color w:val="1F4E79" w:themeColor="accent5" w:themeShade="80"/>
              </w:rPr>
              <w:t xml:space="preserve">HCP   </w:t>
            </w:r>
          </w:p>
        </w:tc>
        <w:tc>
          <w:tcPr>
            <w:tcW w:w="3548" w:type="dxa"/>
            <w:shd w:val="clear" w:color="auto" w:fill="E7E6E6" w:themeFill="background2"/>
          </w:tcPr>
          <w:p w14:paraId="1720C292" w14:textId="6465CF35" w:rsidR="006107BF" w:rsidRPr="00277704" w:rsidRDefault="006107BF" w:rsidP="006107BF">
            <w:pPr>
              <w:pStyle w:val="Heading3"/>
              <w:spacing w:before="120" w:after="0"/>
              <w:jc w:val="right"/>
              <w:outlineLvl w:val="2"/>
              <w:rPr>
                <w:color w:val="1F4E79" w:themeColor="accent5" w:themeShade="80"/>
              </w:rPr>
            </w:pPr>
            <w:r w:rsidRPr="00277704">
              <w:rPr>
                <w:color w:val="1F4E79" w:themeColor="accent5" w:themeShade="80"/>
                <w:szCs w:val="26"/>
              </w:rPr>
              <w:t>Compliant</w:t>
            </w:r>
          </w:p>
        </w:tc>
      </w:tr>
    </w:tbl>
    <w:p w14:paraId="32115DD3" w14:textId="77B6428D" w:rsidR="00EA2B99" w:rsidRPr="00277704" w:rsidRDefault="00853601" w:rsidP="00277704">
      <w:pPr>
        <w:rPr>
          <w:i/>
          <w:szCs w:val="22"/>
        </w:rPr>
      </w:pPr>
      <w:r w:rsidRPr="008D114F">
        <w:rPr>
          <w:i/>
          <w:szCs w:val="22"/>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BFF10D3" w14:textId="77777777" w:rsidTr="006107BF">
        <w:tc>
          <w:tcPr>
            <w:tcW w:w="4531" w:type="dxa"/>
            <w:shd w:val="clear" w:color="auto" w:fill="E7E6E6" w:themeFill="background2"/>
          </w:tcPr>
          <w:p w14:paraId="1B489B3F" w14:textId="55A09CA7" w:rsidR="006107BF" w:rsidRPr="002B61BB" w:rsidRDefault="006107BF" w:rsidP="006107BF">
            <w:pPr>
              <w:pStyle w:val="Heading3"/>
              <w:spacing w:before="120" w:after="0"/>
              <w:ind w:hanging="106"/>
              <w:outlineLvl w:val="2"/>
            </w:pPr>
            <w:r w:rsidRPr="00163FEE">
              <w:t xml:space="preserve">Requirement </w:t>
            </w:r>
            <w:r>
              <w:t>3</w:t>
            </w:r>
            <w:r w:rsidRPr="00163FEE">
              <w:t>(3)(</w:t>
            </w:r>
            <w:r>
              <w:t>g</w:t>
            </w:r>
            <w:r w:rsidRPr="00163FEE">
              <w:t>)</w:t>
            </w:r>
          </w:p>
        </w:tc>
        <w:tc>
          <w:tcPr>
            <w:tcW w:w="993" w:type="dxa"/>
            <w:shd w:val="clear" w:color="auto" w:fill="E7E6E6" w:themeFill="background2"/>
          </w:tcPr>
          <w:p w14:paraId="4B78832C"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94D0D2B" w14:textId="26240805" w:rsidR="006107BF" w:rsidRPr="006107BF" w:rsidRDefault="006107BF" w:rsidP="006107BF">
            <w:pPr>
              <w:pStyle w:val="Heading3"/>
              <w:spacing w:before="120" w:after="0"/>
              <w:jc w:val="right"/>
              <w:outlineLvl w:val="2"/>
            </w:pPr>
            <w:r w:rsidRPr="00277704">
              <w:rPr>
                <w:color w:val="1F4E79" w:themeColor="accent5" w:themeShade="80"/>
                <w:szCs w:val="26"/>
              </w:rPr>
              <w:t>Compliant</w:t>
            </w:r>
          </w:p>
        </w:tc>
      </w:tr>
    </w:tbl>
    <w:p w14:paraId="190242D6" w14:textId="77777777" w:rsidR="00853601" w:rsidRPr="008D114F" w:rsidRDefault="00853601" w:rsidP="006107BF">
      <w:pPr>
        <w:tabs>
          <w:tab w:val="right" w:pos="9026"/>
        </w:tabs>
        <w:spacing w:after="0"/>
        <w:outlineLvl w:val="4"/>
        <w:rPr>
          <w:i/>
          <w:szCs w:val="22"/>
        </w:rPr>
      </w:pPr>
      <w:r w:rsidRPr="008D114F">
        <w:rPr>
          <w:i/>
          <w:szCs w:val="22"/>
        </w:rPr>
        <w:t>Minimisation of infection related risks through implementing:</w:t>
      </w:r>
    </w:p>
    <w:p w14:paraId="7C8BD85B" w14:textId="77777777" w:rsidR="00853601" w:rsidRPr="008D114F" w:rsidRDefault="00853601" w:rsidP="00853601">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0CD88356" w14:textId="4919F8E3" w:rsidR="00853601" w:rsidRDefault="00853601" w:rsidP="00853601">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8E72354" w14:textId="77777777" w:rsidR="00032B17" w:rsidRDefault="00032B17" w:rsidP="00095CD4"/>
    <w:p w14:paraId="3E3E1DB6" w14:textId="1BF81FC2" w:rsidR="00853601" w:rsidRDefault="00853601" w:rsidP="00095CD4">
      <w:pPr>
        <w:sectPr w:rsidR="00853601" w:rsidSect="00CB3BA9">
          <w:type w:val="continuous"/>
          <w:pgSz w:w="11906" w:h="16838"/>
          <w:pgMar w:top="1701" w:right="1418" w:bottom="1418" w:left="1418" w:header="709" w:footer="397" w:gutter="0"/>
          <w:cols w:space="708"/>
          <w:titlePg/>
          <w:docGrid w:linePitch="360"/>
        </w:sectPr>
      </w:pPr>
    </w:p>
    <w:p w14:paraId="62CC1B4A" w14:textId="50B05D2C" w:rsidR="00CB3BA9" w:rsidRDefault="00032B17"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7456" behindDoc="1" locked="0" layoutInCell="1" allowOverlap="1" wp14:anchorId="38DF914D" wp14:editId="3592C952">
            <wp:simplePos x="0" y="0"/>
            <wp:positionH relativeFrom="page">
              <wp:align>right</wp:align>
            </wp:positionH>
            <wp:positionV relativeFrom="paragraph">
              <wp:posOffset>5715</wp:posOffset>
            </wp:positionV>
            <wp:extent cx="7543800" cy="156210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9C6F30" w:rsidRPr="00EB1D71">
        <w:rPr>
          <w:color w:val="FFFFFF" w:themeColor="background1"/>
          <w:sz w:val="36"/>
        </w:rPr>
        <w:t>4</w:t>
      </w:r>
      <w:r w:rsidRPr="00EB1D71">
        <w:rPr>
          <w:color w:val="FFFFFF" w:themeColor="background1"/>
          <w:sz w:val="36"/>
        </w:rPr>
        <w:t xml:space="preserve"> </w:t>
      </w:r>
      <w:r w:rsidR="009C6F30" w:rsidRPr="00EB1D71">
        <w:rPr>
          <w:color w:val="FFFFFF" w:themeColor="background1"/>
          <w:sz w:val="36"/>
        </w:rPr>
        <w:t>Services and support</w:t>
      </w:r>
      <w:r w:rsidR="00034EF1">
        <w:rPr>
          <w:color w:val="FFFFFF" w:themeColor="background1"/>
          <w:sz w:val="36"/>
        </w:rPr>
        <w:t>s</w:t>
      </w:r>
      <w:r w:rsidR="009C6F30" w:rsidRPr="00EB1D71">
        <w:rPr>
          <w:color w:val="FFFFFF" w:themeColor="background1"/>
          <w:sz w:val="36"/>
        </w:rPr>
        <w:t xml:space="preserve"> for daily living</w:t>
      </w:r>
    </w:p>
    <w:p w14:paraId="6D9161E8" w14:textId="3F8B47C7"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F0723C">
        <w:rPr>
          <w:rFonts w:ascii="Arial" w:hAnsi="Arial"/>
          <w:bCs w:val="0"/>
          <w:iCs w:val="0"/>
          <w:color w:val="FFFFFF" w:themeColor="background1"/>
          <w:sz w:val="36"/>
          <w:szCs w:val="36"/>
        </w:rPr>
        <w:t>Compliant</w:t>
      </w:r>
      <w:r w:rsidRPr="00162F6A">
        <w:rPr>
          <w:color w:val="FFFFFF" w:themeColor="background1"/>
          <w:highlight w:val="yellow"/>
        </w:rPr>
        <w:br/>
      </w:r>
    </w:p>
    <w:p w14:paraId="0BF0DA02" w14:textId="77777777" w:rsidR="006716D8" w:rsidRPr="006716D8" w:rsidRDefault="006716D8" w:rsidP="006716D8"/>
    <w:p w14:paraId="2ED24F32" w14:textId="0D1B139D" w:rsidR="006716D8" w:rsidRPr="006716D8" w:rsidRDefault="006716D8" w:rsidP="006716D8">
      <w:pPr>
        <w:sectPr w:rsidR="006716D8" w:rsidRPr="006716D8" w:rsidSect="00FB0086">
          <w:headerReference w:type="first" r:id="rId19"/>
          <w:pgSz w:w="11906" w:h="16838"/>
          <w:pgMar w:top="1701" w:right="1418" w:bottom="1418" w:left="1418" w:header="709" w:footer="397" w:gutter="0"/>
          <w:cols w:space="708"/>
          <w:docGrid w:linePitch="360"/>
        </w:sectPr>
      </w:pPr>
    </w:p>
    <w:p w14:paraId="160FD180" w14:textId="77777777" w:rsidR="007F5256" w:rsidRPr="00FD1B02" w:rsidRDefault="007F5256" w:rsidP="00032B17">
      <w:pPr>
        <w:pStyle w:val="Heading3"/>
        <w:shd w:val="clear" w:color="auto" w:fill="F2F2F2" w:themeFill="background1" w:themeFillShade="F2"/>
      </w:pPr>
      <w:r w:rsidRPr="00FD1B02">
        <w:t>Consumer outcome:</w:t>
      </w:r>
    </w:p>
    <w:p w14:paraId="77E4EB85" w14:textId="77777777" w:rsidR="007F5256" w:rsidRDefault="007F5256"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42C4D39" w14:textId="77777777" w:rsidR="007F5256" w:rsidRDefault="007F5256" w:rsidP="00032B17">
      <w:pPr>
        <w:pStyle w:val="Heading3"/>
        <w:shd w:val="clear" w:color="auto" w:fill="F2F2F2" w:themeFill="background1" w:themeFillShade="F2"/>
      </w:pPr>
      <w:r>
        <w:t>Organisation statement:</w:t>
      </w:r>
    </w:p>
    <w:p w14:paraId="529B3994" w14:textId="77777777" w:rsidR="007F5256" w:rsidRDefault="007F5256"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FCD39C" w14:textId="77A24414" w:rsidR="007F5256" w:rsidRDefault="007F5256" w:rsidP="00427817">
      <w:pPr>
        <w:pStyle w:val="Heading2"/>
      </w:pPr>
      <w:r>
        <w:t>Assessment of Standard 4</w:t>
      </w:r>
    </w:p>
    <w:p w14:paraId="71DCB8D9" w14:textId="77777777" w:rsidR="00F0723C" w:rsidRDefault="00F0723C" w:rsidP="00F0723C">
      <w:pPr>
        <w:rPr>
          <w:rFonts w:eastAsiaTheme="minorHAnsi"/>
          <w:color w:val="auto"/>
        </w:rPr>
      </w:pPr>
      <w:r>
        <w:rPr>
          <w:rFonts w:eastAsiaTheme="minorHAnsi"/>
          <w:color w:val="auto"/>
        </w:rPr>
        <w:t>During interviews with the Assessment Team, the consumers and/or their representatives said in various ways that:</w:t>
      </w:r>
    </w:p>
    <w:p w14:paraId="271AA755" w14:textId="0901734D" w:rsidR="00F0723C" w:rsidRDefault="00EE7DBB" w:rsidP="00F0723C">
      <w:pPr>
        <w:pStyle w:val="ListParagraph"/>
        <w:numPr>
          <w:ilvl w:val="0"/>
          <w:numId w:val="45"/>
        </w:numPr>
      </w:pPr>
      <w:r>
        <w:t>They can adjust the type of services to mirror their care requirements. For instance, one consumer said when her pain increases, she adjusts her services to meet her needs and this enables her to remain in her own home.</w:t>
      </w:r>
    </w:p>
    <w:p w14:paraId="17B0FA1C" w14:textId="14B3C751" w:rsidR="003836A5" w:rsidRDefault="003836A5" w:rsidP="00F0723C">
      <w:pPr>
        <w:pStyle w:val="ListParagraph"/>
        <w:numPr>
          <w:ilvl w:val="0"/>
          <w:numId w:val="45"/>
        </w:numPr>
      </w:pPr>
      <w:r>
        <w:t xml:space="preserve">The care staff take the time to listen when consumers ‘feel down’ and may make suggestions that consumers speak to their medical officer. </w:t>
      </w:r>
    </w:p>
    <w:p w14:paraId="4FF23BFA" w14:textId="74719E8A" w:rsidR="00D324A3" w:rsidRDefault="00D324A3" w:rsidP="00F0723C">
      <w:pPr>
        <w:pStyle w:val="ListParagraph"/>
        <w:numPr>
          <w:ilvl w:val="0"/>
          <w:numId w:val="45"/>
        </w:numPr>
      </w:pPr>
      <w:r>
        <w:t xml:space="preserve">The care delivery fits in around their social networks and social activities are encouraged and maintained. </w:t>
      </w:r>
      <w:r w:rsidR="006F2CBC">
        <w:t>For instance, a consumer spoke about being taken out by the coordinator on outings with his brother to stay connected to the community.</w:t>
      </w:r>
    </w:p>
    <w:p w14:paraId="45DC1AA1" w14:textId="60CB0112" w:rsidR="007320C6" w:rsidRDefault="007320C6" w:rsidP="00F0723C">
      <w:pPr>
        <w:pStyle w:val="ListParagraph"/>
        <w:numPr>
          <w:ilvl w:val="0"/>
          <w:numId w:val="45"/>
        </w:numPr>
      </w:pPr>
      <w:r>
        <w:t xml:space="preserve">They feel there is consistency with the service they receive despite sometimes having different staff attend to their care, this demonstrates the service </w:t>
      </w:r>
      <w:r w:rsidR="009F268F">
        <w:t xml:space="preserve">having sufficient handover communications. </w:t>
      </w:r>
      <w:r>
        <w:t xml:space="preserve"> </w:t>
      </w:r>
    </w:p>
    <w:p w14:paraId="66F50027" w14:textId="756938FE" w:rsidR="002D3D5D" w:rsidRDefault="008D33E1" w:rsidP="00F0723C">
      <w:pPr>
        <w:pStyle w:val="ListParagraph"/>
        <w:numPr>
          <w:ilvl w:val="0"/>
          <w:numId w:val="45"/>
        </w:numPr>
      </w:pPr>
      <w:r>
        <w:t>When meals are provided as part of the home care package, the meals are enjoyable and of sufficient quantity.</w:t>
      </w:r>
    </w:p>
    <w:p w14:paraId="60BC6B9F" w14:textId="16558777" w:rsidR="008D33E1" w:rsidRDefault="008D33E1" w:rsidP="00F0723C">
      <w:pPr>
        <w:pStyle w:val="ListParagraph"/>
        <w:numPr>
          <w:ilvl w:val="0"/>
          <w:numId w:val="45"/>
        </w:numPr>
      </w:pPr>
      <w:r>
        <w:t xml:space="preserve">Where equipment is installed in a consumer’s home, it passed through </w:t>
      </w:r>
      <w:r w:rsidR="004802D8">
        <w:t>a</w:t>
      </w:r>
      <w:r>
        <w:t>n assessment process with a qualified professional.</w:t>
      </w:r>
    </w:p>
    <w:p w14:paraId="59D5B26D" w14:textId="5D1C1E4D" w:rsidR="00F0723C" w:rsidRPr="00400E7E" w:rsidRDefault="00F0723C" w:rsidP="00F0723C">
      <w:pPr>
        <w:rPr>
          <w:rFonts w:eastAsiaTheme="minorHAnsi"/>
          <w:color w:val="auto"/>
        </w:rPr>
      </w:pPr>
      <w:r w:rsidRPr="00400E7E">
        <w:rPr>
          <w:rFonts w:eastAsiaTheme="minorHAnsi"/>
          <w:color w:val="auto"/>
        </w:rPr>
        <w:t>The Assessment Team interviewed service staff, reviewed various form</w:t>
      </w:r>
      <w:r w:rsidR="00C93ECF">
        <w:rPr>
          <w:rFonts w:eastAsiaTheme="minorHAnsi"/>
          <w:color w:val="auto"/>
        </w:rPr>
        <w:t>s</w:t>
      </w:r>
      <w:r w:rsidRPr="00400E7E">
        <w:rPr>
          <w:rFonts w:eastAsiaTheme="minorHAnsi"/>
          <w:color w:val="auto"/>
        </w:rPr>
        <w:t xml:space="preserve"> of service documentation and consumer care information. </w:t>
      </w:r>
      <w:r w:rsidR="00F659B8">
        <w:rPr>
          <w:rFonts w:eastAsiaTheme="minorHAnsi"/>
          <w:color w:val="auto"/>
        </w:rPr>
        <w:t>I note the following:</w:t>
      </w:r>
    </w:p>
    <w:p w14:paraId="4D7A1D04" w14:textId="77777777" w:rsidR="003836A5" w:rsidRDefault="00EE7DBB" w:rsidP="00EE7DBB">
      <w:pPr>
        <w:pStyle w:val="ListParagraph"/>
        <w:numPr>
          <w:ilvl w:val="0"/>
          <w:numId w:val="45"/>
        </w:numPr>
      </w:pPr>
      <w:r>
        <w:lastRenderedPageBreak/>
        <w:t xml:space="preserve">Staff described their understanding of what is important to each individual consumer. They help the consumer remain independent such as </w:t>
      </w:r>
      <w:r w:rsidR="00845E59">
        <w:t>supporting consumers who prefer to make their own bed maintain that routine but they will supply clean linen on a weekly basis.</w:t>
      </w:r>
    </w:p>
    <w:p w14:paraId="79A6F28B" w14:textId="77777777" w:rsidR="00D324A3" w:rsidRDefault="003836A5" w:rsidP="00EE7DBB">
      <w:pPr>
        <w:pStyle w:val="ListParagraph"/>
        <w:numPr>
          <w:ilvl w:val="0"/>
          <w:numId w:val="45"/>
        </w:numPr>
      </w:pPr>
      <w:r>
        <w:t xml:space="preserve">Staff spoke about supporting the wellbeing of consumers when they feel ‘low’. </w:t>
      </w:r>
    </w:p>
    <w:p w14:paraId="102796ED" w14:textId="595D502E" w:rsidR="00F0723C" w:rsidRDefault="006F2CBC" w:rsidP="00EE7DBB">
      <w:pPr>
        <w:pStyle w:val="ListParagraph"/>
        <w:numPr>
          <w:ilvl w:val="0"/>
          <w:numId w:val="45"/>
        </w:numPr>
      </w:pPr>
      <w:r>
        <w:t>Care documentation provides information on each consumer’s background and their social preferences.</w:t>
      </w:r>
    </w:p>
    <w:p w14:paraId="6BD9DE48" w14:textId="43D8B35D" w:rsidR="009F268F" w:rsidRDefault="009F268F" w:rsidP="00EE7DBB">
      <w:pPr>
        <w:pStyle w:val="ListParagraph"/>
        <w:numPr>
          <w:ilvl w:val="0"/>
          <w:numId w:val="45"/>
        </w:numPr>
      </w:pPr>
      <w:r>
        <w:t>Staff responses and care documentation both evidence that communications about the consumer’s needs and preferences are being appropriately messaged internally within the service.</w:t>
      </w:r>
    </w:p>
    <w:p w14:paraId="6B65DD2C" w14:textId="0903A0E7" w:rsidR="00DB0BCC" w:rsidRDefault="00DB0BCC" w:rsidP="00EE7DBB">
      <w:pPr>
        <w:pStyle w:val="ListParagraph"/>
        <w:numPr>
          <w:ilvl w:val="0"/>
          <w:numId w:val="45"/>
        </w:numPr>
      </w:pPr>
      <w:r>
        <w:t xml:space="preserve">Appropriate referrals are being made in a timely way. For instance, progress notes demonstrated a referral to an occupational therapist was made but staff also suggested the consumer who felt low </w:t>
      </w:r>
      <w:r w:rsidR="00014494">
        <w:t>connect with</w:t>
      </w:r>
      <w:r>
        <w:t xml:space="preserve"> counselling services.</w:t>
      </w:r>
    </w:p>
    <w:p w14:paraId="6B4081E0" w14:textId="3C503D2D" w:rsidR="008D33E1" w:rsidRDefault="008D33E1" w:rsidP="00EE7DBB">
      <w:pPr>
        <w:pStyle w:val="ListParagraph"/>
        <w:numPr>
          <w:ilvl w:val="0"/>
          <w:numId w:val="45"/>
        </w:numPr>
      </w:pPr>
      <w:r>
        <w:t xml:space="preserve">The kitchen staff are aware of consumer’s dietary preferences and requirements. They have a list displayed in the kitchen. </w:t>
      </w:r>
    </w:p>
    <w:p w14:paraId="6D47C54E" w14:textId="53E05CA6" w:rsidR="008D33E1" w:rsidRPr="006476F5" w:rsidRDefault="00E1772D" w:rsidP="00E1772D">
      <w:pPr>
        <w:rPr>
          <w:rFonts w:eastAsiaTheme="minorHAnsi"/>
          <w:color w:val="auto"/>
        </w:rPr>
      </w:pPr>
      <w:r w:rsidRPr="00E1772D">
        <w:rPr>
          <w:rFonts w:eastAsiaTheme="minorHAnsi"/>
          <w:color w:val="auto"/>
        </w:rPr>
        <w:t xml:space="preserve">Based on the evidence sighted by the Assessment Team, the Quality Standard for the Home care packages service is assessed as Compliant as </w:t>
      </w:r>
      <w:r>
        <w:rPr>
          <w:rFonts w:eastAsiaTheme="minorHAnsi"/>
          <w:color w:val="auto"/>
        </w:rPr>
        <w:t>7</w:t>
      </w:r>
      <w:r w:rsidRPr="00E1772D">
        <w:rPr>
          <w:rFonts w:eastAsiaTheme="minorHAnsi"/>
          <w:color w:val="auto"/>
        </w:rPr>
        <w:t xml:space="preserve"> of the 7 specific requirements have been assessed as Compliant</w:t>
      </w:r>
      <w:r>
        <w:rPr>
          <w:rFonts w:eastAsiaTheme="minorHAnsi"/>
          <w:color w:val="auto"/>
        </w:rPr>
        <w:t>.</w:t>
      </w:r>
    </w:p>
    <w:p w14:paraId="052C5BF1" w14:textId="4A8551DC" w:rsidR="006716D8" w:rsidRPr="00507CBC" w:rsidRDefault="007E1999" w:rsidP="006716D8">
      <w:pPr>
        <w:pStyle w:val="ListParagraph"/>
        <w:numPr>
          <w:ilvl w:val="0"/>
          <w:numId w:val="0"/>
        </w:numPr>
        <w:tabs>
          <w:tab w:val="left" w:pos="0"/>
        </w:tabs>
        <w:rPr>
          <w:b/>
          <w:i/>
          <w:color w:val="0000FF"/>
        </w:rPr>
      </w:pPr>
      <w:bookmarkStart w:id="7" w:name="_Hlk75951207"/>
      <w:r w:rsidRPr="00593A89">
        <w:rPr>
          <w:rFonts w:cs="Times New Roman"/>
          <w:b/>
          <w:color w:val="auto"/>
          <w:sz w:val="28"/>
          <w:szCs w:val="28"/>
        </w:rPr>
        <w:t xml:space="preserve">Assessment of </w:t>
      </w:r>
      <w:r w:rsidR="00032B17" w:rsidRPr="00593A89">
        <w:rPr>
          <w:rFonts w:cs="Times New Roman"/>
          <w:b/>
          <w:color w:val="auto"/>
          <w:sz w:val="28"/>
          <w:szCs w:val="28"/>
        </w:rPr>
        <w:t xml:space="preserve">Standard 4 </w:t>
      </w:r>
      <w:r w:rsidR="00301877" w:rsidRPr="00593A89">
        <w:rPr>
          <w:rFonts w:cs="Times New Roman"/>
          <w:b/>
          <w:color w:val="auto"/>
          <w:sz w:val="28"/>
          <w:szCs w:val="28"/>
        </w:rPr>
        <w:t>Requirements</w:t>
      </w:r>
      <w:r w:rsidR="0066387A" w:rsidRPr="0066387A">
        <w:rPr>
          <w:i/>
          <w:color w:val="0000FF"/>
        </w:rPr>
        <w:t xml:space="preserve"> </w:t>
      </w:r>
      <w:bookmarkEnd w:id="7"/>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069FCEC" w14:textId="77777777" w:rsidTr="006107BF">
        <w:tc>
          <w:tcPr>
            <w:tcW w:w="4531" w:type="dxa"/>
            <w:shd w:val="clear" w:color="auto" w:fill="E7E6E6" w:themeFill="background2"/>
          </w:tcPr>
          <w:p w14:paraId="557FE069" w14:textId="7F037817" w:rsidR="006107BF" w:rsidRPr="002B61BB" w:rsidRDefault="006107BF" w:rsidP="006107BF">
            <w:pPr>
              <w:pStyle w:val="Heading3"/>
              <w:spacing w:before="120" w:after="0"/>
              <w:ind w:hanging="106"/>
              <w:outlineLvl w:val="2"/>
            </w:pPr>
            <w:r w:rsidRPr="00163FEE">
              <w:t xml:space="preserve">Requirement </w:t>
            </w:r>
            <w:r>
              <w:t>4</w:t>
            </w:r>
            <w:r w:rsidRPr="00163FEE">
              <w:t>(3)(a)</w:t>
            </w:r>
          </w:p>
        </w:tc>
        <w:tc>
          <w:tcPr>
            <w:tcW w:w="993" w:type="dxa"/>
            <w:shd w:val="clear" w:color="auto" w:fill="E7E6E6" w:themeFill="background2"/>
          </w:tcPr>
          <w:p w14:paraId="25D0EFB1"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5B882115" w14:textId="614F3C9F" w:rsidR="006107BF" w:rsidRPr="006107BF" w:rsidRDefault="006107BF" w:rsidP="006107BF">
            <w:pPr>
              <w:pStyle w:val="Heading3"/>
              <w:spacing w:before="120" w:after="0"/>
              <w:jc w:val="right"/>
              <w:outlineLvl w:val="2"/>
            </w:pPr>
            <w:r w:rsidRPr="006476F5">
              <w:rPr>
                <w:color w:val="1F4E79" w:themeColor="accent5" w:themeShade="80"/>
                <w:szCs w:val="26"/>
              </w:rPr>
              <w:t>Compliant</w:t>
            </w:r>
          </w:p>
        </w:tc>
      </w:tr>
    </w:tbl>
    <w:p w14:paraId="062E7BF6" w14:textId="1541E820" w:rsidR="00EA2B99" w:rsidRPr="006476F5" w:rsidRDefault="00314FF7" w:rsidP="006476F5">
      <w:pPr>
        <w:rPr>
          <w:i/>
        </w:rPr>
      </w:pPr>
      <w:r w:rsidRPr="008D114F">
        <w:rPr>
          <w:i/>
        </w:rPr>
        <w:t>Each consumer gets safe and effective services and supports for daily living that meet the consumer’s needs, goals and preferences and optimise their independence, health, well-being and quality of life.</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35D617" w14:textId="77777777" w:rsidTr="006107BF">
        <w:tc>
          <w:tcPr>
            <w:tcW w:w="4531" w:type="dxa"/>
            <w:shd w:val="clear" w:color="auto" w:fill="E7E6E6" w:themeFill="background2"/>
          </w:tcPr>
          <w:p w14:paraId="1DE8F8CA" w14:textId="310FFF7B" w:rsidR="006107BF" w:rsidRPr="002B61BB" w:rsidRDefault="006107BF" w:rsidP="006107BF">
            <w:pPr>
              <w:pStyle w:val="Heading3"/>
              <w:spacing w:before="120" w:after="0"/>
              <w:ind w:hanging="106"/>
              <w:outlineLvl w:val="2"/>
            </w:pPr>
            <w:r w:rsidRPr="00163FEE">
              <w:t xml:space="preserve">Requirement </w:t>
            </w:r>
            <w:r>
              <w:t>4</w:t>
            </w:r>
            <w:r w:rsidRPr="00163FEE">
              <w:t>(3)(</w:t>
            </w:r>
            <w:r>
              <w:t>b</w:t>
            </w:r>
            <w:r w:rsidRPr="00163FEE">
              <w:t>)</w:t>
            </w:r>
          </w:p>
        </w:tc>
        <w:tc>
          <w:tcPr>
            <w:tcW w:w="993" w:type="dxa"/>
            <w:shd w:val="clear" w:color="auto" w:fill="E7E6E6" w:themeFill="background2"/>
          </w:tcPr>
          <w:p w14:paraId="0D9D2EAF"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6214A61F" w14:textId="1C72DF28" w:rsidR="006107BF" w:rsidRPr="006107BF" w:rsidRDefault="006107BF" w:rsidP="006107BF">
            <w:pPr>
              <w:pStyle w:val="Heading3"/>
              <w:spacing w:before="120" w:after="0"/>
              <w:jc w:val="right"/>
              <w:outlineLvl w:val="2"/>
            </w:pPr>
            <w:r w:rsidRPr="006476F5">
              <w:rPr>
                <w:color w:val="1F4E79" w:themeColor="accent5" w:themeShade="80"/>
                <w:szCs w:val="26"/>
              </w:rPr>
              <w:t>Compliant</w:t>
            </w:r>
          </w:p>
        </w:tc>
      </w:tr>
    </w:tbl>
    <w:p w14:paraId="023C4CF6" w14:textId="3DA1D931" w:rsidR="00EA2B99" w:rsidRPr="006476F5" w:rsidRDefault="00314FF7" w:rsidP="006476F5">
      <w:pPr>
        <w:rPr>
          <w:i/>
        </w:rPr>
      </w:pPr>
      <w:r w:rsidRPr="008D114F">
        <w:rPr>
          <w:i/>
        </w:rPr>
        <w:t>Services and supports for daily living promote each consumer’s emotional, spiritual and psychological well-being.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6E5D13D" w14:textId="77777777" w:rsidTr="006107BF">
        <w:tc>
          <w:tcPr>
            <w:tcW w:w="4531" w:type="dxa"/>
            <w:shd w:val="clear" w:color="auto" w:fill="E7E6E6" w:themeFill="background2"/>
          </w:tcPr>
          <w:p w14:paraId="2FFE1550" w14:textId="380C78D3" w:rsidR="006107BF" w:rsidRPr="002B61BB" w:rsidRDefault="006107BF" w:rsidP="006107BF">
            <w:pPr>
              <w:pStyle w:val="Heading3"/>
              <w:spacing w:before="120" w:after="0"/>
              <w:ind w:hanging="106"/>
              <w:outlineLvl w:val="2"/>
            </w:pPr>
            <w:r w:rsidRPr="00163FEE">
              <w:t xml:space="preserve">Requirement </w:t>
            </w:r>
            <w:r>
              <w:t>4</w:t>
            </w:r>
            <w:r w:rsidRPr="00163FEE">
              <w:t>(3)(</w:t>
            </w:r>
            <w:r>
              <w:t>c</w:t>
            </w:r>
            <w:r w:rsidRPr="00163FEE">
              <w:t>)</w:t>
            </w:r>
          </w:p>
        </w:tc>
        <w:tc>
          <w:tcPr>
            <w:tcW w:w="993" w:type="dxa"/>
            <w:shd w:val="clear" w:color="auto" w:fill="E7E6E6" w:themeFill="background2"/>
          </w:tcPr>
          <w:p w14:paraId="41846984"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FD0C36C" w14:textId="0516005A" w:rsidR="006107BF" w:rsidRPr="006107BF" w:rsidRDefault="006107BF" w:rsidP="006107BF">
            <w:pPr>
              <w:pStyle w:val="Heading3"/>
              <w:spacing w:before="120" w:after="0"/>
              <w:jc w:val="right"/>
              <w:outlineLvl w:val="2"/>
            </w:pPr>
            <w:r w:rsidRPr="006476F5">
              <w:rPr>
                <w:color w:val="1F4E79" w:themeColor="accent5" w:themeShade="80"/>
                <w:szCs w:val="26"/>
              </w:rPr>
              <w:t>Compliant</w:t>
            </w:r>
          </w:p>
        </w:tc>
      </w:tr>
    </w:tbl>
    <w:p w14:paraId="189431FC" w14:textId="77777777" w:rsidR="00314FF7" w:rsidRPr="008D114F" w:rsidRDefault="00314FF7" w:rsidP="00314FF7">
      <w:pPr>
        <w:rPr>
          <w:i/>
        </w:rPr>
      </w:pPr>
      <w:r w:rsidRPr="008D114F">
        <w:rPr>
          <w:i/>
        </w:rPr>
        <w:t>Services and supports for daily living assist each consumer to:</w:t>
      </w:r>
    </w:p>
    <w:p w14:paraId="084E5DA7"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C827A6C" w14:textId="77777777" w:rsidR="00314FF7" w:rsidRPr="008D114F" w:rsidRDefault="00314FF7" w:rsidP="00314FF7">
      <w:pPr>
        <w:numPr>
          <w:ilvl w:val="0"/>
          <w:numId w:val="26"/>
        </w:numPr>
        <w:tabs>
          <w:tab w:val="right" w:pos="9026"/>
        </w:tabs>
        <w:spacing w:before="0" w:after="0"/>
        <w:ind w:left="567" w:hanging="425"/>
        <w:outlineLvl w:val="4"/>
        <w:rPr>
          <w:i/>
        </w:rPr>
      </w:pPr>
      <w:r w:rsidRPr="008D114F">
        <w:rPr>
          <w:i/>
        </w:rPr>
        <w:t>have social and personal relationships; and</w:t>
      </w:r>
    </w:p>
    <w:p w14:paraId="1668A9A4" w14:textId="07DA937A" w:rsidR="00F5173F" w:rsidRPr="00F5173F" w:rsidRDefault="00314FF7" w:rsidP="00F5173F">
      <w:pPr>
        <w:numPr>
          <w:ilvl w:val="0"/>
          <w:numId w:val="26"/>
        </w:numPr>
        <w:tabs>
          <w:tab w:val="right" w:pos="9026"/>
        </w:tabs>
        <w:spacing w:before="0" w:after="0"/>
        <w:ind w:left="567" w:hanging="425"/>
        <w:outlineLvl w:val="4"/>
        <w:rPr>
          <w:i/>
        </w:rPr>
      </w:pPr>
      <w:r w:rsidRPr="008D114F">
        <w:rPr>
          <w:i/>
        </w:rPr>
        <w:t>do the things of interest to them.</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332444A" w14:textId="77777777" w:rsidTr="006107BF">
        <w:tc>
          <w:tcPr>
            <w:tcW w:w="4531" w:type="dxa"/>
            <w:shd w:val="clear" w:color="auto" w:fill="E7E6E6" w:themeFill="background2"/>
          </w:tcPr>
          <w:p w14:paraId="7151AD30" w14:textId="4675FD06" w:rsidR="006107BF" w:rsidRPr="002B61BB" w:rsidRDefault="006107BF" w:rsidP="006107BF">
            <w:pPr>
              <w:pStyle w:val="Heading3"/>
              <w:spacing w:before="120" w:after="0"/>
              <w:ind w:hanging="106"/>
              <w:outlineLvl w:val="2"/>
            </w:pPr>
            <w:r w:rsidRPr="00163FEE">
              <w:lastRenderedPageBreak/>
              <w:t xml:space="preserve">Requirement </w:t>
            </w:r>
            <w:r>
              <w:t>4</w:t>
            </w:r>
            <w:r w:rsidRPr="00163FEE">
              <w:t>(3)(</w:t>
            </w:r>
            <w:r>
              <w:t>d</w:t>
            </w:r>
            <w:r w:rsidRPr="00163FEE">
              <w:t>)</w:t>
            </w:r>
          </w:p>
        </w:tc>
        <w:tc>
          <w:tcPr>
            <w:tcW w:w="993" w:type="dxa"/>
            <w:shd w:val="clear" w:color="auto" w:fill="E7E6E6" w:themeFill="background2"/>
          </w:tcPr>
          <w:p w14:paraId="656DFC67"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4778DFE6" w14:textId="104818D4" w:rsidR="006107BF" w:rsidRPr="006107BF" w:rsidRDefault="006107BF" w:rsidP="006107BF">
            <w:pPr>
              <w:pStyle w:val="Heading3"/>
              <w:spacing w:before="120" w:after="0"/>
              <w:jc w:val="right"/>
              <w:outlineLvl w:val="2"/>
            </w:pPr>
            <w:r w:rsidRPr="006476F5">
              <w:rPr>
                <w:color w:val="1F4E79" w:themeColor="accent5" w:themeShade="80"/>
                <w:szCs w:val="26"/>
              </w:rPr>
              <w:t>Compliant</w:t>
            </w:r>
          </w:p>
        </w:tc>
      </w:tr>
    </w:tbl>
    <w:p w14:paraId="4817154E" w14:textId="7DB50B97" w:rsidR="00EA2B99" w:rsidRPr="006476F5" w:rsidRDefault="00314FF7" w:rsidP="006476F5">
      <w:pPr>
        <w:rPr>
          <w:i/>
        </w:rPr>
      </w:pPr>
      <w:r w:rsidRPr="008D114F">
        <w:rPr>
          <w:i/>
        </w:rPr>
        <w:t>Information about the consumer’s condition, needs and preferences is communicated within the organisation, and with others where responsibility for care is shared.</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90B4634" w14:textId="77777777" w:rsidTr="006107BF">
        <w:tc>
          <w:tcPr>
            <w:tcW w:w="4531" w:type="dxa"/>
            <w:shd w:val="clear" w:color="auto" w:fill="E7E6E6" w:themeFill="background2"/>
          </w:tcPr>
          <w:p w14:paraId="6D545081" w14:textId="3C7C07E5" w:rsidR="006107BF" w:rsidRPr="002B61BB" w:rsidRDefault="006107BF" w:rsidP="006107BF">
            <w:pPr>
              <w:pStyle w:val="Heading3"/>
              <w:spacing w:before="120" w:after="0"/>
              <w:ind w:hanging="106"/>
              <w:outlineLvl w:val="2"/>
            </w:pPr>
            <w:r w:rsidRPr="00163FEE">
              <w:t xml:space="preserve">Requirement </w:t>
            </w:r>
            <w:r>
              <w:t>4</w:t>
            </w:r>
            <w:r w:rsidRPr="00163FEE">
              <w:t>(3)(</w:t>
            </w:r>
            <w:r>
              <w:t>e</w:t>
            </w:r>
            <w:r w:rsidRPr="00163FEE">
              <w:t>)</w:t>
            </w:r>
          </w:p>
        </w:tc>
        <w:tc>
          <w:tcPr>
            <w:tcW w:w="993" w:type="dxa"/>
            <w:shd w:val="clear" w:color="auto" w:fill="E7E6E6" w:themeFill="background2"/>
          </w:tcPr>
          <w:p w14:paraId="56A14DB0" w14:textId="77777777" w:rsidR="006107BF" w:rsidRPr="002B61BB" w:rsidRDefault="006107BF" w:rsidP="006107BF">
            <w:pPr>
              <w:pStyle w:val="Heading3"/>
              <w:spacing w:before="120" w:after="0"/>
              <w:outlineLvl w:val="2"/>
            </w:pPr>
            <w:r w:rsidRPr="002B61BB">
              <w:t xml:space="preserve">HCP   </w:t>
            </w:r>
          </w:p>
        </w:tc>
        <w:tc>
          <w:tcPr>
            <w:tcW w:w="3548" w:type="dxa"/>
            <w:shd w:val="clear" w:color="auto" w:fill="E7E6E6" w:themeFill="background2"/>
          </w:tcPr>
          <w:p w14:paraId="052E3747" w14:textId="258A96B2" w:rsidR="006107BF" w:rsidRPr="006107BF" w:rsidRDefault="006107BF" w:rsidP="006107BF">
            <w:pPr>
              <w:pStyle w:val="Heading3"/>
              <w:spacing w:before="120" w:after="0"/>
              <w:jc w:val="right"/>
              <w:outlineLvl w:val="2"/>
            </w:pPr>
            <w:r w:rsidRPr="006476F5">
              <w:rPr>
                <w:color w:val="1F4E79" w:themeColor="accent5" w:themeShade="80"/>
                <w:szCs w:val="26"/>
              </w:rPr>
              <w:t>Compliant</w:t>
            </w:r>
          </w:p>
        </w:tc>
      </w:tr>
    </w:tbl>
    <w:p w14:paraId="69EDFBCF" w14:textId="05AC5710" w:rsidR="00EA2B99" w:rsidRPr="006476F5" w:rsidRDefault="00314FF7" w:rsidP="006476F5">
      <w:pPr>
        <w:rPr>
          <w:i/>
        </w:rPr>
      </w:pPr>
      <w:r w:rsidRPr="008D114F">
        <w:rPr>
          <w:i/>
        </w:rPr>
        <w:t>Timely and appropriate referrals to individuals, other organisations and providers of other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76F5" w:rsidRPr="006476F5" w14:paraId="21214E4E" w14:textId="77777777" w:rsidTr="006107BF">
        <w:tc>
          <w:tcPr>
            <w:tcW w:w="4531" w:type="dxa"/>
            <w:shd w:val="clear" w:color="auto" w:fill="E7E6E6" w:themeFill="background2"/>
          </w:tcPr>
          <w:p w14:paraId="2431C7A7" w14:textId="7CC9E4ED" w:rsidR="006107BF" w:rsidRPr="006476F5" w:rsidRDefault="006107BF" w:rsidP="006107BF">
            <w:pPr>
              <w:pStyle w:val="Heading3"/>
              <w:spacing w:before="120" w:after="0"/>
              <w:ind w:hanging="106"/>
              <w:outlineLvl w:val="2"/>
              <w:rPr>
                <w:color w:val="1F4E79" w:themeColor="accent5" w:themeShade="80"/>
              </w:rPr>
            </w:pPr>
            <w:r w:rsidRPr="006476F5">
              <w:rPr>
                <w:color w:val="1F4E79" w:themeColor="accent5" w:themeShade="80"/>
              </w:rPr>
              <w:t>Requirement 4(3)(f)</w:t>
            </w:r>
          </w:p>
        </w:tc>
        <w:tc>
          <w:tcPr>
            <w:tcW w:w="993" w:type="dxa"/>
            <w:shd w:val="clear" w:color="auto" w:fill="E7E6E6" w:themeFill="background2"/>
          </w:tcPr>
          <w:p w14:paraId="24C50BBD" w14:textId="77777777" w:rsidR="006107BF" w:rsidRPr="006476F5" w:rsidRDefault="006107BF" w:rsidP="006107BF">
            <w:pPr>
              <w:pStyle w:val="Heading3"/>
              <w:spacing w:before="120" w:after="0"/>
              <w:outlineLvl w:val="2"/>
              <w:rPr>
                <w:color w:val="1F4E79" w:themeColor="accent5" w:themeShade="80"/>
              </w:rPr>
            </w:pPr>
            <w:r w:rsidRPr="006476F5">
              <w:rPr>
                <w:color w:val="1F4E79" w:themeColor="accent5" w:themeShade="80"/>
              </w:rPr>
              <w:t xml:space="preserve">HCP   </w:t>
            </w:r>
          </w:p>
        </w:tc>
        <w:tc>
          <w:tcPr>
            <w:tcW w:w="3548" w:type="dxa"/>
            <w:shd w:val="clear" w:color="auto" w:fill="E7E6E6" w:themeFill="background2"/>
          </w:tcPr>
          <w:p w14:paraId="366022BC" w14:textId="3F94BE54" w:rsidR="006107BF" w:rsidRPr="006476F5" w:rsidRDefault="006107BF" w:rsidP="006107BF">
            <w:pPr>
              <w:pStyle w:val="Heading3"/>
              <w:spacing w:before="120" w:after="0"/>
              <w:jc w:val="right"/>
              <w:outlineLvl w:val="2"/>
              <w:rPr>
                <w:color w:val="1F4E79" w:themeColor="accent5" w:themeShade="80"/>
              </w:rPr>
            </w:pPr>
            <w:r w:rsidRPr="006476F5">
              <w:rPr>
                <w:color w:val="1F4E79" w:themeColor="accent5" w:themeShade="80"/>
                <w:szCs w:val="26"/>
              </w:rPr>
              <w:t>Compliant</w:t>
            </w:r>
          </w:p>
        </w:tc>
      </w:tr>
    </w:tbl>
    <w:p w14:paraId="2CA8F82A" w14:textId="38C22A53" w:rsidR="00EA2B99" w:rsidRPr="006476F5" w:rsidRDefault="00314FF7" w:rsidP="006476F5">
      <w:pPr>
        <w:rPr>
          <w:i/>
        </w:rPr>
      </w:pPr>
      <w:r w:rsidRPr="008D114F">
        <w:rPr>
          <w:i/>
        </w:rPr>
        <w:t>Where meals are provided, they are varied and of suitable quality and quantity.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476F5" w:rsidRPr="006476F5" w14:paraId="3B32ECF9" w14:textId="77777777" w:rsidTr="006107BF">
        <w:tc>
          <w:tcPr>
            <w:tcW w:w="4531" w:type="dxa"/>
            <w:shd w:val="clear" w:color="auto" w:fill="E7E6E6" w:themeFill="background2"/>
          </w:tcPr>
          <w:p w14:paraId="424519A7" w14:textId="4651C962" w:rsidR="006107BF" w:rsidRPr="006476F5" w:rsidRDefault="006107BF" w:rsidP="006107BF">
            <w:pPr>
              <w:pStyle w:val="Heading3"/>
              <w:spacing w:before="120" w:after="0"/>
              <w:ind w:hanging="106"/>
              <w:outlineLvl w:val="2"/>
              <w:rPr>
                <w:color w:val="1F4E79" w:themeColor="accent5" w:themeShade="80"/>
              </w:rPr>
            </w:pPr>
            <w:r w:rsidRPr="006476F5">
              <w:rPr>
                <w:color w:val="1F4E79" w:themeColor="accent5" w:themeShade="80"/>
              </w:rPr>
              <w:t>Requirement 4(3)(g)</w:t>
            </w:r>
          </w:p>
        </w:tc>
        <w:tc>
          <w:tcPr>
            <w:tcW w:w="993" w:type="dxa"/>
            <w:shd w:val="clear" w:color="auto" w:fill="E7E6E6" w:themeFill="background2"/>
          </w:tcPr>
          <w:p w14:paraId="6FF5FE7F" w14:textId="77777777" w:rsidR="006107BF" w:rsidRPr="006476F5" w:rsidRDefault="006107BF" w:rsidP="006107BF">
            <w:pPr>
              <w:pStyle w:val="Heading3"/>
              <w:spacing w:before="120" w:after="0"/>
              <w:outlineLvl w:val="2"/>
              <w:rPr>
                <w:color w:val="1F4E79" w:themeColor="accent5" w:themeShade="80"/>
              </w:rPr>
            </w:pPr>
            <w:r w:rsidRPr="006476F5">
              <w:rPr>
                <w:color w:val="1F4E79" w:themeColor="accent5" w:themeShade="80"/>
              </w:rPr>
              <w:t xml:space="preserve">HCP   </w:t>
            </w:r>
          </w:p>
        </w:tc>
        <w:tc>
          <w:tcPr>
            <w:tcW w:w="3548" w:type="dxa"/>
            <w:shd w:val="clear" w:color="auto" w:fill="E7E6E6" w:themeFill="background2"/>
          </w:tcPr>
          <w:p w14:paraId="4B313E61" w14:textId="0BDE8C38" w:rsidR="006107BF" w:rsidRPr="006476F5" w:rsidRDefault="006107BF" w:rsidP="006107BF">
            <w:pPr>
              <w:pStyle w:val="Heading3"/>
              <w:spacing w:before="120" w:after="0"/>
              <w:jc w:val="right"/>
              <w:outlineLvl w:val="2"/>
              <w:rPr>
                <w:color w:val="1F4E79" w:themeColor="accent5" w:themeShade="80"/>
              </w:rPr>
            </w:pPr>
            <w:r w:rsidRPr="006476F5">
              <w:rPr>
                <w:color w:val="1F4E79" w:themeColor="accent5" w:themeShade="80"/>
                <w:szCs w:val="26"/>
              </w:rPr>
              <w:t>Compliant</w:t>
            </w:r>
          </w:p>
        </w:tc>
      </w:tr>
    </w:tbl>
    <w:p w14:paraId="28CEA4B3" w14:textId="73B6008E" w:rsidR="004E4444" w:rsidRPr="006476F5" w:rsidRDefault="00314FF7" w:rsidP="00CB5A3E">
      <w:pPr>
        <w:rPr>
          <w:i/>
        </w:rPr>
      </w:pPr>
      <w:r w:rsidRPr="008D114F">
        <w:rPr>
          <w:i/>
        </w:rPr>
        <w:t>Where equipment is provided, it is safe, suitable, clean and well maintained.</w:t>
      </w:r>
    </w:p>
    <w:p w14:paraId="22453592" w14:textId="5424F4C2" w:rsidR="004E4444" w:rsidRDefault="004E4444" w:rsidP="00CB5A3E">
      <w:pPr>
        <w:sectPr w:rsidR="004E4444" w:rsidSect="009A2D6F">
          <w:headerReference w:type="first" r:id="rId20"/>
          <w:type w:val="continuous"/>
          <w:pgSz w:w="11906" w:h="16838"/>
          <w:pgMar w:top="1701" w:right="1418" w:bottom="1418" w:left="1418" w:header="709" w:footer="397" w:gutter="0"/>
          <w:cols w:space="708"/>
          <w:docGrid w:linePitch="360"/>
        </w:sectPr>
      </w:pPr>
    </w:p>
    <w:p w14:paraId="28D47F30" w14:textId="40C26E22" w:rsidR="00BD3EFB"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69504" behindDoc="1" locked="0" layoutInCell="1" allowOverlap="1" wp14:anchorId="76EC1BAA" wp14:editId="60221FB8">
            <wp:simplePos x="0" y="0"/>
            <wp:positionH relativeFrom="column">
              <wp:posOffset>-890905</wp:posOffset>
            </wp:positionH>
            <wp:positionV relativeFrom="paragraph">
              <wp:posOffset>5714</wp:posOffset>
            </wp:positionV>
            <wp:extent cx="7543800" cy="1552575"/>
            <wp:effectExtent l="0" t="0" r="0" b="9525"/>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552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5 Organisation’s service</w:t>
      </w:r>
      <w:r w:rsidR="00BD3EFB">
        <w:rPr>
          <w:color w:val="FFFFFF" w:themeColor="background1"/>
          <w:sz w:val="36"/>
        </w:rPr>
        <w:t xml:space="preserve"> </w:t>
      </w:r>
      <w:r w:rsidRPr="00EB1D71">
        <w:rPr>
          <w:color w:val="FFFFFF" w:themeColor="background1"/>
          <w:sz w:val="36"/>
        </w:rPr>
        <w:t>environment</w:t>
      </w:r>
    </w:p>
    <w:p w14:paraId="1BF873F8" w14:textId="5851F5B8"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734487">
        <w:rPr>
          <w:rFonts w:ascii="Arial" w:hAnsi="Arial"/>
          <w:bCs w:val="0"/>
          <w:iCs w:val="0"/>
          <w:color w:val="FFFFFF" w:themeColor="background1"/>
          <w:sz w:val="36"/>
          <w:szCs w:val="36"/>
        </w:rPr>
        <w:t xml:space="preserve">Not </w:t>
      </w:r>
      <w:r w:rsidR="00734487" w:rsidRPr="00734487">
        <w:rPr>
          <w:rFonts w:ascii="Arial" w:hAnsi="Arial"/>
          <w:bCs w:val="0"/>
          <w:iCs w:val="0"/>
          <w:color w:val="FFFFFF" w:themeColor="background1"/>
          <w:sz w:val="36"/>
          <w:szCs w:val="36"/>
        </w:rPr>
        <w:t>Applicable</w:t>
      </w:r>
      <w:r w:rsidRPr="00162F6A">
        <w:rPr>
          <w:color w:val="FFFFFF" w:themeColor="background1"/>
          <w:highlight w:val="yellow"/>
        </w:rPr>
        <w:br/>
      </w:r>
      <w:r w:rsidRPr="00162F6A">
        <w:rPr>
          <w:color w:val="FFFFFF" w:themeColor="background1"/>
          <w:sz w:val="36"/>
        </w:rPr>
        <w:tab/>
      </w:r>
    </w:p>
    <w:p w14:paraId="3958E59F" w14:textId="77777777" w:rsidR="009A2D6F" w:rsidRPr="006716D8" w:rsidRDefault="009A2D6F" w:rsidP="009A2D6F"/>
    <w:p w14:paraId="226DDD41" w14:textId="77777777" w:rsidR="009A2D6F" w:rsidRPr="006716D8" w:rsidRDefault="009A2D6F" w:rsidP="009A2D6F">
      <w:pPr>
        <w:sectPr w:rsidR="009A2D6F" w:rsidRPr="006716D8" w:rsidSect="004E4444">
          <w:pgSz w:w="11906" w:h="16838"/>
          <w:pgMar w:top="1701" w:right="1418" w:bottom="1418" w:left="1418" w:header="709" w:footer="397" w:gutter="0"/>
          <w:cols w:space="708"/>
          <w:docGrid w:linePitch="360"/>
        </w:sectPr>
      </w:pPr>
    </w:p>
    <w:p w14:paraId="22BD683A" w14:textId="77777777" w:rsidR="007F5256" w:rsidRPr="00FD1B02" w:rsidRDefault="007F5256" w:rsidP="009C6F30">
      <w:pPr>
        <w:pStyle w:val="Heading3"/>
        <w:shd w:val="clear" w:color="auto" w:fill="F2F2F2" w:themeFill="background1" w:themeFillShade="F2"/>
      </w:pPr>
      <w:r w:rsidRPr="00FD1B02">
        <w:t>Consumer outcome:</w:t>
      </w:r>
    </w:p>
    <w:p w14:paraId="57542F3E" w14:textId="77777777" w:rsidR="007F5256" w:rsidRDefault="007F5256" w:rsidP="00912DE6">
      <w:pPr>
        <w:numPr>
          <w:ilvl w:val="0"/>
          <w:numId w:val="5"/>
        </w:numPr>
        <w:shd w:val="clear" w:color="auto" w:fill="F2F2F2" w:themeFill="background1" w:themeFillShade="F2"/>
      </w:pPr>
      <w:r>
        <w:t>I feel I belong and I am safe and comfortable in the organisation’s service environment.</w:t>
      </w:r>
    </w:p>
    <w:p w14:paraId="53A543E0" w14:textId="77777777" w:rsidR="007F5256" w:rsidRDefault="007F5256" w:rsidP="009C6F30">
      <w:pPr>
        <w:pStyle w:val="Heading3"/>
        <w:shd w:val="clear" w:color="auto" w:fill="F2F2F2" w:themeFill="background1" w:themeFillShade="F2"/>
      </w:pPr>
      <w:r>
        <w:t>Organisation statement:</w:t>
      </w:r>
    </w:p>
    <w:p w14:paraId="0629C6DD" w14:textId="77777777" w:rsidR="007F5256" w:rsidRDefault="007F5256"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0BBEC1A3" w14:textId="7356F788" w:rsidR="007F5256" w:rsidRDefault="007F5256" w:rsidP="00427817">
      <w:pPr>
        <w:pStyle w:val="Heading2"/>
      </w:pPr>
      <w:r>
        <w:t>Assessment of Standard 5</w:t>
      </w:r>
    </w:p>
    <w:p w14:paraId="32F7C9CA" w14:textId="69CABE07" w:rsidR="00593A89" w:rsidRPr="00A820AF" w:rsidRDefault="00A820AF" w:rsidP="00593A89">
      <w:pPr>
        <w:rPr>
          <w:rFonts w:eastAsia="Calibri"/>
          <w:i/>
          <w:color w:val="auto"/>
          <w:lang w:eastAsia="en-US"/>
        </w:rPr>
      </w:pPr>
      <w:r w:rsidRPr="00A820AF">
        <w:rPr>
          <w:rFonts w:eastAsiaTheme="minorHAnsi"/>
          <w:color w:val="auto"/>
        </w:rPr>
        <w:t xml:space="preserve">This standard was not applicable to the quality review and as such as not been assessed. </w:t>
      </w:r>
    </w:p>
    <w:p w14:paraId="747B201C" w14:textId="1D8347E9" w:rsidR="00301877" w:rsidRPr="0028516B" w:rsidRDefault="007E1999" w:rsidP="00427817">
      <w:pPr>
        <w:pStyle w:val="Heading2"/>
        <w:rPr>
          <w:i/>
          <w:color w:val="0000FF"/>
          <w:sz w:val="24"/>
          <w:szCs w:val="24"/>
        </w:rPr>
      </w:pPr>
      <w:r>
        <w:t xml:space="preserve">Assessment of </w:t>
      </w:r>
      <w:r w:rsidR="009C6F30">
        <w:t xml:space="preserve">Standard 5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4B70" w:rsidRPr="001E4B70" w14:paraId="66773743" w14:textId="77777777" w:rsidTr="006107BF">
        <w:tc>
          <w:tcPr>
            <w:tcW w:w="4531" w:type="dxa"/>
            <w:shd w:val="clear" w:color="auto" w:fill="E7E6E6" w:themeFill="background2"/>
          </w:tcPr>
          <w:p w14:paraId="568001F0" w14:textId="6FFB6EE6" w:rsidR="006107BF" w:rsidRPr="001E4B70" w:rsidRDefault="006107BF" w:rsidP="006107BF">
            <w:pPr>
              <w:pStyle w:val="Heading3"/>
              <w:spacing w:before="120" w:after="0"/>
              <w:ind w:hanging="106"/>
              <w:outlineLvl w:val="2"/>
              <w:rPr>
                <w:color w:val="1F4E79" w:themeColor="accent5" w:themeShade="80"/>
              </w:rPr>
            </w:pPr>
            <w:r w:rsidRPr="001E4B70">
              <w:rPr>
                <w:color w:val="1F4E79" w:themeColor="accent5" w:themeShade="80"/>
              </w:rPr>
              <w:t>Requirement 5(3)(a)</w:t>
            </w:r>
          </w:p>
        </w:tc>
        <w:tc>
          <w:tcPr>
            <w:tcW w:w="993" w:type="dxa"/>
            <w:shd w:val="clear" w:color="auto" w:fill="E7E6E6" w:themeFill="background2"/>
          </w:tcPr>
          <w:p w14:paraId="07D737B2" w14:textId="77777777" w:rsidR="006107BF" w:rsidRPr="001E4B70" w:rsidRDefault="006107BF" w:rsidP="006107BF">
            <w:pPr>
              <w:pStyle w:val="Heading3"/>
              <w:spacing w:before="120" w:after="0"/>
              <w:outlineLvl w:val="2"/>
              <w:rPr>
                <w:color w:val="1F4E79" w:themeColor="accent5" w:themeShade="80"/>
              </w:rPr>
            </w:pPr>
            <w:r w:rsidRPr="001E4B70">
              <w:rPr>
                <w:color w:val="1F4E79" w:themeColor="accent5" w:themeShade="80"/>
              </w:rPr>
              <w:t xml:space="preserve">HCP   </w:t>
            </w:r>
          </w:p>
        </w:tc>
        <w:tc>
          <w:tcPr>
            <w:tcW w:w="3548" w:type="dxa"/>
            <w:shd w:val="clear" w:color="auto" w:fill="E7E6E6" w:themeFill="background2"/>
          </w:tcPr>
          <w:p w14:paraId="66806388" w14:textId="7BCC9968" w:rsidR="006107BF" w:rsidRPr="001E4B70" w:rsidRDefault="006107BF" w:rsidP="006107BF">
            <w:pPr>
              <w:pStyle w:val="Heading3"/>
              <w:spacing w:before="120" w:after="0"/>
              <w:jc w:val="right"/>
              <w:outlineLvl w:val="2"/>
              <w:rPr>
                <w:color w:val="1F4E79" w:themeColor="accent5" w:themeShade="80"/>
              </w:rPr>
            </w:pPr>
            <w:r w:rsidRPr="001E4B70">
              <w:rPr>
                <w:color w:val="1F4E79" w:themeColor="accent5" w:themeShade="80"/>
                <w:szCs w:val="26"/>
              </w:rPr>
              <w:t xml:space="preserve">Not </w:t>
            </w:r>
            <w:r w:rsidR="00734487" w:rsidRPr="001E4B70">
              <w:rPr>
                <w:color w:val="1F4E79" w:themeColor="accent5" w:themeShade="80"/>
                <w:szCs w:val="26"/>
              </w:rPr>
              <w:t>Applicable</w:t>
            </w:r>
          </w:p>
        </w:tc>
      </w:tr>
    </w:tbl>
    <w:p w14:paraId="68FF8E7D" w14:textId="5E11037F" w:rsidR="00EA2B99" w:rsidRPr="00A820AF" w:rsidRDefault="00314FF7" w:rsidP="00A820AF">
      <w:pPr>
        <w:rPr>
          <w:i/>
        </w:rPr>
      </w:pPr>
      <w:r w:rsidRPr="008D114F">
        <w:rPr>
          <w:i/>
        </w:rPr>
        <w:t>The service environment is welcoming and easy to understand, and optimises each consumer’s sense of belonging, independence, interaction and function.</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4B70" w:rsidRPr="001E4B70" w14:paraId="2910FF17" w14:textId="77777777" w:rsidTr="006107BF">
        <w:tc>
          <w:tcPr>
            <w:tcW w:w="4531" w:type="dxa"/>
            <w:shd w:val="clear" w:color="auto" w:fill="E7E6E6" w:themeFill="background2"/>
          </w:tcPr>
          <w:p w14:paraId="65D2FF6B" w14:textId="60006222" w:rsidR="006107BF" w:rsidRPr="001E4B70" w:rsidRDefault="006107BF" w:rsidP="006107BF">
            <w:pPr>
              <w:pStyle w:val="Heading3"/>
              <w:spacing w:before="120" w:after="0"/>
              <w:ind w:hanging="106"/>
              <w:outlineLvl w:val="2"/>
              <w:rPr>
                <w:color w:val="1F4E79" w:themeColor="accent5" w:themeShade="80"/>
              </w:rPr>
            </w:pPr>
            <w:r w:rsidRPr="001E4B70">
              <w:rPr>
                <w:color w:val="1F4E79" w:themeColor="accent5" w:themeShade="80"/>
              </w:rPr>
              <w:t>Requirement 5(3)(b)</w:t>
            </w:r>
          </w:p>
        </w:tc>
        <w:tc>
          <w:tcPr>
            <w:tcW w:w="993" w:type="dxa"/>
            <w:shd w:val="clear" w:color="auto" w:fill="E7E6E6" w:themeFill="background2"/>
          </w:tcPr>
          <w:p w14:paraId="6A9DAA7F" w14:textId="77777777" w:rsidR="006107BF" w:rsidRPr="001E4B70" w:rsidRDefault="006107BF" w:rsidP="006107BF">
            <w:pPr>
              <w:pStyle w:val="Heading3"/>
              <w:spacing w:before="120" w:after="0"/>
              <w:outlineLvl w:val="2"/>
              <w:rPr>
                <w:color w:val="1F4E79" w:themeColor="accent5" w:themeShade="80"/>
              </w:rPr>
            </w:pPr>
            <w:r w:rsidRPr="001E4B70">
              <w:rPr>
                <w:color w:val="1F4E79" w:themeColor="accent5" w:themeShade="80"/>
              </w:rPr>
              <w:t xml:space="preserve">HCP   </w:t>
            </w:r>
          </w:p>
        </w:tc>
        <w:tc>
          <w:tcPr>
            <w:tcW w:w="3548" w:type="dxa"/>
            <w:shd w:val="clear" w:color="auto" w:fill="E7E6E6" w:themeFill="background2"/>
          </w:tcPr>
          <w:p w14:paraId="3DA2C94A" w14:textId="0252B752" w:rsidR="006107BF" w:rsidRPr="001E4B70" w:rsidRDefault="006107BF" w:rsidP="006107BF">
            <w:pPr>
              <w:pStyle w:val="Heading3"/>
              <w:spacing w:before="120" w:after="0"/>
              <w:jc w:val="right"/>
              <w:outlineLvl w:val="2"/>
              <w:rPr>
                <w:color w:val="1F4E79" w:themeColor="accent5" w:themeShade="80"/>
              </w:rPr>
            </w:pPr>
            <w:r w:rsidRPr="001E4B70">
              <w:rPr>
                <w:color w:val="1F4E79" w:themeColor="accent5" w:themeShade="80"/>
                <w:szCs w:val="26"/>
              </w:rPr>
              <w:t xml:space="preserve">Not </w:t>
            </w:r>
            <w:r w:rsidR="00A820AF" w:rsidRPr="001E4B70">
              <w:rPr>
                <w:color w:val="1F4E79" w:themeColor="accent5" w:themeShade="80"/>
                <w:szCs w:val="26"/>
              </w:rPr>
              <w:t>Applicable</w:t>
            </w:r>
          </w:p>
        </w:tc>
      </w:tr>
    </w:tbl>
    <w:p w14:paraId="0139AA91" w14:textId="77777777" w:rsidR="00314FF7" w:rsidRPr="008D114F" w:rsidRDefault="00314FF7" w:rsidP="00314FF7">
      <w:pPr>
        <w:rPr>
          <w:i/>
        </w:rPr>
      </w:pPr>
      <w:r w:rsidRPr="008D114F">
        <w:rPr>
          <w:i/>
        </w:rPr>
        <w:t>The service environment:</w:t>
      </w:r>
    </w:p>
    <w:p w14:paraId="6EA747B8" w14:textId="77777777" w:rsidR="00314FF7" w:rsidRPr="008D114F" w:rsidRDefault="00314FF7" w:rsidP="00314FF7">
      <w:pPr>
        <w:numPr>
          <w:ilvl w:val="0"/>
          <w:numId w:val="27"/>
        </w:numPr>
        <w:tabs>
          <w:tab w:val="right" w:pos="9026"/>
        </w:tabs>
        <w:spacing w:before="0" w:after="0"/>
        <w:ind w:left="567" w:hanging="425"/>
        <w:outlineLvl w:val="4"/>
        <w:rPr>
          <w:i/>
        </w:rPr>
      </w:pPr>
      <w:r w:rsidRPr="008D114F">
        <w:rPr>
          <w:i/>
        </w:rPr>
        <w:t>is safe, clean, well maintained and comfortable; and</w:t>
      </w:r>
    </w:p>
    <w:p w14:paraId="5926527B" w14:textId="308CE813" w:rsidR="00A820AF" w:rsidRPr="005D173B" w:rsidRDefault="00314FF7" w:rsidP="005D173B">
      <w:pPr>
        <w:numPr>
          <w:ilvl w:val="0"/>
          <w:numId w:val="27"/>
        </w:numPr>
        <w:tabs>
          <w:tab w:val="right" w:pos="9026"/>
        </w:tabs>
        <w:spacing w:before="0"/>
        <w:ind w:left="567" w:hanging="425"/>
        <w:outlineLvl w:val="4"/>
        <w:rPr>
          <w:i/>
        </w:rPr>
      </w:pPr>
      <w:r w:rsidRPr="005D173B">
        <w:rPr>
          <w:i/>
        </w:rPr>
        <w:t>enables consumers to move freely, both indoors and outdoors.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1E4B70" w:rsidRPr="001E4B70" w14:paraId="16C1247C" w14:textId="77777777" w:rsidTr="006107BF">
        <w:tc>
          <w:tcPr>
            <w:tcW w:w="4531" w:type="dxa"/>
            <w:shd w:val="clear" w:color="auto" w:fill="E7E6E6" w:themeFill="background2"/>
          </w:tcPr>
          <w:p w14:paraId="184FDBF9" w14:textId="29A2B00D" w:rsidR="006107BF" w:rsidRPr="001E4B70" w:rsidRDefault="006107BF" w:rsidP="006107BF">
            <w:pPr>
              <w:pStyle w:val="Heading3"/>
              <w:spacing w:before="120" w:after="0"/>
              <w:ind w:hanging="106"/>
              <w:outlineLvl w:val="2"/>
              <w:rPr>
                <w:color w:val="1F4E79" w:themeColor="accent5" w:themeShade="80"/>
              </w:rPr>
            </w:pPr>
            <w:r w:rsidRPr="001E4B70">
              <w:rPr>
                <w:color w:val="1F4E79" w:themeColor="accent5" w:themeShade="80"/>
              </w:rPr>
              <w:t>Requirement 5(3)(c)</w:t>
            </w:r>
          </w:p>
        </w:tc>
        <w:tc>
          <w:tcPr>
            <w:tcW w:w="993" w:type="dxa"/>
            <w:shd w:val="clear" w:color="auto" w:fill="E7E6E6" w:themeFill="background2"/>
          </w:tcPr>
          <w:p w14:paraId="4AB69A80" w14:textId="77777777" w:rsidR="006107BF" w:rsidRPr="001E4B70" w:rsidRDefault="006107BF" w:rsidP="006107BF">
            <w:pPr>
              <w:pStyle w:val="Heading3"/>
              <w:spacing w:before="120" w:after="0"/>
              <w:outlineLvl w:val="2"/>
              <w:rPr>
                <w:color w:val="1F4E79" w:themeColor="accent5" w:themeShade="80"/>
              </w:rPr>
            </w:pPr>
            <w:r w:rsidRPr="001E4B70">
              <w:rPr>
                <w:color w:val="1F4E79" w:themeColor="accent5" w:themeShade="80"/>
              </w:rPr>
              <w:t xml:space="preserve">HCP   </w:t>
            </w:r>
          </w:p>
        </w:tc>
        <w:tc>
          <w:tcPr>
            <w:tcW w:w="3548" w:type="dxa"/>
            <w:shd w:val="clear" w:color="auto" w:fill="E7E6E6" w:themeFill="background2"/>
          </w:tcPr>
          <w:p w14:paraId="5A51FF6F" w14:textId="5B75598C" w:rsidR="006107BF" w:rsidRPr="001E4B70" w:rsidRDefault="006107BF" w:rsidP="006107BF">
            <w:pPr>
              <w:pStyle w:val="Heading3"/>
              <w:spacing w:before="120" w:after="0"/>
              <w:jc w:val="right"/>
              <w:outlineLvl w:val="2"/>
              <w:rPr>
                <w:color w:val="1F4E79" w:themeColor="accent5" w:themeShade="80"/>
              </w:rPr>
            </w:pPr>
            <w:r w:rsidRPr="001E4B70">
              <w:rPr>
                <w:color w:val="1F4E79" w:themeColor="accent5" w:themeShade="80"/>
                <w:szCs w:val="26"/>
              </w:rPr>
              <w:t xml:space="preserve">Not </w:t>
            </w:r>
            <w:r w:rsidR="00A820AF" w:rsidRPr="001E4B70">
              <w:rPr>
                <w:color w:val="1F4E79" w:themeColor="accent5" w:themeShade="80"/>
                <w:szCs w:val="26"/>
              </w:rPr>
              <w:t>Applicable</w:t>
            </w:r>
          </w:p>
        </w:tc>
      </w:tr>
    </w:tbl>
    <w:p w14:paraId="1412F8DC" w14:textId="0CE49193" w:rsidR="00314FF7" w:rsidRDefault="00314FF7" w:rsidP="00314FF7">
      <w:pPr>
        <w:rPr>
          <w:i/>
        </w:rPr>
      </w:pPr>
      <w:r w:rsidRPr="008D114F">
        <w:rPr>
          <w:i/>
        </w:rPr>
        <w:t>Furniture, fittings and equipment are safe, clean, well maintained and suitable for the consumer.</w:t>
      </w:r>
    </w:p>
    <w:p w14:paraId="25D1E369" w14:textId="77777777" w:rsidR="001315E3" w:rsidRDefault="001315E3" w:rsidP="00314FF7"/>
    <w:p w14:paraId="27D26474" w14:textId="77777777" w:rsidR="001315E3" w:rsidRDefault="001315E3" w:rsidP="00314FF7">
      <w:pPr>
        <w:sectPr w:rsidR="001315E3" w:rsidSect="009A2D6F">
          <w:headerReference w:type="first" r:id="rId21"/>
          <w:type w:val="continuous"/>
          <w:pgSz w:w="11906" w:h="16838"/>
          <w:pgMar w:top="1701" w:right="1418" w:bottom="1418" w:left="1418" w:header="709" w:footer="397" w:gutter="0"/>
          <w:cols w:space="708"/>
          <w:docGrid w:linePitch="360"/>
        </w:sectPr>
      </w:pPr>
    </w:p>
    <w:p w14:paraId="7E90323A" w14:textId="479108A3"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1552" behindDoc="1" locked="0" layoutInCell="1" allowOverlap="1" wp14:anchorId="639C9C9A" wp14:editId="2778F6DD">
            <wp:simplePos x="0" y="0"/>
            <wp:positionH relativeFrom="column">
              <wp:posOffset>-890905</wp:posOffset>
            </wp:positionH>
            <wp:positionV relativeFrom="paragraph">
              <wp:posOffset>5714</wp:posOffset>
            </wp:positionV>
            <wp:extent cx="7543800" cy="1419225"/>
            <wp:effectExtent l="0" t="0" r="0" b="9525"/>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419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6 Feedback and complaints</w:t>
      </w:r>
    </w:p>
    <w:p w14:paraId="3CBB782C" w14:textId="4476B971" w:rsidR="006C6789" w:rsidRPr="002A116B" w:rsidRDefault="006C6789" w:rsidP="00872D6C">
      <w:pPr>
        <w:pStyle w:val="Heading1"/>
        <w:tabs>
          <w:tab w:val="left" w:pos="2835"/>
          <w:tab w:val="right" w:pos="9070"/>
        </w:tabs>
        <w:spacing w:before="0" w:after="0" w:line="240" w:lineRule="auto"/>
        <w:rPr>
          <w:color w:val="FFFFFF" w:themeColor="background1"/>
          <w:sz w:val="22"/>
        </w:rPr>
      </w:pPr>
      <w:r w:rsidRPr="00162F6A">
        <w:rPr>
          <w:color w:val="FFFFFF" w:themeColor="background1"/>
          <w:sz w:val="36"/>
        </w:rPr>
        <w:tab/>
        <w:t>HCP</w:t>
      </w:r>
      <w:r w:rsidRPr="00162F6A">
        <w:rPr>
          <w:color w:val="FFFFFF" w:themeColor="background1"/>
          <w:sz w:val="36"/>
        </w:rPr>
        <w:tab/>
      </w:r>
      <w:r w:rsidR="00FD2302" w:rsidRPr="00DF5417">
        <w:rPr>
          <w:rFonts w:ascii="Arial" w:hAnsi="Arial"/>
          <w:bCs w:val="0"/>
          <w:iCs w:val="0"/>
          <w:color w:val="FFFFFF" w:themeColor="background1"/>
          <w:sz w:val="36"/>
          <w:szCs w:val="36"/>
        </w:rPr>
        <w:t>Compliant</w:t>
      </w:r>
      <w:r w:rsidRPr="00162F6A">
        <w:rPr>
          <w:color w:val="FFFFFF" w:themeColor="background1"/>
          <w:highlight w:val="yellow"/>
        </w:rPr>
        <w:br/>
      </w:r>
    </w:p>
    <w:p w14:paraId="4B2BA4CB" w14:textId="77777777" w:rsidR="009A2D6F" w:rsidRPr="006716D8" w:rsidRDefault="009A2D6F" w:rsidP="009A2D6F"/>
    <w:p w14:paraId="0A51146B" w14:textId="77777777" w:rsidR="009A2D6F" w:rsidRDefault="009A2D6F" w:rsidP="009A2D6F"/>
    <w:p w14:paraId="645DCDD2" w14:textId="69234D15" w:rsidR="00DD7584" w:rsidRPr="006716D8" w:rsidRDefault="00DD7584" w:rsidP="00DD7584">
      <w:pPr>
        <w:spacing w:before="0" w:line="240" w:lineRule="auto"/>
        <w:sectPr w:rsidR="00DD7584" w:rsidRPr="006716D8" w:rsidSect="00DD7584">
          <w:type w:val="continuous"/>
          <w:pgSz w:w="11906" w:h="16838" w:code="9"/>
          <w:pgMar w:top="1701" w:right="1418" w:bottom="1418" w:left="1418" w:header="709" w:footer="397" w:gutter="0"/>
          <w:cols w:space="708"/>
          <w:docGrid w:linePitch="360"/>
        </w:sectPr>
      </w:pPr>
    </w:p>
    <w:p w14:paraId="1F8BD825" w14:textId="77777777" w:rsidR="007F5256" w:rsidRPr="00FD1B02" w:rsidRDefault="007F5256" w:rsidP="00DD7584">
      <w:pPr>
        <w:pStyle w:val="Heading3"/>
        <w:shd w:val="clear" w:color="auto" w:fill="F2F2F2" w:themeFill="background1" w:themeFillShade="F2"/>
        <w:spacing w:before="0" w:line="240" w:lineRule="auto"/>
      </w:pPr>
      <w:r w:rsidRPr="00FD1B02">
        <w:t>Consumer outcome:</w:t>
      </w:r>
    </w:p>
    <w:p w14:paraId="52EFD916" w14:textId="77777777" w:rsidR="007F5256" w:rsidRDefault="007F5256"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6680313" w14:textId="77777777" w:rsidR="007F5256" w:rsidRDefault="007F5256" w:rsidP="009C6F30">
      <w:pPr>
        <w:pStyle w:val="Heading3"/>
        <w:shd w:val="clear" w:color="auto" w:fill="F2F2F2" w:themeFill="background1" w:themeFillShade="F2"/>
      </w:pPr>
      <w:r>
        <w:t>Organisation statement:</w:t>
      </w:r>
    </w:p>
    <w:p w14:paraId="6F4AC0D3" w14:textId="77777777" w:rsidR="007F5256" w:rsidRDefault="007F5256"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1D43F16" w14:textId="78413F38" w:rsidR="007F5256" w:rsidRDefault="007F5256" w:rsidP="00427817">
      <w:pPr>
        <w:pStyle w:val="Heading2"/>
      </w:pPr>
      <w:r>
        <w:t>Assessment of Standard 6</w:t>
      </w:r>
    </w:p>
    <w:p w14:paraId="59CD0AA4" w14:textId="6D2FBF41" w:rsidR="00FE60B3" w:rsidRDefault="00FE60B3" w:rsidP="00FE60B3">
      <w:pPr>
        <w:rPr>
          <w:rFonts w:eastAsiaTheme="minorHAnsi"/>
          <w:color w:val="auto"/>
        </w:rPr>
      </w:pPr>
      <w:r>
        <w:rPr>
          <w:rFonts w:eastAsiaTheme="minorHAnsi"/>
          <w:color w:val="auto"/>
        </w:rPr>
        <w:t>During interviews with the Assessment Team, the consumers and/or their representatives said in various ways that:</w:t>
      </w:r>
    </w:p>
    <w:p w14:paraId="5BC907A3" w14:textId="1FBB4D1A" w:rsidR="00FE60B3" w:rsidRDefault="00FE60B3" w:rsidP="00FE60B3">
      <w:pPr>
        <w:pStyle w:val="ListParagraph"/>
        <w:numPr>
          <w:ilvl w:val="0"/>
          <w:numId w:val="46"/>
        </w:numPr>
        <w:rPr>
          <w:rFonts w:eastAsiaTheme="minorHAnsi"/>
          <w:color w:val="auto"/>
        </w:rPr>
      </w:pPr>
      <w:r>
        <w:rPr>
          <w:rFonts w:eastAsiaTheme="minorHAnsi"/>
          <w:color w:val="auto"/>
        </w:rPr>
        <w:t>They are provided with information on how to make complaints whether it be general or specific such as on the home care agreement. They are made aware of access to external complaints agencies.</w:t>
      </w:r>
    </w:p>
    <w:p w14:paraId="6F89B463" w14:textId="642A1C9B" w:rsidR="0031134C" w:rsidRDefault="0031134C" w:rsidP="00FE60B3">
      <w:pPr>
        <w:pStyle w:val="ListParagraph"/>
        <w:numPr>
          <w:ilvl w:val="0"/>
          <w:numId w:val="46"/>
        </w:numPr>
        <w:rPr>
          <w:rFonts w:eastAsiaTheme="minorHAnsi"/>
          <w:color w:val="auto"/>
        </w:rPr>
      </w:pPr>
      <w:r>
        <w:rPr>
          <w:rFonts w:eastAsiaTheme="minorHAnsi"/>
          <w:color w:val="auto"/>
        </w:rPr>
        <w:t>Upon commencement at the service, they know about the various external supports available to support them in making complaints which include language services.</w:t>
      </w:r>
    </w:p>
    <w:p w14:paraId="33BC64E4" w14:textId="5239A160" w:rsidR="00C41CAF" w:rsidRPr="00A8342B" w:rsidRDefault="00A8342B" w:rsidP="00A8342B">
      <w:pPr>
        <w:pStyle w:val="ListParagraph"/>
        <w:numPr>
          <w:ilvl w:val="0"/>
          <w:numId w:val="46"/>
        </w:numPr>
        <w:rPr>
          <w:rFonts w:eastAsiaTheme="minorHAnsi"/>
          <w:color w:val="auto"/>
        </w:rPr>
      </w:pPr>
      <w:r>
        <w:rPr>
          <w:rFonts w:eastAsiaTheme="minorHAnsi"/>
          <w:color w:val="auto"/>
        </w:rPr>
        <w:t>While they have not to lodge a formal complaint, t</w:t>
      </w:r>
      <w:r w:rsidR="00C22D95">
        <w:rPr>
          <w:rFonts w:eastAsiaTheme="minorHAnsi"/>
          <w:color w:val="auto"/>
        </w:rPr>
        <w:t xml:space="preserve">hey are happy with how their </w:t>
      </w:r>
      <w:r>
        <w:rPr>
          <w:rFonts w:eastAsiaTheme="minorHAnsi"/>
          <w:color w:val="auto"/>
        </w:rPr>
        <w:t>feedback</w:t>
      </w:r>
      <w:r w:rsidR="00C22D95">
        <w:rPr>
          <w:rFonts w:eastAsiaTheme="minorHAnsi"/>
          <w:color w:val="auto"/>
        </w:rPr>
        <w:t xml:space="preserve"> have been promptly responded to and resolved in the past.</w:t>
      </w:r>
    </w:p>
    <w:p w14:paraId="614D4A7E" w14:textId="77777777" w:rsidR="00FE60B3" w:rsidRPr="00400E7E" w:rsidRDefault="00FE60B3" w:rsidP="00FE60B3">
      <w:pPr>
        <w:rPr>
          <w:rFonts w:eastAsiaTheme="minorHAnsi"/>
          <w:color w:val="auto"/>
        </w:rPr>
      </w:pPr>
      <w:r w:rsidRPr="00400E7E">
        <w:rPr>
          <w:rFonts w:eastAsiaTheme="minorHAnsi"/>
          <w:color w:val="auto"/>
        </w:rPr>
        <w:t>The Assessment Team interviewed service staff, reviewed various form</w:t>
      </w:r>
      <w:r>
        <w:rPr>
          <w:rFonts w:eastAsiaTheme="minorHAnsi"/>
          <w:color w:val="auto"/>
        </w:rPr>
        <w:t>s</w:t>
      </w:r>
      <w:r w:rsidRPr="00400E7E">
        <w:rPr>
          <w:rFonts w:eastAsiaTheme="minorHAnsi"/>
          <w:color w:val="auto"/>
        </w:rPr>
        <w:t xml:space="preserve"> of service documentation and consumer care information. </w:t>
      </w:r>
      <w:r>
        <w:rPr>
          <w:rFonts w:eastAsiaTheme="minorHAnsi"/>
          <w:color w:val="auto"/>
        </w:rPr>
        <w:t>I note the following:</w:t>
      </w:r>
    </w:p>
    <w:p w14:paraId="7A233D81" w14:textId="2E20067B" w:rsidR="00FE60B3" w:rsidRDefault="0031134C" w:rsidP="00FE60B3">
      <w:pPr>
        <w:pStyle w:val="ListParagraph"/>
        <w:numPr>
          <w:ilvl w:val="0"/>
          <w:numId w:val="46"/>
        </w:numPr>
      </w:pPr>
      <w:r>
        <w:t>Policies and procedures on complaints processes were sighted which include details on guiding staff to respond to feedback and escalate concerns.</w:t>
      </w:r>
    </w:p>
    <w:p w14:paraId="1DA56CA2" w14:textId="0426626A" w:rsidR="0031134C" w:rsidRDefault="00F67F27" w:rsidP="00FE60B3">
      <w:pPr>
        <w:pStyle w:val="ListParagraph"/>
        <w:numPr>
          <w:ilvl w:val="0"/>
          <w:numId w:val="46"/>
        </w:numPr>
      </w:pPr>
      <w:r>
        <w:t>The service’s information pack to new consumers contain policies and procedures related to the service’s complaints management process.</w:t>
      </w:r>
    </w:p>
    <w:p w14:paraId="4F9A37B3" w14:textId="662FC22E" w:rsidR="00C22D95" w:rsidRDefault="00C22D95" w:rsidP="00FE60B3">
      <w:pPr>
        <w:pStyle w:val="ListParagraph"/>
        <w:numPr>
          <w:ilvl w:val="0"/>
          <w:numId w:val="46"/>
        </w:numPr>
      </w:pPr>
      <w:r>
        <w:t>Aside from policies and procedures, staff could describe the open disclosure process used to man</w:t>
      </w:r>
      <w:r w:rsidR="004802D8">
        <w:t>a</w:t>
      </w:r>
      <w:r>
        <w:t xml:space="preserve">ge complaints and were trained in this process during their induction. </w:t>
      </w:r>
    </w:p>
    <w:p w14:paraId="3C13D07E" w14:textId="0EA3C5F7" w:rsidR="00A8342B" w:rsidRDefault="00A8342B" w:rsidP="00FE60B3">
      <w:pPr>
        <w:pStyle w:val="ListParagraph"/>
        <w:numPr>
          <w:ilvl w:val="0"/>
          <w:numId w:val="46"/>
        </w:numPr>
      </w:pPr>
      <w:r>
        <w:lastRenderedPageBreak/>
        <w:t>Management could articulate how they would handle formal complaints which was described in accordance with the relevant policies and procedures</w:t>
      </w:r>
      <w:r w:rsidR="00C8252D">
        <w:t>. The identification of complaint trends are covered in the policies and procedures and there are opportunities to discuss this item at management and board meetings.</w:t>
      </w:r>
    </w:p>
    <w:p w14:paraId="3BEE46A2" w14:textId="5086490B" w:rsidR="00EA13F0" w:rsidRPr="007366C1" w:rsidRDefault="00EA13F0" w:rsidP="00EA13F0">
      <w:pPr>
        <w:rPr>
          <w:rFonts w:eastAsiaTheme="minorHAnsi"/>
          <w:color w:val="auto"/>
        </w:rPr>
      </w:pPr>
      <w:r w:rsidRPr="00EA13F0">
        <w:rPr>
          <w:rFonts w:eastAsiaTheme="minorHAnsi"/>
          <w:color w:val="auto"/>
        </w:rPr>
        <w:t xml:space="preserve">Based on the evidence sighted by the Assessment Team, the Quality Standard for the Home care packages service is assessed as Compliant as </w:t>
      </w:r>
      <w:r>
        <w:rPr>
          <w:rFonts w:eastAsiaTheme="minorHAnsi"/>
          <w:color w:val="auto"/>
        </w:rPr>
        <w:t>4</w:t>
      </w:r>
      <w:r w:rsidRPr="00EA13F0">
        <w:rPr>
          <w:rFonts w:eastAsiaTheme="minorHAnsi"/>
          <w:color w:val="auto"/>
        </w:rPr>
        <w:t xml:space="preserve"> of the </w:t>
      </w:r>
      <w:r>
        <w:rPr>
          <w:rFonts w:eastAsiaTheme="minorHAnsi"/>
          <w:color w:val="auto"/>
        </w:rPr>
        <w:t>4</w:t>
      </w:r>
      <w:r w:rsidRPr="00EA13F0">
        <w:rPr>
          <w:rFonts w:eastAsiaTheme="minorHAnsi"/>
          <w:color w:val="auto"/>
        </w:rPr>
        <w:t xml:space="preserve"> specific requirements have been assessed as Compliant.</w:t>
      </w:r>
    </w:p>
    <w:p w14:paraId="7D9EA69B" w14:textId="2BF58865" w:rsidR="00EA3405" w:rsidRPr="0028516B" w:rsidRDefault="00E344EF" w:rsidP="00EA3405">
      <w:pPr>
        <w:pStyle w:val="Heading2"/>
        <w:rPr>
          <w:i/>
          <w:color w:val="0000FF"/>
          <w:sz w:val="24"/>
          <w:szCs w:val="24"/>
        </w:rPr>
      </w:pPr>
      <w:r>
        <w:t xml:space="preserve">Assessment of </w:t>
      </w:r>
      <w:r w:rsidR="009C6F30">
        <w:t xml:space="preserve">Standard 6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63B34086" w14:textId="77777777" w:rsidTr="006107BF">
        <w:tc>
          <w:tcPr>
            <w:tcW w:w="4531" w:type="dxa"/>
            <w:shd w:val="clear" w:color="auto" w:fill="E7E6E6" w:themeFill="background2"/>
          </w:tcPr>
          <w:p w14:paraId="740AF797" w14:textId="5FD9FFC3" w:rsidR="006107BF" w:rsidRPr="002B61BB" w:rsidRDefault="006107BF" w:rsidP="00C35ED0">
            <w:pPr>
              <w:pStyle w:val="Heading3"/>
              <w:spacing w:before="120" w:after="0"/>
              <w:ind w:hanging="106"/>
              <w:outlineLvl w:val="2"/>
            </w:pPr>
            <w:r w:rsidRPr="00163FEE">
              <w:t xml:space="preserve">Requirement </w:t>
            </w:r>
            <w:r w:rsidR="00C35ED0">
              <w:t>6</w:t>
            </w:r>
            <w:r w:rsidRPr="00163FEE">
              <w:t>(3)(a)</w:t>
            </w:r>
          </w:p>
        </w:tc>
        <w:tc>
          <w:tcPr>
            <w:tcW w:w="993" w:type="dxa"/>
            <w:shd w:val="clear" w:color="auto" w:fill="E7E6E6" w:themeFill="background2"/>
          </w:tcPr>
          <w:p w14:paraId="63C960DA"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F9574EB" w14:textId="4AAD0549" w:rsidR="006107BF" w:rsidRPr="006107BF" w:rsidRDefault="006107BF" w:rsidP="00C35ED0">
            <w:pPr>
              <w:pStyle w:val="Heading3"/>
              <w:spacing w:before="120" w:after="0"/>
              <w:jc w:val="right"/>
              <w:outlineLvl w:val="2"/>
            </w:pPr>
            <w:r w:rsidRPr="007366C1">
              <w:rPr>
                <w:color w:val="1F4E79" w:themeColor="accent5" w:themeShade="80"/>
                <w:szCs w:val="26"/>
              </w:rPr>
              <w:t>Compliant</w:t>
            </w:r>
          </w:p>
        </w:tc>
      </w:tr>
    </w:tbl>
    <w:p w14:paraId="73C076C3" w14:textId="138FD23F" w:rsidR="00EA2B99" w:rsidRPr="007366C1" w:rsidRDefault="001B3DE8" w:rsidP="007366C1">
      <w:pPr>
        <w:rPr>
          <w:i/>
        </w:rPr>
      </w:pPr>
      <w:r w:rsidRPr="008D114F">
        <w:rPr>
          <w:i/>
        </w:rPr>
        <w:t>Consumers, their family, friends, carers and others are encouraged and supported to provide feedback and make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2DFFDFEA" w14:textId="77777777" w:rsidTr="006107BF">
        <w:tc>
          <w:tcPr>
            <w:tcW w:w="4531" w:type="dxa"/>
            <w:shd w:val="clear" w:color="auto" w:fill="E7E6E6" w:themeFill="background2"/>
          </w:tcPr>
          <w:p w14:paraId="5C4E3439" w14:textId="3D2E29B0"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b</w:t>
            </w:r>
            <w:r w:rsidRPr="00163FEE">
              <w:t>)</w:t>
            </w:r>
          </w:p>
        </w:tc>
        <w:tc>
          <w:tcPr>
            <w:tcW w:w="993" w:type="dxa"/>
            <w:shd w:val="clear" w:color="auto" w:fill="E7E6E6" w:themeFill="background2"/>
          </w:tcPr>
          <w:p w14:paraId="3F3656D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22AEFBD5" w14:textId="0F816500" w:rsidR="006107BF" w:rsidRPr="006107BF" w:rsidRDefault="006107BF" w:rsidP="00C35ED0">
            <w:pPr>
              <w:pStyle w:val="Heading3"/>
              <w:spacing w:before="120" w:after="0"/>
              <w:jc w:val="right"/>
              <w:outlineLvl w:val="2"/>
            </w:pPr>
            <w:r w:rsidRPr="007366C1">
              <w:rPr>
                <w:color w:val="1F4E79" w:themeColor="accent5" w:themeShade="80"/>
                <w:szCs w:val="26"/>
              </w:rPr>
              <w:t>Compliant</w:t>
            </w:r>
          </w:p>
        </w:tc>
      </w:tr>
    </w:tbl>
    <w:p w14:paraId="584604FF" w14:textId="60F0288F" w:rsidR="00EA2B99" w:rsidRPr="007366C1" w:rsidRDefault="001B3DE8" w:rsidP="007366C1">
      <w:pPr>
        <w:rPr>
          <w:i/>
        </w:rPr>
      </w:pPr>
      <w:r w:rsidRPr="008D114F">
        <w:rPr>
          <w:i/>
        </w:rPr>
        <w:t>Consumers are made aware of and have access to advocates, language services and other methods for raising and resolving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7B57580" w14:textId="77777777" w:rsidTr="006107BF">
        <w:tc>
          <w:tcPr>
            <w:tcW w:w="4531" w:type="dxa"/>
            <w:shd w:val="clear" w:color="auto" w:fill="E7E6E6" w:themeFill="background2"/>
          </w:tcPr>
          <w:p w14:paraId="3E00C01E" w14:textId="497F55E1"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c</w:t>
            </w:r>
            <w:r w:rsidRPr="00163FEE">
              <w:t>)</w:t>
            </w:r>
          </w:p>
        </w:tc>
        <w:tc>
          <w:tcPr>
            <w:tcW w:w="993" w:type="dxa"/>
            <w:shd w:val="clear" w:color="auto" w:fill="E7E6E6" w:themeFill="background2"/>
          </w:tcPr>
          <w:p w14:paraId="3DD70FA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7E810BFA" w14:textId="7850E211" w:rsidR="006107BF" w:rsidRPr="006107BF" w:rsidRDefault="006107BF" w:rsidP="00C35ED0">
            <w:pPr>
              <w:pStyle w:val="Heading3"/>
              <w:spacing w:before="120" w:after="0"/>
              <w:jc w:val="right"/>
              <w:outlineLvl w:val="2"/>
            </w:pPr>
            <w:r w:rsidRPr="007366C1">
              <w:rPr>
                <w:color w:val="1F4E79" w:themeColor="accent5" w:themeShade="80"/>
                <w:szCs w:val="26"/>
              </w:rPr>
              <w:t>Compliant</w:t>
            </w:r>
          </w:p>
        </w:tc>
      </w:tr>
    </w:tbl>
    <w:p w14:paraId="0165B498" w14:textId="0B82C1F3" w:rsidR="006F1E3F" w:rsidRPr="007366C1" w:rsidRDefault="001B3DE8" w:rsidP="007366C1">
      <w:pPr>
        <w:rPr>
          <w:i/>
        </w:rPr>
      </w:pPr>
      <w:r w:rsidRPr="008D114F">
        <w:rPr>
          <w:i/>
        </w:rPr>
        <w:t>Appropriate action is taken in response to complaints and an open disclosure process is used when things go wrong.</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6D996A9" w14:textId="77777777" w:rsidTr="006107BF">
        <w:tc>
          <w:tcPr>
            <w:tcW w:w="4531" w:type="dxa"/>
            <w:shd w:val="clear" w:color="auto" w:fill="E7E6E6" w:themeFill="background2"/>
          </w:tcPr>
          <w:p w14:paraId="56D0FB96" w14:textId="036FC75D" w:rsidR="006107BF" w:rsidRPr="002B61BB" w:rsidRDefault="006107BF" w:rsidP="00C35ED0">
            <w:pPr>
              <w:pStyle w:val="Heading3"/>
              <w:spacing w:before="120" w:after="0"/>
              <w:ind w:hanging="106"/>
              <w:outlineLvl w:val="2"/>
            </w:pPr>
            <w:r w:rsidRPr="00163FEE">
              <w:t xml:space="preserve">Requirement </w:t>
            </w:r>
            <w:r w:rsidR="00C35ED0">
              <w:t>6</w:t>
            </w:r>
            <w:r w:rsidRPr="00163FEE">
              <w:t>(3)(</w:t>
            </w:r>
            <w:r w:rsidR="00C35ED0">
              <w:t>d</w:t>
            </w:r>
            <w:r w:rsidRPr="00163FEE">
              <w:t>)</w:t>
            </w:r>
          </w:p>
        </w:tc>
        <w:tc>
          <w:tcPr>
            <w:tcW w:w="993" w:type="dxa"/>
            <w:shd w:val="clear" w:color="auto" w:fill="E7E6E6" w:themeFill="background2"/>
          </w:tcPr>
          <w:p w14:paraId="2A50855B"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E18C20E" w14:textId="32574BC3" w:rsidR="006107BF" w:rsidRPr="006107BF" w:rsidRDefault="006107BF" w:rsidP="00C35ED0">
            <w:pPr>
              <w:pStyle w:val="Heading3"/>
              <w:spacing w:before="120" w:after="0"/>
              <w:jc w:val="right"/>
              <w:outlineLvl w:val="2"/>
            </w:pPr>
            <w:r w:rsidRPr="007366C1">
              <w:rPr>
                <w:color w:val="1F4E79" w:themeColor="accent5" w:themeShade="80"/>
                <w:szCs w:val="26"/>
              </w:rPr>
              <w:t>Compliant</w:t>
            </w:r>
          </w:p>
        </w:tc>
      </w:tr>
    </w:tbl>
    <w:p w14:paraId="1F902411" w14:textId="12098F85" w:rsidR="001B3DE8" w:rsidRDefault="001B3DE8" w:rsidP="00506F7F">
      <w:pPr>
        <w:rPr>
          <w:i/>
        </w:rPr>
      </w:pPr>
      <w:r w:rsidRPr="008D114F">
        <w:rPr>
          <w:i/>
        </w:rPr>
        <w:t>Feedback and complaints are reviewed and used to improve the quality of care and services.</w:t>
      </w:r>
    </w:p>
    <w:p w14:paraId="3422431C" w14:textId="77777777" w:rsidR="001B3DE8" w:rsidRPr="001B3DE8" w:rsidRDefault="001B3DE8" w:rsidP="001B3DE8"/>
    <w:p w14:paraId="4F236FDE" w14:textId="77777777" w:rsidR="009C6F30" w:rsidRDefault="009C6F30" w:rsidP="00095CD4">
      <w:pPr>
        <w:sectPr w:rsidR="009C6F30" w:rsidSect="006C4B71">
          <w:headerReference w:type="first" r:id="rId22"/>
          <w:type w:val="continuous"/>
          <w:pgSz w:w="11906" w:h="16838"/>
          <w:pgMar w:top="1701" w:right="1418" w:bottom="1418" w:left="1418" w:header="709" w:footer="397" w:gutter="0"/>
          <w:cols w:space="708"/>
          <w:titlePg/>
          <w:docGrid w:linePitch="360"/>
        </w:sectPr>
      </w:pPr>
    </w:p>
    <w:p w14:paraId="500CDAA2" w14:textId="182C608E" w:rsidR="00CB3BA9" w:rsidRDefault="009C6F30"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3600" behindDoc="1" locked="0" layoutInCell="1" allowOverlap="1" wp14:anchorId="6EF526B6" wp14:editId="3C538EC8">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w:t>
      </w:r>
      <w:r w:rsidR="00095CD4" w:rsidRPr="00EB1D71">
        <w:rPr>
          <w:color w:val="FFFFFF" w:themeColor="background1"/>
          <w:sz w:val="36"/>
        </w:rPr>
        <w:t>7</w:t>
      </w:r>
      <w:r w:rsidRPr="00EB1D71">
        <w:rPr>
          <w:color w:val="FFFFFF" w:themeColor="background1"/>
          <w:sz w:val="36"/>
        </w:rPr>
        <w:t xml:space="preserve"> </w:t>
      </w:r>
      <w:r w:rsidR="00095CD4" w:rsidRPr="00EB1D71">
        <w:rPr>
          <w:color w:val="FFFFFF" w:themeColor="background1"/>
          <w:sz w:val="36"/>
        </w:rPr>
        <w:t>Human resources</w:t>
      </w:r>
    </w:p>
    <w:p w14:paraId="40628A74" w14:textId="08E1B93C" w:rsidR="006C6789" w:rsidRPr="00162F6A" w:rsidRDefault="006C6789" w:rsidP="00872D6C">
      <w:pPr>
        <w:pStyle w:val="Heading1"/>
        <w:tabs>
          <w:tab w:val="left" w:pos="2835"/>
          <w:tab w:val="right" w:pos="9070"/>
        </w:tabs>
        <w:spacing w:before="0" w:after="0" w:line="240" w:lineRule="auto"/>
        <w:rPr>
          <w:color w:val="FFFFFF" w:themeColor="background1"/>
          <w:sz w:val="36"/>
        </w:rPr>
      </w:pPr>
      <w:r w:rsidRPr="00162F6A">
        <w:rPr>
          <w:color w:val="FFFFFF" w:themeColor="background1"/>
          <w:sz w:val="36"/>
        </w:rPr>
        <w:tab/>
        <w:t>HCP</w:t>
      </w:r>
      <w:r w:rsidRPr="00162F6A">
        <w:rPr>
          <w:color w:val="FFFFFF" w:themeColor="background1"/>
          <w:sz w:val="36"/>
        </w:rPr>
        <w:tab/>
      </w:r>
      <w:r w:rsidR="00FD2302" w:rsidRPr="00BB78E8">
        <w:rPr>
          <w:rFonts w:ascii="Arial" w:hAnsi="Arial"/>
          <w:bCs w:val="0"/>
          <w:iCs w:val="0"/>
          <w:color w:val="FFFFFF" w:themeColor="background1"/>
          <w:sz w:val="36"/>
          <w:szCs w:val="36"/>
        </w:rPr>
        <w:t>Compliant</w:t>
      </w:r>
      <w:r w:rsidRPr="00162F6A">
        <w:rPr>
          <w:color w:val="FFFFFF" w:themeColor="background1"/>
          <w:highlight w:val="yellow"/>
        </w:rPr>
        <w:br/>
      </w:r>
    </w:p>
    <w:p w14:paraId="7A594138" w14:textId="77777777" w:rsidR="009A2D6F" w:rsidRDefault="009A2D6F" w:rsidP="00F34225">
      <w:pPr>
        <w:tabs>
          <w:tab w:val="left" w:pos="7620"/>
        </w:tabs>
      </w:pPr>
    </w:p>
    <w:p w14:paraId="421957AE" w14:textId="71057B54" w:rsidR="009A2D6F" w:rsidRPr="00F34225" w:rsidRDefault="009A2D6F" w:rsidP="00F34225">
      <w:pPr>
        <w:tabs>
          <w:tab w:val="left" w:pos="7620"/>
        </w:tabs>
        <w:sectPr w:rsidR="009A2D6F" w:rsidRPr="00F34225" w:rsidSect="00FB0086">
          <w:headerReference w:type="first" r:id="rId23"/>
          <w:pgSz w:w="11906" w:h="16838"/>
          <w:pgMar w:top="1701" w:right="1418" w:bottom="1418" w:left="1418" w:header="709" w:footer="397" w:gutter="0"/>
          <w:cols w:space="708"/>
          <w:docGrid w:linePitch="360"/>
        </w:sectPr>
      </w:pPr>
    </w:p>
    <w:p w14:paraId="2F03313F" w14:textId="77777777" w:rsidR="007F5256" w:rsidRPr="000E654D" w:rsidRDefault="007F5256" w:rsidP="009C6F30">
      <w:pPr>
        <w:pStyle w:val="Heading3"/>
        <w:shd w:val="clear" w:color="auto" w:fill="F2F2F2" w:themeFill="background1" w:themeFillShade="F2"/>
      </w:pPr>
      <w:r w:rsidRPr="000E654D">
        <w:t>Consumer outcome:</w:t>
      </w:r>
    </w:p>
    <w:p w14:paraId="2884F749" w14:textId="77777777" w:rsidR="007F5256" w:rsidRDefault="007F5256" w:rsidP="00912DE6">
      <w:pPr>
        <w:numPr>
          <w:ilvl w:val="0"/>
          <w:numId w:val="7"/>
        </w:numPr>
        <w:shd w:val="clear" w:color="auto" w:fill="F2F2F2" w:themeFill="background1" w:themeFillShade="F2"/>
      </w:pPr>
      <w:r>
        <w:t>I get quality care and services when I need them from people who are knowledgeable, capable and caring.</w:t>
      </w:r>
    </w:p>
    <w:p w14:paraId="100F643E" w14:textId="77777777" w:rsidR="007F5256" w:rsidRDefault="007F5256" w:rsidP="009C6F30">
      <w:pPr>
        <w:pStyle w:val="Heading3"/>
        <w:shd w:val="clear" w:color="auto" w:fill="F2F2F2" w:themeFill="background1" w:themeFillShade="F2"/>
      </w:pPr>
      <w:r>
        <w:t>Organisation statement:</w:t>
      </w:r>
    </w:p>
    <w:p w14:paraId="39856542" w14:textId="77777777" w:rsidR="007F5256" w:rsidRDefault="007F5256"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4D8A5A6F" w14:textId="7F694A13" w:rsidR="007F5256" w:rsidRDefault="007F5256" w:rsidP="00427817">
      <w:pPr>
        <w:pStyle w:val="Heading2"/>
      </w:pPr>
      <w:r>
        <w:t>Assessment of Standard 7</w:t>
      </w:r>
    </w:p>
    <w:p w14:paraId="28378F05" w14:textId="77777777" w:rsidR="00BB78E8" w:rsidRDefault="00BB78E8" w:rsidP="00BB78E8">
      <w:pPr>
        <w:rPr>
          <w:rFonts w:eastAsiaTheme="minorHAnsi"/>
          <w:color w:val="auto"/>
        </w:rPr>
      </w:pPr>
      <w:r>
        <w:rPr>
          <w:rFonts w:eastAsiaTheme="minorHAnsi"/>
          <w:color w:val="auto"/>
        </w:rPr>
        <w:t>During interviews with the Assessment Team, the consumers and/or their representatives said in various ways that:</w:t>
      </w:r>
    </w:p>
    <w:p w14:paraId="2B24AD66" w14:textId="0D215824" w:rsidR="00BB78E8" w:rsidRDefault="004141CA" w:rsidP="00BB78E8">
      <w:pPr>
        <w:pStyle w:val="ListParagraph"/>
        <w:numPr>
          <w:ilvl w:val="0"/>
          <w:numId w:val="47"/>
        </w:numPr>
      </w:pPr>
      <w:r>
        <w:t>The frequency of their service delivery is in accordance with their needs, wishes and preferences.</w:t>
      </w:r>
    </w:p>
    <w:p w14:paraId="533F101A" w14:textId="0C4E1C78" w:rsidR="006C2950" w:rsidRDefault="006C2950" w:rsidP="00BB78E8">
      <w:pPr>
        <w:pStyle w:val="ListParagraph"/>
        <w:numPr>
          <w:ilvl w:val="0"/>
          <w:numId w:val="47"/>
        </w:numPr>
      </w:pPr>
      <w:r>
        <w:t xml:space="preserve">They felt the staff were kind, caring and respectful in their interactions and they were treated as individuals. </w:t>
      </w:r>
    </w:p>
    <w:p w14:paraId="0250C34A" w14:textId="52EB75BE" w:rsidR="00E91B5D" w:rsidRDefault="006A4F99" w:rsidP="00283EF0">
      <w:pPr>
        <w:pStyle w:val="ListParagraph"/>
        <w:numPr>
          <w:ilvl w:val="0"/>
          <w:numId w:val="47"/>
        </w:numPr>
      </w:pPr>
      <w:r>
        <w:t xml:space="preserve">They </w:t>
      </w:r>
      <w:r w:rsidRPr="00201AF5">
        <w:rPr>
          <w:rFonts w:eastAsia="Calibri"/>
          <w:color w:val="auto"/>
          <w:lang w:eastAsia="en-US"/>
        </w:rPr>
        <w:t>expressed confidence in the workforce. They said the workforce know what they are doing</w:t>
      </w:r>
      <w:r>
        <w:rPr>
          <w:rFonts w:eastAsia="Calibri"/>
          <w:color w:val="auto"/>
          <w:lang w:eastAsia="en-US"/>
        </w:rPr>
        <w:t xml:space="preserve">, </w:t>
      </w:r>
      <w:r w:rsidRPr="00201AF5">
        <w:rPr>
          <w:rFonts w:eastAsia="Calibri"/>
          <w:color w:val="auto"/>
          <w:lang w:eastAsia="en-US"/>
        </w:rPr>
        <w:t xml:space="preserve">and services are delivered in accordance with </w:t>
      </w:r>
      <w:r w:rsidRPr="00D94F38">
        <w:rPr>
          <w:rFonts w:eastAsia="Calibri"/>
          <w:color w:val="auto"/>
          <w:lang w:eastAsia="en-US"/>
        </w:rPr>
        <w:t xml:space="preserve">their individual needs and preferences.  </w:t>
      </w:r>
    </w:p>
    <w:p w14:paraId="19A2D3B2" w14:textId="77777777" w:rsidR="00BB78E8" w:rsidRPr="00400E7E" w:rsidRDefault="00BB78E8" w:rsidP="00BB78E8">
      <w:pPr>
        <w:rPr>
          <w:rFonts w:eastAsiaTheme="minorHAnsi"/>
          <w:color w:val="auto"/>
        </w:rPr>
      </w:pPr>
      <w:r w:rsidRPr="00400E7E">
        <w:rPr>
          <w:rFonts w:eastAsiaTheme="minorHAnsi"/>
          <w:color w:val="auto"/>
        </w:rPr>
        <w:t>The Assessment Team interviewed service staff, reviewed various form</w:t>
      </w:r>
      <w:r>
        <w:rPr>
          <w:rFonts w:eastAsiaTheme="minorHAnsi"/>
          <w:color w:val="auto"/>
        </w:rPr>
        <w:t>s</w:t>
      </w:r>
      <w:r w:rsidRPr="00400E7E">
        <w:rPr>
          <w:rFonts w:eastAsiaTheme="minorHAnsi"/>
          <w:color w:val="auto"/>
        </w:rPr>
        <w:t xml:space="preserve"> of service documentation and consumer care information. </w:t>
      </w:r>
      <w:r>
        <w:rPr>
          <w:rFonts w:eastAsiaTheme="minorHAnsi"/>
          <w:color w:val="auto"/>
        </w:rPr>
        <w:t>I note the following:</w:t>
      </w:r>
    </w:p>
    <w:p w14:paraId="634999EC" w14:textId="221840C8" w:rsidR="00BB78E8" w:rsidRDefault="004141CA" w:rsidP="00AD7560">
      <w:pPr>
        <w:pStyle w:val="ListParagraph"/>
        <w:numPr>
          <w:ilvl w:val="0"/>
          <w:numId w:val="47"/>
        </w:numPr>
      </w:pPr>
      <w:r>
        <w:t xml:space="preserve">Current staff report having sufficient time to perform their care duties and there is adequate staff to facilitate </w:t>
      </w:r>
      <w:r w:rsidR="003F5E2F">
        <w:t>individual care services as well as time to engage with the consumer from a wellbeing perspective. The management team advised they can utilise staff from the adjoining residential care facility if need be.</w:t>
      </w:r>
    </w:p>
    <w:p w14:paraId="661E7A7F" w14:textId="7158FED6" w:rsidR="00E91B5D" w:rsidRDefault="006C2950" w:rsidP="00E91B5D">
      <w:pPr>
        <w:pStyle w:val="ListParagraph"/>
        <w:numPr>
          <w:ilvl w:val="0"/>
          <w:numId w:val="47"/>
        </w:numPr>
      </w:pPr>
      <w:r>
        <w:t>The staff spoke about the consumers as indivdiuals and demonstrated knowledge of their individual needs and preferences. Observations were made of staff interactions with consumers which were respectful and caring in nature.</w:t>
      </w:r>
    </w:p>
    <w:p w14:paraId="29D620BD" w14:textId="1AA4240A" w:rsidR="006A4F99" w:rsidRPr="006A4F99" w:rsidRDefault="006A4F99" w:rsidP="006A4F99">
      <w:pPr>
        <w:pStyle w:val="ListParagraph"/>
        <w:numPr>
          <w:ilvl w:val="0"/>
          <w:numId w:val="47"/>
        </w:numPr>
        <w:rPr>
          <w:rFonts w:eastAsia="Calibri"/>
          <w:color w:val="auto"/>
          <w:lang w:eastAsia="en-US"/>
        </w:rPr>
      </w:pPr>
      <w:r w:rsidRPr="006A4F99">
        <w:rPr>
          <w:rFonts w:eastAsia="Calibri"/>
          <w:color w:val="auto"/>
          <w:lang w:eastAsia="en-US"/>
        </w:rPr>
        <w:lastRenderedPageBreak/>
        <w:t>Management confirmed the service maintains evidence of staff qualifications, COVID-19 vaccination status, driver’s licences and current criminal history check.</w:t>
      </w:r>
      <w:r>
        <w:rPr>
          <w:rFonts w:eastAsia="Calibri"/>
          <w:color w:val="auto"/>
          <w:lang w:eastAsia="en-US"/>
        </w:rPr>
        <w:t xml:space="preserve"> This was done in line with the service’s human resource policies, procedures and g</w:t>
      </w:r>
      <w:r w:rsidR="00DA130D">
        <w:rPr>
          <w:rFonts w:eastAsia="Calibri"/>
          <w:color w:val="auto"/>
          <w:lang w:eastAsia="en-US"/>
        </w:rPr>
        <w:t>u</w:t>
      </w:r>
      <w:r>
        <w:rPr>
          <w:rFonts w:eastAsia="Calibri"/>
          <w:color w:val="auto"/>
          <w:lang w:eastAsia="en-US"/>
        </w:rPr>
        <w:t>idelines.</w:t>
      </w:r>
    </w:p>
    <w:p w14:paraId="43EBC0F8" w14:textId="70FA8577" w:rsidR="006A4F99" w:rsidRDefault="00E91B5D" w:rsidP="00AD7560">
      <w:pPr>
        <w:pStyle w:val="ListParagraph"/>
        <w:numPr>
          <w:ilvl w:val="0"/>
          <w:numId w:val="47"/>
        </w:numPr>
      </w:pPr>
      <w:r>
        <w:t xml:space="preserve">The service has an orientation program and online training for new starters, a buddy system whereby a new staff member is paired with an experienced staff member is implemented and ongoing training and guidance </w:t>
      </w:r>
      <w:r w:rsidR="009622E7">
        <w:t xml:space="preserve">such as monthly ‘touch base’ meetings </w:t>
      </w:r>
      <w:r>
        <w:t xml:space="preserve">are provided by service management. </w:t>
      </w:r>
    </w:p>
    <w:p w14:paraId="55DF2B74" w14:textId="4E889F7D" w:rsidR="009622E7" w:rsidRDefault="009622E7" w:rsidP="00AD7560">
      <w:pPr>
        <w:pStyle w:val="ListParagraph"/>
        <w:numPr>
          <w:ilvl w:val="0"/>
          <w:numId w:val="47"/>
        </w:numPr>
      </w:pPr>
      <w:r>
        <w:t>There is structure and regularity in the way management monitors and reviews staff performance. This includes informal monthly ‘touch base’ meetings where feedback from consumers is used to assess the performance of staff. There is a formal two year staff performance review process with the current con</w:t>
      </w:r>
      <w:r w:rsidR="00C538CA">
        <w:t>t</w:t>
      </w:r>
      <w:r>
        <w:t xml:space="preserve">ent being reviewed and developed. Further discussion on this area is in Standard 8. </w:t>
      </w:r>
    </w:p>
    <w:p w14:paraId="33F3AFF0" w14:textId="630E41E7" w:rsidR="00283EF0" w:rsidRPr="00CF33B5" w:rsidRDefault="00283EF0" w:rsidP="00283EF0">
      <w:pPr>
        <w:rPr>
          <w:rFonts w:eastAsiaTheme="minorHAnsi"/>
          <w:color w:val="auto"/>
        </w:rPr>
      </w:pPr>
      <w:r w:rsidRPr="00283EF0">
        <w:rPr>
          <w:rFonts w:eastAsiaTheme="minorHAnsi"/>
          <w:color w:val="auto"/>
        </w:rPr>
        <w:t xml:space="preserve">Based on the evidence sighted by the Assessment Team, the Quality Standard for the Home care packages service is assessed as Compliant as </w:t>
      </w:r>
      <w:r>
        <w:rPr>
          <w:rFonts w:eastAsiaTheme="minorHAnsi"/>
          <w:color w:val="auto"/>
        </w:rPr>
        <w:t>5</w:t>
      </w:r>
      <w:r w:rsidRPr="00283EF0">
        <w:rPr>
          <w:rFonts w:eastAsiaTheme="minorHAnsi"/>
          <w:color w:val="auto"/>
        </w:rPr>
        <w:t xml:space="preserve"> of the </w:t>
      </w:r>
      <w:r>
        <w:rPr>
          <w:rFonts w:eastAsiaTheme="minorHAnsi"/>
          <w:color w:val="auto"/>
        </w:rPr>
        <w:t>5</w:t>
      </w:r>
      <w:r w:rsidRPr="00283EF0">
        <w:rPr>
          <w:rFonts w:eastAsiaTheme="minorHAnsi"/>
          <w:color w:val="auto"/>
        </w:rPr>
        <w:t xml:space="preserve"> specific requirements have been assessed as Compliant.</w:t>
      </w:r>
    </w:p>
    <w:p w14:paraId="211C4391" w14:textId="0ADA9A97" w:rsidR="007E240B" w:rsidRPr="0028516B" w:rsidRDefault="00977220" w:rsidP="007E240B">
      <w:pPr>
        <w:pStyle w:val="Heading2"/>
        <w:rPr>
          <w:i/>
          <w:color w:val="0000FF"/>
          <w:sz w:val="24"/>
          <w:szCs w:val="24"/>
        </w:rPr>
      </w:pPr>
      <w:r>
        <w:t xml:space="preserve">Assessment of </w:t>
      </w:r>
      <w:r w:rsidR="00095CD4">
        <w:t xml:space="preserve">Standard 7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EFE13A" w14:textId="77777777" w:rsidTr="006107BF">
        <w:tc>
          <w:tcPr>
            <w:tcW w:w="4531" w:type="dxa"/>
            <w:shd w:val="clear" w:color="auto" w:fill="E7E6E6" w:themeFill="background2"/>
          </w:tcPr>
          <w:p w14:paraId="7EFE7E03" w14:textId="601144DD" w:rsidR="006107BF" w:rsidRPr="002B61BB" w:rsidRDefault="006107BF" w:rsidP="00C35ED0">
            <w:pPr>
              <w:pStyle w:val="Heading3"/>
              <w:spacing w:before="120" w:after="0"/>
              <w:ind w:hanging="106"/>
              <w:outlineLvl w:val="2"/>
            </w:pPr>
            <w:r w:rsidRPr="00163FEE">
              <w:t xml:space="preserve">Requirement </w:t>
            </w:r>
            <w:r w:rsidR="00C35ED0">
              <w:t>7</w:t>
            </w:r>
            <w:r w:rsidRPr="00163FEE">
              <w:t>(3)(a)</w:t>
            </w:r>
          </w:p>
        </w:tc>
        <w:tc>
          <w:tcPr>
            <w:tcW w:w="993" w:type="dxa"/>
            <w:shd w:val="clear" w:color="auto" w:fill="E7E6E6" w:themeFill="background2"/>
          </w:tcPr>
          <w:p w14:paraId="04353AF2"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9230127" w14:textId="35031F19" w:rsidR="006107BF" w:rsidRPr="006107BF" w:rsidRDefault="006107BF" w:rsidP="00C35ED0">
            <w:pPr>
              <w:pStyle w:val="Heading3"/>
              <w:spacing w:before="120" w:after="0"/>
              <w:jc w:val="right"/>
              <w:outlineLvl w:val="2"/>
            </w:pPr>
            <w:r w:rsidRPr="00CF33B5">
              <w:rPr>
                <w:color w:val="1F4E79" w:themeColor="accent5" w:themeShade="80"/>
                <w:szCs w:val="26"/>
              </w:rPr>
              <w:t>Compliant</w:t>
            </w:r>
          </w:p>
        </w:tc>
      </w:tr>
    </w:tbl>
    <w:p w14:paraId="409A71EE" w14:textId="7446281A" w:rsidR="006F1E3F" w:rsidRPr="00CF33B5" w:rsidRDefault="00506F7F" w:rsidP="00CF33B5">
      <w:pPr>
        <w:rPr>
          <w:i/>
        </w:rPr>
      </w:pPr>
      <w:r w:rsidRPr="008D114F">
        <w:rPr>
          <w:i/>
        </w:rPr>
        <w:t>The workforce is planned to enable, and the number and mix of members of the workforce deployed enables, the delivery and management of safe and quality care and services.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91A43C0" w14:textId="77777777" w:rsidTr="006107BF">
        <w:tc>
          <w:tcPr>
            <w:tcW w:w="4531" w:type="dxa"/>
            <w:shd w:val="clear" w:color="auto" w:fill="E7E6E6" w:themeFill="background2"/>
          </w:tcPr>
          <w:p w14:paraId="321AFD4B" w14:textId="3D1FFF80"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b</w:t>
            </w:r>
            <w:r w:rsidRPr="00163FEE">
              <w:t>)</w:t>
            </w:r>
          </w:p>
        </w:tc>
        <w:tc>
          <w:tcPr>
            <w:tcW w:w="993" w:type="dxa"/>
            <w:shd w:val="clear" w:color="auto" w:fill="E7E6E6" w:themeFill="background2"/>
          </w:tcPr>
          <w:p w14:paraId="5073F405"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0B65527D" w14:textId="427D6F5F" w:rsidR="006107BF" w:rsidRPr="006107BF" w:rsidRDefault="006107BF" w:rsidP="00C35ED0">
            <w:pPr>
              <w:pStyle w:val="Heading3"/>
              <w:spacing w:before="120" w:after="0"/>
              <w:jc w:val="right"/>
              <w:outlineLvl w:val="2"/>
            </w:pPr>
            <w:r w:rsidRPr="00CF33B5">
              <w:rPr>
                <w:color w:val="1F4E79" w:themeColor="accent5" w:themeShade="80"/>
                <w:szCs w:val="26"/>
              </w:rPr>
              <w:t>Compliant</w:t>
            </w:r>
          </w:p>
        </w:tc>
      </w:tr>
    </w:tbl>
    <w:p w14:paraId="7906F4D3" w14:textId="19767570" w:rsidR="006F1E3F" w:rsidRPr="00CF33B5" w:rsidRDefault="00506F7F" w:rsidP="00CF33B5">
      <w:pPr>
        <w:rPr>
          <w:i/>
        </w:rPr>
      </w:pPr>
      <w:r w:rsidRPr="008D114F">
        <w:rPr>
          <w:i/>
        </w:rPr>
        <w:t>Workforce interactions with consumers are kind, caring and respectful of each consumer’s identity, culture and diversity.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775642FC" w14:textId="77777777" w:rsidTr="006107BF">
        <w:tc>
          <w:tcPr>
            <w:tcW w:w="4531" w:type="dxa"/>
            <w:shd w:val="clear" w:color="auto" w:fill="E7E6E6" w:themeFill="background2"/>
          </w:tcPr>
          <w:p w14:paraId="44522714" w14:textId="1D215329"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c</w:t>
            </w:r>
            <w:r w:rsidRPr="00163FEE">
              <w:t>)</w:t>
            </w:r>
          </w:p>
        </w:tc>
        <w:tc>
          <w:tcPr>
            <w:tcW w:w="993" w:type="dxa"/>
            <w:shd w:val="clear" w:color="auto" w:fill="E7E6E6" w:themeFill="background2"/>
          </w:tcPr>
          <w:p w14:paraId="1EB2133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098F75C" w14:textId="70841849" w:rsidR="006107BF" w:rsidRPr="006107BF" w:rsidRDefault="006107BF" w:rsidP="00C35ED0">
            <w:pPr>
              <w:pStyle w:val="Heading3"/>
              <w:spacing w:before="120" w:after="0"/>
              <w:jc w:val="right"/>
              <w:outlineLvl w:val="2"/>
            </w:pPr>
            <w:r w:rsidRPr="00CF33B5">
              <w:rPr>
                <w:color w:val="1F4E79" w:themeColor="accent5" w:themeShade="80"/>
                <w:szCs w:val="26"/>
              </w:rPr>
              <w:t>Compliant</w:t>
            </w:r>
          </w:p>
        </w:tc>
      </w:tr>
    </w:tbl>
    <w:p w14:paraId="74454E69" w14:textId="43461145" w:rsidR="006F1E3F" w:rsidRPr="00CF33B5" w:rsidRDefault="00506F7F" w:rsidP="00CF33B5">
      <w:pPr>
        <w:rPr>
          <w:i/>
        </w:rPr>
      </w:pPr>
      <w:r w:rsidRPr="008D114F">
        <w:rPr>
          <w:i/>
        </w:rPr>
        <w:t>The workforce is competent and the members of the workforce have the qualifications and knowledge to effectively perform their roles.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1E5ADAA0" w14:textId="77777777" w:rsidTr="006107BF">
        <w:tc>
          <w:tcPr>
            <w:tcW w:w="4531" w:type="dxa"/>
            <w:shd w:val="clear" w:color="auto" w:fill="E7E6E6" w:themeFill="background2"/>
          </w:tcPr>
          <w:p w14:paraId="7E1F3BC7" w14:textId="0266C053" w:rsidR="006107BF" w:rsidRPr="002B61BB" w:rsidRDefault="006107BF" w:rsidP="00C35ED0">
            <w:pPr>
              <w:pStyle w:val="Heading3"/>
              <w:spacing w:before="120" w:after="0"/>
              <w:ind w:hanging="106"/>
              <w:outlineLvl w:val="2"/>
            </w:pPr>
            <w:r w:rsidRPr="00163FEE">
              <w:t xml:space="preserve">Requirement </w:t>
            </w:r>
            <w:r w:rsidR="00C35ED0">
              <w:t>7</w:t>
            </w:r>
            <w:r w:rsidRPr="00163FEE">
              <w:t>(3)(</w:t>
            </w:r>
            <w:r w:rsidR="00C35ED0">
              <w:t>d</w:t>
            </w:r>
            <w:r w:rsidRPr="00163FEE">
              <w:t>)</w:t>
            </w:r>
          </w:p>
        </w:tc>
        <w:tc>
          <w:tcPr>
            <w:tcW w:w="993" w:type="dxa"/>
            <w:shd w:val="clear" w:color="auto" w:fill="E7E6E6" w:themeFill="background2"/>
          </w:tcPr>
          <w:p w14:paraId="0F453656"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D422A3A" w14:textId="721166D2" w:rsidR="006107BF" w:rsidRPr="006107BF" w:rsidRDefault="006107BF" w:rsidP="00C35ED0">
            <w:pPr>
              <w:pStyle w:val="Heading3"/>
              <w:spacing w:before="120" w:after="0"/>
              <w:jc w:val="right"/>
              <w:outlineLvl w:val="2"/>
            </w:pPr>
            <w:r w:rsidRPr="00CF33B5">
              <w:rPr>
                <w:color w:val="1F4E79" w:themeColor="accent5" w:themeShade="80"/>
                <w:szCs w:val="26"/>
              </w:rPr>
              <w:t>Compliant</w:t>
            </w:r>
          </w:p>
        </w:tc>
      </w:tr>
    </w:tbl>
    <w:p w14:paraId="665E0CF6" w14:textId="129EC919" w:rsidR="006F1E3F" w:rsidRPr="00CF33B5" w:rsidRDefault="00506F7F" w:rsidP="00CF33B5">
      <w:pPr>
        <w:rPr>
          <w:i/>
        </w:rPr>
      </w:pPr>
      <w:r w:rsidRPr="008D114F">
        <w:rPr>
          <w:i/>
        </w:rPr>
        <w:t>The workforce is recruited, trained, equipped and supported to deliver the outcomes required by these standards.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23B7AA3" w14:textId="77777777" w:rsidTr="006107BF">
        <w:tc>
          <w:tcPr>
            <w:tcW w:w="4531" w:type="dxa"/>
            <w:shd w:val="clear" w:color="auto" w:fill="E7E6E6" w:themeFill="background2"/>
          </w:tcPr>
          <w:p w14:paraId="43C950F5" w14:textId="61A6BF51" w:rsidR="006107BF" w:rsidRPr="002B61BB" w:rsidRDefault="006107BF" w:rsidP="00C35ED0">
            <w:pPr>
              <w:pStyle w:val="Heading3"/>
              <w:spacing w:before="120" w:after="0"/>
              <w:ind w:hanging="106"/>
              <w:outlineLvl w:val="2"/>
            </w:pPr>
            <w:r w:rsidRPr="00163FEE">
              <w:lastRenderedPageBreak/>
              <w:t xml:space="preserve">Requirement </w:t>
            </w:r>
            <w:r w:rsidR="00C35ED0">
              <w:t>7</w:t>
            </w:r>
            <w:r w:rsidRPr="00163FEE">
              <w:t>(3)(</w:t>
            </w:r>
            <w:r w:rsidR="00C35ED0">
              <w:t>e</w:t>
            </w:r>
            <w:r w:rsidRPr="00163FEE">
              <w:t>)</w:t>
            </w:r>
          </w:p>
        </w:tc>
        <w:tc>
          <w:tcPr>
            <w:tcW w:w="993" w:type="dxa"/>
            <w:shd w:val="clear" w:color="auto" w:fill="E7E6E6" w:themeFill="background2"/>
          </w:tcPr>
          <w:p w14:paraId="1D33B12E"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320F3F2" w14:textId="70957921" w:rsidR="006107BF" w:rsidRPr="006107BF" w:rsidRDefault="006107BF" w:rsidP="00C35ED0">
            <w:pPr>
              <w:pStyle w:val="Heading3"/>
              <w:spacing w:before="120" w:after="0"/>
              <w:jc w:val="right"/>
              <w:outlineLvl w:val="2"/>
            </w:pPr>
            <w:r w:rsidRPr="00CF33B5">
              <w:rPr>
                <w:color w:val="1F4E79" w:themeColor="accent5" w:themeShade="80"/>
                <w:szCs w:val="26"/>
              </w:rPr>
              <w:t>Compliant</w:t>
            </w:r>
          </w:p>
        </w:tc>
      </w:tr>
    </w:tbl>
    <w:p w14:paraId="19B3DAD9" w14:textId="1C86A6C8" w:rsidR="00506F7F" w:rsidRDefault="00506F7F" w:rsidP="00506F7F">
      <w:pPr>
        <w:rPr>
          <w:i/>
        </w:rPr>
      </w:pPr>
      <w:r w:rsidRPr="008D114F">
        <w:rPr>
          <w:i/>
        </w:rPr>
        <w:t>Regular assessment, monitoring and review of the performance of each member of the workforce is undertaken.</w:t>
      </w:r>
    </w:p>
    <w:p w14:paraId="2F4A0C7A" w14:textId="77777777" w:rsidR="00872DF6" w:rsidRDefault="00872DF6">
      <w:pPr>
        <w:spacing w:before="0" w:after="160" w:line="259" w:lineRule="auto"/>
        <w:rPr>
          <w:rFonts w:ascii="Arial Black" w:hAnsi="Arial Black"/>
          <w:b/>
          <w:bCs/>
          <w:iCs/>
          <w:color w:val="FFFFFF" w:themeColor="background1"/>
          <w:sz w:val="36"/>
          <w:szCs w:val="40"/>
        </w:rPr>
      </w:pPr>
      <w:r>
        <w:rPr>
          <w:color w:val="FFFFFF" w:themeColor="background1"/>
          <w:sz w:val="36"/>
        </w:rPr>
        <w:br w:type="page"/>
      </w:r>
    </w:p>
    <w:p w14:paraId="18C85006" w14:textId="11B386E0" w:rsidR="008D7780" w:rsidRDefault="00095CD4" w:rsidP="00676AAF">
      <w:pPr>
        <w:pStyle w:val="Heading1"/>
        <w:tabs>
          <w:tab w:val="right" w:pos="9070"/>
        </w:tabs>
        <w:spacing w:before="240" w:after="0" w:line="240" w:lineRule="auto"/>
        <w:rPr>
          <w:color w:val="FFFFFF" w:themeColor="background1"/>
          <w:sz w:val="36"/>
        </w:rPr>
      </w:pPr>
      <w:r w:rsidRPr="00EB1D71">
        <w:rPr>
          <w:noProof/>
          <w:color w:val="FFFFFF" w:themeColor="background1"/>
          <w:sz w:val="36"/>
        </w:rPr>
        <w:lastRenderedPageBreak/>
        <w:drawing>
          <wp:anchor distT="0" distB="0" distL="114300" distR="114300" simplePos="0" relativeHeight="251675648" behindDoc="1" locked="0" layoutInCell="1" allowOverlap="1" wp14:anchorId="24B8E720" wp14:editId="0413A818">
            <wp:simplePos x="0" y="0"/>
            <wp:positionH relativeFrom="margin">
              <wp:posOffset>-892479</wp:posOffset>
            </wp:positionH>
            <wp:positionV relativeFrom="paragraph">
              <wp:posOffset>-6709</wp:posOffset>
            </wp:positionV>
            <wp:extent cx="7623313" cy="1438275"/>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rotWithShape="1">
                    <a:blip r:embed="rId11" cstate="print">
                      <a:extLst>
                        <a:ext uri="{28A0092B-C50C-407E-A947-70E740481C1C}">
                          <a14:useLocalDpi xmlns:a14="http://schemas.microsoft.com/office/drawing/2010/main" val="0"/>
                        </a:ext>
                      </a:extLst>
                    </a:blip>
                    <a:srcRect b="88421"/>
                    <a:stretch/>
                  </pic:blipFill>
                  <pic:spPr bwMode="auto">
                    <a:xfrm>
                      <a:off x="0" y="0"/>
                      <a:ext cx="7625752" cy="14387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STANDARD 8 Organisational governance</w:t>
      </w:r>
    </w:p>
    <w:p w14:paraId="6BBC29C3" w14:textId="579729F7" w:rsidR="006C6789" w:rsidRPr="002A116B" w:rsidRDefault="006C6789" w:rsidP="00872D6C">
      <w:pPr>
        <w:pStyle w:val="Heading1"/>
        <w:tabs>
          <w:tab w:val="left" w:pos="2835"/>
          <w:tab w:val="right" w:pos="9070"/>
        </w:tabs>
        <w:spacing w:before="0" w:after="0" w:line="240" w:lineRule="auto"/>
        <w:rPr>
          <w:color w:val="FFFFFF" w:themeColor="background1"/>
          <w:sz w:val="18"/>
        </w:rPr>
      </w:pPr>
      <w:r w:rsidRPr="00162F6A">
        <w:rPr>
          <w:color w:val="FFFFFF" w:themeColor="background1"/>
          <w:sz w:val="36"/>
        </w:rPr>
        <w:tab/>
        <w:t>HCP</w:t>
      </w:r>
      <w:r w:rsidRPr="00162F6A">
        <w:rPr>
          <w:color w:val="FFFFFF" w:themeColor="background1"/>
          <w:sz w:val="36"/>
        </w:rPr>
        <w:tab/>
      </w:r>
      <w:r w:rsidR="00FD2302" w:rsidRPr="00191113">
        <w:rPr>
          <w:rFonts w:ascii="Arial" w:hAnsi="Arial"/>
          <w:bCs w:val="0"/>
          <w:iCs w:val="0"/>
          <w:color w:val="FFFFFF" w:themeColor="background1"/>
          <w:sz w:val="36"/>
          <w:szCs w:val="36"/>
        </w:rPr>
        <w:t>Compliant</w:t>
      </w:r>
      <w:r w:rsidRPr="00162F6A">
        <w:rPr>
          <w:color w:val="FFFFFF" w:themeColor="background1"/>
          <w:highlight w:val="yellow"/>
        </w:rPr>
        <w:br/>
      </w:r>
      <w:r w:rsidRPr="00162F6A">
        <w:rPr>
          <w:color w:val="FFFFFF" w:themeColor="background1"/>
          <w:sz w:val="36"/>
        </w:rPr>
        <w:tab/>
      </w:r>
    </w:p>
    <w:p w14:paraId="28AAB6C5" w14:textId="77777777" w:rsidR="003A5F62" w:rsidRPr="003A5F62" w:rsidRDefault="003A5F62" w:rsidP="003A5F62">
      <w:pPr>
        <w:spacing w:after="0"/>
      </w:pPr>
    </w:p>
    <w:p w14:paraId="5E2FEA11" w14:textId="77777777" w:rsidR="00676AAF" w:rsidRDefault="00676AAF" w:rsidP="003A5F62"/>
    <w:p w14:paraId="3F17794D" w14:textId="77777777" w:rsidR="007F5256" w:rsidRPr="00FD1B02" w:rsidRDefault="007F5256" w:rsidP="00095CD4">
      <w:pPr>
        <w:pStyle w:val="Heading3"/>
        <w:shd w:val="clear" w:color="auto" w:fill="F2F2F2" w:themeFill="background1" w:themeFillShade="F2"/>
      </w:pPr>
      <w:r w:rsidRPr="008312AC">
        <w:t>Consumer</w:t>
      </w:r>
      <w:r w:rsidRPr="00FD1B02">
        <w:t xml:space="preserve"> outcome:</w:t>
      </w:r>
    </w:p>
    <w:p w14:paraId="02955106" w14:textId="77777777" w:rsidR="007F5256" w:rsidRDefault="007F5256" w:rsidP="00912DE6">
      <w:pPr>
        <w:numPr>
          <w:ilvl w:val="0"/>
          <w:numId w:val="8"/>
        </w:numPr>
        <w:shd w:val="clear" w:color="auto" w:fill="F2F2F2" w:themeFill="background1" w:themeFillShade="F2"/>
      </w:pPr>
      <w:r>
        <w:t>I am confident the organisation is well run. I can partner in improving the delivery of care and services.</w:t>
      </w:r>
    </w:p>
    <w:p w14:paraId="355202AF" w14:textId="77777777" w:rsidR="007F5256" w:rsidRDefault="007F5256" w:rsidP="00095CD4">
      <w:pPr>
        <w:pStyle w:val="Heading3"/>
        <w:shd w:val="clear" w:color="auto" w:fill="F2F2F2" w:themeFill="background1" w:themeFillShade="F2"/>
      </w:pPr>
      <w:r>
        <w:t>Organisation statement:</w:t>
      </w:r>
    </w:p>
    <w:p w14:paraId="263DD390" w14:textId="77777777" w:rsidR="007F5256" w:rsidRDefault="007F5256" w:rsidP="00912DE6">
      <w:pPr>
        <w:numPr>
          <w:ilvl w:val="0"/>
          <w:numId w:val="8"/>
        </w:numPr>
        <w:shd w:val="clear" w:color="auto" w:fill="F2F2F2" w:themeFill="background1" w:themeFillShade="F2"/>
      </w:pPr>
      <w:r>
        <w:t>The organisation’s governing body is accountable for the delivery of safe and quality care and services.</w:t>
      </w:r>
    </w:p>
    <w:p w14:paraId="2CE9F994" w14:textId="6774E225" w:rsidR="007F5256" w:rsidRDefault="007F5256" w:rsidP="00427817">
      <w:pPr>
        <w:pStyle w:val="Heading2"/>
      </w:pPr>
      <w:r>
        <w:t>Assessment of Standard 8</w:t>
      </w:r>
    </w:p>
    <w:p w14:paraId="4A150F8C" w14:textId="5D606DE2" w:rsidR="00BB1B16" w:rsidRPr="00BB1B16" w:rsidRDefault="00BB1B16" w:rsidP="00191113">
      <w:pPr>
        <w:rPr>
          <w:rFonts w:eastAsiaTheme="minorHAnsi"/>
          <w:color w:val="auto"/>
        </w:rPr>
      </w:pPr>
      <w:r>
        <w:rPr>
          <w:rFonts w:eastAsiaTheme="minorHAnsi"/>
          <w:color w:val="auto"/>
        </w:rPr>
        <w:t>During interviews with the Assessment Team, the consumers and/or their representatives said in various ways that:</w:t>
      </w:r>
    </w:p>
    <w:p w14:paraId="6182E6D9" w14:textId="1128A74D" w:rsidR="00BB1B16" w:rsidRPr="00BB1B16" w:rsidRDefault="004F0BC9" w:rsidP="00BB1B16">
      <w:pPr>
        <w:pStyle w:val="ListParagraph"/>
        <w:numPr>
          <w:ilvl w:val="0"/>
          <w:numId w:val="48"/>
        </w:numPr>
      </w:pPr>
      <w:r>
        <w:rPr>
          <w:rFonts w:eastAsia="Calibri"/>
          <w:color w:val="auto"/>
          <w:lang w:eastAsia="en-US"/>
        </w:rPr>
        <w:t>T</w:t>
      </w:r>
      <w:r w:rsidR="00BB1B16" w:rsidRPr="007728F8">
        <w:rPr>
          <w:rFonts w:eastAsia="Calibri"/>
          <w:color w:val="auto"/>
          <w:lang w:eastAsia="en-US"/>
        </w:rPr>
        <w:t xml:space="preserve">he service seeks their information and input into the care and services </w:t>
      </w:r>
      <w:r>
        <w:rPr>
          <w:rFonts w:eastAsia="Calibri"/>
          <w:color w:val="auto"/>
          <w:lang w:eastAsia="en-US"/>
        </w:rPr>
        <w:t>they</w:t>
      </w:r>
      <w:r w:rsidR="00BB1B16" w:rsidRPr="007728F8">
        <w:rPr>
          <w:rFonts w:eastAsia="Calibri"/>
          <w:color w:val="auto"/>
          <w:lang w:eastAsia="en-US"/>
        </w:rPr>
        <w:t xml:space="preserve"> receive</w:t>
      </w:r>
      <w:r w:rsidR="00BB1B16">
        <w:rPr>
          <w:rFonts w:eastAsia="Calibri"/>
          <w:color w:val="auto"/>
          <w:lang w:eastAsia="en-US"/>
        </w:rPr>
        <w:t>.</w:t>
      </w:r>
    </w:p>
    <w:p w14:paraId="49C39B5E" w14:textId="58FD2B64" w:rsidR="00BB1B16" w:rsidRDefault="004F0BC9" w:rsidP="00BB1B16">
      <w:pPr>
        <w:pStyle w:val="ListParagraph"/>
        <w:numPr>
          <w:ilvl w:val="0"/>
          <w:numId w:val="48"/>
        </w:numPr>
      </w:pPr>
      <w:r>
        <w:t>They are</w:t>
      </w:r>
      <w:r w:rsidR="00814829">
        <w:t xml:space="preserve"> kept up to date with information being shared with them about changes to the services they receive.  </w:t>
      </w:r>
    </w:p>
    <w:p w14:paraId="558658A9" w14:textId="1BD15741" w:rsidR="00BB1B16" w:rsidRPr="0026598F" w:rsidRDefault="0026598F" w:rsidP="00BB1B16">
      <w:pPr>
        <w:pStyle w:val="ListParagraph"/>
        <w:numPr>
          <w:ilvl w:val="0"/>
          <w:numId w:val="48"/>
        </w:numPr>
        <w:rPr>
          <w:rFonts w:eastAsia="Calibri"/>
          <w:color w:val="auto"/>
          <w:lang w:eastAsia="en-US"/>
        </w:rPr>
      </w:pPr>
      <w:r w:rsidRPr="0026598F">
        <w:rPr>
          <w:rFonts w:eastAsia="Calibri"/>
          <w:color w:val="auto"/>
          <w:lang w:eastAsia="en-US"/>
        </w:rPr>
        <w:t>Consumers said they feel comfortable with how the organisation balances risks and quality of life and supports them to live the best life they can.</w:t>
      </w:r>
    </w:p>
    <w:p w14:paraId="3F6EC5FC" w14:textId="702C2F66" w:rsidR="00BB1B16" w:rsidRDefault="00BB1B16" w:rsidP="00BB1B16">
      <w:pPr>
        <w:rPr>
          <w:rFonts w:eastAsiaTheme="minorHAnsi"/>
          <w:color w:val="auto"/>
        </w:rPr>
      </w:pPr>
      <w:r w:rsidRPr="00BB1B16">
        <w:rPr>
          <w:rFonts w:eastAsiaTheme="minorHAnsi"/>
          <w:color w:val="auto"/>
        </w:rPr>
        <w:t>The Assessment Team interviewed service staff, reviewed various forms of service documentation and consumer care information. I note the following:</w:t>
      </w:r>
    </w:p>
    <w:p w14:paraId="6A235C7B" w14:textId="0128BC55" w:rsidR="00BB1B16" w:rsidRPr="00BB1B16" w:rsidRDefault="00BB1B16" w:rsidP="00BB1B16">
      <w:pPr>
        <w:pStyle w:val="ListParagraph"/>
        <w:numPr>
          <w:ilvl w:val="0"/>
          <w:numId w:val="49"/>
        </w:numPr>
        <w:rPr>
          <w:rFonts w:eastAsiaTheme="minorHAnsi"/>
          <w:color w:val="auto"/>
        </w:rPr>
      </w:pPr>
      <w:r w:rsidRPr="00042C8C">
        <w:rPr>
          <w:color w:val="auto"/>
        </w:rPr>
        <w:t xml:space="preserve">The service seeks </w:t>
      </w:r>
      <w:r>
        <w:rPr>
          <w:color w:val="auto"/>
        </w:rPr>
        <w:t>consumer’s</w:t>
      </w:r>
      <w:r w:rsidRPr="00042C8C">
        <w:rPr>
          <w:color w:val="auto"/>
        </w:rPr>
        <w:t xml:space="preserve"> feedback through telephone calls, </w:t>
      </w:r>
      <w:r>
        <w:rPr>
          <w:color w:val="auto"/>
        </w:rPr>
        <w:t xml:space="preserve">face to face meetings </w:t>
      </w:r>
      <w:r w:rsidRPr="00042C8C">
        <w:rPr>
          <w:color w:val="auto"/>
        </w:rPr>
        <w:t>and surveys about the care and services that are provided</w:t>
      </w:r>
      <w:r>
        <w:rPr>
          <w:color w:val="auto"/>
        </w:rPr>
        <w:t>.</w:t>
      </w:r>
    </w:p>
    <w:p w14:paraId="12CDB038" w14:textId="5B4B213F" w:rsidR="00BB1B16" w:rsidRPr="00762F2E" w:rsidRDefault="00BB1B16" w:rsidP="00BB1B16">
      <w:pPr>
        <w:pStyle w:val="ListParagraph"/>
        <w:numPr>
          <w:ilvl w:val="0"/>
          <w:numId w:val="49"/>
        </w:numPr>
        <w:rPr>
          <w:rFonts w:eastAsiaTheme="minorHAnsi"/>
          <w:color w:val="auto"/>
        </w:rPr>
      </w:pPr>
      <w:r w:rsidRPr="00D23039">
        <w:rPr>
          <w:rFonts w:eastAsia="Calibri"/>
          <w:color w:val="auto"/>
          <w:lang w:eastAsia="en-US"/>
        </w:rPr>
        <w:t>The organisation communicates its expectations of the workforce through policies and guidelines</w:t>
      </w:r>
      <w:r>
        <w:rPr>
          <w:rFonts w:eastAsia="Calibri"/>
          <w:color w:val="auto"/>
          <w:lang w:eastAsia="en-US"/>
        </w:rPr>
        <w:t>. R</w:t>
      </w:r>
      <w:r w:rsidRPr="001311DD">
        <w:rPr>
          <w:rFonts w:eastAsia="Calibri"/>
          <w:color w:val="auto"/>
          <w:lang w:eastAsia="en-US"/>
        </w:rPr>
        <w:t xml:space="preserve">esults of audits, quality indicator information, individual consumer surveys and feedback information </w:t>
      </w:r>
      <w:r>
        <w:rPr>
          <w:rFonts w:eastAsia="Calibri"/>
          <w:color w:val="auto"/>
          <w:lang w:eastAsia="en-US"/>
        </w:rPr>
        <w:t>are used by</w:t>
      </w:r>
      <w:r w:rsidRPr="001311DD">
        <w:rPr>
          <w:rFonts w:eastAsia="Calibri"/>
          <w:color w:val="auto"/>
          <w:lang w:eastAsia="en-US"/>
        </w:rPr>
        <w:t xml:space="preserve"> the governing body to oversee the delivery of safe, inclusive and quality care</w:t>
      </w:r>
      <w:r w:rsidR="009C7CF5">
        <w:rPr>
          <w:rFonts w:eastAsia="Calibri"/>
          <w:color w:val="auto"/>
          <w:lang w:eastAsia="en-US"/>
        </w:rPr>
        <w:t xml:space="preserve"> by the workforce</w:t>
      </w:r>
      <w:r w:rsidRPr="001311DD">
        <w:rPr>
          <w:rFonts w:eastAsia="Calibri"/>
          <w:color w:val="auto"/>
          <w:lang w:eastAsia="en-US"/>
        </w:rPr>
        <w:t>.</w:t>
      </w:r>
    </w:p>
    <w:p w14:paraId="0621760A" w14:textId="77777777" w:rsidR="00762F2E" w:rsidRPr="00762F2E" w:rsidRDefault="00762F2E" w:rsidP="00762F2E">
      <w:pPr>
        <w:pStyle w:val="ListParagraph"/>
        <w:numPr>
          <w:ilvl w:val="0"/>
          <w:numId w:val="49"/>
        </w:numPr>
        <w:rPr>
          <w:rFonts w:eastAsia="Calibri"/>
          <w:color w:val="auto"/>
          <w:lang w:eastAsia="en-US"/>
        </w:rPr>
      </w:pPr>
      <w:r w:rsidRPr="00762F2E">
        <w:rPr>
          <w:rFonts w:eastAsia="Calibri"/>
          <w:color w:val="auto"/>
          <w:lang w:eastAsia="en-US"/>
        </w:rPr>
        <w:t xml:space="preserve">Staff and management reported that they have access to information that is relevant to them when they need it and to inform them in the delivery of care and services to consumers. Staff said they have access to care plans, rosters, </w:t>
      </w:r>
      <w:r w:rsidRPr="00762F2E">
        <w:rPr>
          <w:rFonts w:eastAsia="Calibri"/>
          <w:color w:val="auto"/>
          <w:lang w:eastAsia="en-US"/>
        </w:rPr>
        <w:lastRenderedPageBreak/>
        <w:t xml:space="preserve">alerts, updates, policy and procedures via the service’s electronic consumer management system.   </w:t>
      </w:r>
    </w:p>
    <w:p w14:paraId="6C474B52" w14:textId="0E41E460" w:rsidR="00762F2E" w:rsidRPr="00BD2D11" w:rsidRDefault="00762F2E" w:rsidP="00BB1B16">
      <w:pPr>
        <w:pStyle w:val="ListParagraph"/>
        <w:numPr>
          <w:ilvl w:val="0"/>
          <w:numId w:val="49"/>
        </w:numPr>
        <w:rPr>
          <w:rFonts w:eastAsiaTheme="minorHAnsi"/>
          <w:color w:val="auto"/>
        </w:rPr>
      </w:pPr>
      <w:r w:rsidRPr="00D27615">
        <w:rPr>
          <w:color w:val="auto"/>
        </w:rPr>
        <w:t>The service identified through</w:t>
      </w:r>
      <w:r>
        <w:rPr>
          <w:color w:val="auto"/>
        </w:rPr>
        <w:t xml:space="preserve"> an </w:t>
      </w:r>
      <w:r w:rsidRPr="00D27615">
        <w:rPr>
          <w:color w:val="auto"/>
        </w:rPr>
        <w:t xml:space="preserve">internal audit the need to </w:t>
      </w:r>
      <w:r>
        <w:rPr>
          <w:color w:val="auto"/>
        </w:rPr>
        <w:t xml:space="preserve">review the schedule staff performance review. Following legislative changes, the </w:t>
      </w:r>
      <w:r w:rsidRPr="00D27615">
        <w:rPr>
          <w:color w:val="auto"/>
        </w:rPr>
        <w:t xml:space="preserve">service </w:t>
      </w:r>
      <w:r w:rsidR="00E43DCB">
        <w:rPr>
          <w:color w:val="auto"/>
        </w:rPr>
        <w:t xml:space="preserve">also </w:t>
      </w:r>
      <w:r>
        <w:rPr>
          <w:color w:val="auto"/>
        </w:rPr>
        <w:t>r</w:t>
      </w:r>
      <w:r w:rsidRPr="00D27615">
        <w:rPr>
          <w:color w:val="auto"/>
        </w:rPr>
        <w:t xml:space="preserve">eviewed their </w:t>
      </w:r>
      <w:r>
        <w:rPr>
          <w:color w:val="auto"/>
        </w:rPr>
        <w:t>staff orientation checklist and annual mandatory training programme</w:t>
      </w:r>
      <w:r w:rsidRPr="00DD60AE">
        <w:rPr>
          <w:color w:val="auto"/>
        </w:rPr>
        <w:t xml:space="preserve">, and has included training on relevant policies and procedures, including open </w:t>
      </w:r>
      <w:r>
        <w:rPr>
          <w:color w:val="auto"/>
        </w:rPr>
        <w:t xml:space="preserve">disclosure and complaint management, dignity of </w:t>
      </w:r>
      <w:r w:rsidRPr="00DD60AE">
        <w:rPr>
          <w:color w:val="auto"/>
        </w:rPr>
        <w:t xml:space="preserve">risk and a refresher </w:t>
      </w:r>
      <w:r>
        <w:rPr>
          <w:color w:val="auto"/>
        </w:rPr>
        <w:t>course on the Aged Care Quality Standards.</w:t>
      </w:r>
    </w:p>
    <w:p w14:paraId="10E2FD29" w14:textId="715A5139" w:rsidR="00BD2D11" w:rsidRPr="001F5DCA" w:rsidRDefault="00BD2D11" w:rsidP="00BB1B16">
      <w:pPr>
        <w:pStyle w:val="ListParagraph"/>
        <w:numPr>
          <w:ilvl w:val="0"/>
          <w:numId w:val="49"/>
        </w:numPr>
        <w:rPr>
          <w:rFonts w:eastAsiaTheme="minorHAnsi"/>
          <w:color w:val="auto"/>
        </w:rPr>
      </w:pPr>
      <w:r w:rsidRPr="00DD60AE">
        <w:rPr>
          <w:rFonts w:eastAsia="Calibri"/>
          <w:color w:val="auto"/>
          <w:lang w:eastAsia="en-US"/>
        </w:rPr>
        <w:t xml:space="preserve">The Director of Care </w:t>
      </w:r>
      <w:r>
        <w:rPr>
          <w:rFonts w:eastAsia="Calibri"/>
          <w:color w:val="auto"/>
          <w:lang w:eastAsia="en-US"/>
        </w:rPr>
        <w:t>(</w:t>
      </w:r>
      <w:r w:rsidRPr="00DD60AE">
        <w:rPr>
          <w:rFonts w:eastAsia="Calibri"/>
          <w:color w:val="auto"/>
          <w:lang w:eastAsia="en-US"/>
        </w:rPr>
        <w:t>DOC</w:t>
      </w:r>
      <w:r>
        <w:rPr>
          <w:rFonts w:eastAsia="Calibri"/>
          <w:color w:val="auto"/>
          <w:lang w:eastAsia="en-US"/>
        </w:rPr>
        <w:t>)</w:t>
      </w:r>
      <w:r w:rsidRPr="00DD60AE">
        <w:rPr>
          <w:rFonts w:eastAsia="Calibri"/>
          <w:color w:val="auto"/>
          <w:lang w:eastAsia="en-US"/>
        </w:rPr>
        <w:t xml:space="preserve"> </w:t>
      </w:r>
      <w:r w:rsidRPr="00ED10B9">
        <w:rPr>
          <w:rFonts w:eastAsia="Calibri"/>
          <w:color w:val="auto"/>
          <w:lang w:eastAsia="en-US"/>
        </w:rPr>
        <w:t>manages the day to day budget for the service and additional expenditure over the financial delegation</w:t>
      </w:r>
      <w:r>
        <w:rPr>
          <w:rFonts w:eastAsia="Calibri"/>
          <w:color w:val="auto"/>
          <w:lang w:eastAsia="en-US"/>
        </w:rPr>
        <w:t>,</w:t>
      </w:r>
      <w:r w:rsidRPr="00ED10B9">
        <w:rPr>
          <w:rFonts w:eastAsia="Calibri"/>
          <w:color w:val="auto"/>
          <w:lang w:eastAsia="en-US"/>
        </w:rPr>
        <w:t xml:space="preserve"> or changes to the budget</w:t>
      </w:r>
      <w:r>
        <w:rPr>
          <w:rFonts w:eastAsia="Calibri"/>
          <w:color w:val="auto"/>
          <w:lang w:eastAsia="en-US"/>
        </w:rPr>
        <w:t>,</w:t>
      </w:r>
      <w:r w:rsidRPr="00ED10B9">
        <w:rPr>
          <w:rFonts w:eastAsia="Calibri"/>
          <w:color w:val="auto"/>
          <w:lang w:eastAsia="en-US"/>
        </w:rPr>
        <w:t xml:space="preserve"> are referred to </w:t>
      </w:r>
      <w:r>
        <w:rPr>
          <w:rFonts w:eastAsia="Calibri"/>
          <w:color w:val="auto"/>
          <w:lang w:eastAsia="en-US"/>
        </w:rPr>
        <w:t>the governing body who also approves any requests for additional works</w:t>
      </w:r>
      <w:r w:rsidR="00A42272">
        <w:rPr>
          <w:rFonts w:eastAsia="Calibri"/>
          <w:color w:val="auto"/>
          <w:lang w:eastAsia="en-US"/>
        </w:rPr>
        <w:t xml:space="preserve"> such as recent upgrades to the sewage system and swimming pool.</w:t>
      </w:r>
    </w:p>
    <w:p w14:paraId="65E4F927" w14:textId="77777777" w:rsidR="001F5DCA" w:rsidRPr="001F5DCA" w:rsidRDefault="001F5DCA" w:rsidP="00BB1B16">
      <w:pPr>
        <w:pStyle w:val="ListParagraph"/>
        <w:numPr>
          <w:ilvl w:val="0"/>
          <w:numId w:val="49"/>
        </w:numPr>
        <w:rPr>
          <w:rFonts w:eastAsiaTheme="minorHAnsi"/>
          <w:color w:val="auto"/>
        </w:rPr>
      </w:pPr>
      <w:r>
        <w:rPr>
          <w:rFonts w:eastAsia="Calibri"/>
          <w:color w:val="auto"/>
          <w:lang w:eastAsia="en-US"/>
        </w:rPr>
        <w:t>The use of job description documents set out the clear expectations of staff responsbilites and accountabilities. Staff feel they are supported and empowered to delivery safe and quality services to consumers.</w:t>
      </w:r>
    </w:p>
    <w:p w14:paraId="5B489A4A" w14:textId="6A5B5506" w:rsidR="001F5DCA" w:rsidRPr="001F5DCA" w:rsidRDefault="001F5DCA" w:rsidP="001F5DCA">
      <w:pPr>
        <w:pStyle w:val="ListParagraph"/>
        <w:numPr>
          <w:ilvl w:val="0"/>
          <w:numId w:val="49"/>
        </w:numPr>
        <w:rPr>
          <w:rFonts w:eastAsiaTheme="minorHAnsi"/>
          <w:color w:val="auto"/>
        </w:rPr>
      </w:pPr>
      <w:r>
        <w:rPr>
          <w:rFonts w:eastAsia="Calibri"/>
          <w:color w:val="auto"/>
          <w:lang w:eastAsia="en-US"/>
        </w:rPr>
        <w:t>Management are connected to relevant regulatory bodies, peak bodies regarding changes to the sector and governing legislation. They communicate regulatory information to staff via emails, meetings, training both in person and online. Incidents are re</w:t>
      </w:r>
      <w:r w:rsidR="00C538CA">
        <w:rPr>
          <w:rFonts w:eastAsia="Calibri"/>
          <w:color w:val="auto"/>
          <w:lang w:eastAsia="en-US"/>
        </w:rPr>
        <w:t>c</w:t>
      </w:r>
      <w:r>
        <w:rPr>
          <w:rFonts w:eastAsia="Calibri"/>
          <w:color w:val="auto"/>
          <w:lang w:eastAsia="en-US"/>
        </w:rPr>
        <w:t xml:space="preserve">orded in the organisaiton’s incident management system which is monitored and reported on. </w:t>
      </w:r>
    </w:p>
    <w:p w14:paraId="30EAED92" w14:textId="4C372400" w:rsidR="001F5DCA" w:rsidRPr="00C63829" w:rsidRDefault="001F5DCA" w:rsidP="001F5DCA">
      <w:pPr>
        <w:pStyle w:val="ListParagraph"/>
        <w:numPr>
          <w:ilvl w:val="0"/>
          <w:numId w:val="49"/>
        </w:numPr>
        <w:rPr>
          <w:rFonts w:eastAsiaTheme="minorHAnsi"/>
          <w:color w:val="auto"/>
        </w:rPr>
      </w:pPr>
      <w:r>
        <w:rPr>
          <w:rFonts w:eastAsia="Calibri"/>
          <w:color w:val="auto"/>
          <w:lang w:eastAsia="en-US"/>
        </w:rPr>
        <w:t xml:space="preserve">Though the service has systems and processes to document feedback and complaints </w:t>
      </w:r>
      <w:r w:rsidR="0001322D">
        <w:rPr>
          <w:rFonts w:eastAsia="Calibri"/>
          <w:color w:val="auto"/>
          <w:lang w:eastAsia="en-US"/>
        </w:rPr>
        <w:t>for future analysis, management is aware that the current consumers prefer to provide verbal feedback which they say are usually minor and easily resolved. Management accepted the Assessment Team’s suggestion to document all feedback to enable analysis of such data and identify trends and confirmed this will be the practise going forwards.</w:t>
      </w:r>
    </w:p>
    <w:p w14:paraId="7A6CF3AE" w14:textId="15C93231" w:rsidR="00C63829" w:rsidRPr="0026598F" w:rsidRDefault="00C63829" w:rsidP="001F5DCA">
      <w:pPr>
        <w:pStyle w:val="ListParagraph"/>
        <w:numPr>
          <w:ilvl w:val="0"/>
          <w:numId w:val="49"/>
        </w:numPr>
        <w:rPr>
          <w:rFonts w:eastAsiaTheme="minorHAnsi"/>
          <w:color w:val="auto"/>
        </w:rPr>
      </w:pPr>
      <w:r w:rsidRPr="00257552">
        <w:rPr>
          <w:color w:val="auto"/>
        </w:rPr>
        <w:t>The organisation has a risk management framework and policies and procedures</w:t>
      </w:r>
      <w:r>
        <w:rPr>
          <w:color w:val="auto"/>
        </w:rPr>
        <w:t xml:space="preserve"> and staff were live to how they would manage a high impact risk such a consumer fall which was consistent with the </w:t>
      </w:r>
      <w:r w:rsidR="00532434">
        <w:rPr>
          <w:color w:val="auto"/>
        </w:rPr>
        <w:t>guidance materials. Staff have also been trained in identifying neglect and abuse in consumers and knew of their obligations to report.</w:t>
      </w:r>
      <w:r w:rsidR="00904B4E">
        <w:rPr>
          <w:color w:val="auto"/>
        </w:rPr>
        <w:t xml:space="preserve"> Management could describe the high impact or high prevalence risks associated with the consumers of the service.</w:t>
      </w:r>
    </w:p>
    <w:p w14:paraId="6297483B" w14:textId="651D6CE6" w:rsidR="0026598F" w:rsidRPr="001F5DCA" w:rsidRDefault="0026598F" w:rsidP="001F5DCA">
      <w:pPr>
        <w:pStyle w:val="ListParagraph"/>
        <w:numPr>
          <w:ilvl w:val="0"/>
          <w:numId w:val="49"/>
        </w:numPr>
        <w:rPr>
          <w:rFonts w:eastAsiaTheme="minorHAnsi"/>
          <w:color w:val="auto"/>
        </w:rPr>
      </w:pPr>
      <w:r w:rsidRPr="00262104">
        <w:rPr>
          <w:rFonts w:eastAsia="Calibri"/>
          <w:color w:val="auto"/>
          <w:lang w:eastAsia="en-US"/>
        </w:rPr>
        <w:t>The organisation ha</w:t>
      </w:r>
      <w:r>
        <w:rPr>
          <w:rFonts w:eastAsia="Calibri"/>
          <w:color w:val="auto"/>
          <w:lang w:eastAsia="en-US"/>
        </w:rPr>
        <w:t>s</w:t>
      </w:r>
      <w:r w:rsidRPr="00262104">
        <w:rPr>
          <w:rFonts w:eastAsia="Calibri"/>
          <w:color w:val="auto"/>
          <w:lang w:eastAsia="en-US"/>
        </w:rPr>
        <w:t xml:space="preserve"> a documented clinical governance framework, policies for antimicrobial stewardship, minimising the use of restraint and open disclosure</w:t>
      </w:r>
      <w:r>
        <w:rPr>
          <w:rFonts w:eastAsia="Calibri"/>
          <w:color w:val="auto"/>
          <w:lang w:eastAsia="en-US"/>
        </w:rPr>
        <w:t xml:space="preserve"> process</w:t>
      </w:r>
      <w:r w:rsidRPr="00262104">
        <w:rPr>
          <w:rFonts w:eastAsia="Calibri"/>
          <w:color w:val="auto"/>
          <w:lang w:eastAsia="en-US"/>
        </w:rPr>
        <w:t>.</w:t>
      </w:r>
      <w:r>
        <w:rPr>
          <w:rFonts w:eastAsia="Calibri"/>
          <w:color w:val="auto"/>
          <w:lang w:eastAsia="en-US"/>
        </w:rPr>
        <w:t xml:space="preserve"> </w:t>
      </w:r>
      <w:r w:rsidRPr="00262104">
        <w:rPr>
          <w:rFonts w:eastAsia="Calibri"/>
          <w:color w:val="auto"/>
          <w:lang w:eastAsia="en-US"/>
        </w:rPr>
        <w:t>Staff confirmed they receive training on the policies and provide</w:t>
      </w:r>
      <w:r>
        <w:rPr>
          <w:rFonts w:eastAsia="Calibri"/>
          <w:color w:val="auto"/>
          <w:lang w:eastAsia="en-US"/>
        </w:rPr>
        <w:t>d</w:t>
      </w:r>
      <w:r w:rsidRPr="00262104">
        <w:rPr>
          <w:rFonts w:eastAsia="Calibri"/>
          <w:color w:val="auto"/>
          <w:lang w:eastAsia="en-US"/>
        </w:rPr>
        <w:t xml:space="preserve"> examples of </w:t>
      </w:r>
      <w:r w:rsidR="00E82AB1">
        <w:rPr>
          <w:rFonts w:eastAsia="Calibri"/>
          <w:color w:val="auto"/>
          <w:lang w:eastAsia="en-US"/>
        </w:rPr>
        <w:t xml:space="preserve">such </w:t>
      </w:r>
      <w:r w:rsidRPr="00262104">
        <w:rPr>
          <w:rFonts w:eastAsia="Calibri"/>
          <w:color w:val="auto"/>
          <w:lang w:eastAsia="en-US"/>
        </w:rPr>
        <w:t>application in their duties</w:t>
      </w:r>
    </w:p>
    <w:p w14:paraId="5AC29D26" w14:textId="77777777" w:rsidR="00BB1B16" w:rsidRPr="00CF33B5" w:rsidRDefault="00BB1B16" w:rsidP="00BB1B16">
      <w:pPr>
        <w:rPr>
          <w:rFonts w:eastAsiaTheme="minorHAnsi"/>
          <w:color w:val="auto"/>
        </w:rPr>
      </w:pPr>
      <w:r w:rsidRPr="00283EF0">
        <w:rPr>
          <w:rFonts w:eastAsiaTheme="minorHAnsi"/>
          <w:color w:val="auto"/>
        </w:rPr>
        <w:t xml:space="preserve">Based on the evidence sighted by the Assessment Team, the Quality Standard for the Home care packages service is assessed as Compliant as </w:t>
      </w:r>
      <w:r>
        <w:rPr>
          <w:rFonts w:eastAsiaTheme="minorHAnsi"/>
          <w:color w:val="auto"/>
        </w:rPr>
        <w:t>5</w:t>
      </w:r>
      <w:r w:rsidRPr="00283EF0">
        <w:rPr>
          <w:rFonts w:eastAsiaTheme="minorHAnsi"/>
          <w:color w:val="auto"/>
        </w:rPr>
        <w:t xml:space="preserve"> of the </w:t>
      </w:r>
      <w:r>
        <w:rPr>
          <w:rFonts w:eastAsiaTheme="minorHAnsi"/>
          <w:color w:val="auto"/>
        </w:rPr>
        <w:t>5</w:t>
      </w:r>
      <w:r w:rsidRPr="00283EF0">
        <w:rPr>
          <w:rFonts w:eastAsiaTheme="minorHAnsi"/>
          <w:color w:val="auto"/>
        </w:rPr>
        <w:t xml:space="preserve"> specific requirements have been assessed as Compliant.</w:t>
      </w:r>
    </w:p>
    <w:p w14:paraId="2349E918" w14:textId="5DB0ECAF" w:rsidR="00E4382C" w:rsidRPr="0028516B" w:rsidRDefault="004977AE" w:rsidP="00E4382C">
      <w:pPr>
        <w:pStyle w:val="Heading2"/>
        <w:rPr>
          <w:i/>
          <w:color w:val="0000FF"/>
          <w:sz w:val="24"/>
          <w:szCs w:val="24"/>
        </w:rPr>
      </w:pPr>
      <w:r>
        <w:lastRenderedPageBreak/>
        <w:t xml:space="preserve">Assessment of </w:t>
      </w:r>
      <w:r w:rsidR="00095CD4">
        <w:t xml:space="preserve">Standard 8 </w:t>
      </w:r>
      <w:r w:rsidR="00301877">
        <w:t>Requirements</w:t>
      </w:r>
      <w:r w:rsidR="0066387A" w:rsidRPr="0066387A">
        <w:rPr>
          <w:i/>
          <w:color w:val="0000FF"/>
          <w:sz w:val="24"/>
          <w:szCs w:val="24"/>
        </w:rPr>
        <w:t xml:space="preserve"> </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32398D8E" w14:textId="77777777" w:rsidTr="006107BF">
        <w:tc>
          <w:tcPr>
            <w:tcW w:w="4531" w:type="dxa"/>
            <w:shd w:val="clear" w:color="auto" w:fill="E7E6E6" w:themeFill="background2"/>
          </w:tcPr>
          <w:p w14:paraId="372D63F0" w14:textId="6D5273CD" w:rsidR="006107BF" w:rsidRPr="002B61BB" w:rsidRDefault="006107BF" w:rsidP="00C35ED0">
            <w:pPr>
              <w:pStyle w:val="Heading3"/>
              <w:spacing w:before="120" w:after="0"/>
              <w:ind w:hanging="106"/>
              <w:outlineLvl w:val="2"/>
            </w:pPr>
            <w:r w:rsidRPr="00163FEE">
              <w:t xml:space="preserve">Requirement </w:t>
            </w:r>
            <w:r w:rsidR="00C35ED0">
              <w:t>8</w:t>
            </w:r>
            <w:r w:rsidRPr="00163FEE">
              <w:t>(3)(a)</w:t>
            </w:r>
          </w:p>
        </w:tc>
        <w:tc>
          <w:tcPr>
            <w:tcW w:w="993" w:type="dxa"/>
            <w:shd w:val="clear" w:color="auto" w:fill="E7E6E6" w:themeFill="background2"/>
          </w:tcPr>
          <w:p w14:paraId="635FBCEF"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6AE0195A" w14:textId="791CF533" w:rsidR="006107BF" w:rsidRPr="006107BF" w:rsidRDefault="006107BF" w:rsidP="00C35ED0">
            <w:pPr>
              <w:pStyle w:val="Heading3"/>
              <w:spacing w:before="120" w:after="0"/>
              <w:jc w:val="right"/>
              <w:outlineLvl w:val="2"/>
            </w:pPr>
            <w:r w:rsidRPr="00777962">
              <w:rPr>
                <w:color w:val="1F4E79" w:themeColor="accent5" w:themeShade="80"/>
                <w:szCs w:val="26"/>
              </w:rPr>
              <w:t>Compliant</w:t>
            </w:r>
          </w:p>
        </w:tc>
      </w:tr>
    </w:tbl>
    <w:p w14:paraId="1FFB51A9" w14:textId="4544AC9D" w:rsidR="005170CA" w:rsidRPr="0027578D" w:rsidRDefault="00314FF7" w:rsidP="00F21656">
      <w:pPr>
        <w:rPr>
          <w:i/>
        </w:rPr>
      </w:pPr>
      <w:r w:rsidRPr="008D114F">
        <w:rPr>
          <w:i/>
        </w:rPr>
        <w:t>Consumers are engaged in the development, delivery and evaluation of care and services and are supported in that engagement.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5B697393" w14:textId="77777777" w:rsidTr="006107BF">
        <w:tc>
          <w:tcPr>
            <w:tcW w:w="4531" w:type="dxa"/>
            <w:shd w:val="clear" w:color="auto" w:fill="E7E6E6" w:themeFill="background2"/>
          </w:tcPr>
          <w:p w14:paraId="02A92A30" w14:textId="0C0623FB"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b</w:t>
            </w:r>
            <w:r w:rsidRPr="00163FEE">
              <w:t>)</w:t>
            </w:r>
          </w:p>
        </w:tc>
        <w:tc>
          <w:tcPr>
            <w:tcW w:w="993" w:type="dxa"/>
            <w:shd w:val="clear" w:color="auto" w:fill="E7E6E6" w:themeFill="background2"/>
          </w:tcPr>
          <w:p w14:paraId="2EC42F28"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3751E275" w14:textId="769EE916" w:rsidR="006107BF" w:rsidRPr="006107BF" w:rsidRDefault="006107BF" w:rsidP="00C35ED0">
            <w:pPr>
              <w:pStyle w:val="Heading3"/>
              <w:spacing w:before="120" w:after="0"/>
              <w:jc w:val="right"/>
              <w:outlineLvl w:val="2"/>
            </w:pPr>
            <w:r w:rsidRPr="00777962">
              <w:rPr>
                <w:color w:val="1F4E79" w:themeColor="accent5" w:themeShade="80"/>
                <w:szCs w:val="26"/>
              </w:rPr>
              <w:t>Compliant</w:t>
            </w:r>
          </w:p>
        </w:tc>
      </w:tr>
    </w:tbl>
    <w:p w14:paraId="0E9C0668" w14:textId="2396C501" w:rsidR="005170CA" w:rsidRPr="0027578D" w:rsidRDefault="00506F7F" w:rsidP="00F21656">
      <w:pPr>
        <w:rPr>
          <w:i/>
        </w:rPr>
      </w:pPr>
      <w:r w:rsidRPr="008D114F">
        <w:rPr>
          <w:i/>
        </w:rPr>
        <w:t>The organisation’s governing body promotes a culture of safe, inclusive and quality care and services and is accountable for their delivery.</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4DB72536" w14:textId="77777777" w:rsidTr="006107BF">
        <w:tc>
          <w:tcPr>
            <w:tcW w:w="4531" w:type="dxa"/>
            <w:shd w:val="clear" w:color="auto" w:fill="E7E6E6" w:themeFill="background2"/>
          </w:tcPr>
          <w:p w14:paraId="5CCC809F" w14:textId="32595CBE"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c</w:t>
            </w:r>
            <w:r w:rsidRPr="00163FEE">
              <w:t>)</w:t>
            </w:r>
          </w:p>
        </w:tc>
        <w:tc>
          <w:tcPr>
            <w:tcW w:w="993" w:type="dxa"/>
            <w:shd w:val="clear" w:color="auto" w:fill="E7E6E6" w:themeFill="background2"/>
          </w:tcPr>
          <w:p w14:paraId="2C6F316C"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0C7D806" w14:textId="754BDA54" w:rsidR="006107BF" w:rsidRPr="006107BF" w:rsidRDefault="006107BF" w:rsidP="00C35ED0">
            <w:pPr>
              <w:pStyle w:val="Heading3"/>
              <w:spacing w:before="120" w:after="0"/>
              <w:jc w:val="right"/>
              <w:outlineLvl w:val="2"/>
            </w:pPr>
            <w:r w:rsidRPr="00777962">
              <w:rPr>
                <w:color w:val="1F4E79" w:themeColor="accent5" w:themeShade="80"/>
                <w:szCs w:val="26"/>
              </w:rPr>
              <w:t>Compliant</w:t>
            </w:r>
          </w:p>
        </w:tc>
      </w:tr>
    </w:tbl>
    <w:p w14:paraId="6C965A87" w14:textId="77777777" w:rsidR="00506F7F" w:rsidRPr="008D114F" w:rsidRDefault="00506F7F" w:rsidP="00506F7F">
      <w:pPr>
        <w:rPr>
          <w:i/>
        </w:rPr>
      </w:pPr>
      <w:r w:rsidRPr="008D114F">
        <w:rPr>
          <w:i/>
        </w:rPr>
        <w:t>Effective organisation wide governance systems relating to the following:</w:t>
      </w:r>
    </w:p>
    <w:p w14:paraId="5F1BCC93"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information management;</w:t>
      </w:r>
    </w:p>
    <w:p w14:paraId="48841405"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continuous improvement;</w:t>
      </w:r>
    </w:p>
    <w:p w14:paraId="0E00DDE2"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financial governance;</w:t>
      </w:r>
    </w:p>
    <w:p w14:paraId="524CE750"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2E52EC7A" w14:textId="77777777" w:rsidR="00506F7F" w:rsidRPr="008D114F" w:rsidRDefault="00506F7F" w:rsidP="00506F7F">
      <w:pPr>
        <w:numPr>
          <w:ilvl w:val="0"/>
          <w:numId w:val="28"/>
        </w:numPr>
        <w:tabs>
          <w:tab w:val="right" w:pos="9026"/>
        </w:tabs>
        <w:spacing w:before="0" w:after="0"/>
        <w:ind w:left="567" w:hanging="425"/>
        <w:outlineLvl w:val="4"/>
        <w:rPr>
          <w:i/>
        </w:rPr>
      </w:pPr>
      <w:r w:rsidRPr="008D114F">
        <w:rPr>
          <w:i/>
        </w:rPr>
        <w:t>regulatory compliance;</w:t>
      </w:r>
    </w:p>
    <w:p w14:paraId="65678FB4" w14:textId="49E96348" w:rsidR="005170CA" w:rsidRDefault="00506F7F" w:rsidP="005D173B">
      <w:pPr>
        <w:numPr>
          <w:ilvl w:val="0"/>
          <w:numId w:val="28"/>
        </w:numPr>
        <w:tabs>
          <w:tab w:val="right" w:pos="9026"/>
        </w:tabs>
        <w:spacing w:before="0"/>
        <w:ind w:left="567" w:hanging="425"/>
        <w:outlineLvl w:val="4"/>
        <w:rPr>
          <w:i/>
        </w:rPr>
      </w:pPr>
      <w:r w:rsidRPr="008D114F">
        <w:rPr>
          <w:i/>
        </w:rPr>
        <w:t>feedback and complaints.</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6107BF" w:rsidRPr="002B61BB" w14:paraId="0D95BF59" w14:textId="77777777" w:rsidTr="006107BF">
        <w:tc>
          <w:tcPr>
            <w:tcW w:w="4531" w:type="dxa"/>
            <w:shd w:val="clear" w:color="auto" w:fill="E7E6E6" w:themeFill="background2"/>
          </w:tcPr>
          <w:p w14:paraId="7B62C51D" w14:textId="150446E2" w:rsidR="006107BF" w:rsidRPr="002B61BB" w:rsidRDefault="006107BF" w:rsidP="00C35ED0">
            <w:pPr>
              <w:pStyle w:val="Heading3"/>
              <w:spacing w:before="120" w:after="0"/>
              <w:ind w:hanging="106"/>
              <w:outlineLvl w:val="2"/>
            </w:pPr>
            <w:r w:rsidRPr="00163FEE">
              <w:t xml:space="preserve">Requirement </w:t>
            </w:r>
            <w:r w:rsidR="00C35ED0">
              <w:t>8</w:t>
            </w:r>
            <w:r w:rsidRPr="00163FEE">
              <w:t>(3)(</w:t>
            </w:r>
            <w:r w:rsidR="00C35ED0">
              <w:t>d</w:t>
            </w:r>
            <w:r w:rsidRPr="00163FEE">
              <w:t>)</w:t>
            </w:r>
          </w:p>
        </w:tc>
        <w:tc>
          <w:tcPr>
            <w:tcW w:w="993" w:type="dxa"/>
            <w:shd w:val="clear" w:color="auto" w:fill="E7E6E6" w:themeFill="background2"/>
          </w:tcPr>
          <w:p w14:paraId="1730E851" w14:textId="77777777" w:rsidR="006107BF" w:rsidRPr="002B61BB" w:rsidRDefault="006107BF" w:rsidP="00C35ED0">
            <w:pPr>
              <w:pStyle w:val="Heading3"/>
              <w:spacing w:before="120" w:after="0"/>
              <w:outlineLvl w:val="2"/>
            </w:pPr>
            <w:r w:rsidRPr="002B61BB">
              <w:t xml:space="preserve">HCP   </w:t>
            </w:r>
          </w:p>
        </w:tc>
        <w:tc>
          <w:tcPr>
            <w:tcW w:w="3548" w:type="dxa"/>
            <w:shd w:val="clear" w:color="auto" w:fill="E7E6E6" w:themeFill="background2"/>
          </w:tcPr>
          <w:p w14:paraId="4A4D2BCA" w14:textId="288797DA" w:rsidR="006107BF" w:rsidRPr="006107BF" w:rsidRDefault="006107BF" w:rsidP="00C35ED0">
            <w:pPr>
              <w:pStyle w:val="Heading3"/>
              <w:spacing w:before="120" w:after="0"/>
              <w:jc w:val="right"/>
              <w:outlineLvl w:val="2"/>
            </w:pPr>
            <w:r w:rsidRPr="00777962">
              <w:rPr>
                <w:color w:val="1F4E79" w:themeColor="accent5" w:themeShade="80"/>
                <w:szCs w:val="26"/>
              </w:rPr>
              <w:t>Compliant</w:t>
            </w:r>
          </w:p>
        </w:tc>
      </w:tr>
    </w:tbl>
    <w:p w14:paraId="0BF7D156" w14:textId="77777777" w:rsidR="00506F7F" w:rsidRPr="008D114F" w:rsidRDefault="00506F7F" w:rsidP="00506F7F">
      <w:pPr>
        <w:rPr>
          <w:i/>
        </w:rPr>
      </w:pPr>
      <w:r w:rsidRPr="008D114F">
        <w:rPr>
          <w:i/>
        </w:rPr>
        <w:t>Effective risk management systems and practices, including but not limited to the following:</w:t>
      </w:r>
    </w:p>
    <w:p w14:paraId="3D268DE9"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E727D4B" w14:textId="77777777" w:rsidR="00506F7F" w:rsidRPr="008D114F" w:rsidRDefault="00506F7F" w:rsidP="00506F7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66F114" w14:textId="77777777" w:rsidR="00597139" w:rsidRDefault="00506F7F" w:rsidP="00506F7F">
      <w:pPr>
        <w:numPr>
          <w:ilvl w:val="0"/>
          <w:numId w:val="29"/>
        </w:numPr>
        <w:tabs>
          <w:tab w:val="right" w:pos="9026"/>
        </w:tabs>
        <w:spacing w:before="0" w:after="0"/>
        <w:ind w:left="567" w:hanging="425"/>
        <w:outlineLvl w:val="4"/>
        <w:rPr>
          <w:i/>
        </w:rPr>
      </w:pPr>
      <w:r w:rsidRPr="008D114F">
        <w:rPr>
          <w:i/>
        </w:rPr>
        <w:t>supporting consumers to live the best life they can</w:t>
      </w:r>
    </w:p>
    <w:p w14:paraId="4AD403D2" w14:textId="57A6DB20" w:rsidR="005170CA" w:rsidRDefault="00C36B45" w:rsidP="005D173B">
      <w:pPr>
        <w:numPr>
          <w:ilvl w:val="0"/>
          <w:numId w:val="29"/>
        </w:numPr>
        <w:tabs>
          <w:tab w:val="right" w:pos="9026"/>
        </w:tabs>
        <w:spacing w:before="0"/>
        <w:ind w:left="567" w:hanging="425"/>
        <w:outlineLvl w:val="4"/>
        <w:rPr>
          <w:i/>
        </w:rPr>
      </w:pPr>
      <w:r>
        <w:rPr>
          <w:i/>
        </w:rPr>
        <w:t>managing and preventing incidents, including the use of an incident management system</w:t>
      </w:r>
      <w:r w:rsidR="00506F7F" w:rsidRPr="008D114F">
        <w:rPr>
          <w:i/>
        </w:rPr>
        <w:t>.</w:t>
      </w:r>
    </w:p>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993"/>
        <w:gridCol w:w="3548"/>
      </w:tblGrid>
      <w:tr w:rsidR="00777962" w:rsidRPr="00777962" w14:paraId="0F78A250" w14:textId="77777777" w:rsidTr="006107BF">
        <w:tc>
          <w:tcPr>
            <w:tcW w:w="4531" w:type="dxa"/>
            <w:shd w:val="clear" w:color="auto" w:fill="E7E6E6" w:themeFill="background2"/>
          </w:tcPr>
          <w:p w14:paraId="505780ED" w14:textId="3F7CD390" w:rsidR="006107BF" w:rsidRPr="00777962" w:rsidRDefault="006107BF" w:rsidP="00C35ED0">
            <w:pPr>
              <w:pStyle w:val="Heading3"/>
              <w:spacing w:before="120" w:after="0"/>
              <w:ind w:hanging="106"/>
              <w:outlineLvl w:val="2"/>
              <w:rPr>
                <w:color w:val="1F4E79" w:themeColor="accent5" w:themeShade="80"/>
              </w:rPr>
            </w:pPr>
            <w:r w:rsidRPr="00777962">
              <w:rPr>
                <w:color w:val="1F4E79" w:themeColor="accent5" w:themeShade="80"/>
              </w:rPr>
              <w:t xml:space="preserve">Requirement </w:t>
            </w:r>
            <w:r w:rsidR="00C35ED0" w:rsidRPr="00777962">
              <w:rPr>
                <w:color w:val="1F4E79" w:themeColor="accent5" w:themeShade="80"/>
              </w:rPr>
              <w:t>8</w:t>
            </w:r>
            <w:r w:rsidRPr="00777962">
              <w:rPr>
                <w:color w:val="1F4E79" w:themeColor="accent5" w:themeShade="80"/>
              </w:rPr>
              <w:t>(3)(</w:t>
            </w:r>
            <w:r w:rsidR="00C35ED0" w:rsidRPr="00777962">
              <w:rPr>
                <w:color w:val="1F4E79" w:themeColor="accent5" w:themeShade="80"/>
              </w:rPr>
              <w:t>e</w:t>
            </w:r>
            <w:r w:rsidRPr="00777962">
              <w:rPr>
                <w:color w:val="1F4E79" w:themeColor="accent5" w:themeShade="80"/>
              </w:rPr>
              <w:t>)</w:t>
            </w:r>
          </w:p>
        </w:tc>
        <w:tc>
          <w:tcPr>
            <w:tcW w:w="993" w:type="dxa"/>
            <w:shd w:val="clear" w:color="auto" w:fill="E7E6E6" w:themeFill="background2"/>
          </w:tcPr>
          <w:p w14:paraId="47F9F53D" w14:textId="77777777" w:rsidR="006107BF" w:rsidRPr="00777962" w:rsidRDefault="006107BF" w:rsidP="00C35ED0">
            <w:pPr>
              <w:pStyle w:val="Heading3"/>
              <w:spacing w:before="120" w:after="0"/>
              <w:outlineLvl w:val="2"/>
              <w:rPr>
                <w:color w:val="1F4E79" w:themeColor="accent5" w:themeShade="80"/>
              </w:rPr>
            </w:pPr>
            <w:r w:rsidRPr="00777962">
              <w:rPr>
                <w:color w:val="1F4E79" w:themeColor="accent5" w:themeShade="80"/>
              </w:rPr>
              <w:t xml:space="preserve">HCP   </w:t>
            </w:r>
          </w:p>
        </w:tc>
        <w:tc>
          <w:tcPr>
            <w:tcW w:w="3548" w:type="dxa"/>
            <w:shd w:val="clear" w:color="auto" w:fill="E7E6E6" w:themeFill="background2"/>
          </w:tcPr>
          <w:p w14:paraId="5B4209A3" w14:textId="784BAD27" w:rsidR="006107BF" w:rsidRPr="00777962" w:rsidRDefault="006107BF" w:rsidP="00C35ED0">
            <w:pPr>
              <w:pStyle w:val="Heading3"/>
              <w:spacing w:before="120" w:after="0"/>
              <w:jc w:val="right"/>
              <w:outlineLvl w:val="2"/>
              <w:rPr>
                <w:color w:val="1F4E79" w:themeColor="accent5" w:themeShade="80"/>
              </w:rPr>
            </w:pPr>
            <w:r w:rsidRPr="00777962">
              <w:rPr>
                <w:color w:val="1F4E79" w:themeColor="accent5" w:themeShade="80"/>
                <w:szCs w:val="26"/>
              </w:rPr>
              <w:t>Compliant</w:t>
            </w:r>
          </w:p>
        </w:tc>
      </w:tr>
    </w:tbl>
    <w:p w14:paraId="69C2EC65" w14:textId="77777777" w:rsidR="00506F7F" w:rsidRPr="008D114F" w:rsidRDefault="00506F7F" w:rsidP="00506F7F">
      <w:pPr>
        <w:rPr>
          <w:i/>
        </w:rPr>
      </w:pPr>
      <w:r w:rsidRPr="008D114F">
        <w:rPr>
          <w:i/>
        </w:rPr>
        <w:t>Where clinical care is provided—a clinical governance framework, including but not limited to the following:</w:t>
      </w:r>
    </w:p>
    <w:p w14:paraId="75F3E004"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antimicrobial stewardship;</w:t>
      </w:r>
    </w:p>
    <w:p w14:paraId="75018C77" w14:textId="77777777" w:rsidR="00506F7F" w:rsidRPr="008D114F" w:rsidRDefault="00506F7F" w:rsidP="00506F7F">
      <w:pPr>
        <w:numPr>
          <w:ilvl w:val="0"/>
          <w:numId w:val="30"/>
        </w:numPr>
        <w:tabs>
          <w:tab w:val="right" w:pos="9026"/>
        </w:tabs>
        <w:spacing w:before="0" w:after="0"/>
        <w:ind w:left="567" w:hanging="425"/>
        <w:outlineLvl w:val="4"/>
        <w:rPr>
          <w:i/>
        </w:rPr>
      </w:pPr>
      <w:r w:rsidRPr="008D114F">
        <w:rPr>
          <w:i/>
        </w:rPr>
        <w:t>minimising the use of restraint;</w:t>
      </w:r>
    </w:p>
    <w:p w14:paraId="61397A38" w14:textId="516067D9" w:rsidR="00506F7F" w:rsidRPr="0027578D" w:rsidRDefault="00506F7F" w:rsidP="00154403">
      <w:pPr>
        <w:numPr>
          <w:ilvl w:val="0"/>
          <w:numId w:val="30"/>
        </w:numPr>
        <w:tabs>
          <w:tab w:val="right" w:pos="9026"/>
        </w:tabs>
        <w:spacing w:before="0" w:after="0"/>
        <w:ind w:left="567" w:hanging="425"/>
        <w:outlineLvl w:val="4"/>
        <w:rPr>
          <w:i/>
        </w:rPr>
      </w:pPr>
      <w:r w:rsidRPr="008D114F">
        <w:rPr>
          <w:i/>
        </w:rPr>
        <w:t>open disclosure.</w:t>
      </w:r>
    </w:p>
    <w:p w14:paraId="0D156996" w14:textId="77777777" w:rsidR="00095CD4" w:rsidRDefault="00095CD4" w:rsidP="00A93E3F">
      <w:pPr>
        <w:tabs>
          <w:tab w:val="right" w:pos="9026"/>
        </w:tabs>
        <w:sectPr w:rsidR="00095CD4" w:rsidSect="008D7780">
          <w:headerReference w:type="first" r:id="rId24"/>
          <w:type w:val="continuous"/>
          <w:pgSz w:w="11906" w:h="16838"/>
          <w:pgMar w:top="1701" w:right="1418" w:bottom="1418" w:left="1418" w:header="709" w:footer="397" w:gutter="0"/>
          <w:cols w:space="708"/>
          <w:docGrid w:linePitch="360"/>
        </w:sectPr>
      </w:pPr>
    </w:p>
    <w:p w14:paraId="1F190378" w14:textId="6454C9D1" w:rsidR="00A93E3F" w:rsidRPr="00872DF6" w:rsidRDefault="00095CD4" w:rsidP="00095CD4">
      <w:pPr>
        <w:pStyle w:val="Heading1"/>
      </w:pPr>
      <w:r w:rsidRPr="00872DF6">
        <w:lastRenderedPageBreak/>
        <w:t>Areas for improvement</w:t>
      </w:r>
    </w:p>
    <w:p w14:paraId="653A53C0" w14:textId="0FC33761" w:rsidR="004B33E7" w:rsidRPr="00872DF6" w:rsidRDefault="004B33E7" w:rsidP="004B33E7">
      <w:r w:rsidRPr="00872DF6">
        <w:t xml:space="preserve">There are no specific areas </w:t>
      </w:r>
      <w:r w:rsidR="00817367" w:rsidRPr="00872DF6">
        <w:t xml:space="preserve">identified </w:t>
      </w:r>
      <w:r w:rsidRPr="00872DF6">
        <w:t xml:space="preserve">in which improvements must be made to ensure compliance with the Quality Standards. The provider is, however, required to actively pursue continuous improvement in order to remain compliant with the Quality Standards. </w:t>
      </w:r>
    </w:p>
    <w:sectPr w:rsidR="004B33E7" w:rsidRPr="00872DF6" w:rsidSect="002B7F5E">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932538" w14:textId="77777777" w:rsidR="005D173B" w:rsidRDefault="005D173B" w:rsidP="00603E0E">
      <w:pPr>
        <w:spacing w:after="0" w:line="240" w:lineRule="auto"/>
      </w:pPr>
      <w:r>
        <w:separator/>
      </w:r>
    </w:p>
  </w:endnote>
  <w:endnote w:type="continuationSeparator" w:id="0">
    <w:p w14:paraId="40185AF1" w14:textId="77777777" w:rsidR="005D173B" w:rsidRDefault="005D173B" w:rsidP="00603E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F1490" w14:textId="524130E7" w:rsidR="005D173B" w:rsidRPr="009A1F1B" w:rsidRDefault="005D17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464A916" w14:textId="6D29AC06" w:rsidR="005D173B" w:rsidRPr="00F57DC6" w:rsidRDefault="005D173B" w:rsidP="00A3716D">
    <w:pPr>
      <w:tabs>
        <w:tab w:val="right" w:pos="9070"/>
      </w:tabs>
      <w:spacing w:line="240" w:lineRule="auto"/>
      <w:contextualSpacing/>
      <w:rPr>
        <w:rFonts w:eastAsia="Calibri" w:cs="Times New Roman"/>
        <w:color w:val="auto"/>
        <w:sz w:val="16"/>
        <w:szCs w:val="16"/>
        <w:lang w:eastAsia="en-US"/>
      </w:rPr>
    </w:pPr>
    <w:r w:rsidRPr="00F57DC6">
      <w:rPr>
        <w:rFonts w:eastAsia="Calibri" w:cs="Times New Roman"/>
        <w:color w:val="auto"/>
        <w:sz w:val="16"/>
        <w:szCs w:val="16"/>
        <w:lang w:eastAsia="en-US"/>
      </w:rPr>
      <w:t xml:space="preserve">Name of service: </w:t>
    </w:r>
    <w:r w:rsidRPr="00BF11EE">
      <w:rPr>
        <w:sz w:val="16"/>
        <w:szCs w:val="16"/>
      </w:rPr>
      <w:t>Woombye Care Inc (CCP)</w:t>
    </w:r>
    <w:r w:rsidRPr="00F57DC6">
      <w:rPr>
        <w:rFonts w:eastAsia="Calibri" w:cs="Times New Roman"/>
        <w:color w:val="auto"/>
        <w:sz w:val="16"/>
        <w:szCs w:val="16"/>
        <w:lang w:eastAsia="en-US"/>
      </w:rPr>
      <w:tab/>
      <w:t>RPT-OPS-0044 v1.0</w:t>
    </w:r>
  </w:p>
  <w:p w14:paraId="44B7837D" w14:textId="0567E0E7" w:rsidR="005D173B" w:rsidRPr="00C72FFB" w:rsidRDefault="005D173B" w:rsidP="00A3716D">
    <w:pPr>
      <w:tabs>
        <w:tab w:val="right" w:pos="9070"/>
      </w:tabs>
      <w:spacing w:line="240" w:lineRule="auto"/>
      <w:contextualSpacing/>
      <w:rPr>
        <w:rFonts w:eastAsia="Calibri" w:cs="Times New Roman"/>
        <w:color w:val="auto"/>
        <w:sz w:val="16"/>
        <w:szCs w:val="22"/>
        <w:lang w:eastAsia="en-US"/>
      </w:rPr>
    </w:pPr>
    <w:r w:rsidRPr="00F57DC6">
      <w:rPr>
        <w:rFonts w:eastAsia="Calibri" w:cs="Times New Roman"/>
        <w:color w:val="auto"/>
        <w:sz w:val="16"/>
        <w:szCs w:val="16"/>
        <w:lang w:eastAsia="en-US"/>
      </w:rPr>
      <w:t xml:space="preserve">ID: </w:t>
    </w:r>
    <w:r>
      <w:rPr>
        <w:sz w:val="16"/>
        <w:szCs w:val="16"/>
      </w:rPr>
      <w:t>700120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28</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32</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23674" w14:textId="12B045C5" w:rsidR="005D173B" w:rsidRPr="009A1F1B" w:rsidRDefault="005D17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58FB03F" w14:textId="2ECDD0B7" w:rsidR="005D173B" w:rsidRPr="00C72FFB" w:rsidRDefault="005D1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[Home Name]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26D43D4" w14:textId="41C59CD9" w:rsidR="005D173B" w:rsidRPr="00A3716D" w:rsidRDefault="005D17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[Home Racsid]</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AAAD54" w14:textId="77777777" w:rsidR="005D173B" w:rsidRDefault="005D173B" w:rsidP="00603E0E">
      <w:pPr>
        <w:spacing w:after="0" w:line="240" w:lineRule="auto"/>
      </w:pPr>
      <w:r>
        <w:separator/>
      </w:r>
    </w:p>
  </w:footnote>
  <w:footnote w:type="continuationSeparator" w:id="0">
    <w:p w14:paraId="15DB37EC" w14:textId="77777777" w:rsidR="005D173B" w:rsidRDefault="005D173B" w:rsidP="00603E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3290C" w14:textId="77777777" w:rsidR="005D173B" w:rsidRDefault="005D173B" w:rsidP="0004322A">
    <w:pPr>
      <w:pStyle w:val="Header"/>
      <w:tabs>
        <w:tab w:val="clear" w:pos="4513"/>
        <w:tab w:val="clear" w:pos="9026"/>
        <w:tab w:val="center" w:pos="4535"/>
      </w:tabs>
    </w:pPr>
    <w:r>
      <w:rPr>
        <w:noProof/>
        <w:color w:val="auto"/>
        <w:sz w:val="20"/>
      </w:rPr>
      <w:drawing>
        <wp:anchor distT="0" distB="0" distL="114300" distR="114300" simplePos="0" relativeHeight="251666432" behindDoc="1" locked="0" layoutInCell="1" allowOverlap="1" wp14:anchorId="6D1A6D13" wp14:editId="5C5D1AC8">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55E48" w14:textId="1D6179A4" w:rsidR="005D173B" w:rsidRDefault="005D173B" w:rsidP="009C6F30">
    <w:pPr>
      <w:tabs>
        <w:tab w:val="left" w:pos="3624"/>
      </w:tabs>
    </w:pPr>
    <w:r>
      <w:rPr>
        <w:noProof/>
        <w:color w:val="auto"/>
        <w:sz w:val="20"/>
      </w:rPr>
      <w:drawing>
        <wp:anchor distT="0" distB="0" distL="114300" distR="114300" simplePos="0" relativeHeight="251697152" behindDoc="1" locked="0" layoutInCell="1" allowOverlap="1" wp14:anchorId="34EED097" wp14:editId="48C501ED">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EF4F9" w14:textId="21F3F2F4" w:rsidR="005D173B" w:rsidRDefault="005D173B" w:rsidP="009C6F30">
    <w:pPr>
      <w:tabs>
        <w:tab w:val="left" w:pos="3624"/>
      </w:tabs>
    </w:pPr>
    <w:r>
      <w:rPr>
        <w:noProof/>
        <w:color w:val="auto"/>
        <w:sz w:val="20"/>
      </w:rPr>
      <w:drawing>
        <wp:anchor distT="0" distB="0" distL="114300" distR="114300" simplePos="0" relativeHeight="251701248" behindDoc="1" locked="0" layoutInCell="1" allowOverlap="1" wp14:anchorId="5B08ABC1" wp14:editId="76B1E6E6">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C0BE" w14:textId="77777777" w:rsidR="005D173B" w:rsidRDefault="005D173B" w:rsidP="0004322A">
    <w:r>
      <w:rPr>
        <w:noProof/>
        <w:color w:val="auto"/>
        <w:sz w:val="20"/>
      </w:rPr>
      <w:drawing>
        <wp:anchor distT="0" distB="0" distL="114300" distR="114300" simplePos="0" relativeHeight="251668480" behindDoc="1" locked="0" layoutInCell="1" allowOverlap="1" wp14:anchorId="5316EAB3" wp14:editId="1E7E857A">
          <wp:simplePos x="0" y="0"/>
          <wp:positionH relativeFrom="page">
            <wp:align>right</wp:align>
          </wp:positionH>
          <wp:positionV relativeFrom="paragraph">
            <wp:posOffset>-364490</wp:posOffset>
          </wp:positionV>
          <wp:extent cx="7560000" cy="1026060"/>
          <wp:effectExtent l="0" t="0" r="3175"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F6C8EF" w14:textId="77777777" w:rsidR="005D173B" w:rsidRDefault="005D173B" w:rsidP="0004322A">
    <w:r>
      <w:rPr>
        <w:noProof/>
        <w:color w:val="auto"/>
        <w:sz w:val="20"/>
      </w:rPr>
      <w:drawing>
        <wp:anchor distT="0" distB="0" distL="114300" distR="114300" simplePos="0" relativeHeight="251674624" behindDoc="1" locked="0" layoutInCell="1" allowOverlap="1" wp14:anchorId="6D874087" wp14:editId="7670D311">
          <wp:simplePos x="0" y="0"/>
          <wp:positionH relativeFrom="page">
            <wp:align>right</wp:align>
          </wp:positionH>
          <wp:positionV relativeFrom="paragraph">
            <wp:posOffset>-364490</wp:posOffset>
          </wp:positionV>
          <wp:extent cx="7560000" cy="1026060"/>
          <wp:effectExtent l="0" t="0" r="3175" b="317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FE0818" w14:textId="77777777" w:rsidR="005D173B" w:rsidRDefault="005D173B" w:rsidP="0004322A">
    <w:r>
      <w:rPr>
        <w:noProof/>
        <w:color w:val="auto"/>
        <w:sz w:val="20"/>
      </w:rPr>
      <w:drawing>
        <wp:anchor distT="0" distB="0" distL="114300" distR="114300" simplePos="0" relativeHeight="251678720" behindDoc="1" locked="0" layoutInCell="1" allowOverlap="1" wp14:anchorId="538960ED" wp14:editId="585846A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FBB63" w14:textId="77777777" w:rsidR="005D173B" w:rsidRDefault="005D173B" w:rsidP="0004322A">
    <w:r>
      <w:rPr>
        <w:noProof/>
        <w:color w:val="auto"/>
        <w:sz w:val="20"/>
      </w:rPr>
      <w:drawing>
        <wp:anchor distT="0" distB="0" distL="114300" distR="114300" simplePos="0" relativeHeight="251680768" behindDoc="1" locked="0" layoutInCell="1" allowOverlap="1" wp14:anchorId="1FB4BE33" wp14:editId="73F18078">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CDCDF1" w14:textId="77777777" w:rsidR="005D173B" w:rsidRDefault="005D173B" w:rsidP="0004322A">
    <w:r>
      <w:rPr>
        <w:noProof/>
        <w:color w:val="auto"/>
        <w:sz w:val="20"/>
      </w:rPr>
      <w:drawing>
        <wp:anchor distT="0" distB="0" distL="114300" distR="114300" simplePos="0" relativeHeight="251703296" behindDoc="1" locked="0" layoutInCell="1" allowOverlap="1" wp14:anchorId="4DCB4108" wp14:editId="098ABBA8">
          <wp:simplePos x="0" y="0"/>
          <wp:positionH relativeFrom="column">
            <wp:posOffset>-911418</wp:posOffset>
          </wp:positionH>
          <wp:positionV relativeFrom="paragraph">
            <wp:posOffset>-450215</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DD577" w14:textId="77777777" w:rsidR="005D173B" w:rsidRDefault="005D173B" w:rsidP="0004322A">
    <w:r>
      <w:rPr>
        <w:noProof/>
        <w:color w:val="auto"/>
        <w:sz w:val="20"/>
      </w:rPr>
      <w:drawing>
        <wp:anchor distT="0" distB="0" distL="114300" distR="114300" simplePos="0" relativeHeight="251705344" behindDoc="1" locked="0" layoutInCell="1" allowOverlap="1" wp14:anchorId="76D47BB1" wp14:editId="509A373A">
          <wp:simplePos x="0" y="0"/>
          <wp:positionH relativeFrom="column">
            <wp:posOffset>-911418</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3B592" w14:textId="29C6D16C" w:rsidR="005D173B" w:rsidRDefault="005D173B" w:rsidP="009C6F30">
    <w:pPr>
      <w:tabs>
        <w:tab w:val="left" w:pos="3624"/>
      </w:tabs>
    </w:pPr>
    <w:r>
      <w:rPr>
        <w:noProof/>
        <w:color w:val="auto"/>
        <w:sz w:val="20"/>
      </w:rPr>
      <w:drawing>
        <wp:anchor distT="0" distB="0" distL="114300" distR="114300" simplePos="0" relativeHeight="251686912" behindDoc="1" locked="0" layoutInCell="1" allowOverlap="1" wp14:anchorId="4D59888A" wp14:editId="7ED8028D">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6E7BC" w14:textId="506AE676" w:rsidR="005D173B" w:rsidRDefault="005D173B" w:rsidP="009C6F30">
    <w:pPr>
      <w:tabs>
        <w:tab w:val="left" w:pos="3624"/>
      </w:tabs>
    </w:pPr>
    <w:r>
      <w:rPr>
        <w:noProof/>
        <w:color w:val="auto"/>
        <w:sz w:val="20"/>
      </w:rPr>
      <w:drawing>
        <wp:anchor distT="0" distB="0" distL="114300" distR="114300" simplePos="0" relativeHeight="251693056" behindDoc="1" locked="0" layoutInCell="1" allowOverlap="1" wp14:anchorId="4134E0F4" wp14:editId="24A6B95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409624F"/>
    <w:multiLevelType w:val="hybridMultilevel"/>
    <w:tmpl w:val="724C57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4D60A75"/>
    <w:multiLevelType w:val="hybridMultilevel"/>
    <w:tmpl w:val="B434D2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6795C6E"/>
    <w:multiLevelType w:val="hybridMultilevel"/>
    <w:tmpl w:val="4F9A46CC"/>
    <w:lvl w:ilvl="0" w:tplc="8CE0DE5A">
      <w:start w:val="1"/>
      <w:numFmt w:val="bullet"/>
      <w:pStyle w:val="ListParagraph"/>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5DB6840A">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22A46D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1887135"/>
    <w:multiLevelType w:val="hybridMultilevel"/>
    <w:tmpl w:val="89CAA4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23B2C67"/>
    <w:multiLevelType w:val="hybridMultilevel"/>
    <w:tmpl w:val="5E1849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2DD72EB"/>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3866BA3"/>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3722511A"/>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BFFA61AC">
      <w:start w:val="1"/>
      <w:numFmt w:val="bullet"/>
      <w:pStyle w:val="ListBullet"/>
      <w:lvlText w:val=""/>
      <w:lvlJc w:val="left"/>
      <w:pPr>
        <w:ind w:left="720" w:hanging="360"/>
      </w:pPr>
      <w:rPr>
        <w:rFonts w:ascii="Symbol" w:hAnsi="Symbol" w:hint="default"/>
      </w:rPr>
    </w:lvl>
    <w:lvl w:ilvl="1" w:tplc="F48641C2">
      <w:start w:val="1"/>
      <w:numFmt w:val="bullet"/>
      <w:pStyle w:val="ListBullet2"/>
      <w:lvlText w:val="o"/>
      <w:lvlJc w:val="left"/>
      <w:pPr>
        <w:ind w:left="1440" w:hanging="360"/>
      </w:pPr>
      <w:rPr>
        <w:rFonts w:ascii="Courier New" w:hAnsi="Courier New" w:cs="Courier New" w:hint="default"/>
      </w:rPr>
    </w:lvl>
    <w:lvl w:ilvl="2" w:tplc="EF30C932">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C108E418">
      <w:start w:val="1"/>
      <w:numFmt w:val="bullet"/>
      <w:pStyle w:val="ListBullet3"/>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89D405FE">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4E7C3DEF"/>
    <w:multiLevelType w:val="hybridMultilevel"/>
    <w:tmpl w:val="289EA7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560C53F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56537612"/>
    <w:multiLevelType w:val="hybridMultilevel"/>
    <w:tmpl w:val="0D26C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8766F22"/>
    <w:multiLevelType w:val="hybridMultilevel"/>
    <w:tmpl w:val="E500E59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355A491A">
      <w:start w:val="1"/>
      <w:numFmt w:val="lowerRoman"/>
      <w:lvlText w:val="(%1)"/>
      <w:lvlJc w:val="left"/>
      <w:pPr>
        <w:ind w:left="1080" w:hanging="72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5C492F2A"/>
    <w:multiLevelType w:val="hybridMultilevel"/>
    <w:tmpl w:val="445838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DE5544A"/>
    <w:multiLevelType w:val="hybridMultilevel"/>
    <w:tmpl w:val="F8A46B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6334201F"/>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656C1EF9"/>
    <w:multiLevelType w:val="hybridMultilevel"/>
    <w:tmpl w:val="5BBC9C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6C87342F"/>
    <w:multiLevelType w:val="hybridMultilevel"/>
    <w:tmpl w:val="67861EE0"/>
    <w:lvl w:ilvl="0" w:tplc="BB8679AC">
      <w:start w:val="1"/>
      <w:numFmt w:val="lowerRoman"/>
      <w:lvlText w:val="(%1)"/>
      <w:lvlJc w:val="left"/>
      <w:pPr>
        <w:ind w:left="1004" w:hanging="720"/>
      </w:pPr>
      <w:rPr>
        <w:rFonts w:hint="default"/>
        <w:b w:val="0"/>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0" w15:restartNumberingAfterBreak="0">
    <w:nsid w:val="6CB06011"/>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6D995A26"/>
    <w:multiLevelType w:val="hybridMultilevel"/>
    <w:tmpl w:val="57A4A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8C332D4"/>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BCE5F25"/>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7D5B64C0"/>
    <w:multiLevelType w:val="hybridMultilevel"/>
    <w:tmpl w:val="5504F770"/>
    <w:lvl w:ilvl="0" w:tplc="89D405F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E3802BE"/>
    <w:multiLevelType w:val="hybridMultilevel"/>
    <w:tmpl w:val="F8660EF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6" w15:restartNumberingAfterBreak="0">
    <w:nsid w:val="7FAA7A1E"/>
    <w:multiLevelType w:val="hybridMultilevel"/>
    <w:tmpl w:val="49A21BE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AA7A1F"/>
    <w:multiLevelType w:val="hybridMultilevel"/>
    <w:tmpl w:val="7FAA7A1F"/>
    <w:lvl w:ilvl="0" w:tplc="C016B80E">
      <w:start w:val="1"/>
      <w:numFmt w:val="bullet"/>
      <w:lvlText w:val=""/>
      <w:lvlJc w:val="left"/>
      <w:pPr>
        <w:tabs>
          <w:tab w:val="num" w:pos="720"/>
        </w:tabs>
        <w:ind w:left="720" w:hanging="360"/>
      </w:pPr>
      <w:rPr>
        <w:rFonts w:ascii="Symbol" w:hAnsi="Symbol"/>
      </w:rPr>
    </w:lvl>
    <w:lvl w:ilvl="1" w:tplc="6AB63146">
      <w:start w:val="1"/>
      <w:numFmt w:val="bullet"/>
      <w:lvlText w:val="o"/>
      <w:lvlJc w:val="left"/>
      <w:pPr>
        <w:tabs>
          <w:tab w:val="num" w:pos="1440"/>
        </w:tabs>
        <w:ind w:left="1440" w:hanging="360"/>
      </w:pPr>
      <w:rPr>
        <w:rFonts w:ascii="Courier New" w:hAnsi="Courier New"/>
      </w:rPr>
    </w:lvl>
    <w:lvl w:ilvl="2" w:tplc="DB920AAC">
      <w:start w:val="1"/>
      <w:numFmt w:val="bullet"/>
      <w:lvlText w:val=""/>
      <w:lvlJc w:val="left"/>
      <w:pPr>
        <w:tabs>
          <w:tab w:val="num" w:pos="2160"/>
        </w:tabs>
        <w:ind w:left="2160" w:hanging="360"/>
      </w:pPr>
      <w:rPr>
        <w:rFonts w:ascii="Wingdings" w:hAnsi="Wingdings"/>
      </w:rPr>
    </w:lvl>
    <w:lvl w:ilvl="3" w:tplc="CAEA1332">
      <w:start w:val="1"/>
      <w:numFmt w:val="bullet"/>
      <w:lvlText w:val=""/>
      <w:lvlJc w:val="left"/>
      <w:pPr>
        <w:tabs>
          <w:tab w:val="num" w:pos="2880"/>
        </w:tabs>
        <w:ind w:left="2880" w:hanging="360"/>
      </w:pPr>
      <w:rPr>
        <w:rFonts w:ascii="Symbol" w:hAnsi="Symbol"/>
      </w:rPr>
    </w:lvl>
    <w:lvl w:ilvl="4" w:tplc="E286CBEA">
      <w:start w:val="1"/>
      <w:numFmt w:val="bullet"/>
      <w:lvlText w:val="o"/>
      <w:lvlJc w:val="left"/>
      <w:pPr>
        <w:tabs>
          <w:tab w:val="num" w:pos="3600"/>
        </w:tabs>
        <w:ind w:left="3600" w:hanging="360"/>
      </w:pPr>
      <w:rPr>
        <w:rFonts w:ascii="Courier New" w:hAnsi="Courier New"/>
      </w:rPr>
    </w:lvl>
    <w:lvl w:ilvl="5" w:tplc="6532B0CC">
      <w:start w:val="1"/>
      <w:numFmt w:val="bullet"/>
      <w:lvlText w:val=""/>
      <w:lvlJc w:val="left"/>
      <w:pPr>
        <w:tabs>
          <w:tab w:val="num" w:pos="4320"/>
        </w:tabs>
        <w:ind w:left="4320" w:hanging="360"/>
      </w:pPr>
      <w:rPr>
        <w:rFonts w:ascii="Wingdings" w:hAnsi="Wingdings"/>
      </w:rPr>
    </w:lvl>
    <w:lvl w:ilvl="6" w:tplc="1DD6F96C">
      <w:start w:val="1"/>
      <w:numFmt w:val="bullet"/>
      <w:lvlText w:val=""/>
      <w:lvlJc w:val="left"/>
      <w:pPr>
        <w:tabs>
          <w:tab w:val="num" w:pos="5040"/>
        </w:tabs>
        <w:ind w:left="5040" w:hanging="360"/>
      </w:pPr>
      <w:rPr>
        <w:rFonts w:ascii="Symbol" w:hAnsi="Symbol"/>
      </w:rPr>
    </w:lvl>
    <w:lvl w:ilvl="7" w:tplc="369EAEEE">
      <w:start w:val="1"/>
      <w:numFmt w:val="bullet"/>
      <w:lvlText w:val="o"/>
      <w:lvlJc w:val="left"/>
      <w:pPr>
        <w:tabs>
          <w:tab w:val="num" w:pos="5760"/>
        </w:tabs>
        <w:ind w:left="5760" w:hanging="360"/>
      </w:pPr>
      <w:rPr>
        <w:rFonts w:ascii="Courier New" w:hAnsi="Courier New"/>
      </w:rPr>
    </w:lvl>
    <w:lvl w:ilvl="8" w:tplc="6D98BC14">
      <w:start w:val="1"/>
      <w:numFmt w:val="bullet"/>
      <w:lvlText w:val=""/>
      <w:lvlJc w:val="left"/>
      <w:pPr>
        <w:tabs>
          <w:tab w:val="num" w:pos="6480"/>
        </w:tabs>
        <w:ind w:left="6480" w:hanging="360"/>
      </w:pPr>
      <w:rPr>
        <w:rFonts w:ascii="Wingdings" w:hAnsi="Wingdings"/>
      </w:rPr>
    </w:lvl>
  </w:abstractNum>
  <w:abstractNum w:abstractNumId="48" w15:restartNumberingAfterBreak="0">
    <w:nsid w:val="7FAA7A20"/>
    <w:multiLevelType w:val="hybridMultilevel"/>
    <w:tmpl w:val="7FAA7A20"/>
    <w:lvl w:ilvl="0" w:tplc="1C241614">
      <w:start w:val="1"/>
      <w:numFmt w:val="bullet"/>
      <w:lvlText w:val=""/>
      <w:lvlJc w:val="left"/>
      <w:pPr>
        <w:tabs>
          <w:tab w:val="num" w:pos="720"/>
        </w:tabs>
        <w:ind w:left="720" w:hanging="360"/>
      </w:pPr>
      <w:rPr>
        <w:rFonts w:ascii="Symbol" w:hAnsi="Symbol"/>
      </w:rPr>
    </w:lvl>
    <w:lvl w:ilvl="1" w:tplc="5D76F7EE">
      <w:start w:val="1"/>
      <w:numFmt w:val="bullet"/>
      <w:lvlText w:val="o"/>
      <w:lvlJc w:val="left"/>
      <w:pPr>
        <w:tabs>
          <w:tab w:val="num" w:pos="1440"/>
        </w:tabs>
        <w:ind w:left="1440" w:hanging="360"/>
      </w:pPr>
      <w:rPr>
        <w:rFonts w:ascii="Courier New" w:hAnsi="Courier New"/>
      </w:rPr>
    </w:lvl>
    <w:lvl w:ilvl="2" w:tplc="116A85FA">
      <w:start w:val="1"/>
      <w:numFmt w:val="bullet"/>
      <w:lvlText w:val=""/>
      <w:lvlJc w:val="left"/>
      <w:pPr>
        <w:tabs>
          <w:tab w:val="num" w:pos="2160"/>
        </w:tabs>
        <w:ind w:left="2160" w:hanging="360"/>
      </w:pPr>
      <w:rPr>
        <w:rFonts w:ascii="Wingdings" w:hAnsi="Wingdings"/>
      </w:rPr>
    </w:lvl>
    <w:lvl w:ilvl="3" w:tplc="26422016">
      <w:start w:val="1"/>
      <w:numFmt w:val="bullet"/>
      <w:lvlText w:val=""/>
      <w:lvlJc w:val="left"/>
      <w:pPr>
        <w:tabs>
          <w:tab w:val="num" w:pos="2880"/>
        </w:tabs>
        <w:ind w:left="2880" w:hanging="360"/>
      </w:pPr>
      <w:rPr>
        <w:rFonts w:ascii="Symbol" w:hAnsi="Symbol"/>
      </w:rPr>
    </w:lvl>
    <w:lvl w:ilvl="4" w:tplc="2EAE45D6">
      <w:start w:val="1"/>
      <w:numFmt w:val="bullet"/>
      <w:lvlText w:val="o"/>
      <w:lvlJc w:val="left"/>
      <w:pPr>
        <w:tabs>
          <w:tab w:val="num" w:pos="3600"/>
        </w:tabs>
        <w:ind w:left="3600" w:hanging="360"/>
      </w:pPr>
      <w:rPr>
        <w:rFonts w:ascii="Courier New" w:hAnsi="Courier New"/>
      </w:rPr>
    </w:lvl>
    <w:lvl w:ilvl="5" w:tplc="719E168A">
      <w:start w:val="1"/>
      <w:numFmt w:val="bullet"/>
      <w:lvlText w:val=""/>
      <w:lvlJc w:val="left"/>
      <w:pPr>
        <w:tabs>
          <w:tab w:val="num" w:pos="4320"/>
        </w:tabs>
        <w:ind w:left="4320" w:hanging="360"/>
      </w:pPr>
      <w:rPr>
        <w:rFonts w:ascii="Wingdings" w:hAnsi="Wingdings"/>
      </w:rPr>
    </w:lvl>
    <w:lvl w:ilvl="6" w:tplc="F57C1D5C">
      <w:start w:val="1"/>
      <w:numFmt w:val="bullet"/>
      <w:lvlText w:val=""/>
      <w:lvlJc w:val="left"/>
      <w:pPr>
        <w:tabs>
          <w:tab w:val="num" w:pos="5040"/>
        </w:tabs>
        <w:ind w:left="5040" w:hanging="360"/>
      </w:pPr>
      <w:rPr>
        <w:rFonts w:ascii="Symbol" w:hAnsi="Symbol"/>
      </w:rPr>
    </w:lvl>
    <w:lvl w:ilvl="7" w:tplc="A030C978">
      <w:start w:val="1"/>
      <w:numFmt w:val="bullet"/>
      <w:lvlText w:val="o"/>
      <w:lvlJc w:val="left"/>
      <w:pPr>
        <w:tabs>
          <w:tab w:val="num" w:pos="5760"/>
        </w:tabs>
        <w:ind w:left="5760" w:hanging="360"/>
      </w:pPr>
      <w:rPr>
        <w:rFonts w:ascii="Courier New" w:hAnsi="Courier New"/>
      </w:rPr>
    </w:lvl>
    <w:lvl w:ilvl="8" w:tplc="8A4E3CCC">
      <w:start w:val="1"/>
      <w:numFmt w:val="bullet"/>
      <w:lvlText w:val=""/>
      <w:lvlJc w:val="left"/>
      <w:pPr>
        <w:tabs>
          <w:tab w:val="num" w:pos="6480"/>
        </w:tabs>
        <w:ind w:left="6480" w:hanging="360"/>
      </w:pPr>
      <w:rPr>
        <w:rFonts w:ascii="Wingdings" w:hAnsi="Wingdings"/>
      </w:rPr>
    </w:lvl>
  </w:abstractNum>
  <w:num w:numId="1">
    <w:abstractNumId w:val="10"/>
  </w:num>
  <w:num w:numId="2">
    <w:abstractNumId w:val="22"/>
  </w:num>
  <w:num w:numId="3">
    <w:abstractNumId w:val="43"/>
  </w:num>
  <w:num w:numId="4">
    <w:abstractNumId w:val="46"/>
  </w:num>
  <w:num w:numId="5">
    <w:abstractNumId w:val="29"/>
  </w:num>
  <w:num w:numId="6">
    <w:abstractNumId w:val="19"/>
  </w:num>
  <w:num w:numId="7">
    <w:abstractNumId w:val="40"/>
  </w:num>
  <w:num w:numId="8">
    <w:abstractNumId w:val="17"/>
  </w:num>
  <w:num w:numId="9">
    <w:abstractNumId w:val="23"/>
  </w:num>
  <w:num w:numId="10">
    <w:abstractNumId w:val="45"/>
  </w:num>
  <w:num w:numId="11">
    <w:abstractNumId w:val="15"/>
  </w:num>
  <w:num w:numId="12">
    <w:abstractNumId w:val="30"/>
  </w:num>
  <w:num w:numId="13">
    <w:abstractNumId w:val="32"/>
  </w:num>
  <w:num w:numId="14">
    <w:abstractNumId w:val="34"/>
  </w:num>
  <w:num w:numId="15">
    <w:abstractNumId w:val="26"/>
  </w:num>
  <w:num w:numId="16">
    <w:abstractNumId w:val="11"/>
  </w:num>
  <w:num w:numId="17">
    <w:abstractNumId w:val="39"/>
  </w:num>
  <w:num w:numId="18">
    <w:abstractNumId w:val="33"/>
  </w:num>
  <w:num w:numId="19">
    <w:abstractNumId w:val="20"/>
  </w:num>
  <w:num w:numId="20">
    <w:abstractNumId w:val="27"/>
  </w:num>
  <w:num w:numId="21">
    <w:abstractNumId w:val="7"/>
  </w:num>
  <w:num w:numId="22">
    <w:abstractNumId w:val="14"/>
  </w:num>
  <w:num w:numId="23">
    <w:abstractNumId w:val="37"/>
  </w:num>
  <w:num w:numId="24">
    <w:abstractNumId w:val="24"/>
  </w:num>
  <w:num w:numId="25">
    <w:abstractNumId w:val="21"/>
  </w:num>
  <w:num w:numId="26">
    <w:abstractNumId w:val="13"/>
  </w:num>
  <w:num w:numId="27">
    <w:abstractNumId w:val="25"/>
  </w:num>
  <w:num w:numId="28">
    <w:abstractNumId w:val="44"/>
  </w:num>
  <w:num w:numId="29">
    <w:abstractNumId w:val="42"/>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7"/>
  </w:num>
  <w:num w:numId="39">
    <w:abstractNumId w:val="48"/>
  </w:num>
  <w:num w:numId="40">
    <w:abstractNumId w:val="41"/>
  </w:num>
  <w:num w:numId="41">
    <w:abstractNumId w:val="36"/>
  </w:num>
  <w:num w:numId="42">
    <w:abstractNumId w:val="31"/>
  </w:num>
  <w:num w:numId="43">
    <w:abstractNumId w:val="35"/>
  </w:num>
  <w:num w:numId="44">
    <w:abstractNumId w:val="8"/>
  </w:num>
  <w:num w:numId="45">
    <w:abstractNumId w:val="9"/>
  </w:num>
  <w:num w:numId="46">
    <w:abstractNumId w:val="38"/>
  </w:num>
  <w:num w:numId="47">
    <w:abstractNumId w:val="28"/>
  </w:num>
  <w:num w:numId="48">
    <w:abstractNumId w:val="18"/>
  </w:num>
  <w:num w:numId="49">
    <w:abstractNumId w:val="1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1DCD"/>
    <w:rsid w:val="000005B8"/>
    <w:rsid w:val="00000C1C"/>
    <w:rsid w:val="00001125"/>
    <w:rsid w:val="00004187"/>
    <w:rsid w:val="00006876"/>
    <w:rsid w:val="00010235"/>
    <w:rsid w:val="0001083B"/>
    <w:rsid w:val="0001322D"/>
    <w:rsid w:val="00014494"/>
    <w:rsid w:val="00014BDC"/>
    <w:rsid w:val="00017067"/>
    <w:rsid w:val="00021012"/>
    <w:rsid w:val="0002159D"/>
    <w:rsid w:val="00021723"/>
    <w:rsid w:val="00024562"/>
    <w:rsid w:val="00026DB1"/>
    <w:rsid w:val="000307FA"/>
    <w:rsid w:val="000324DD"/>
    <w:rsid w:val="00032B17"/>
    <w:rsid w:val="00034D63"/>
    <w:rsid w:val="00034EF1"/>
    <w:rsid w:val="00035F9A"/>
    <w:rsid w:val="000403EC"/>
    <w:rsid w:val="00042862"/>
    <w:rsid w:val="0004322A"/>
    <w:rsid w:val="00044906"/>
    <w:rsid w:val="0004490E"/>
    <w:rsid w:val="00051B08"/>
    <w:rsid w:val="000547CF"/>
    <w:rsid w:val="00057636"/>
    <w:rsid w:val="00062F7F"/>
    <w:rsid w:val="00066986"/>
    <w:rsid w:val="00071C01"/>
    <w:rsid w:val="000735F0"/>
    <w:rsid w:val="00074161"/>
    <w:rsid w:val="00077B08"/>
    <w:rsid w:val="00077B9F"/>
    <w:rsid w:val="000802B8"/>
    <w:rsid w:val="00081445"/>
    <w:rsid w:val="00083A2A"/>
    <w:rsid w:val="00086D77"/>
    <w:rsid w:val="00086DF2"/>
    <w:rsid w:val="000879A0"/>
    <w:rsid w:val="000941D3"/>
    <w:rsid w:val="0009428C"/>
    <w:rsid w:val="000948F6"/>
    <w:rsid w:val="00095CD4"/>
    <w:rsid w:val="000968FB"/>
    <w:rsid w:val="00096EEB"/>
    <w:rsid w:val="0009745E"/>
    <w:rsid w:val="000A072F"/>
    <w:rsid w:val="000A0AFB"/>
    <w:rsid w:val="000A5BB9"/>
    <w:rsid w:val="000A6181"/>
    <w:rsid w:val="000A6E2B"/>
    <w:rsid w:val="000B0841"/>
    <w:rsid w:val="000B1342"/>
    <w:rsid w:val="000B28E7"/>
    <w:rsid w:val="000C0395"/>
    <w:rsid w:val="000C064F"/>
    <w:rsid w:val="000D4EB7"/>
    <w:rsid w:val="000E1859"/>
    <w:rsid w:val="000E654D"/>
    <w:rsid w:val="000F01D0"/>
    <w:rsid w:val="000F6AB2"/>
    <w:rsid w:val="000F6EBE"/>
    <w:rsid w:val="00100FC0"/>
    <w:rsid w:val="0010469B"/>
    <w:rsid w:val="001064AB"/>
    <w:rsid w:val="00106C3D"/>
    <w:rsid w:val="00111BAB"/>
    <w:rsid w:val="00114B51"/>
    <w:rsid w:val="00115DD9"/>
    <w:rsid w:val="00120299"/>
    <w:rsid w:val="001237C3"/>
    <w:rsid w:val="00123AEF"/>
    <w:rsid w:val="00130077"/>
    <w:rsid w:val="0013014D"/>
    <w:rsid w:val="0013147D"/>
    <w:rsid w:val="001315E3"/>
    <w:rsid w:val="0013259D"/>
    <w:rsid w:val="001347F9"/>
    <w:rsid w:val="001416E6"/>
    <w:rsid w:val="001427C5"/>
    <w:rsid w:val="00142B61"/>
    <w:rsid w:val="00142B8D"/>
    <w:rsid w:val="00147A25"/>
    <w:rsid w:val="00152896"/>
    <w:rsid w:val="00153251"/>
    <w:rsid w:val="00154403"/>
    <w:rsid w:val="001550BA"/>
    <w:rsid w:val="00161103"/>
    <w:rsid w:val="00162F6A"/>
    <w:rsid w:val="00167295"/>
    <w:rsid w:val="00173F30"/>
    <w:rsid w:val="0017549A"/>
    <w:rsid w:val="00175740"/>
    <w:rsid w:val="00176254"/>
    <w:rsid w:val="0018063D"/>
    <w:rsid w:val="001855AA"/>
    <w:rsid w:val="00187E1F"/>
    <w:rsid w:val="00190377"/>
    <w:rsid w:val="00191113"/>
    <w:rsid w:val="00192B49"/>
    <w:rsid w:val="001930D2"/>
    <w:rsid w:val="001966C2"/>
    <w:rsid w:val="001A14C5"/>
    <w:rsid w:val="001A1D74"/>
    <w:rsid w:val="001A2014"/>
    <w:rsid w:val="001A2FEF"/>
    <w:rsid w:val="001A60B9"/>
    <w:rsid w:val="001B35A5"/>
    <w:rsid w:val="001B3DE8"/>
    <w:rsid w:val="001B5EB5"/>
    <w:rsid w:val="001C2F20"/>
    <w:rsid w:val="001C30A7"/>
    <w:rsid w:val="001C6B7D"/>
    <w:rsid w:val="001D156F"/>
    <w:rsid w:val="001D78CE"/>
    <w:rsid w:val="001E009F"/>
    <w:rsid w:val="001E04EA"/>
    <w:rsid w:val="001E23D8"/>
    <w:rsid w:val="001E4B70"/>
    <w:rsid w:val="001E5E4A"/>
    <w:rsid w:val="001E6954"/>
    <w:rsid w:val="001F04F4"/>
    <w:rsid w:val="001F27B2"/>
    <w:rsid w:val="001F461C"/>
    <w:rsid w:val="001F5DCA"/>
    <w:rsid w:val="00211334"/>
    <w:rsid w:val="0021202A"/>
    <w:rsid w:val="00214A81"/>
    <w:rsid w:val="00215FC3"/>
    <w:rsid w:val="00216C55"/>
    <w:rsid w:val="00222277"/>
    <w:rsid w:val="00222801"/>
    <w:rsid w:val="00224A29"/>
    <w:rsid w:val="00225032"/>
    <w:rsid w:val="00225F08"/>
    <w:rsid w:val="0022788A"/>
    <w:rsid w:val="00231231"/>
    <w:rsid w:val="00232380"/>
    <w:rsid w:val="00233F58"/>
    <w:rsid w:val="00240218"/>
    <w:rsid w:val="00244E59"/>
    <w:rsid w:val="0024612B"/>
    <w:rsid w:val="00246B90"/>
    <w:rsid w:val="002525F8"/>
    <w:rsid w:val="0026598F"/>
    <w:rsid w:val="00275639"/>
    <w:rsid w:val="0027578D"/>
    <w:rsid w:val="00276215"/>
    <w:rsid w:val="00277704"/>
    <w:rsid w:val="00283EF0"/>
    <w:rsid w:val="0028516B"/>
    <w:rsid w:val="0028558A"/>
    <w:rsid w:val="00285F6D"/>
    <w:rsid w:val="002862C4"/>
    <w:rsid w:val="00292117"/>
    <w:rsid w:val="002A116B"/>
    <w:rsid w:val="002A66C4"/>
    <w:rsid w:val="002B4A64"/>
    <w:rsid w:val="002B4C72"/>
    <w:rsid w:val="002B4DED"/>
    <w:rsid w:val="002B7F5E"/>
    <w:rsid w:val="002C0C2A"/>
    <w:rsid w:val="002C1EF5"/>
    <w:rsid w:val="002C55C5"/>
    <w:rsid w:val="002D2015"/>
    <w:rsid w:val="002D296D"/>
    <w:rsid w:val="002D3D5D"/>
    <w:rsid w:val="002D7009"/>
    <w:rsid w:val="002E12E9"/>
    <w:rsid w:val="002E2945"/>
    <w:rsid w:val="002E56D4"/>
    <w:rsid w:val="002F37EE"/>
    <w:rsid w:val="002F478A"/>
    <w:rsid w:val="00300516"/>
    <w:rsid w:val="00301877"/>
    <w:rsid w:val="0030214E"/>
    <w:rsid w:val="003054D4"/>
    <w:rsid w:val="00306FAC"/>
    <w:rsid w:val="0031134C"/>
    <w:rsid w:val="00314A89"/>
    <w:rsid w:val="00314FF7"/>
    <w:rsid w:val="00315732"/>
    <w:rsid w:val="00320838"/>
    <w:rsid w:val="00323456"/>
    <w:rsid w:val="003263D2"/>
    <w:rsid w:val="0033519D"/>
    <w:rsid w:val="003361BC"/>
    <w:rsid w:val="00336AA4"/>
    <w:rsid w:val="00341322"/>
    <w:rsid w:val="00341469"/>
    <w:rsid w:val="00342607"/>
    <w:rsid w:val="00342EDC"/>
    <w:rsid w:val="00347D1A"/>
    <w:rsid w:val="0035191E"/>
    <w:rsid w:val="003521CE"/>
    <w:rsid w:val="00353847"/>
    <w:rsid w:val="00362A44"/>
    <w:rsid w:val="003703A2"/>
    <w:rsid w:val="0037487E"/>
    <w:rsid w:val="00377B0B"/>
    <w:rsid w:val="003836A5"/>
    <w:rsid w:val="00384FAC"/>
    <w:rsid w:val="00387F01"/>
    <w:rsid w:val="0039104A"/>
    <w:rsid w:val="0039109F"/>
    <w:rsid w:val="003916F5"/>
    <w:rsid w:val="003918D3"/>
    <w:rsid w:val="003922F4"/>
    <w:rsid w:val="0039281B"/>
    <w:rsid w:val="00392BF2"/>
    <w:rsid w:val="0039602C"/>
    <w:rsid w:val="003A5F62"/>
    <w:rsid w:val="003A7FC8"/>
    <w:rsid w:val="003B17E9"/>
    <w:rsid w:val="003B298A"/>
    <w:rsid w:val="003B2ECD"/>
    <w:rsid w:val="003B4315"/>
    <w:rsid w:val="003C2A9C"/>
    <w:rsid w:val="003C3987"/>
    <w:rsid w:val="003C68A9"/>
    <w:rsid w:val="003C6D25"/>
    <w:rsid w:val="003C6EC2"/>
    <w:rsid w:val="003D1638"/>
    <w:rsid w:val="003D1D4E"/>
    <w:rsid w:val="003D46EA"/>
    <w:rsid w:val="003D58C2"/>
    <w:rsid w:val="003E2DA5"/>
    <w:rsid w:val="003E3197"/>
    <w:rsid w:val="003E33E2"/>
    <w:rsid w:val="003E4B5F"/>
    <w:rsid w:val="003E4C53"/>
    <w:rsid w:val="003E7CB6"/>
    <w:rsid w:val="003F3F89"/>
    <w:rsid w:val="003F54AC"/>
    <w:rsid w:val="003F5725"/>
    <w:rsid w:val="003F5E2F"/>
    <w:rsid w:val="003F6D4F"/>
    <w:rsid w:val="00400E7E"/>
    <w:rsid w:val="00405075"/>
    <w:rsid w:val="004141CA"/>
    <w:rsid w:val="00416B05"/>
    <w:rsid w:val="00420EFF"/>
    <w:rsid w:val="00425A98"/>
    <w:rsid w:val="00427817"/>
    <w:rsid w:val="00434C42"/>
    <w:rsid w:val="004356A1"/>
    <w:rsid w:val="00435BD1"/>
    <w:rsid w:val="00443B18"/>
    <w:rsid w:val="004442C1"/>
    <w:rsid w:val="0045103F"/>
    <w:rsid w:val="00456176"/>
    <w:rsid w:val="00457879"/>
    <w:rsid w:val="0046343A"/>
    <w:rsid w:val="00463CDE"/>
    <w:rsid w:val="00463EF3"/>
    <w:rsid w:val="004657E1"/>
    <w:rsid w:val="00467CAD"/>
    <w:rsid w:val="00472199"/>
    <w:rsid w:val="00472516"/>
    <w:rsid w:val="00475035"/>
    <w:rsid w:val="00476569"/>
    <w:rsid w:val="00476B2F"/>
    <w:rsid w:val="004802D8"/>
    <w:rsid w:val="00480318"/>
    <w:rsid w:val="00480ED9"/>
    <w:rsid w:val="004824C2"/>
    <w:rsid w:val="004867B3"/>
    <w:rsid w:val="004868F1"/>
    <w:rsid w:val="00487904"/>
    <w:rsid w:val="00494E00"/>
    <w:rsid w:val="00494E23"/>
    <w:rsid w:val="0049536F"/>
    <w:rsid w:val="004977AE"/>
    <w:rsid w:val="00497C42"/>
    <w:rsid w:val="004A20A3"/>
    <w:rsid w:val="004A21F0"/>
    <w:rsid w:val="004A2282"/>
    <w:rsid w:val="004A6166"/>
    <w:rsid w:val="004A6FE4"/>
    <w:rsid w:val="004B2CA5"/>
    <w:rsid w:val="004B33E7"/>
    <w:rsid w:val="004B5E59"/>
    <w:rsid w:val="004C55D8"/>
    <w:rsid w:val="004C76AC"/>
    <w:rsid w:val="004E1E8E"/>
    <w:rsid w:val="004E2B89"/>
    <w:rsid w:val="004E3884"/>
    <w:rsid w:val="004E4444"/>
    <w:rsid w:val="004F0BC9"/>
    <w:rsid w:val="004F66CD"/>
    <w:rsid w:val="005015D7"/>
    <w:rsid w:val="005050E5"/>
    <w:rsid w:val="005058B8"/>
    <w:rsid w:val="00505C91"/>
    <w:rsid w:val="00506F7F"/>
    <w:rsid w:val="005074DE"/>
    <w:rsid w:val="00507CBC"/>
    <w:rsid w:val="00510269"/>
    <w:rsid w:val="00511A39"/>
    <w:rsid w:val="00511B31"/>
    <w:rsid w:val="0051553D"/>
    <w:rsid w:val="00515675"/>
    <w:rsid w:val="00516D3C"/>
    <w:rsid w:val="005170CA"/>
    <w:rsid w:val="00521E30"/>
    <w:rsid w:val="00521FF7"/>
    <w:rsid w:val="00523C33"/>
    <w:rsid w:val="00524594"/>
    <w:rsid w:val="005257CA"/>
    <w:rsid w:val="00531864"/>
    <w:rsid w:val="00532434"/>
    <w:rsid w:val="00533A1A"/>
    <w:rsid w:val="00534120"/>
    <w:rsid w:val="00540A5B"/>
    <w:rsid w:val="005454AB"/>
    <w:rsid w:val="00550177"/>
    <w:rsid w:val="0055136F"/>
    <w:rsid w:val="0055217D"/>
    <w:rsid w:val="00556CBD"/>
    <w:rsid w:val="005603F8"/>
    <w:rsid w:val="00563997"/>
    <w:rsid w:val="005677AF"/>
    <w:rsid w:val="005710E3"/>
    <w:rsid w:val="005717EF"/>
    <w:rsid w:val="0057291B"/>
    <w:rsid w:val="00572D76"/>
    <w:rsid w:val="005773FB"/>
    <w:rsid w:val="00580630"/>
    <w:rsid w:val="00583F47"/>
    <w:rsid w:val="00584ED7"/>
    <w:rsid w:val="005851BF"/>
    <w:rsid w:val="0059076E"/>
    <w:rsid w:val="00591850"/>
    <w:rsid w:val="00592B7F"/>
    <w:rsid w:val="00593A89"/>
    <w:rsid w:val="00593D99"/>
    <w:rsid w:val="00595574"/>
    <w:rsid w:val="00597139"/>
    <w:rsid w:val="005973CC"/>
    <w:rsid w:val="005A02AC"/>
    <w:rsid w:val="005A4677"/>
    <w:rsid w:val="005A682F"/>
    <w:rsid w:val="005B3AC0"/>
    <w:rsid w:val="005B44FE"/>
    <w:rsid w:val="005C0A2A"/>
    <w:rsid w:val="005C3BB1"/>
    <w:rsid w:val="005C478D"/>
    <w:rsid w:val="005C5988"/>
    <w:rsid w:val="005D02AC"/>
    <w:rsid w:val="005D173B"/>
    <w:rsid w:val="005D6071"/>
    <w:rsid w:val="005E084F"/>
    <w:rsid w:val="005E2186"/>
    <w:rsid w:val="005E2E1F"/>
    <w:rsid w:val="005E4227"/>
    <w:rsid w:val="005F15B8"/>
    <w:rsid w:val="005F44D8"/>
    <w:rsid w:val="005F643D"/>
    <w:rsid w:val="0060149E"/>
    <w:rsid w:val="00603E0E"/>
    <w:rsid w:val="00603E30"/>
    <w:rsid w:val="00605217"/>
    <w:rsid w:val="006063E4"/>
    <w:rsid w:val="006107BF"/>
    <w:rsid w:val="006176C7"/>
    <w:rsid w:val="00617ADB"/>
    <w:rsid w:val="00622BA7"/>
    <w:rsid w:val="006232D9"/>
    <w:rsid w:val="00633CF8"/>
    <w:rsid w:val="0063608F"/>
    <w:rsid w:val="00641E31"/>
    <w:rsid w:val="0064250C"/>
    <w:rsid w:val="00644FB1"/>
    <w:rsid w:val="006451BA"/>
    <w:rsid w:val="006476F5"/>
    <w:rsid w:val="00650986"/>
    <w:rsid w:val="00652230"/>
    <w:rsid w:val="006528F1"/>
    <w:rsid w:val="0065511C"/>
    <w:rsid w:val="006607F7"/>
    <w:rsid w:val="00661884"/>
    <w:rsid w:val="0066196E"/>
    <w:rsid w:val="006619EE"/>
    <w:rsid w:val="00661B81"/>
    <w:rsid w:val="0066387A"/>
    <w:rsid w:val="00663EB5"/>
    <w:rsid w:val="00665DC4"/>
    <w:rsid w:val="00667789"/>
    <w:rsid w:val="006716D8"/>
    <w:rsid w:val="00676AAF"/>
    <w:rsid w:val="00677298"/>
    <w:rsid w:val="0067765A"/>
    <w:rsid w:val="00682106"/>
    <w:rsid w:val="00684E11"/>
    <w:rsid w:val="00691E3B"/>
    <w:rsid w:val="00693F90"/>
    <w:rsid w:val="00696A6C"/>
    <w:rsid w:val="006A21A1"/>
    <w:rsid w:val="006A4C4B"/>
    <w:rsid w:val="006A4F99"/>
    <w:rsid w:val="006A53FE"/>
    <w:rsid w:val="006A54D1"/>
    <w:rsid w:val="006A5AC0"/>
    <w:rsid w:val="006A65E7"/>
    <w:rsid w:val="006B166B"/>
    <w:rsid w:val="006B22EE"/>
    <w:rsid w:val="006B7D77"/>
    <w:rsid w:val="006C2950"/>
    <w:rsid w:val="006C4883"/>
    <w:rsid w:val="006C4B71"/>
    <w:rsid w:val="006C6789"/>
    <w:rsid w:val="006D1B6D"/>
    <w:rsid w:val="006E05D2"/>
    <w:rsid w:val="006E53CF"/>
    <w:rsid w:val="006F0FC4"/>
    <w:rsid w:val="006F162C"/>
    <w:rsid w:val="006F1E3F"/>
    <w:rsid w:val="006F2056"/>
    <w:rsid w:val="006F2CBC"/>
    <w:rsid w:val="006F3AF6"/>
    <w:rsid w:val="006F3D26"/>
    <w:rsid w:val="006F79C6"/>
    <w:rsid w:val="00703E80"/>
    <w:rsid w:val="00705C75"/>
    <w:rsid w:val="00707FEB"/>
    <w:rsid w:val="0071319F"/>
    <w:rsid w:val="00713372"/>
    <w:rsid w:val="0071347B"/>
    <w:rsid w:val="007161B5"/>
    <w:rsid w:val="00717A6B"/>
    <w:rsid w:val="00723BA8"/>
    <w:rsid w:val="00724518"/>
    <w:rsid w:val="00724A1B"/>
    <w:rsid w:val="00726B26"/>
    <w:rsid w:val="00730442"/>
    <w:rsid w:val="0073196C"/>
    <w:rsid w:val="007320C6"/>
    <w:rsid w:val="00734487"/>
    <w:rsid w:val="00734ADE"/>
    <w:rsid w:val="00734D4F"/>
    <w:rsid w:val="007366C1"/>
    <w:rsid w:val="00737374"/>
    <w:rsid w:val="007418CD"/>
    <w:rsid w:val="00747024"/>
    <w:rsid w:val="00750234"/>
    <w:rsid w:val="00751D7F"/>
    <w:rsid w:val="0075456B"/>
    <w:rsid w:val="00755BEF"/>
    <w:rsid w:val="0076141C"/>
    <w:rsid w:val="00762F2E"/>
    <w:rsid w:val="00764E77"/>
    <w:rsid w:val="00770A6C"/>
    <w:rsid w:val="007721ED"/>
    <w:rsid w:val="007759BC"/>
    <w:rsid w:val="00776680"/>
    <w:rsid w:val="00777962"/>
    <w:rsid w:val="00777C1D"/>
    <w:rsid w:val="007807E3"/>
    <w:rsid w:val="00781C54"/>
    <w:rsid w:val="00782605"/>
    <w:rsid w:val="007826A6"/>
    <w:rsid w:val="00791036"/>
    <w:rsid w:val="007957A7"/>
    <w:rsid w:val="007A0CC3"/>
    <w:rsid w:val="007A2242"/>
    <w:rsid w:val="007A54E4"/>
    <w:rsid w:val="007B1395"/>
    <w:rsid w:val="007B30C4"/>
    <w:rsid w:val="007B3920"/>
    <w:rsid w:val="007C149D"/>
    <w:rsid w:val="007C2762"/>
    <w:rsid w:val="007C3306"/>
    <w:rsid w:val="007C414D"/>
    <w:rsid w:val="007C414E"/>
    <w:rsid w:val="007D3F9E"/>
    <w:rsid w:val="007D66F1"/>
    <w:rsid w:val="007E1999"/>
    <w:rsid w:val="007E240B"/>
    <w:rsid w:val="007E46A1"/>
    <w:rsid w:val="007F093F"/>
    <w:rsid w:val="007F42FA"/>
    <w:rsid w:val="007F5256"/>
    <w:rsid w:val="007F7405"/>
    <w:rsid w:val="00804CA5"/>
    <w:rsid w:val="00806FAB"/>
    <w:rsid w:val="00814829"/>
    <w:rsid w:val="0081535F"/>
    <w:rsid w:val="00817367"/>
    <w:rsid w:val="00825C0C"/>
    <w:rsid w:val="008312AC"/>
    <w:rsid w:val="008331AF"/>
    <w:rsid w:val="00843CA4"/>
    <w:rsid w:val="00845E59"/>
    <w:rsid w:val="00850D9A"/>
    <w:rsid w:val="00853601"/>
    <w:rsid w:val="00853A23"/>
    <w:rsid w:val="00854C08"/>
    <w:rsid w:val="008603DF"/>
    <w:rsid w:val="00860B72"/>
    <w:rsid w:val="0086756C"/>
    <w:rsid w:val="0086791F"/>
    <w:rsid w:val="008719F7"/>
    <w:rsid w:val="00871A31"/>
    <w:rsid w:val="00872D6C"/>
    <w:rsid w:val="00872DF6"/>
    <w:rsid w:val="008758B1"/>
    <w:rsid w:val="0088083C"/>
    <w:rsid w:val="00891DC3"/>
    <w:rsid w:val="00891E18"/>
    <w:rsid w:val="008938D0"/>
    <w:rsid w:val="00895141"/>
    <w:rsid w:val="008A0496"/>
    <w:rsid w:val="008A10D6"/>
    <w:rsid w:val="008A22FF"/>
    <w:rsid w:val="008A40EC"/>
    <w:rsid w:val="008A5754"/>
    <w:rsid w:val="008A6380"/>
    <w:rsid w:val="008A6792"/>
    <w:rsid w:val="008B2C97"/>
    <w:rsid w:val="008B4AD2"/>
    <w:rsid w:val="008B55BC"/>
    <w:rsid w:val="008C1F3C"/>
    <w:rsid w:val="008C749C"/>
    <w:rsid w:val="008D114F"/>
    <w:rsid w:val="008D1D8A"/>
    <w:rsid w:val="008D248D"/>
    <w:rsid w:val="008D33E1"/>
    <w:rsid w:val="008D7520"/>
    <w:rsid w:val="008D7780"/>
    <w:rsid w:val="008D7831"/>
    <w:rsid w:val="008E2DD1"/>
    <w:rsid w:val="008E3B09"/>
    <w:rsid w:val="008E6F67"/>
    <w:rsid w:val="008F32C8"/>
    <w:rsid w:val="008F3BD1"/>
    <w:rsid w:val="008F75D1"/>
    <w:rsid w:val="00902986"/>
    <w:rsid w:val="009040F7"/>
    <w:rsid w:val="009044B5"/>
    <w:rsid w:val="00904B4E"/>
    <w:rsid w:val="00904C38"/>
    <w:rsid w:val="00905B3F"/>
    <w:rsid w:val="00910833"/>
    <w:rsid w:val="00911800"/>
    <w:rsid w:val="00911BAB"/>
    <w:rsid w:val="00912DE6"/>
    <w:rsid w:val="00920BB5"/>
    <w:rsid w:val="00922199"/>
    <w:rsid w:val="0093350C"/>
    <w:rsid w:val="00934888"/>
    <w:rsid w:val="00940B7C"/>
    <w:rsid w:val="00942649"/>
    <w:rsid w:val="00943697"/>
    <w:rsid w:val="00943E87"/>
    <w:rsid w:val="0094564F"/>
    <w:rsid w:val="00945C37"/>
    <w:rsid w:val="00947E1E"/>
    <w:rsid w:val="00951FB2"/>
    <w:rsid w:val="0095645C"/>
    <w:rsid w:val="009622E7"/>
    <w:rsid w:val="00964212"/>
    <w:rsid w:val="00971D73"/>
    <w:rsid w:val="009754B1"/>
    <w:rsid w:val="00977220"/>
    <w:rsid w:val="009856CE"/>
    <w:rsid w:val="00986245"/>
    <w:rsid w:val="009952D0"/>
    <w:rsid w:val="009965C7"/>
    <w:rsid w:val="009A1F1B"/>
    <w:rsid w:val="009A2D6F"/>
    <w:rsid w:val="009A5B44"/>
    <w:rsid w:val="009C5342"/>
    <w:rsid w:val="009C5F28"/>
    <w:rsid w:val="009C6F30"/>
    <w:rsid w:val="009C7CF5"/>
    <w:rsid w:val="009D2609"/>
    <w:rsid w:val="009D5766"/>
    <w:rsid w:val="009D6012"/>
    <w:rsid w:val="009E2576"/>
    <w:rsid w:val="009E43D1"/>
    <w:rsid w:val="009E503B"/>
    <w:rsid w:val="009F268F"/>
    <w:rsid w:val="009F435B"/>
    <w:rsid w:val="009F5685"/>
    <w:rsid w:val="009F63BA"/>
    <w:rsid w:val="00A00117"/>
    <w:rsid w:val="00A031E4"/>
    <w:rsid w:val="00A032BF"/>
    <w:rsid w:val="00A059A1"/>
    <w:rsid w:val="00A06FAA"/>
    <w:rsid w:val="00A075EF"/>
    <w:rsid w:val="00A1255D"/>
    <w:rsid w:val="00A253EA"/>
    <w:rsid w:val="00A30BEC"/>
    <w:rsid w:val="00A3233B"/>
    <w:rsid w:val="00A34D1C"/>
    <w:rsid w:val="00A350E9"/>
    <w:rsid w:val="00A3716D"/>
    <w:rsid w:val="00A42272"/>
    <w:rsid w:val="00A463E2"/>
    <w:rsid w:val="00A472F5"/>
    <w:rsid w:val="00A47604"/>
    <w:rsid w:val="00A47C8A"/>
    <w:rsid w:val="00A5159C"/>
    <w:rsid w:val="00A516C7"/>
    <w:rsid w:val="00A5274E"/>
    <w:rsid w:val="00A60CB2"/>
    <w:rsid w:val="00A627C8"/>
    <w:rsid w:val="00A807C7"/>
    <w:rsid w:val="00A820AF"/>
    <w:rsid w:val="00A828BA"/>
    <w:rsid w:val="00A8342B"/>
    <w:rsid w:val="00A863C0"/>
    <w:rsid w:val="00A86EE6"/>
    <w:rsid w:val="00A922D9"/>
    <w:rsid w:val="00A93E3F"/>
    <w:rsid w:val="00A95276"/>
    <w:rsid w:val="00A9595E"/>
    <w:rsid w:val="00A97857"/>
    <w:rsid w:val="00AA0895"/>
    <w:rsid w:val="00AA42AE"/>
    <w:rsid w:val="00AA5ED0"/>
    <w:rsid w:val="00AB336B"/>
    <w:rsid w:val="00AB422D"/>
    <w:rsid w:val="00AB5960"/>
    <w:rsid w:val="00AB5B55"/>
    <w:rsid w:val="00AB644D"/>
    <w:rsid w:val="00AD05ED"/>
    <w:rsid w:val="00AD13D8"/>
    <w:rsid w:val="00AD2A69"/>
    <w:rsid w:val="00AD5B46"/>
    <w:rsid w:val="00AD659C"/>
    <w:rsid w:val="00AD7560"/>
    <w:rsid w:val="00AD7D78"/>
    <w:rsid w:val="00AE0857"/>
    <w:rsid w:val="00AE2AF0"/>
    <w:rsid w:val="00AE3D2B"/>
    <w:rsid w:val="00AE4565"/>
    <w:rsid w:val="00AE6D2B"/>
    <w:rsid w:val="00AF17FC"/>
    <w:rsid w:val="00AF2DE5"/>
    <w:rsid w:val="00AF325D"/>
    <w:rsid w:val="00AF53F5"/>
    <w:rsid w:val="00B00228"/>
    <w:rsid w:val="00B004A8"/>
    <w:rsid w:val="00B02E3B"/>
    <w:rsid w:val="00B0411E"/>
    <w:rsid w:val="00B04E3A"/>
    <w:rsid w:val="00B058EA"/>
    <w:rsid w:val="00B06698"/>
    <w:rsid w:val="00B1551B"/>
    <w:rsid w:val="00B157D5"/>
    <w:rsid w:val="00B22FFC"/>
    <w:rsid w:val="00B27F42"/>
    <w:rsid w:val="00B320B2"/>
    <w:rsid w:val="00B43C3D"/>
    <w:rsid w:val="00B44D21"/>
    <w:rsid w:val="00B45650"/>
    <w:rsid w:val="00B5112E"/>
    <w:rsid w:val="00B646E5"/>
    <w:rsid w:val="00B6640C"/>
    <w:rsid w:val="00B675E4"/>
    <w:rsid w:val="00B67E2E"/>
    <w:rsid w:val="00B7182A"/>
    <w:rsid w:val="00B760BE"/>
    <w:rsid w:val="00B76A21"/>
    <w:rsid w:val="00B831B4"/>
    <w:rsid w:val="00B8738A"/>
    <w:rsid w:val="00B934B5"/>
    <w:rsid w:val="00B95E16"/>
    <w:rsid w:val="00B97469"/>
    <w:rsid w:val="00BB1B16"/>
    <w:rsid w:val="00BB3072"/>
    <w:rsid w:val="00BB78E8"/>
    <w:rsid w:val="00BC017D"/>
    <w:rsid w:val="00BC1812"/>
    <w:rsid w:val="00BD2D11"/>
    <w:rsid w:val="00BD3EFB"/>
    <w:rsid w:val="00BD5304"/>
    <w:rsid w:val="00BE51C7"/>
    <w:rsid w:val="00BE6AF6"/>
    <w:rsid w:val="00BF0313"/>
    <w:rsid w:val="00BF11EE"/>
    <w:rsid w:val="00BF1804"/>
    <w:rsid w:val="00BF3884"/>
    <w:rsid w:val="00BF4FFA"/>
    <w:rsid w:val="00BF6F21"/>
    <w:rsid w:val="00C0236A"/>
    <w:rsid w:val="00C05113"/>
    <w:rsid w:val="00C06C3E"/>
    <w:rsid w:val="00C20EE9"/>
    <w:rsid w:val="00C214C3"/>
    <w:rsid w:val="00C22D95"/>
    <w:rsid w:val="00C35ED0"/>
    <w:rsid w:val="00C36B45"/>
    <w:rsid w:val="00C40A83"/>
    <w:rsid w:val="00C4105B"/>
    <w:rsid w:val="00C41CAF"/>
    <w:rsid w:val="00C45C8B"/>
    <w:rsid w:val="00C45C96"/>
    <w:rsid w:val="00C5183B"/>
    <w:rsid w:val="00C51D13"/>
    <w:rsid w:val="00C538CA"/>
    <w:rsid w:val="00C631F8"/>
    <w:rsid w:val="00C63829"/>
    <w:rsid w:val="00C645D2"/>
    <w:rsid w:val="00C650DB"/>
    <w:rsid w:val="00C72C35"/>
    <w:rsid w:val="00C72FC2"/>
    <w:rsid w:val="00C72FFB"/>
    <w:rsid w:val="00C81797"/>
    <w:rsid w:val="00C8252D"/>
    <w:rsid w:val="00C83441"/>
    <w:rsid w:val="00C862D4"/>
    <w:rsid w:val="00C87528"/>
    <w:rsid w:val="00C87798"/>
    <w:rsid w:val="00C91B9D"/>
    <w:rsid w:val="00C93ECF"/>
    <w:rsid w:val="00C95164"/>
    <w:rsid w:val="00CA375E"/>
    <w:rsid w:val="00CA5E9E"/>
    <w:rsid w:val="00CA7DD4"/>
    <w:rsid w:val="00CB15B4"/>
    <w:rsid w:val="00CB3BA9"/>
    <w:rsid w:val="00CB431C"/>
    <w:rsid w:val="00CB45DA"/>
    <w:rsid w:val="00CB5A3E"/>
    <w:rsid w:val="00CC2266"/>
    <w:rsid w:val="00CC2C2A"/>
    <w:rsid w:val="00CD5896"/>
    <w:rsid w:val="00CE2BDB"/>
    <w:rsid w:val="00CE4410"/>
    <w:rsid w:val="00CF1130"/>
    <w:rsid w:val="00CF216F"/>
    <w:rsid w:val="00CF33B5"/>
    <w:rsid w:val="00CF4BB5"/>
    <w:rsid w:val="00CF4FAC"/>
    <w:rsid w:val="00CF6AC7"/>
    <w:rsid w:val="00CF7866"/>
    <w:rsid w:val="00D01E73"/>
    <w:rsid w:val="00D02054"/>
    <w:rsid w:val="00D02D17"/>
    <w:rsid w:val="00D05DB2"/>
    <w:rsid w:val="00D12DA6"/>
    <w:rsid w:val="00D14C22"/>
    <w:rsid w:val="00D15851"/>
    <w:rsid w:val="00D16F5E"/>
    <w:rsid w:val="00D2026B"/>
    <w:rsid w:val="00D20635"/>
    <w:rsid w:val="00D20FB0"/>
    <w:rsid w:val="00D21DCD"/>
    <w:rsid w:val="00D2235F"/>
    <w:rsid w:val="00D229E2"/>
    <w:rsid w:val="00D324A3"/>
    <w:rsid w:val="00D405DD"/>
    <w:rsid w:val="00D435F8"/>
    <w:rsid w:val="00D43E78"/>
    <w:rsid w:val="00D448E1"/>
    <w:rsid w:val="00D51663"/>
    <w:rsid w:val="00D51BF1"/>
    <w:rsid w:val="00D52973"/>
    <w:rsid w:val="00D57990"/>
    <w:rsid w:val="00D62E53"/>
    <w:rsid w:val="00D64E37"/>
    <w:rsid w:val="00D65E31"/>
    <w:rsid w:val="00D7393E"/>
    <w:rsid w:val="00D75344"/>
    <w:rsid w:val="00D7684B"/>
    <w:rsid w:val="00D81B93"/>
    <w:rsid w:val="00D83886"/>
    <w:rsid w:val="00D8684F"/>
    <w:rsid w:val="00D873D7"/>
    <w:rsid w:val="00D95B46"/>
    <w:rsid w:val="00D97A23"/>
    <w:rsid w:val="00DA130D"/>
    <w:rsid w:val="00DA3064"/>
    <w:rsid w:val="00DB0BCC"/>
    <w:rsid w:val="00DB1459"/>
    <w:rsid w:val="00DB34DD"/>
    <w:rsid w:val="00DB5091"/>
    <w:rsid w:val="00DB6C36"/>
    <w:rsid w:val="00DB7669"/>
    <w:rsid w:val="00DC3F89"/>
    <w:rsid w:val="00DD0218"/>
    <w:rsid w:val="00DD02D3"/>
    <w:rsid w:val="00DD3A7A"/>
    <w:rsid w:val="00DD5931"/>
    <w:rsid w:val="00DD61D0"/>
    <w:rsid w:val="00DD7584"/>
    <w:rsid w:val="00DE0474"/>
    <w:rsid w:val="00DE0740"/>
    <w:rsid w:val="00DE1C69"/>
    <w:rsid w:val="00DE1DDB"/>
    <w:rsid w:val="00DE6D25"/>
    <w:rsid w:val="00DF36CA"/>
    <w:rsid w:val="00DF5417"/>
    <w:rsid w:val="00DF65C5"/>
    <w:rsid w:val="00DF689C"/>
    <w:rsid w:val="00E05A9D"/>
    <w:rsid w:val="00E07329"/>
    <w:rsid w:val="00E166A6"/>
    <w:rsid w:val="00E1772D"/>
    <w:rsid w:val="00E20C27"/>
    <w:rsid w:val="00E2602C"/>
    <w:rsid w:val="00E30B96"/>
    <w:rsid w:val="00E32FC0"/>
    <w:rsid w:val="00E344EF"/>
    <w:rsid w:val="00E410D6"/>
    <w:rsid w:val="00E411F4"/>
    <w:rsid w:val="00E42262"/>
    <w:rsid w:val="00E4382C"/>
    <w:rsid w:val="00E43DCB"/>
    <w:rsid w:val="00E44B9F"/>
    <w:rsid w:val="00E46D0C"/>
    <w:rsid w:val="00E46D3B"/>
    <w:rsid w:val="00E46D9A"/>
    <w:rsid w:val="00E51291"/>
    <w:rsid w:val="00E52853"/>
    <w:rsid w:val="00E5305F"/>
    <w:rsid w:val="00E530E6"/>
    <w:rsid w:val="00E559FD"/>
    <w:rsid w:val="00E5751E"/>
    <w:rsid w:val="00E57D8C"/>
    <w:rsid w:val="00E630D7"/>
    <w:rsid w:val="00E772C4"/>
    <w:rsid w:val="00E81190"/>
    <w:rsid w:val="00E82AB1"/>
    <w:rsid w:val="00E879AF"/>
    <w:rsid w:val="00E9129D"/>
    <w:rsid w:val="00E9166C"/>
    <w:rsid w:val="00E91B5D"/>
    <w:rsid w:val="00E92CC8"/>
    <w:rsid w:val="00E97295"/>
    <w:rsid w:val="00E97944"/>
    <w:rsid w:val="00EA13F0"/>
    <w:rsid w:val="00EA1730"/>
    <w:rsid w:val="00EA2B99"/>
    <w:rsid w:val="00EA2DDC"/>
    <w:rsid w:val="00EA3405"/>
    <w:rsid w:val="00EA592B"/>
    <w:rsid w:val="00EB0061"/>
    <w:rsid w:val="00EB1D71"/>
    <w:rsid w:val="00EB6E25"/>
    <w:rsid w:val="00EC2305"/>
    <w:rsid w:val="00EC345E"/>
    <w:rsid w:val="00EC4276"/>
    <w:rsid w:val="00EC5474"/>
    <w:rsid w:val="00EC6D23"/>
    <w:rsid w:val="00EC77E5"/>
    <w:rsid w:val="00EC7AD3"/>
    <w:rsid w:val="00ED2574"/>
    <w:rsid w:val="00ED3CCF"/>
    <w:rsid w:val="00ED424C"/>
    <w:rsid w:val="00ED45D1"/>
    <w:rsid w:val="00ED6B57"/>
    <w:rsid w:val="00EE01DF"/>
    <w:rsid w:val="00EE5FAC"/>
    <w:rsid w:val="00EE7DBB"/>
    <w:rsid w:val="00EF2995"/>
    <w:rsid w:val="00EF5801"/>
    <w:rsid w:val="00EF6825"/>
    <w:rsid w:val="00F00491"/>
    <w:rsid w:val="00F01AE0"/>
    <w:rsid w:val="00F03FC7"/>
    <w:rsid w:val="00F06369"/>
    <w:rsid w:val="00F0723C"/>
    <w:rsid w:val="00F07ACD"/>
    <w:rsid w:val="00F140DA"/>
    <w:rsid w:val="00F15E57"/>
    <w:rsid w:val="00F20CF7"/>
    <w:rsid w:val="00F21656"/>
    <w:rsid w:val="00F30A4F"/>
    <w:rsid w:val="00F31466"/>
    <w:rsid w:val="00F323B1"/>
    <w:rsid w:val="00F34225"/>
    <w:rsid w:val="00F35EF2"/>
    <w:rsid w:val="00F37C4C"/>
    <w:rsid w:val="00F41159"/>
    <w:rsid w:val="00F41A0B"/>
    <w:rsid w:val="00F41CE0"/>
    <w:rsid w:val="00F4743E"/>
    <w:rsid w:val="00F5173F"/>
    <w:rsid w:val="00F52812"/>
    <w:rsid w:val="00F52E44"/>
    <w:rsid w:val="00F53E12"/>
    <w:rsid w:val="00F555A5"/>
    <w:rsid w:val="00F55B90"/>
    <w:rsid w:val="00F56A44"/>
    <w:rsid w:val="00F57DC6"/>
    <w:rsid w:val="00F60221"/>
    <w:rsid w:val="00F61B85"/>
    <w:rsid w:val="00F65460"/>
    <w:rsid w:val="00F659B8"/>
    <w:rsid w:val="00F66B44"/>
    <w:rsid w:val="00F67F27"/>
    <w:rsid w:val="00F71282"/>
    <w:rsid w:val="00F74AE3"/>
    <w:rsid w:val="00F75DBE"/>
    <w:rsid w:val="00F83376"/>
    <w:rsid w:val="00F869F8"/>
    <w:rsid w:val="00F86B93"/>
    <w:rsid w:val="00F911DD"/>
    <w:rsid w:val="00F947C4"/>
    <w:rsid w:val="00F961E8"/>
    <w:rsid w:val="00F96284"/>
    <w:rsid w:val="00F97E99"/>
    <w:rsid w:val="00FA06ED"/>
    <w:rsid w:val="00FA08D9"/>
    <w:rsid w:val="00FA2449"/>
    <w:rsid w:val="00FB0086"/>
    <w:rsid w:val="00FB2715"/>
    <w:rsid w:val="00FB344A"/>
    <w:rsid w:val="00FB77D0"/>
    <w:rsid w:val="00FD0DB5"/>
    <w:rsid w:val="00FD1B02"/>
    <w:rsid w:val="00FD1CDE"/>
    <w:rsid w:val="00FD2302"/>
    <w:rsid w:val="00FD6D72"/>
    <w:rsid w:val="00FE21DB"/>
    <w:rsid w:val="00FE5729"/>
    <w:rsid w:val="00FE5869"/>
    <w:rsid w:val="00FE60B3"/>
    <w:rsid w:val="00FE6871"/>
    <w:rsid w:val="00FE75F9"/>
    <w:rsid w:val="00FF578A"/>
    <w:rsid w:val="00FF5AAA"/>
    <w:rsid w:val="00FF6231"/>
    <w:rsid w:val="00FF623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702B863"/>
  <w15:docId w15:val="{16214786-13D1-4D0B-8E13-A1E3D01A5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9715">
      <w:bodyDiv w:val="1"/>
      <w:marLeft w:val="0"/>
      <w:marRight w:val="0"/>
      <w:marTop w:val="0"/>
      <w:marBottom w:val="0"/>
      <w:divBdr>
        <w:top w:val="none" w:sz="0" w:space="0" w:color="auto"/>
        <w:left w:val="none" w:sz="0" w:space="0" w:color="auto"/>
        <w:bottom w:val="none" w:sz="0" w:space="0" w:color="auto"/>
        <w:right w:val="none" w:sz="0" w:space="0" w:color="auto"/>
      </w:divBdr>
    </w:div>
    <w:div w:id="28117792">
      <w:bodyDiv w:val="1"/>
      <w:marLeft w:val="0"/>
      <w:marRight w:val="0"/>
      <w:marTop w:val="0"/>
      <w:marBottom w:val="0"/>
      <w:divBdr>
        <w:top w:val="none" w:sz="0" w:space="0" w:color="auto"/>
        <w:left w:val="none" w:sz="0" w:space="0" w:color="auto"/>
        <w:bottom w:val="none" w:sz="0" w:space="0" w:color="auto"/>
        <w:right w:val="none" w:sz="0" w:space="0" w:color="auto"/>
      </w:divBdr>
    </w:div>
    <w:div w:id="54671827">
      <w:bodyDiv w:val="1"/>
      <w:marLeft w:val="0"/>
      <w:marRight w:val="0"/>
      <w:marTop w:val="0"/>
      <w:marBottom w:val="0"/>
      <w:divBdr>
        <w:top w:val="none" w:sz="0" w:space="0" w:color="auto"/>
        <w:left w:val="none" w:sz="0" w:space="0" w:color="auto"/>
        <w:bottom w:val="none" w:sz="0" w:space="0" w:color="auto"/>
        <w:right w:val="none" w:sz="0" w:space="0" w:color="auto"/>
      </w:divBdr>
    </w:div>
    <w:div w:id="85656301">
      <w:bodyDiv w:val="1"/>
      <w:marLeft w:val="0"/>
      <w:marRight w:val="0"/>
      <w:marTop w:val="0"/>
      <w:marBottom w:val="0"/>
      <w:divBdr>
        <w:top w:val="none" w:sz="0" w:space="0" w:color="auto"/>
        <w:left w:val="none" w:sz="0" w:space="0" w:color="auto"/>
        <w:bottom w:val="none" w:sz="0" w:space="0" w:color="auto"/>
        <w:right w:val="none" w:sz="0" w:space="0" w:color="auto"/>
      </w:divBdr>
    </w:div>
    <w:div w:id="91516636">
      <w:bodyDiv w:val="1"/>
      <w:marLeft w:val="0"/>
      <w:marRight w:val="0"/>
      <w:marTop w:val="0"/>
      <w:marBottom w:val="0"/>
      <w:divBdr>
        <w:top w:val="none" w:sz="0" w:space="0" w:color="auto"/>
        <w:left w:val="none" w:sz="0" w:space="0" w:color="auto"/>
        <w:bottom w:val="none" w:sz="0" w:space="0" w:color="auto"/>
        <w:right w:val="none" w:sz="0" w:space="0" w:color="auto"/>
      </w:divBdr>
    </w:div>
    <w:div w:id="92552603">
      <w:bodyDiv w:val="1"/>
      <w:marLeft w:val="0"/>
      <w:marRight w:val="0"/>
      <w:marTop w:val="0"/>
      <w:marBottom w:val="0"/>
      <w:divBdr>
        <w:top w:val="none" w:sz="0" w:space="0" w:color="auto"/>
        <w:left w:val="none" w:sz="0" w:space="0" w:color="auto"/>
        <w:bottom w:val="none" w:sz="0" w:space="0" w:color="auto"/>
        <w:right w:val="none" w:sz="0" w:space="0" w:color="auto"/>
      </w:divBdr>
    </w:div>
    <w:div w:id="122693917">
      <w:bodyDiv w:val="1"/>
      <w:marLeft w:val="0"/>
      <w:marRight w:val="0"/>
      <w:marTop w:val="0"/>
      <w:marBottom w:val="0"/>
      <w:divBdr>
        <w:top w:val="none" w:sz="0" w:space="0" w:color="auto"/>
        <w:left w:val="none" w:sz="0" w:space="0" w:color="auto"/>
        <w:bottom w:val="none" w:sz="0" w:space="0" w:color="auto"/>
        <w:right w:val="none" w:sz="0" w:space="0" w:color="auto"/>
      </w:divBdr>
    </w:div>
    <w:div w:id="125783213">
      <w:bodyDiv w:val="1"/>
      <w:marLeft w:val="0"/>
      <w:marRight w:val="0"/>
      <w:marTop w:val="0"/>
      <w:marBottom w:val="0"/>
      <w:divBdr>
        <w:top w:val="none" w:sz="0" w:space="0" w:color="auto"/>
        <w:left w:val="none" w:sz="0" w:space="0" w:color="auto"/>
        <w:bottom w:val="none" w:sz="0" w:space="0" w:color="auto"/>
        <w:right w:val="none" w:sz="0" w:space="0" w:color="auto"/>
      </w:divBdr>
    </w:div>
    <w:div w:id="140732729">
      <w:bodyDiv w:val="1"/>
      <w:marLeft w:val="0"/>
      <w:marRight w:val="0"/>
      <w:marTop w:val="0"/>
      <w:marBottom w:val="0"/>
      <w:divBdr>
        <w:top w:val="none" w:sz="0" w:space="0" w:color="auto"/>
        <w:left w:val="none" w:sz="0" w:space="0" w:color="auto"/>
        <w:bottom w:val="none" w:sz="0" w:space="0" w:color="auto"/>
        <w:right w:val="none" w:sz="0" w:space="0" w:color="auto"/>
      </w:divBdr>
    </w:div>
    <w:div w:id="281569552">
      <w:bodyDiv w:val="1"/>
      <w:marLeft w:val="0"/>
      <w:marRight w:val="0"/>
      <w:marTop w:val="0"/>
      <w:marBottom w:val="0"/>
      <w:divBdr>
        <w:top w:val="none" w:sz="0" w:space="0" w:color="auto"/>
        <w:left w:val="none" w:sz="0" w:space="0" w:color="auto"/>
        <w:bottom w:val="none" w:sz="0" w:space="0" w:color="auto"/>
        <w:right w:val="none" w:sz="0" w:space="0" w:color="auto"/>
      </w:divBdr>
    </w:div>
    <w:div w:id="319968572">
      <w:bodyDiv w:val="1"/>
      <w:marLeft w:val="0"/>
      <w:marRight w:val="0"/>
      <w:marTop w:val="0"/>
      <w:marBottom w:val="0"/>
      <w:divBdr>
        <w:top w:val="none" w:sz="0" w:space="0" w:color="auto"/>
        <w:left w:val="none" w:sz="0" w:space="0" w:color="auto"/>
        <w:bottom w:val="none" w:sz="0" w:space="0" w:color="auto"/>
        <w:right w:val="none" w:sz="0" w:space="0" w:color="auto"/>
      </w:divBdr>
    </w:div>
    <w:div w:id="353457037">
      <w:bodyDiv w:val="1"/>
      <w:marLeft w:val="0"/>
      <w:marRight w:val="0"/>
      <w:marTop w:val="0"/>
      <w:marBottom w:val="0"/>
      <w:divBdr>
        <w:top w:val="none" w:sz="0" w:space="0" w:color="auto"/>
        <w:left w:val="none" w:sz="0" w:space="0" w:color="auto"/>
        <w:bottom w:val="none" w:sz="0" w:space="0" w:color="auto"/>
        <w:right w:val="none" w:sz="0" w:space="0" w:color="auto"/>
      </w:divBdr>
    </w:div>
    <w:div w:id="367947210">
      <w:bodyDiv w:val="1"/>
      <w:marLeft w:val="0"/>
      <w:marRight w:val="0"/>
      <w:marTop w:val="0"/>
      <w:marBottom w:val="0"/>
      <w:divBdr>
        <w:top w:val="none" w:sz="0" w:space="0" w:color="auto"/>
        <w:left w:val="none" w:sz="0" w:space="0" w:color="auto"/>
        <w:bottom w:val="none" w:sz="0" w:space="0" w:color="auto"/>
        <w:right w:val="none" w:sz="0" w:space="0" w:color="auto"/>
      </w:divBdr>
    </w:div>
    <w:div w:id="379595525">
      <w:bodyDiv w:val="1"/>
      <w:marLeft w:val="0"/>
      <w:marRight w:val="0"/>
      <w:marTop w:val="0"/>
      <w:marBottom w:val="0"/>
      <w:divBdr>
        <w:top w:val="none" w:sz="0" w:space="0" w:color="auto"/>
        <w:left w:val="none" w:sz="0" w:space="0" w:color="auto"/>
        <w:bottom w:val="none" w:sz="0" w:space="0" w:color="auto"/>
        <w:right w:val="none" w:sz="0" w:space="0" w:color="auto"/>
      </w:divBdr>
    </w:div>
    <w:div w:id="399914130">
      <w:bodyDiv w:val="1"/>
      <w:marLeft w:val="0"/>
      <w:marRight w:val="0"/>
      <w:marTop w:val="0"/>
      <w:marBottom w:val="0"/>
      <w:divBdr>
        <w:top w:val="none" w:sz="0" w:space="0" w:color="auto"/>
        <w:left w:val="none" w:sz="0" w:space="0" w:color="auto"/>
        <w:bottom w:val="none" w:sz="0" w:space="0" w:color="auto"/>
        <w:right w:val="none" w:sz="0" w:space="0" w:color="auto"/>
      </w:divBdr>
    </w:div>
    <w:div w:id="417944373">
      <w:bodyDiv w:val="1"/>
      <w:marLeft w:val="0"/>
      <w:marRight w:val="0"/>
      <w:marTop w:val="0"/>
      <w:marBottom w:val="0"/>
      <w:divBdr>
        <w:top w:val="none" w:sz="0" w:space="0" w:color="auto"/>
        <w:left w:val="none" w:sz="0" w:space="0" w:color="auto"/>
        <w:bottom w:val="none" w:sz="0" w:space="0" w:color="auto"/>
        <w:right w:val="none" w:sz="0" w:space="0" w:color="auto"/>
      </w:divBdr>
    </w:div>
    <w:div w:id="438526967">
      <w:bodyDiv w:val="1"/>
      <w:marLeft w:val="0"/>
      <w:marRight w:val="0"/>
      <w:marTop w:val="0"/>
      <w:marBottom w:val="0"/>
      <w:divBdr>
        <w:top w:val="none" w:sz="0" w:space="0" w:color="auto"/>
        <w:left w:val="none" w:sz="0" w:space="0" w:color="auto"/>
        <w:bottom w:val="none" w:sz="0" w:space="0" w:color="auto"/>
        <w:right w:val="none" w:sz="0" w:space="0" w:color="auto"/>
      </w:divBdr>
    </w:div>
    <w:div w:id="447353255">
      <w:bodyDiv w:val="1"/>
      <w:marLeft w:val="0"/>
      <w:marRight w:val="0"/>
      <w:marTop w:val="0"/>
      <w:marBottom w:val="0"/>
      <w:divBdr>
        <w:top w:val="none" w:sz="0" w:space="0" w:color="auto"/>
        <w:left w:val="none" w:sz="0" w:space="0" w:color="auto"/>
        <w:bottom w:val="none" w:sz="0" w:space="0" w:color="auto"/>
        <w:right w:val="none" w:sz="0" w:space="0" w:color="auto"/>
      </w:divBdr>
    </w:div>
    <w:div w:id="469593655">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5753872">
      <w:bodyDiv w:val="1"/>
      <w:marLeft w:val="0"/>
      <w:marRight w:val="0"/>
      <w:marTop w:val="0"/>
      <w:marBottom w:val="0"/>
      <w:divBdr>
        <w:top w:val="none" w:sz="0" w:space="0" w:color="auto"/>
        <w:left w:val="none" w:sz="0" w:space="0" w:color="auto"/>
        <w:bottom w:val="none" w:sz="0" w:space="0" w:color="auto"/>
        <w:right w:val="none" w:sz="0" w:space="0" w:color="auto"/>
      </w:divBdr>
    </w:div>
    <w:div w:id="497230836">
      <w:bodyDiv w:val="1"/>
      <w:marLeft w:val="0"/>
      <w:marRight w:val="0"/>
      <w:marTop w:val="0"/>
      <w:marBottom w:val="0"/>
      <w:divBdr>
        <w:top w:val="none" w:sz="0" w:space="0" w:color="auto"/>
        <w:left w:val="none" w:sz="0" w:space="0" w:color="auto"/>
        <w:bottom w:val="none" w:sz="0" w:space="0" w:color="auto"/>
        <w:right w:val="none" w:sz="0" w:space="0" w:color="auto"/>
      </w:divBdr>
    </w:div>
    <w:div w:id="499852715">
      <w:bodyDiv w:val="1"/>
      <w:marLeft w:val="0"/>
      <w:marRight w:val="0"/>
      <w:marTop w:val="0"/>
      <w:marBottom w:val="0"/>
      <w:divBdr>
        <w:top w:val="none" w:sz="0" w:space="0" w:color="auto"/>
        <w:left w:val="none" w:sz="0" w:space="0" w:color="auto"/>
        <w:bottom w:val="none" w:sz="0" w:space="0" w:color="auto"/>
        <w:right w:val="none" w:sz="0" w:space="0" w:color="auto"/>
      </w:divBdr>
    </w:div>
    <w:div w:id="506755096">
      <w:bodyDiv w:val="1"/>
      <w:marLeft w:val="0"/>
      <w:marRight w:val="0"/>
      <w:marTop w:val="0"/>
      <w:marBottom w:val="0"/>
      <w:divBdr>
        <w:top w:val="none" w:sz="0" w:space="0" w:color="auto"/>
        <w:left w:val="none" w:sz="0" w:space="0" w:color="auto"/>
        <w:bottom w:val="none" w:sz="0" w:space="0" w:color="auto"/>
        <w:right w:val="none" w:sz="0" w:space="0" w:color="auto"/>
      </w:divBdr>
    </w:div>
    <w:div w:id="510068805">
      <w:bodyDiv w:val="1"/>
      <w:marLeft w:val="0"/>
      <w:marRight w:val="0"/>
      <w:marTop w:val="0"/>
      <w:marBottom w:val="0"/>
      <w:divBdr>
        <w:top w:val="none" w:sz="0" w:space="0" w:color="auto"/>
        <w:left w:val="none" w:sz="0" w:space="0" w:color="auto"/>
        <w:bottom w:val="none" w:sz="0" w:space="0" w:color="auto"/>
        <w:right w:val="none" w:sz="0" w:space="0" w:color="auto"/>
      </w:divBdr>
    </w:div>
    <w:div w:id="526454101">
      <w:bodyDiv w:val="1"/>
      <w:marLeft w:val="0"/>
      <w:marRight w:val="0"/>
      <w:marTop w:val="0"/>
      <w:marBottom w:val="0"/>
      <w:divBdr>
        <w:top w:val="none" w:sz="0" w:space="0" w:color="auto"/>
        <w:left w:val="none" w:sz="0" w:space="0" w:color="auto"/>
        <w:bottom w:val="none" w:sz="0" w:space="0" w:color="auto"/>
        <w:right w:val="none" w:sz="0" w:space="0" w:color="auto"/>
      </w:divBdr>
    </w:div>
    <w:div w:id="539125167">
      <w:bodyDiv w:val="1"/>
      <w:marLeft w:val="0"/>
      <w:marRight w:val="0"/>
      <w:marTop w:val="0"/>
      <w:marBottom w:val="0"/>
      <w:divBdr>
        <w:top w:val="none" w:sz="0" w:space="0" w:color="auto"/>
        <w:left w:val="none" w:sz="0" w:space="0" w:color="auto"/>
        <w:bottom w:val="none" w:sz="0" w:space="0" w:color="auto"/>
        <w:right w:val="none" w:sz="0" w:space="0" w:color="auto"/>
      </w:divBdr>
    </w:div>
    <w:div w:id="568612031">
      <w:bodyDiv w:val="1"/>
      <w:marLeft w:val="0"/>
      <w:marRight w:val="0"/>
      <w:marTop w:val="0"/>
      <w:marBottom w:val="0"/>
      <w:divBdr>
        <w:top w:val="none" w:sz="0" w:space="0" w:color="auto"/>
        <w:left w:val="none" w:sz="0" w:space="0" w:color="auto"/>
        <w:bottom w:val="none" w:sz="0" w:space="0" w:color="auto"/>
        <w:right w:val="none" w:sz="0" w:space="0" w:color="auto"/>
      </w:divBdr>
    </w:div>
    <w:div w:id="584341474">
      <w:bodyDiv w:val="1"/>
      <w:marLeft w:val="0"/>
      <w:marRight w:val="0"/>
      <w:marTop w:val="0"/>
      <w:marBottom w:val="0"/>
      <w:divBdr>
        <w:top w:val="none" w:sz="0" w:space="0" w:color="auto"/>
        <w:left w:val="none" w:sz="0" w:space="0" w:color="auto"/>
        <w:bottom w:val="none" w:sz="0" w:space="0" w:color="auto"/>
        <w:right w:val="none" w:sz="0" w:space="0" w:color="auto"/>
      </w:divBdr>
    </w:div>
    <w:div w:id="589000239">
      <w:bodyDiv w:val="1"/>
      <w:marLeft w:val="0"/>
      <w:marRight w:val="0"/>
      <w:marTop w:val="0"/>
      <w:marBottom w:val="0"/>
      <w:divBdr>
        <w:top w:val="none" w:sz="0" w:space="0" w:color="auto"/>
        <w:left w:val="none" w:sz="0" w:space="0" w:color="auto"/>
        <w:bottom w:val="none" w:sz="0" w:space="0" w:color="auto"/>
        <w:right w:val="none" w:sz="0" w:space="0" w:color="auto"/>
      </w:divBdr>
    </w:div>
    <w:div w:id="598292237">
      <w:bodyDiv w:val="1"/>
      <w:marLeft w:val="0"/>
      <w:marRight w:val="0"/>
      <w:marTop w:val="0"/>
      <w:marBottom w:val="0"/>
      <w:divBdr>
        <w:top w:val="none" w:sz="0" w:space="0" w:color="auto"/>
        <w:left w:val="none" w:sz="0" w:space="0" w:color="auto"/>
        <w:bottom w:val="none" w:sz="0" w:space="0" w:color="auto"/>
        <w:right w:val="none" w:sz="0" w:space="0" w:color="auto"/>
      </w:divBdr>
    </w:div>
    <w:div w:id="606154993">
      <w:bodyDiv w:val="1"/>
      <w:marLeft w:val="0"/>
      <w:marRight w:val="0"/>
      <w:marTop w:val="0"/>
      <w:marBottom w:val="0"/>
      <w:divBdr>
        <w:top w:val="none" w:sz="0" w:space="0" w:color="auto"/>
        <w:left w:val="none" w:sz="0" w:space="0" w:color="auto"/>
        <w:bottom w:val="none" w:sz="0" w:space="0" w:color="auto"/>
        <w:right w:val="none" w:sz="0" w:space="0" w:color="auto"/>
      </w:divBdr>
    </w:div>
    <w:div w:id="634063943">
      <w:bodyDiv w:val="1"/>
      <w:marLeft w:val="0"/>
      <w:marRight w:val="0"/>
      <w:marTop w:val="0"/>
      <w:marBottom w:val="0"/>
      <w:divBdr>
        <w:top w:val="none" w:sz="0" w:space="0" w:color="auto"/>
        <w:left w:val="none" w:sz="0" w:space="0" w:color="auto"/>
        <w:bottom w:val="none" w:sz="0" w:space="0" w:color="auto"/>
        <w:right w:val="none" w:sz="0" w:space="0" w:color="auto"/>
      </w:divBdr>
    </w:div>
    <w:div w:id="662470348">
      <w:bodyDiv w:val="1"/>
      <w:marLeft w:val="0"/>
      <w:marRight w:val="0"/>
      <w:marTop w:val="0"/>
      <w:marBottom w:val="0"/>
      <w:divBdr>
        <w:top w:val="none" w:sz="0" w:space="0" w:color="auto"/>
        <w:left w:val="none" w:sz="0" w:space="0" w:color="auto"/>
        <w:bottom w:val="none" w:sz="0" w:space="0" w:color="auto"/>
        <w:right w:val="none" w:sz="0" w:space="0" w:color="auto"/>
      </w:divBdr>
    </w:div>
    <w:div w:id="723522495">
      <w:bodyDiv w:val="1"/>
      <w:marLeft w:val="0"/>
      <w:marRight w:val="0"/>
      <w:marTop w:val="0"/>
      <w:marBottom w:val="0"/>
      <w:divBdr>
        <w:top w:val="none" w:sz="0" w:space="0" w:color="auto"/>
        <w:left w:val="none" w:sz="0" w:space="0" w:color="auto"/>
        <w:bottom w:val="none" w:sz="0" w:space="0" w:color="auto"/>
        <w:right w:val="none" w:sz="0" w:space="0" w:color="auto"/>
      </w:divBdr>
    </w:div>
    <w:div w:id="820342442">
      <w:bodyDiv w:val="1"/>
      <w:marLeft w:val="0"/>
      <w:marRight w:val="0"/>
      <w:marTop w:val="0"/>
      <w:marBottom w:val="0"/>
      <w:divBdr>
        <w:top w:val="none" w:sz="0" w:space="0" w:color="auto"/>
        <w:left w:val="none" w:sz="0" w:space="0" w:color="auto"/>
        <w:bottom w:val="none" w:sz="0" w:space="0" w:color="auto"/>
        <w:right w:val="none" w:sz="0" w:space="0" w:color="auto"/>
      </w:divBdr>
    </w:div>
    <w:div w:id="821655589">
      <w:bodyDiv w:val="1"/>
      <w:marLeft w:val="0"/>
      <w:marRight w:val="0"/>
      <w:marTop w:val="0"/>
      <w:marBottom w:val="0"/>
      <w:divBdr>
        <w:top w:val="none" w:sz="0" w:space="0" w:color="auto"/>
        <w:left w:val="none" w:sz="0" w:space="0" w:color="auto"/>
        <w:bottom w:val="none" w:sz="0" w:space="0" w:color="auto"/>
        <w:right w:val="none" w:sz="0" w:space="0" w:color="auto"/>
      </w:divBdr>
    </w:div>
    <w:div w:id="848299057">
      <w:bodyDiv w:val="1"/>
      <w:marLeft w:val="0"/>
      <w:marRight w:val="0"/>
      <w:marTop w:val="0"/>
      <w:marBottom w:val="0"/>
      <w:divBdr>
        <w:top w:val="none" w:sz="0" w:space="0" w:color="auto"/>
        <w:left w:val="none" w:sz="0" w:space="0" w:color="auto"/>
        <w:bottom w:val="none" w:sz="0" w:space="0" w:color="auto"/>
        <w:right w:val="none" w:sz="0" w:space="0" w:color="auto"/>
      </w:divBdr>
    </w:div>
    <w:div w:id="880358656">
      <w:bodyDiv w:val="1"/>
      <w:marLeft w:val="0"/>
      <w:marRight w:val="0"/>
      <w:marTop w:val="0"/>
      <w:marBottom w:val="0"/>
      <w:divBdr>
        <w:top w:val="none" w:sz="0" w:space="0" w:color="auto"/>
        <w:left w:val="none" w:sz="0" w:space="0" w:color="auto"/>
        <w:bottom w:val="none" w:sz="0" w:space="0" w:color="auto"/>
        <w:right w:val="none" w:sz="0" w:space="0" w:color="auto"/>
      </w:divBdr>
    </w:div>
    <w:div w:id="881019634">
      <w:bodyDiv w:val="1"/>
      <w:marLeft w:val="0"/>
      <w:marRight w:val="0"/>
      <w:marTop w:val="0"/>
      <w:marBottom w:val="0"/>
      <w:divBdr>
        <w:top w:val="none" w:sz="0" w:space="0" w:color="auto"/>
        <w:left w:val="none" w:sz="0" w:space="0" w:color="auto"/>
        <w:bottom w:val="none" w:sz="0" w:space="0" w:color="auto"/>
        <w:right w:val="none" w:sz="0" w:space="0" w:color="auto"/>
      </w:divBdr>
    </w:div>
    <w:div w:id="896402379">
      <w:bodyDiv w:val="1"/>
      <w:marLeft w:val="0"/>
      <w:marRight w:val="0"/>
      <w:marTop w:val="0"/>
      <w:marBottom w:val="0"/>
      <w:divBdr>
        <w:top w:val="none" w:sz="0" w:space="0" w:color="auto"/>
        <w:left w:val="none" w:sz="0" w:space="0" w:color="auto"/>
        <w:bottom w:val="none" w:sz="0" w:space="0" w:color="auto"/>
        <w:right w:val="none" w:sz="0" w:space="0" w:color="auto"/>
      </w:divBdr>
    </w:div>
    <w:div w:id="933902006">
      <w:bodyDiv w:val="1"/>
      <w:marLeft w:val="0"/>
      <w:marRight w:val="0"/>
      <w:marTop w:val="0"/>
      <w:marBottom w:val="0"/>
      <w:divBdr>
        <w:top w:val="none" w:sz="0" w:space="0" w:color="auto"/>
        <w:left w:val="none" w:sz="0" w:space="0" w:color="auto"/>
        <w:bottom w:val="none" w:sz="0" w:space="0" w:color="auto"/>
        <w:right w:val="none" w:sz="0" w:space="0" w:color="auto"/>
      </w:divBdr>
    </w:div>
    <w:div w:id="982465528">
      <w:bodyDiv w:val="1"/>
      <w:marLeft w:val="0"/>
      <w:marRight w:val="0"/>
      <w:marTop w:val="0"/>
      <w:marBottom w:val="0"/>
      <w:divBdr>
        <w:top w:val="none" w:sz="0" w:space="0" w:color="auto"/>
        <w:left w:val="none" w:sz="0" w:space="0" w:color="auto"/>
        <w:bottom w:val="none" w:sz="0" w:space="0" w:color="auto"/>
        <w:right w:val="none" w:sz="0" w:space="0" w:color="auto"/>
      </w:divBdr>
    </w:div>
    <w:div w:id="999772071">
      <w:bodyDiv w:val="1"/>
      <w:marLeft w:val="0"/>
      <w:marRight w:val="0"/>
      <w:marTop w:val="0"/>
      <w:marBottom w:val="0"/>
      <w:divBdr>
        <w:top w:val="none" w:sz="0" w:space="0" w:color="auto"/>
        <w:left w:val="none" w:sz="0" w:space="0" w:color="auto"/>
        <w:bottom w:val="none" w:sz="0" w:space="0" w:color="auto"/>
        <w:right w:val="none" w:sz="0" w:space="0" w:color="auto"/>
      </w:divBdr>
    </w:div>
    <w:div w:id="1038513046">
      <w:bodyDiv w:val="1"/>
      <w:marLeft w:val="0"/>
      <w:marRight w:val="0"/>
      <w:marTop w:val="0"/>
      <w:marBottom w:val="0"/>
      <w:divBdr>
        <w:top w:val="none" w:sz="0" w:space="0" w:color="auto"/>
        <w:left w:val="none" w:sz="0" w:space="0" w:color="auto"/>
        <w:bottom w:val="none" w:sz="0" w:space="0" w:color="auto"/>
        <w:right w:val="none" w:sz="0" w:space="0" w:color="auto"/>
      </w:divBdr>
    </w:div>
    <w:div w:id="1055618727">
      <w:bodyDiv w:val="1"/>
      <w:marLeft w:val="0"/>
      <w:marRight w:val="0"/>
      <w:marTop w:val="0"/>
      <w:marBottom w:val="0"/>
      <w:divBdr>
        <w:top w:val="none" w:sz="0" w:space="0" w:color="auto"/>
        <w:left w:val="none" w:sz="0" w:space="0" w:color="auto"/>
        <w:bottom w:val="none" w:sz="0" w:space="0" w:color="auto"/>
        <w:right w:val="none" w:sz="0" w:space="0" w:color="auto"/>
      </w:divBdr>
    </w:div>
    <w:div w:id="1074275924">
      <w:bodyDiv w:val="1"/>
      <w:marLeft w:val="0"/>
      <w:marRight w:val="0"/>
      <w:marTop w:val="0"/>
      <w:marBottom w:val="0"/>
      <w:divBdr>
        <w:top w:val="none" w:sz="0" w:space="0" w:color="auto"/>
        <w:left w:val="none" w:sz="0" w:space="0" w:color="auto"/>
        <w:bottom w:val="none" w:sz="0" w:space="0" w:color="auto"/>
        <w:right w:val="none" w:sz="0" w:space="0" w:color="auto"/>
      </w:divBdr>
    </w:div>
    <w:div w:id="1091001932">
      <w:bodyDiv w:val="1"/>
      <w:marLeft w:val="0"/>
      <w:marRight w:val="0"/>
      <w:marTop w:val="0"/>
      <w:marBottom w:val="0"/>
      <w:divBdr>
        <w:top w:val="none" w:sz="0" w:space="0" w:color="auto"/>
        <w:left w:val="none" w:sz="0" w:space="0" w:color="auto"/>
        <w:bottom w:val="none" w:sz="0" w:space="0" w:color="auto"/>
        <w:right w:val="none" w:sz="0" w:space="0" w:color="auto"/>
      </w:divBdr>
    </w:div>
    <w:div w:id="1096707562">
      <w:bodyDiv w:val="1"/>
      <w:marLeft w:val="0"/>
      <w:marRight w:val="0"/>
      <w:marTop w:val="0"/>
      <w:marBottom w:val="0"/>
      <w:divBdr>
        <w:top w:val="none" w:sz="0" w:space="0" w:color="auto"/>
        <w:left w:val="none" w:sz="0" w:space="0" w:color="auto"/>
        <w:bottom w:val="none" w:sz="0" w:space="0" w:color="auto"/>
        <w:right w:val="none" w:sz="0" w:space="0" w:color="auto"/>
      </w:divBdr>
    </w:div>
    <w:div w:id="1119228321">
      <w:bodyDiv w:val="1"/>
      <w:marLeft w:val="0"/>
      <w:marRight w:val="0"/>
      <w:marTop w:val="0"/>
      <w:marBottom w:val="0"/>
      <w:divBdr>
        <w:top w:val="none" w:sz="0" w:space="0" w:color="auto"/>
        <w:left w:val="none" w:sz="0" w:space="0" w:color="auto"/>
        <w:bottom w:val="none" w:sz="0" w:space="0" w:color="auto"/>
        <w:right w:val="none" w:sz="0" w:space="0" w:color="auto"/>
      </w:divBdr>
    </w:div>
    <w:div w:id="1137647719">
      <w:bodyDiv w:val="1"/>
      <w:marLeft w:val="0"/>
      <w:marRight w:val="0"/>
      <w:marTop w:val="0"/>
      <w:marBottom w:val="0"/>
      <w:divBdr>
        <w:top w:val="none" w:sz="0" w:space="0" w:color="auto"/>
        <w:left w:val="none" w:sz="0" w:space="0" w:color="auto"/>
        <w:bottom w:val="none" w:sz="0" w:space="0" w:color="auto"/>
        <w:right w:val="none" w:sz="0" w:space="0" w:color="auto"/>
      </w:divBdr>
    </w:div>
    <w:div w:id="1151018895">
      <w:bodyDiv w:val="1"/>
      <w:marLeft w:val="0"/>
      <w:marRight w:val="0"/>
      <w:marTop w:val="0"/>
      <w:marBottom w:val="0"/>
      <w:divBdr>
        <w:top w:val="none" w:sz="0" w:space="0" w:color="auto"/>
        <w:left w:val="none" w:sz="0" w:space="0" w:color="auto"/>
        <w:bottom w:val="none" w:sz="0" w:space="0" w:color="auto"/>
        <w:right w:val="none" w:sz="0" w:space="0" w:color="auto"/>
      </w:divBdr>
    </w:div>
    <w:div w:id="1161043833">
      <w:bodyDiv w:val="1"/>
      <w:marLeft w:val="0"/>
      <w:marRight w:val="0"/>
      <w:marTop w:val="0"/>
      <w:marBottom w:val="0"/>
      <w:divBdr>
        <w:top w:val="none" w:sz="0" w:space="0" w:color="auto"/>
        <w:left w:val="none" w:sz="0" w:space="0" w:color="auto"/>
        <w:bottom w:val="none" w:sz="0" w:space="0" w:color="auto"/>
        <w:right w:val="none" w:sz="0" w:space="0" w:color="auto"/>
      </w:divBdr>
    </w:div>
    <w:div w:id="1168253057">
      <w:bodyDiv w:val="1"/>
      <w:marLeft w:val="0"/>
      <w:marRight w:val="0"/>
      <w:marTop w:val="0"/>
      <w:marBottom w:val="0"/>
      <w:divBdr>
        <w:top w:val="none" w:sz="0" w:space="0" w:color="auto"/>
        <w:left w:val="none" w:sz="0" w:space="0" w:color="auto"/>
        <w:bottom w:val="none" w:sz="0" w:space="0" w:color="auto"/>
        <w:right w:val="none" w:sz="0" w:space="0" w:color="auto"/>
      </w:divBdr>
    </w:div>
    <w:div w:id="1240408696">
      <w:bodyDiv w:val="1"/>
      <w:marLeft w:val="0"/>
      <w:marRight w:val="0"/>
      <w:marTop w:val="0"/>
      <w:marBottom w:val="0"/>
      <w:divBdr>
        <w:top w:val="none" w:sz="0" w:space="0" w:color="auto"/>
        <w:left w:val="none" w:sz="0" w:space="0" w:color="auto"/>
        <w:bottom w:val="none" w:sz="0" w:space="0" w:color="auto"/>
        <w:right w:val="none" w:sz="0" w:space="0" w:color="auto"/>
      </w:divBdr>
    </w:div>
    <w:div w:id="1256868049">
      <w:bodyDiv w:val="1"/>
      <w:marLeft w:val="0"/>
      <w:marRight w:val="0"/>
      <w:marTop w:val="0"/>
      <w:marBottom w:val="0"/>
      <w:divBdr>
        <w:top w:val="none" w:sz="0" w:space="0" w:color="auto"/>
        <w:left w:val="none" w:sz="0" w:space="0" w:color="auto"/>
        <w:bottom w:val="none" w:sz="0" w:space="0" w:color="auto"/>
        <w:right w:val="none" w:sz="0" w:space="0" w:color="auto"/>
      </w:divBdr>
    </w:div>
    <w:div w:id="1269774349">
      <w:bodyDiv w:val="1"/>
      <w:marLeft w:val="0"/>
      <w:marRight w:val="0"/>
      <w:marTop w:val="0"/>
      <w:marBottom w:val="0"/>
      <w:divBdr>
        <w:top w:val="none" w:sz="0" w:space="0" w:color="auto"/>
        <w:left w:val="none" w:sz="0" w:space="0" w:color="auto"/>
        <w:bottom w:val="none" w:sz="0" w:space="0" w:color="auto"/>
        <w:right w:val="none" w:sz="0" w:space="0" w:color="auto"/>
      </w:divBdr>
    </w:div>
    <w:div w:id="1272667948">
      <w:bodyDiv w:val="1"/>
      <w:marLeft w:val="0"/>
      <w:marRight w:val="0"/>
      <w:marTop w:val="0"/>
      <w:marBottom w:val="0"/>
      <w:divBdr>
        <w:top w:val="none" w:sz="0" w:space="0" w:color="auto"/>
        <w:left w:val="none" w:sz="0" w:space="0" w:color="auto"/>
        <w:bottom w:val="none" w:sz="0" w:space="0" w:color="auto"/>
        <w:right w:val="none" w:sz="0" w:space="0" w:color="auto"/>
      </w:divBdr>
    </w:div>
    <w:div w:id="1285111222">
      <w:bodyDiv w:val="1"/>
      <w:marLeft w:val="0"/>
      <w:marRight w:val="0"/>
      <w:marTop w:val="0"/>
      <w:marBottom w:val="0"/>
      <w:divBdr>
        <w:top w:val="none" w:sz="0" w:space="0" w:color="auto"/>
        <w:left w:val="none" w:sz="0" w:space="0" w:color="auto"/>
        <w:bottom w:val="none" w:sz="0" w:space="0" w:color="auto"/>
        <w:right w:val="none" w:sz="0" w:space="0" w:color="auto"/>
      </w:divBdr>
    </w:div>
    <w:div w:id="1309937651">
      <w:bodyDiv w:val="1"/>
      <w:marLeft w:val="0"/>
      <w:marRight w:val="0"/>
      <w:marTop w:val="0"/>
      <w:marBottom w:val="0"/>
      <w:divBdr>
        <w:top w:val="none" w:sz="0" w:space="0" w:color="auto"/>
        <w:left w:val="none" w:sz="0" w:space="0" w:color="auto"/>
        <w:bottom w:val="none" w:sz="0" w:space="0" w:color="auto"/>
        <w:right w:val="none" w:sz="0" w:space="0" w:color="auto"/>
      </w:divBdr>
    </w:div>
    <w:div w:id="1316716506">
      <w:bodyDiv w:val="1"/>
      <w:marLeft w:val="0"/>
      <w:marRight w:val="0"/>
      <w:marTop w:val="0"/>
      <w:marBottom w:val="0"/>
      <w:divBdr>
        <w:top w:val="none" w:sz="0" w:space="0" w:color="auto"/>
        <w:left w:val="none" w:sz="0" w:space="0" w:color="auto"/>
        <w:bottom w:val="none" w:sz="0" w:space="0" w:color="auto"/>
        <w:right w:val="none" w:sz="0" w:space="0" w:color="auto"/>
      </w:divBdr>
    </w:div>
    <w:div w:id="1318652348">
      <w:bodyDiv w:val="1"/>
      <w:marLeft w:val="0"/>
      <w:marRight w:val="0"/>
      <w:marTop w:val="0"/>
      <w:marBottom w:val="0"/>
      <w:divBdr>
        <w:top w:val="none" w:sz="0" w:space="0" w:color="auto"/>
        <w:left w:val="none" w:sz="0" w:space="0" w:color="auto"/>
        <w:bottom w:val="none" w:sz="0" w:space="0" w:color="auto"/>
        <w:right w:val="none" w:sz="0" w:space="0" w:color="auto"/>
      </w:divBdr>
    </w:div>
    <w:div w:id="1328095328">
      <w:bodyDiv w:val="1"/>
      <w:marLeft w:val="0"/>
      <w:marRight w:val="0"/>
      <w:marTop w:val="0"/>
      <w:marBottom w:val="0"/>
      <w:divBdr>
        <w:top w:val="none" w:sz="0" w:space="0" w:color="auto"/>
        <w:left w:val="none" w:sz="0" w:space="0" w:color="auto"/>
        <w:bottom w:val="none" w:sz="0" w:space="0" w:color="auto"/>
        <w:right w:val="none" w:sz="0" w:space="0" w:color="auto"/>
      </w:divBdr>
    </w:div>
    <w:div w:id="1328511968">
      <w:bodyDiv w:val="1"/>
      <w:marLeft w:val="0"/>
      <w:marRight w:val="0"/>
      <w:marTop w:val="0"/>
      <w:marBottom w:val="0"/>
      <w:divBdr>
        <w:top w:val="none" w:sz="0" w:space="0" w:color="auto"/>
        <w:left w:val="none" w:sz="0" w:space="0" w:color="auto"/>
        <w:bottom w:val="none" w:sz="0" w:space="0" w:color="auto"/>
        <w:right w:val="none" w:sz="0" w:space="0" w:color="auto"/>
      </w:divBdr>
    </w:div>
    <w:div w:id="1341664567">
      <w:bodyDiv w:val="1"/>
      <w:marLeft w:val="0"/>
      <w:marRight w:val="0"/>
      <w:marTop w:val="0"/>
      <w:marBottom w:val="0"/>
      <w:divBdr>
        <w:top w:val="none" w:sz="0" w:space="0" w:color="auto"/>
        <w:left w:val="none" w:sz="0" w:space="0" w:color="auto"/>
        <w:bottom w:val="none" w:sz="0" w:space="0" w:color="auto"/>
        <w:right w:val="none" w:sz="0" w:space="0" w:color="auto"/>
      </w:divBdr>
    </w:div>
    <w:div w:id="1350375522">
      <w:bodyDiv w:val="1"/>
      <w:marLeft w:val="0"/>
      <w:marRight w:val="0"/>
      <w:marTop w:val="0"/>
      <w:marBottom w:val="0"/>
      <w:divBdr>
        <w:top w:val="none" w:sz="0" w:space="0" w:color="auto"/>
        <w:left w:val="none" w:sz="0" w:space="0" w:color="auto"/>
        <w:bottom w:val="none" w:sz="0" w:space="0" w:color="auto"/>
        <w:right w:val="none" w:sz="0" w:space="0" w:color="auto"/>
      </w:divBdr>
    </w:div>
    <w:div w:id="1368337958">
      <w:bodyDiv w:val="1"/>
      <w:marLeft w:val="0"/>
      <w:marRight w:val="0"/>
      <w:marTop w:val="0"/>
      <w:marBottom w:val="0"/>
      <w:divBdr>
        <w:top w:val="none" w:sz="0" w:space="0" w:color="auto"/>
        <w:left w:val="none" w:sz="0" w:space="0" w:color="auto"/>
        <w:bottom w:val="none" w:sz="0" w:space="0" w:color="auto"/>
        <w:right w:val="none" w:sz="0" w:space="0" w:color="auto"/>
      </w:divBdr>
    </w:div>
    <w:div w:id="1385637562">
      <w:bodyDiv w:val="1"/>
      <w:marLeft w:val="0"/>
      <w:marRight w:val="0"/>
      <w:marTop w:val="0"/>
      <w:marBottom w:val="0"/>
      <w:divBdr>
        <w:top w:val="none" w:sz="0" w:space="0" w:color="auto"/>
        <w:left w:val="none" w:sz="0" w:space="0" w:color="auto"/>
        <w:bottom w:val="none" w:sz="0" w:space="0" w:color="auto"/>
        <w:right w:val="none" w:sz="0" w:space="0" w:color="auto"/>
      </w:divBdr>
    </w:div>
    <w:div w:id="1409032999">
      <w:bodyDiv w:val="1"/>
      <w:marLeft w:val="0"/>
      <w:marRight w:val="0"/>
      <w:marTop w:val="0"/>
      <w:marBottom w:val="0"/>
      <w:divBdr>
        <w:top w:val="none" w:sz="0" w:space="0" w:color="auto"/>
        <w:left w:val="none" w:sz="0" w:space="0" w:color="auto"/>
        <w:bottom w:val="none" w:sz="0" w:space="0" w:color="auto"/>
        <w:right w:val="none" w:sz="0" w:space="0" w:color="auto"/>
      </w:divBdr>
    </w:div>
    <w:div w:id="1415277120">
      <w:bodyDiv w:val="1"/>
      <w:marLeft w:val="0"/>
      <w:marRight w:val="0"/>
      <w:marTop w:val="0"/>
      <w:marBottom w:val="0"/>
      <w:divBdr>
        <w:top w:val="none" w:sz="0" w:space="0" w:color="auto"/>
        <w:left w:val="none" w:sz="0" w:space="0" w:color="auto"/>
        <w:bottom w:val="none" w:sz="0" w:space="0" w:color="auto"/>
        <w:right w:val="none" w:sz="0" w:space="0" w:color="auto"/>
      </w:divBdr>
    </w:div>
    <w:div w:id="1455949098">
      <w:bodyDiv w:val="1"/>
      <w:marLeft w:val="0"/>
      <w:marRight w:val="0"/>
      <w:marTop w:val="0"/>
      <w:marBottom w:val="0"/>
      <w:divBdr>
        <w:top w:val="none" w:sz="0" w:space="0" w:color="auto"/>
        <w:left w:val="none" w:sz="0" w:space="0" w:color="auto"/>
        <w:bottom w:val="none" w:sz="0" w:space="0" w:color="auto"/>
        <w:right w:val="none" w:sz="0" w:space="0" w:color="auto"/>
      </w:divBdr>
    </w:div>
    <w:div w:id="1462461526">
      <w:bodyDiv w:val="1"/>
      <w:marLeft w:val="0"/>
      <w:marRight w:val="0"/>
      <w:marTop w:val="0"/>
      <w:marBottom w:val="0"/>
      <w:divBdr>
        <w:top w:val="none" w:sz="0" w:space="0" w:color="auto"/>
        <w:left w:val="none" w:sz="0" w:space="0" w:color="auto"/>
        <w:bottom w:val="none" w:sz="0" w:space="0" w:color="auto"/>
        <w:right w:val="none" w:sz="0" w:space="0" w:color="auto"/>
      </w:divBdr>
    </w:div>
    <w:div w:id="1510559869">
      <w:bodyDiv w:val="1"/>
      <w:marLeft w:val="0"/>
      <w:marRight w:val="0"/>
      <w:marTop w:val="0"/>
      <w:marBottom w:val="0"/>
      <w:divBdr>
        <w:top w:val="none" w:sz="0" w:space="0" w:color="auto"/>
        <w:left w:val="none" w:sz="0" w:space="0" w:color="auto"/>
        <w:bottom w:val="none" w:sz="0" w:space="0" w:color="auto"/>
        <w:right w:val="none" w:sz="0" w:space="0" w:color="auto"/>
      </w:divBdr>
    </w:div>
    <w:div w:id="1511219419">
      <w:bodyDiv w:val="1"/>
      <w:marLeft w:val="0"/>
      <w:marRight w:val="0"/>
      <w:marTop w:val="0"/>
      <w:marBottom w:val="0"/>
      <w:divBdr>
        <w:top w:val="none" w:sz="0" w:space="0" w:color="auto"/>
        <w:left w:val="none" w:sz="0" w:space="0" w:color="auto"/>
        <w:bottom w:val="none" w:sz="0" w:space="0" w:color="auto"/>
        <w:right w:val="none" w:sz="0" w:space="0" w:color="auto"/>
      </w:divBdr>
    </w:div>
    <w:div w:id="1511875677">
      <w:bodyDiv w:val="1"/>
      <w:marLeft w:val="0"/>
      <w:marRight w:val="0"/>
      <w:marTop w:val="0"/>
      <w:marBottom w:val="0"/>
      <w:divBdr>
        <w:top w:val="none" w:sz="0" w:space="0" w:color="auto"/>
        <w:left w:val="none" w:sz="0" w:space="0" w:color="auto"/>
        <w:bottom w:val="none" w:sz="0" w:space="0" w:color="auto"/>
        <w:right w:val="none" w:sz="0" w:space="0" w:color="auto"/>
      </w:divBdr>
    </w:div>
    <w:div w:id="1539590764">
      <w:bodyDiv w:val="1"/>
      <w:marLeft w:val="0"/>
      <w:marRight w:val="0"/>
      <w:marTop w:val="0"/>
      <w:marBottom w:val="0"/>
      <w:divBdr>
        <w:top w:val="none" w:sz="0" w:space="0" w:color="auto"/>
        <w:left w:val="none" w:sz="0" w:space="0" w:color="auto"/>
        <w:bottom w:val="none" w:sz="0" w:space="0" w:color="auto"/>
        <w:right w:val="none" w:sz="0" w:space="0" w:color="auto"/>
      </w:divBdr>
    </w:div>
    <w:div w:id="1621567036">
      <w:bodyDiv w:val="1"/>
      <w:marLeft w:val="0"/>
      <w:marRight w:val="0"/>
      <w:marTop w:val="0"/>
      <w:marBottom w:val="0"/>
      <w:divBdr>
        <w:top w:val="none" w:sz="0" w:space="0" w:color="auto"/>
        <w:left w:val="none" w:sz="0" w:space="0" w:color="auto"/>
        <w:bottom w:val="none" w:sz="0" w:space="0" w:color="auto"/>
        <w:right w:val="none" w:sz="0" w:space="0" w:color="auto"/>
      </w:divBdr>
    </w:div>
    <w:div w:id="1628077961">
      <w:bodyDiv w:val="1"/>
      <w:marLeft w:val="0"/>
      <w:marRight w:val="0"/>
      <w:marTop w:val="0"/>
      <w:marBottom w:val="0"/>
      <w:divBdr>
        <w:top w:val="none" w:sz="0" w:space="0" w:color="auto"/>
        <w:left w:val="none" w:sz="0" w:space="0" w:color="auto"/>
        <w:bottom w:val="none" w:sz="0" w:space="0" w:color="auto"/>
        <w:right w:val="none" w:sz="0" w:space="0" w:color="auto"/>
      </w:divBdr>
    </w:div>
    <w:div w:id="1651446609">
      <w:bodyDiv w:val="1"/>
      <w:marLeft w:val="0"/>
      <w:marRight w:val="0"/>
      <w:marTop w:val="0"/>
      <w:marBottom w:val="0"/>
      <w:divBdr>
        <w:top w:val="none" w:sz="0" w:space="0" w:color="auto"/>
        <w:left w:val="none" w:sz="0" w:space="0" w:color="auto"/>
        <w:bottom w:val="none" w:sz="0" w:space="0" w:color="auto"/>
        <w:right w:val="none" w:sz="0" w:space="0" w:color="auto"/>
      </w:divBdr>
    </w:div>
    <w:div w:id="1695884887">
      <w:bodyDiv w:val="1"/>
      <w:marLeft w:val="0"/>
      <w:marRight w:val="0"/>
      <w:marTop w:val="0"/>
      <w:marBottom w:val="0"/>
      <w:divBdr>
        <w:top w:val="none" w:sz="0" w:space="0" w:color="auto"/>
        <w:left w:val="none" w:sz="0" w:space="0" w:color="auto"/>
        <w:bottom w:val="none" w:sz="0" w:space="0" w:color="auto"/>
        <w:right w:val="none" w:sz="0" w:space="0" w:color="auto"/>
      </w:divBdr>
    </w:div>
    <w:div w:id="1699312355">
      <w:bodyDiv w:val="1"/>
      <w:marLeft w:val="0"/>
      <w:marRight w:val="0"/>
      <w:marTop w:val="0"/>
      <w:marBottom w:val="0"/>
      <w:divBdr>
        <w:top w:val="none" w:sz="0" w:space="0" w:color="auto"/>
        <w:left w:val="none" w:sz="0" w:space="0" w:color="auto"/>
        <w:bottom w:val="none" w:sz="0" w:space="0" w:color="auto"/>
        <w:right w:val="none" w:sz="0" w:space="0" w:color="auto"/>
      </w:divBdr>
    </w:div>
    <w:div w:id="1746800842">
      <w:bodyDiv w:val="1"/>
      <w:marLeft w:val="0"/>
      <w:marRight w:val="0"/>
      <w:marTop w:val="0"/>
      <w:marBottom w:val="0"/>
      <w:divBdr>
        <w:top w:val="none" w:sz="0" w:space="0" w:color="auto"/>
        <w:left w:val="none" w:sz="0" w:space="0" w:color="auto"/>
        <w:bottom w:val="none" w:sz="0" w:space="0" w:color="auto"/>
        <w:right w:val="none" w:sz="0" w:space="0" w:color="auto"/>
      </w:divBdr>
    </w:div>
    <w:div w:id="1770661693">
      <w:bodyDiv w:val="1"/>
      <w:marLeft w:val="0"/>
      <w:marRight w:val="0"/>
      <w:marTop w:val="0"/>
      <w:marBottom w:val="0"/>
      <w:divBdr>
        <w:top w:val="none" w:sz="0" w:space="0" w:color="auto"/>
        <w:left w:val="none" w:sz="0" w:space="0" w:color="auto"/>
        <w:bottom w:val="none" w:sz="0" w:space="0" w:color="auto"/>
        <w:right w:val="none" w:sz="0" w:space="0" w:color="auto"/>
      </w:divBdr>
    </w:div>
    <w:div w:id="1781218664">
      <w:bodyDiv w:val="1"/>
      <w:marLeft w:val="0"/>
      <w:marRight w:val="0"/>
      <w:marTop w:val="0"/>
      <w:marBottom w:val="0"/>
      <w:divBdr>
        <w:top w:val="none" w:sz="0" w:space="0" w:color="auto"/>
        <w:left w:val="none" w:sz="0" w:space="0" w:color="auto"/>
        <w:bottom w:val="none" w:sz="0" w:space="0" w:color="auto"/>
        <w:right w:val="none" w:sz="0" w:space="0" w:color="auto"/>
      </w:divBdr>
    </w:div>
    <w:div w:id="1791894668">
      <w:bodyDiv w:val="1"/>
      <w:marLeft w:val="0"/>
      <w:marRight w:val="0"/>
      <w:marTop w:val="0"/>
      <w:marBottom w:val="0"/>
      <w:divBdr>
        <w:top w:val="none" w:sz="0" w:space="0" w:color="auto"/>
        <w:left w:val="none" w:sz="0" w:space="0" w:color="auto"/>
        <w:bottom w:val="none" w:sz="0" w:space="0" w:color="auto"/>
        <w:right w:val="none" w:sz="0" w:space="0" w:color="auto"/>
      </w:divBdr>
    </w:div>
    <w:div w:id="1814714469">
      <w:bodyDiv w:val="1"/>
      <w:marLeft w:val="0"/>
      <w:marRight w:val="0"/>
      <w:marTop w:val="0"/>
      <w:marBottom w:val="0"/>
      <w:divBdr>
        <w:top w:val="none" w:sz="0" w:space="0" w:color="auto"/>
        <w:left w:val="none" w:sz="0" w:space="0" w:color="auto"/>
        <w:bottom w:val="none" w:sz="0" w:space="0" w:color="auto"/>
        <w:right w:val="none" w:sz="0" w:space="0" w:color="auto"/>
      </w:divBdr>
    </w:div>
    <w:div w:id="1821191084">
      <w:bodyDiv w:val="1"/>
      <w:marLeft w:val="0"/>
      <w:marRight w:val="0"/>
      <w:marTop w:val="0"/>
      <w:marBottom w:val="0"/>
      <w:divBdr>
        <w:top w:val="none" w:sz="0" w:space="0" w:color="auto"/>
        <w:left w:val="none" w:sz="0" w:space="0" w:color="auto"/>
        <w:bottom w:val="none" w:sz="0" w:space="0" w:color="auto"/>
        <w:right w:val="none" w:sz="0" w:space="0" w:color="auto"/>
      </w:divBdr>
    </w:div>
    <w:div w:id="1840004963">
      <w:bodyDiv w:val="1"/>
      <w:marLeft w:val="0"/>
      <w:marRight w:val="0"/>
      <w:marTop w:val="0"/>
      <w:marBottom w:val="0"/>
      <w:divBdr>
        <w:top w:val="none" w:sz="0" w:space="0" w:color="auto"/>
        <w:left w:val="none" w:sz="0" w:space="0" w:color="auto"/>
        <w:bottom w:val="none" w:sz="0" w:space="0" w:color="auto"/>
        <w:right w:val="none" w:sz="0" w:space="0" w:color="auto"/>
      </w:divBdr>
    </w:div>
    <w:div w:id="1850101111">
      <w:bodyDiv w:val="1"/>
      <w:marLeft w:val="0"/>
      <w:marRight w:val="0"/>
      <w:marTop w:val="0"/>
      <w:marBottom w:val="0"/>
      <w:divBdr>
        <w:top w:val="none" w:sz="0" w:space="0" w:color="auto"/>
        <w:left w:val="none" w:sz="0" w:space="0" w:color="auto"/>
        <w:bottom w:val="none" w:sz="0" w:space="0" w:color="auto"/>
        <w:right w:val="none" w:sz="0" w:space="0" w:color="auto"/>
      </w:divBdr>
    </w:div>
    <w:div w:id="1894387647">
      <w:bodyDiv w:val="1"/>
      <w:marLeft w:val="0"/>
      <w:marRight w:val="0"/>
      <w:marTop w:val="0"/>
      <w:marBottom w:val="0"/>
      <w:divBdr>
        <w:top w:val="none" w:sz="0" w:space="0" w:color="auto"/>
        <w:left w:val="none" w:sz="0" w:space="0" w:color="auto"/>
        <w:bottom w:val="none" w:sz="0" w:space="0" w:color="auto"/>
        <w:right w:val="none" w:sz="0" w:space="0" w:color="auto"/>
      </w:divBdr>
    </w:div>
    <w:div w:id="1901211269">
      <w:bodyDiv w:val="1"/>
      <w:marLeft w:val="0"/>
      <w:marRight w:val="0"/>
      <w:marTop w:val="0"/>
      <w:marBottom w:val="0"/>
      <w:divBdr>
        <w:top w:val="none" w:sz="0" w:space="0" w:color="auto"/>
        <w:left w:val="none" w:sz="0" w:space="0" w:color="auto"/>
        <w:bottom w:val="none" w:sz="0" w:space="0" w:color="auto"/>
        <w:right w:val="none" w:sz="0" w:space="0" w:color="auto"/>
      </w:divBdr>
    </w:div>
    <w:div w:id="1945267787">
      <w:bodyDiv w:val="1"/>
      <w:marLeft w:val="0"/>
      <w:marRight w:val="0"/>
      <w:marTop w:val="0"/>
      <w:marBottom w:val="0"/>
      <w:divBdr>
        <w:top w:val="none" w:sz="0" w:space="0" w:color="auto"/>
        <w:left w:val="none" w:sz="0" w:space="0" w:color="auto"/>
        <w:bottom w:val="none" w:sz="0" w:space="0" w:color="auto"/>
        <w:right w:val="none" w:sz="0" w:space="0" w:color="auto"/>
      </w:divBdr>
    </w:div>
    <w:div w:id="1998336342">
      <w:bodyDiv w:val="1"/>
      <w:marLeft w:val="0"/>
      <w:marRight w:val="0"/>
      <w:marTop w:val="0"/>
      <w:marBottom w:val="0"/>
      <w:divBdr>
        <w:top w:val="none" w:sz="0" w:space="0" w:color="auto"/>
        <w:left w:val="none" w:sz="0" w:space="0" w:color="auto"/>
        <w:bottom w:val="none" w:sz="0" w:space="0" w:color="auto"/>
        <w:right w:val="none" w:sz="0" w:space="0" w:color="auto"/>
      </w:divBdr>
    </w:div>
    <w:div w:id="2002275634">
      <w:bodyDiv w:val="1"/>
      <w:marLeft w:val="0"/>
      <w:marRight w:val="0"/>
      <w:marTop w:val="0"/>
      <w:marBottom w:val="0"/>
      <w:divBdr>
        <w:top w:val="none" w:sz="0" w:space="0" w:color="auto"/>
        <w:left w:val="none" w:sz="0" w:space="0" w:color="auto"/>
        <w:bottom w:val="none" w:sz="0" w:space="0" w:color="auto"/>
        <w:right w:val="none" w:sz="0" w:space="0" w:color="auto"/>
      </w:divBdr>
    </w:div>
    <w:div w:id="2005666407">
      <w:bodyDiv w:val="1"/>
      <w:marLeft w:val="0"/>
      <w:marRight w:val="0"/>
      <w:marTop w:val="0"/>
      <w:marBottom w:val="0"/>
      <w:divBdr>
        <w:top w:val="none" w:sz="0" w:space="0" w:color="auto"/>
        <w:left w:val="none" w:sz="0" w:space="0" w:color="auto"/>
        <w:bottom w:val="none" w:sz="0" w:space="0" w:color="auto"/>
        <w:right w:val="none" w:sz="0" w:space="0" w:color="auto"/>
      </w:divBdr>
    </w:div>
    <w:div w:id="2031487564">
      <w:bodyDiv w:val="1"/>
      <w:marLeft w:val="0"/>
      <w:marRight w:val="0"/>
      <w:marTop w:val="0"/>
      <w:marBottom w:val="0"/>
      <w:divBdr>
        <w:top w:val="none" w:sz="0" w:space="0" w:color="auto"/>
        <w:left w:val="none" w:sz="0" w:space="0" w:color="auto"/>
        <w:bottom w:val="none" w:sz="0" w:space="0" w:color="auto"/>
        <w:right w:val="none" w:sz="0" w:space="0" w:color="auto"/>
      </w:divBdr>
    </w:div>
    <w:div w:id="2041780847">
      <w:bodyDiv w:val="1"/>
      <w:marLeft w:val="0"/>
      <w:marRight w:val="0"/>
      <w:marTop w:val="0"/>
      <w:marBottom w:val="0"/>
      <w:divBdr>
        <w:top w:val="none" w:sz="0" w:space="0" w:color="auto"/>
        <w:left w:val="none" w:sz="0" w:space="0" w:color="auto"/>
        <w:bottom w:val="none" w:sz="0" w:space="0" w:color="auto"/>
        <w:right w:val="none" w:sz="0" w:space="0" w:color="auto"/>
      </w:divBdr>
    </w:div>
    <w:div w:id="2069958790">
      <w:bodyDiv w:val="1"/>
      <w:marLeft w:val="0"/>
      <w:marRight w:val="0"/>
      <w:marTop w:val="0"/>
      <w:marBottom w:val="0"/>
      <w:divBdr>
        <w:top w:val="none" w:sz="0" w:space="0" w:color="auto"/>
        <w:left w:val="none" w:sz="0" w:space="0" w:color="auto"/>
        <w:bottom w:val="none" w:sz="0" w:space="0" w:color="auto"/>
        <w:right w:val="none" w:sz="0" w:space="0" w:color="auto"/>
      </w:divBdr>
    </w:div>
    <w:div w:id="2092193694">
      <w:bodyDiv w:val="1"/>
      <w:marLeft w:val="0"/>
      <w:marRight w:val="0"/>
      <w:marTop w:val="0"/>
      <w:marBottom w:val="0"/>
      <w:divBdr>
        <w:top w:val="none" w:sz="0" w:space="0" w:color="auto"/>
        <w:left w:val="none" w:sz="0" w:space="0" w:color="auto"/>
        <w:bottom w:val="none" w:sz="0" w:space="0" w:color="auto"/>
        <w:right w:val="none" w:sz="0" w:space="0" w:color="auto"/>
      </w:divBdr>
    </w:div>
    <w:div w:id="2133747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700120</RACS_x0020_ID>
    <Approved_x0020_Provider xmlns="a8338b6e-77a6-4851-82b6-98166143ffdd">Woombye Care Incorporated</Approved_x0020_Provider>
    <Management_x0020_Company_x0020_ID xmlns="a8338b6e-77a6-4851-82b6-98166143ffdd" xsi:nil="true"/>
    <Home xmlns="a8338b6e-77a6-4851-82b6-98166143ffdd">Woombye Care Inc (CCP)</Home>
    <Signed xmlns="a8338b6e-77a6-4851-82b6-98166143ffdd" xsi:nil="true"/>
    <Uploaded xmlns="a8338b6e-77a6-4851-82b6-98166143ffdd">true</Uploaded>
    <Management_x0020_Company xmlns="a8338b6e-77a6-4851-82b6-98166143ffdd" xsi:nil="true"/>
    <Doc_x0020_Date xmlns="a8338b6e-77a6-4851-82b6-98166143ffdd">2022-05-09T05:23:19+00:00</Doc_x0020_Date>
    <CSI_x0020_ID xmlns="a8338b6e-77a6-4851-82b6-98166143ffdd" xsi:nil="true"/>
    <Case_x0020_ID xmlns="a8338b6e-77a6-4851-82b6-98166143ffdd" xsi:nil="true"/>
    <Approved_x0020_Provider_x0020_ID xmlns="a8338b6e-77a6-4851-82b6-98166143ffdd">18D3153F-77F4-DC11-AD41-005056922186</Approved_x0020_Provider_x0020_ID>
    <Location xmlns="a8338b6e-77a6-4851-82b6-98166143ffdd" xsi:nil="true"/>
    <Doc_x0020_Type xmlns="a8338b6e-77a6-4851-82b6-98166143ffdd">Publication</Doc_x0020_Type>
    <Home_x0020_ID xmlns="a8338b6e-77a6-4851-82b6-98166143ffdd">407C5A59-0385-E411-B1AD-005056922186</Home_x0020_ID>
    <State xmlns="a8338b6e-77a6-4851-82b6-98166143ffdd">QLD</State>
    <Doc_x0020_Sent_Received_x0020_Date xmlns="a8338b6e-77a6-4851-82b6-98166143ffdd">2022-05-09T00:00:00+00:00</Doc_x0020_Sent_Received_x0020_Date>
    <Activity_x0020_ID xmlns="a8338b6e-77a6-4851-82b6-98166143ffdd">957A71DB-9C99-EC11-B3C0-005056922186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metadata/properties"/>
    <ds:schemaRef ds:uri="a8338b6e-77a6-4851-82b6-98166143ffdd"/>
    <ds:schemaRef ds:uri="http://schemas.openxmlformats.org/package/2006/metadata/core-properties"/>
    <ds:schemaRef ds:uri="http://purl.org/dc/terms/"/>
    <ds:schemaRef ds:uri="http://www.w3.org/XML/1998/namespace"/>
    <ds:schemaRef ds:uri="http://schemas.microsoft.com/office/2006/documentManagement/types"/>
    <ds:schemaRef ds:uri="http://purl.org/dc/dcmitype/"/>
  </ds:schemaRefs>
</ds:datastoreItem>
</file>

<file path=customXml/itemProps3.xml><?xml version="1.0" encoding="utf-8"?>
<ds:datastoreItem xmlns:ds="http://schemas.openxmlformats.org/officeDocument/2006/customXml" ds:itemID="{3B161E1A-0AF8-4ABE-830C-FFC1DD7F4E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1AD8851-917F-4D1E-837C-9CD35FEE7F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4887</Words>
  <Characters>27857</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2</cp:revision>
  <cp:lastPrinted>2021-06-03T03:04:00Z</cp:lastPrinted>
  <dcterms:created xsi:type="dcterms:W3CDTF">2022-06-14T00:49:00Z</dcterms:created>
  <dcterms:modified xsi:type="dcterms:W3CDTF">2022-06-14T00:49:00Z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Document Name">
    <vt:lpwstr>RPT-ACC-0155</vt:lpwstr>
  </property>
  <property fmtid="{D5CDD505-2E9C-101B-9397-08002B2CF9AE}" pid="4" name="Complete?">
    <vt:lpwstr>Yes</vt:lpwstr>
  </property>
  <property fmtid="{D5CDD505-2E9C-101B-9397-08002B2CF9AE}" pid="5" name="Input">
    <vt:lpwstr>HCS Assessment Contact e-form</vt:lpwstr>
  </property>
  <property fmtid="{D5CDD505-2E9C-101B-9397-08002B2CF9AE}" pid="6" name="Output Type">
    <vt:lpwstr>PDF</vt:lpwstr>
  </property>
</Properties>
</file>