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7AF0E" w14:textId="77777777" w:rsidR="002F4E95" w:rsidRPr="003217D3" w:rsidRDefault="000F37D5" w:rsidP="002F4E95">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BA7B09A" wp14:editId="3BA7B09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1978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BA7AF0F" w14:textId="77777777" w:rsidR="002F4E95" w:rsidRPr="003217D3" w:rsidRDefault="000F37D5" w:rsidP="002F4E95">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BA7AF10" w14:textId="77777777" w:rsidR="002F4E95" w:rsidRPr="00A36AA9" w:rsidRDefault="000F37D5" w:rsidP="002F4E95">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BA7AF11" w14:textId="77777777" w:rsidR="002F4E95" w:rsidRPr="00A36AA9" w:rsidRDefault="000F37D5" w:rsidP="002F4E95">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64E7A" w14:paraId="3BA7AF14" w14:textId="77777777" w:rsidTr="00A64E7A">
        <w:tc>
          <w:tcPr>
            <w:cnfStyle w:val="001000000000" w:firstRow="0" w:lastRow="0" w:firstColumn="1" w:lastColumn="0" w:oddVBand="0" w:evenVBand="0" w:oddHBand="0" w:evenHBand="0" w:firstRowFirstColumn="0" w:firstRowLastColumn="0" w:lastRowFirstColumn="0" w:lastRowLastColumn="0"/>
            <w:tcW w:w="3227" w:type="dxa"/>
          </w:tcPr>
          <w:p w14:paraId="3BA7AF12" w14:textId="77777777" w:rsidR="002F4E95" w:rsidRPr="00A36AA9" w:rsidRDefault="000F37D5" w:rsidP="002F4E95">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BA7AF13" w14:textId="77777777" w:rsidR="002F4E95" w:rsidRPr="00A36AA9" w:rsidRDefault="000F37D5" w:rsidP="002F4E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Wyong Community Transport</w:t>
            </w:r>
          </w:p>
        </w:tc>
      </w:tr>
      <w:tr w:rsidR="00A64E7A" w14:paraId="3BA7AF17" w14:textId="77777777" w:rsidTr="00A64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7AF15" w14:textId="77777777" w:rsidR="002F4E95" w:rsidRPr="00A36AA9" w:rsidRDefault="000F37D5" w:rsidP="002F4E95">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BA7AF16" w14:textId="77777777" w:rsidR="002F4E95" w:rsidRPr="00A36AA9" w:rsidRDefault="000F37D5" w:rsidP="002F4E9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1/6, Hereford St Berkeley Vale NSW 2261</w:t>
            </w:r>
          </w:p>
        </w:tc>
      </w:tr>
      <w:tr w:rsidR="00A64E7A" w14:paraId="3BA7AF1A" w14:textId="77777777" w:rsidTr="00A64E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7AF18" w14:textId="77777777" w:rsidR="002F4E95" w:rsidRPr="00A36AA9" w:rsidRDefault="000F37D5" w:rsidP="002F4E95">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BA7AF19" w14:textId="77777777" w:rsidR="002F4E95" w:rsidRPr="00A36AA9" w:rsidRDefault="000F37D5" w:rsidP="002F4E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200426</w:t>
            </w:r>
          </w:p>
        </w:tc>
      </w:tr>
      <w:tr w:rsidR="00A64E7A" w14:paraId="3BA7AF1D" w14:textId="77777777" w:rsidTr="00A64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7AF1B" w14:textId="77777777" w:rsidR="002F4E95" w:rsidRPr="00A36AA9" w:rsidRDefault="000F37D5" w:rsidP="002F4E95">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BA7AF1C" w14:textId="77777777" w:rsidR="002F4E95" w:rsidRPr="00A36AA9" w:rsidRDefault="000F37D5" w:rsidP="002F4E9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Community Transport Central Coast Ltd.</w:t>
            </w:r>
          </w:p>
        </w:tc>
      </w:tr>
      <w:tr w:rsidR="00A64E7A" w14:paraId="3BA7AF20" w14:textId="77777777" w:rsidTr="00A64E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7AF1E" w14:textId="77777777" w:rsidR="002F4E95" w:rsidRPr="00A36AA9" w:rsidRDefault="000F37D5" w:rsidP="002F4E95">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BA7AF1F" w14:textId="77777777" w:rsidR="002F4E95" w:rsidRPr="00A36AA9" w:rsidRDefault="000F37D5" w:rsidP="002F4E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64E7A" w14:paraId="3BA7AF23" w14:textId="77777777" w:rsidTr="00A64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7AF21" w14:textId="77777777" w:rsidR="002F4E95" w:rsidRPr="00A36AA9" w:rsidRDefault="000F37D5" w:rsidP="002F4E95">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BA7AF22" w14:textId="77777777" w:rsidR="002F4E95" w:rsidRPr="00A36AA9" w:rsidRDefault="000F37D5" w:rsidP="002F4E9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11 October 2022 to 13 October 2022</w:t>
            </w:r>
          </w:p>
        </w:tc>
      </w:tr>
      <w:tr w:rsidR="00A64E7A" w14:paraId="3BA7AF26" w14:textId="77777777" w:rsidTr="00A64E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7AF24" w14:textId="77777777" w:rsidR="002F4E95" w:rsidRPr="00A36AA9" w:rsidRDefault="000F37D5" w:rsidP="002F4E95">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BA7AF25" w14:textId="5F8448CF" w:rsidR="002F4E95" w:rsidRPr="00A36AA9" w:rsidRDefault="003B2D02" w:rsidP="002F4E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0000FF"/>
              </w:rPr>
              <w:t xml:space="preserve"> </w:t>
            </w:r>
            <w:r w:rsidR="006C752C">
              <w:rPr>
                <w:rFonts w:ascii="Arial" w:hAnsi="Arial" w:cs="Arial"/>
              </w:rPr>
              <w:t>8</w:t>
            </w:r>
            <w:r>
              <w:rPr>
                <w:rFonts w:ascii="Arial" w:hAnsi="Arial" w:cs="Arial"/>
                <w:color w:val="0000FF"/>
              </w:rPr>
              <w:t xml:space="preserve"> </w:t>
            </w:r>
            <w:r w:rsidRPr="003B2D02">
              <w:rPr>
                <w:rFonts w:ascii="Arial" w:hAnsi="Arial" w:cs="Arial"/>
              </w:rPr>
              <w:t>November 2022</w:t>
            </w:r>
          </w:p>
        </w:tc>
      </w:tr>
    </w:tbl>
    <w:bookmarkEnd w:id="0"/>
    <w:p w14:paraId="3BA7AF27" w14:textId="77777777" w:rsidR="002F4E95" w:rsidRPr="00A36AA9" w:rsidRDefault="000F37D5" w:rsidP="002F4E95">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BA7AF28" w14:textId="77777777" w:rsidR="002F4E95" w:rsidRPr="00A36AA9" w:rsidRDefault="000F37D5" w:rsidP="002F4E95">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BA7AF29" w14:textId="141562CE" w:rsidR="002F4E95" w:rsidRPr="00A36AA9" w:rsidRDefault="000F37D5" w:rsidP="002F4E95">
      <w:pPr>
        <w:pStyle w:val="NormalArial"/>
      </w:pPr>
      <w:r w:rsidRPr="00A36AA9">
        <w:t xml:space="preserve">This performance report for </w:t>
      </w:r>
      <w:r w:rsidRPr="00A36AA9">
        <w:rPr>
          <w:color w:val="auto"/>
        </w:rPr>
        <w:t>Wyong Community Transport (</w:t>
      </w:r>
      <w:r w:rsidRPr="00A36AA9">
        <w:rPr>
          <w:b/>
          <w:color w:val="auto"/>
        </w:rPr>
        <w:t>the service</w:t>
      </w:r>
      <w:r w:rsidRPr="00A36AA9">
        <w:rPr>
          <w:color w:val="auto"/>
        </w:rPr>
        <w:t>) has been prepared by</w:t>
      </w:r>
      <w:r w:rsidRPr="00A36AA9">
        <w:rPr>
          <w:color w:val="0000FF"/>
        </w:rPr>
        <w:t xml:space="preserve"> </w:t>
      </w:r>
      <w:r w:rsidR="003B2D02" w:rsidRPr="003B2D02">
        <w:t>G. McNamara</w:t>
      </w:r>
      <w:r w:rsidRPr="003B2D02">
        <w:t xml:space="preserve">, </w:t>
      </w:r>
      <w:r w:rsidRPr="00A36AA9">
        <w:t>delegate of the Aged Care Quality and Safety Commissioner (Commissioner)</w:t>
      </w:r>
      <w:r>
        <w:rPr>
          <w:rStyle w:val="FootnoteReference"/>
        </w:rPr>
        <w:footnoteReference w:id="1"/>
      </w:r>
      <w:r w:rsidRPr="00A36AA9">
        <w:t xml:space="preserve">. </w:t>
      </w:r>
    </w:p>
    <w:p w14:paraId="3BA7AF2A" w14:textId="77777777" w:rsidR="002F4E95" w:rsidRPr="00A36AA9" w:rsidRDefault="000F37D5" w:rsidP="002F4E95">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A7AF2B" w14:textId="77777777" w:rsidR="002F4E95" w:rsidRPr="00A36AA9" w:rsidRDefault="000F37D5" w:rsidP="002F4E95">
      <w:pPr>
        <w:pStyle w:val="NormalArial"/>
      </w:pPr>
      <w:r w:rsidRPr="00A36AA9">
        <w:t>The report also specifies any areas in which improvements must be made to ensure the Quality Standards are complied with.</w:t>
      </w:r>
    </w:p>
    <w:p w14:paraId="3BA7AF2C" w14:textId="77777777" w:rsidR="002F4E95" w:rsidRPr="00A36AA9" w:rsidRDefault="000F37D5" w:rsidP="002F4E95">
      <w:pPr>
        <w:pStyle w:val="Heading1"/>
        <w:spacing w:before="0" w:after="240" w:line="22" w:lineRule="atLeast"/>
        <w:rPr>
          <w:rFonts w:ascii="Arial" w:hAnsi="Arial" w:cs="Arial"/>
        </w:rPr>
      </w:pPr>
      <w:r w:rsidRPr="00A36AA9">
        <w:rPr>
          <w:rFonts w:ascii="Arial" w:hAnsi="Arial" w:cs="Arial"/>
        </w:rPr>
        <w:t>Services included in this assessment</w:t>
      </w:r>
    </w:p>
    <w:p w14:paraId="3BA7AF2D" w14:textId="77777777" w:rsidR="002F4E95" w:rsidRPr="00A36AA9" w:rsidRDefault="000F37D5" w:rsidP="002F4E95">
      <w:pPr>
        <w:pStyle w:val="NormalArial"/>
      </w:pPr>
      <w:bookmarkStart w:id="1" w:name="HcsServicesFullListWithAddress"/>
      <w:r w:rsidRPr="00A36AA9">
        <w:rPr>
          <w:b/>
          <w:bCs/>
        </w:rPr>
        <w:t>CHSP:</w:t>
      </w:r>
    </w:p>
    <w:p w14:paraId="3BA7AF2E" w14:textId="77777777" w:rsidR="002F4E95" w:rsidRPr="00A36AA9" w:rsidRDefault="000F37D5" w:rsidP="002F4E95">
      <w:pPr>
        <w:pStyle w:val="NormalArial"/>
        <w:numPr>
          <w:ilvl w:val="0"/>
          <w:numId w:val="21"/>
        </w:numPr>
        <w:spacing w:after="0"/>
      </w:pPr>
      <w:r w:rsidRPr="00A36AA9">
        <w:t>Social Support - Individual, 4-7XVHV0V, 1/6, Hereford St, Berkeley Vale NSW 2261</w:t>
      </w:r>
    </w:p>
    <w:bookmarkEnd w:id="1"/>
    <w:p w14:paraId="3BA7AF30" w14:textId="77777777" w:rsidR="002F4E95" w:rsidRPr="00A36AA9" w:rsidRDefault="000F37D5" w:rsidP="005C74BF">
      <w:pPr>
        <w:pStyle w:val="Heading1"/>
        <w:spacing w:before="240" w:after="240" w:line="22" w:lineRule="atLeast"/>
        <w:rPr>
          <w:rFonts w:ascii="Arial" w:hAnsi="Arial" w:cs="Arial"/>
        </w:rPr>
      </w:pPr>
      <w:r w:rsidRPr="00A36AA9">
        <w:rPr>
          <w:rFonts w:ascii="Arial" w:hAnsi="Arial" w:cs="Arial"/>
        </w:rPr>
        <w:t>Material relied on</w:t>
      </w:r>
    </w:p>
    <w:p w14:paraId="3BA7AF31" w14:textId="77777777" w:rsidR="002F4E95" w:rsidRPr="003B2D02" w:rsidRDefault="000F37D5" w:rsidP="002F4E95">
      <w:pPr>
        <w:pStyle w:val="NormalArial"/>
      </w:pPr>
      <w:r w:rsidRPr="00A36AA9">
        <w:t xml:space="preserve">The </w:t>
      </w:r>
      <w:r w:rsidRPr="003B2D02">
        <w:t>following information has been considered in preparing the performance report:</w:t>
      </w:r>
    </w:p>
    <w:p w14:paraId="3BA7AF32" w14:textId="4BF55360" w:rsidR="002F4E95" w:rsidRPr="003B2D02" w:rsidRDefault="000F37D5" w:rsidP="002F4E95">
      <w:pPr>
        <w:pStyle w:val="ListParagraph"/>
        <w:numPr>
          <w:ilvl w:val="0"/>
          <w:numId w:val="2"/>
        </w:numPr>
        <w:spacing w:line="22" w:lineRule="atLeast"/>
        <w:ind w:left="714" w:hanging="357"/>
        <w:contextualSpacing w:val="0"/>
        <w:rPr>
          <w:rFonts w:ascii="Arial" w:hAnsi="Arial" w:cs="Arial"/>
        </w:rPr>
      </w:pPr>
      <w:r w:rsidRPr="003B2D02">
        <w:rPr>
          <w:rFonts w:ascii="Arial" w:hAnsi="Arial" w:cs="Arial"/>
        </w:rPr>
        <w:t>the assessment team’s report for the Quality Audit; the Quality Audit report was informed by a site assessment, observations at the service, review of documents and interviews with staff, consumers/representatives and others</w:t>
      </w:r>
      <w:r w:rsidR="003B2D02" w:rsidRPr="003B2D02">
        <w:rPr>
          <w:rFonts w:ascii="Arial" w:hAnsi="Arial" w:cs="Arial"/>
        </w:rPr>
        <w:t>.</w:t>
      </w:r>
    </w:p>
    <w:p w14:paraId="3BA7AF33" w14:textId="663E5965" w:rsidR="002F4E95" w:rsidRPr="003B2D02" w:rsidRDefault="000F37D5" w:rsidP="002F4E95">
      <w:pPr>
        <w:pStyle w:val="ListParagraph"/>
        <w:numPr>
          <w:ilvl w:val="0"/>
          <w:numId w:val="2"/>
        </w:numPr>
        <w:spacing w:line="22" w:lineRule="atLeast"/>
        <w:ind w:left="714" w:hanging="357"/>
        <w:contextualSpacing w:val="0"/>
        <w:rPr>
          <w:rFonts w:ascii="Arial" w:hAnsi="Arial" w:cs="Arial"/>
        </w:rPr>
      </w:pPr>
      <w:r w:rsidRPr="003B2D02">
        <w:rPr>
          <w:rFonts w:ascii="Arial" w:hAnsi="Arial" w:cs="Arial"/>
        </w:rPr>
        <w:t xml:space="preserve">the provider’s response to the assessment team’s report received </w:t>
      </w:r>
      <w:r w:rsidR="003B2D02" w:rsidRPr="003B2D02">
        <w:rPr>
          <w:rFonts w:ascii="Arial" w:hAnsi="Arial" w:cs="Arial"/>
        </w:rPr>
        <w:t>3 November 2022.</w:t>
      </w:r>
    </w:p>
    <w:p w14:paraId="3BA7AF37" w14:textId="77777777" w:rsidR="002F4E95" w:rsidRPr="00D76BC8" w:rsidRDefault="000F37D5" w:rsidP="002F4E95">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BA7AF51" w14:textId="77777777" w:rsidR="002F4E95" w:rsidRPr="00244176" w:rsidRDefault="000F37D5" w:rsidP="002F4E95">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64E7A" w14:paraId="3BA7AF54" w14:textId="77777777" w:rsidTr="00A64E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BA7AF52" w14:textId="77777777" w:rsidR="002F4E95" w:rsidRPr="00244176" w:rsidRDefault="000F37D5" w:rsidP="002F4E95">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BA7AF53" w14:textId="7643E537" w:rsidR="002F4E95" w:rsidRPr="00CC646C" w:rsidRDefault="009C4163" w:rsidP="002F4E9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379B">
                  <w:rPr>
                    <w:rFonts w:ascii="Arial" w:hAnsi="Arial" w:cs="Arial"/>
                    <w:color w:val="auto"/>
                  </w:rPr>
                  <w:t>Compliant</w:t>
                </w:r>
              </w:sdtContent>
            </w:sdt>
            <w:r w:rsidR="000F37D5" w:rsidRPr="00CC646C">
              <w:rPr>
                <w:rFonts w:ascii="Arial" w:hAnsi="Arial" w:cs="Arial"/>
                <w:color w:val="auto"/>
              </w:rPr>
              <w:t xml:space="preserve"> </w:t>
            </w:r>
          </w:p>
        </w:tc>
      </w:tr>
      <w:tr w:rsidR="00A64E7A" w14:paraId="3BA7AF57" w14:textId="77777777" w:rsidTr="00A64E7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A7AF55" w14:textId="77777777" w:rsidR="002F4E95" w:rsidRPr="00244176" w:rsidRDefault="000F37D5" w:rsidP="002F4E95">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BA7AF56" w14:textId="78A2E022" w:rsidR="002F4E95" w:rsidRPr="00CC646C" w:rsidRDefault="009C4163" w:rsidP="002F4E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5D20">
                  <w:rPr>
                    <w:rFonts w:ascii="Arial" w:hAnsi="Arial" w:cs="Arial"/>
                    <w:b/>
                    <w:color w:val="auto"/>
                  </w:rPr>
                  <w:t>Non-compliant</w:t>
                </w:r>
              </w:sdtContent>
            </w:sdt>
            <w:r w:rsidR="000F37D5" w:rsidRPr="00CC646C">
              <w:rPr>
                <w:rFonts w:ascii="Arial" w:hAnsi="Arial" w:cs="Arial"/>
                <w:b/>
                <w:color w:val="auto"/>
              </w:rPr>
              <w:t xml:space="preserve"> </w:t>
            </w:r>
          </w:p>
        </w:tc>
      </w:tr>
      <w:tr w:rsidR="00A64E7A" w14:paraId="3BA7AF5A" w14:textId="77777777" w:rsidTr="00A64E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A7AF58" w14:textId="77777777" w:rsidR="002F4E95" w:rsidRPr="00244176" w:rsidRDefault="000F37D5" w:rsidP="002F4E95">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BA7AF59" w14:textId="58E34107" w:rsidR="002F4E95" w:rsidRPr="00CC646C" w:rsidRDefault="00450026" w:rsidP="002F4E9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A64E7A" w14:paraId="3BA7AF5D" w14:textId="77777777" w:rsidTr="00A64E7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A7AF5B" w14:textId="77777777" w:rsidR="002F4E95" w:rsidRPr="00244176" w:rsidRDefault="000F37D5" w:rsidP="002F4E95">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BA7AF5C" w14:textId="67065AC0" w:rsidR="002F4E95" w:rsidRPr="00CC646C" w:rsidRDefault="009C4163" w:rsidP="002F4E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75BE">
                  <w:rPr>
                    <w:rFonts w:ascii="Arial" w:hAnsi="Arial" w:cs="Arial"/>
                    <w:b/>
                    <w:color w:val="auto"/>
                  </w:rPr>
                  <w:t>Compliant</w:t>
                </w:r>
              </w:sdtContent>
            </w:sdt>
            <w:r w:rsidR="000F37D5" w:rsidRPr="00CC646C">
              <w:rPr>
                <w:rFonts w:ascii="Arial" w:hAnsi="Arial" w:cs="Arial"/>
                <w:b/>
                <w:color w:val="auto"/>
              </w:rPr>
              <w:t xml:space="preserve"> </w:t>
            </w:r>
          </w:p>
        </w:tc>
      </w:tr>
      <w:tr w:rsidR="00A64E7A" w14:paraId="3BA7AF60" w14:textId="77777777" w:rsidTr="00A64E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A7AF5E" w14:textId="77777777" w:rsidR="002F4E95" w:rsidRPr="00244176" w:rsidRDefault="000F37D5" w:rsidP="002F4E95">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BA7AF5F" w14:textId="65D14B68" w:rsidR="002F4E95" w:rsidRPr="00CC646C" w:rsidRDefault="009C4163" w:rsidP="002F4E9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75BE">
                  <w:rPr>
                    <w:rFonts w:ascii="Arial" w:hAnsi="Arial" w:cs="Arial"/>
                    <w:b/>
                    <w:color w:val="auto"/>
                  </w:rPr>
                  <w:t>Compliant</w:t>
                </w:r>
              </w:sdtContent>
            </w:sdt>
            <w:r w:rsidR="000F37D5" w:rsidRPr="00CC646C">
              <w:rPr>
                <w:rFonts w:ascii="Arial" w:hAnsi="Arial" w:cs="Arial"/>
                <w:b/>
                <w:color w:val="auto"/>
              </w:rPr>
              <w:t xml:space="preserve"> </w:t>
            </w:r>
          </w:p>
        </w:tc>
      </w:tr>
      <w:tr w:rsidR="00A64E7A" w14:paraId="3BA7AF63" w14:textId="77777777" w:rsidTr="00A64E7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A7AF61" w14:textId="77777777" w:rsidR="002F4E95" w:rsidRPr="00244176" w:rsidRDefault="000F37D5" w:rsidP="002F4E95">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BA7AF62" w14:textId="1BAAED23" w:rsidR="002F4E95" w:rsidRPr="00CC646C" w:rsidRDefault="009C4163" w:rsidP="002F4E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75BE">
                  <w:rPr>
                    <w:rFonts w:ascii="Arial" w:hAnsi="Arial" w:cs="Arial"/>
                    <w:b/>
                    <w:color w:val="auto"/>
                  </w:rPr>
                  <w:t>Compliant</w:t>
                </w:r>
              </w:sdtContent>
            </w:sdt>
            <w:r w:rsidR="000F37D5" w:rsidRPr="00CC646C">
              <w:rPr>
                <w:rFonts w:ascii="Arial" w:hAnsi="Arial" w:cs="Arial"/>
                <w:b/>
                <w:color w:val="auto"/>
              </w:rPr>
              <w:t xml:space="preserve"> </w:t>
            </w:r>
          </w:p>
        </w:tc>
      </w:tr>
      <w:tr w:rsidR="00A64E7A" w14:paraId="3BA7AF66" w14:textId="77777777" w:rsidTr="00A64E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A7AF64" w14:textId="77777777" w:rsidR="002F4E95" w:rsidRPr="00244176" w:rsidRDefault="000F37D5" w:rsidP="002F4E95">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BA7AF65" w14:textId="5AC0054B" w:rsidR="002F4E95" w:rsidRPr="00CC646C" w:rsidRDefault="009C4163" w:rsidP="002F4E9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75BE">
                  <w:rPr>
                    <w:rFonts w:ascii="Arial" w:hAnsi="Arial" w:cs="Arial"/>
                    <w:b/>
                    <w:color w:val="auto"/>
                  </w:rPr>
                  <w:t>Compliant</w:t>
                </w:r>
              </w:sdtContent>
            </w:sdt>
            <w:r w:rsidR="000F37D5" w:rsidRPr="00CC646C">
              <w:rPr>
                <w:rFonts w:ascii="Arial" w:hAnsi="Arial" w:cs="Arial"/>
                <w:b/>
                <w:color w:val="auto"/>
              </w:rPr>
              <w:t xml:space="preserve"> </w:t>
            </w:r>
          </w:p>
        </w:tc>
      </w:tr>
      <w:tr w:rsidR="00A64E7A" w14:paraId="3BA7AF69" w14:textId="77777777" w:rsidTr="00A64E7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A7AF67" w14:textId="77777777" w:rsidR="002F4E95" w:rsidRPr="00244176" w:rsidRDefault="000F37D5" w:rsidP="002F4E95">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BA7AF68" w14:textId="4A1BF2B6" w:rsidR="002F4E95" w:rsidRPr="00CC646C" w:rsidRDefault="009C4163" w:rsidP="002F4E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75BE">
                  <w:rPr>
                    <w:rFonts w:ascii="Arial" w:hAnsi="Arial" w:cs="Arial"/>
                    <w:b/>
                    <w:color w:val="auto"/>
                  </w:rPr>
                  <w:t>Compliant</w:t>
                </w:r>
              </w:sdtContent>
            </w:sdt>
            <w:r w:rsidR="000F37D5" w:rsidRPr="00CC646C">
              <w:rPr>
                <w:rFonts w:ascii="Arial" w:hAnsi="Arial" w:cs="Arial"/>
                <w:b/>
                <w:color w:val="auto"/>
              </w:rPr>
              <w:t xml:space="preserve"> </w:t>
            </w:r>
          </w:p>
        </w:tc>
      </w:tr>
    </w:tbl>
    <w:p w14:paraId="3BA7AF6A" w14:textId="77777777" w:rsidR="002F4E95" w:rsidRPr="00A36AA9" w:rsidRDefault="000F37D5" w:rsidP="002F4E95">
      <w:pPr>
        <w:pStyle w:val="NormalArial"/>
        <w:spacing w:before="120"/>
      </w:pPr>
      <w:r w:rsidRPr="00A36AA9">
        <w:t>A detailed assessment is provided later in this report for each assessed Standard.</w:t>
      </w:r>
    </w:p>
    <w:p w14:paraId="3BA7AF6B" w14:textId="77777777" w:rsidR="002F4E95" w:rsidRPr="00A36AA9" w:rsidRDefault="000F37D5" w:rsidP="002F4E95">
      <w:pPr>
        <w:pStyle w:val="Heading1"/>
        <w:spacing w:before="0" w:after="240" w:line="22" w:lineRule="atLeast"/>
        <w:rPr>
          <w:rFonts w:ascii="Arial" w:hAnsi="Arial" w:cs="Arial"/>
        </w:rPr>
      </w:pPr>
      <w:r w:rsidRPr="00A36AA9">
        <w:rPr>
          <w:rFonts w:ascii="Arial" w:hAnsi="Arial" w:cs="Arial"/>
        </w:rPr>
        <w:t>Areas for improvement</w:t>
      </w:r>
    </w:p>
    <w:p w14:paraId="3BA7AF6F" w14:textId="77777777" w:rsidR="002F4E95" w:rsidRPr="00A36AA9" w:rsidRDefault="000F37D5" w:rsidP="002F4E95">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BA7AF70" w14:textId="64EA2787" w:rsidR="002F4E95" w:rsidRPr="00445D20" w:rsidRDefault="00445D20" w:rsidP="00445D20">
      <w:pPr>
        <w:pStyle w:val="ListBullet"/>
        <w:numPr>
          <w:ilvl w:val="0"/>
          <w:numId w:val="0"/>
        </w:numPr>
        <w:spacing w:before="0" w:after="120" w:line="22" w:lineRule="atLeast"/>
        <w:ind w:left="360" w:hanging="360"/>
        <w:rPr>
          <w:rFonts w:ascii="Arial" w:hAnsi="Arial" w:cs="Arial"/>
          <w:b/>
        </w:rPr>
      </w:pPr>
      <w:r w:rsidRPr="00445D20">
        <w:rPr>
          <w:rFonts w:ascii="Arial" w:hAnsi="Arial" w:cs="Arial"/>
          <w:b/>
        </w:rPr>
        <w:t>Requirement 2(3)(a)</w:t>
      </w:r>
    </w:p>
    <w:p w14:paraId="6EE08D25" w14:textId="77777777" w:rsidR="00445D20" w:rsidRPr="005C74BF" w:rsidRDefault="00445D20" w:rsidP="002F4E95">
      <w:pPr>
        <w:pStyle w:val="NormalArial"/>
        <w:rPr>
          <w:iCs/>
        </w:rPr>
      </w:pPr>
      <w:r w:rsidRPr="005C74BF">
        <w:rPr>
          <w:iCs/>
        </w:rPr>
        <w:t>Assessment and planning, including consideration of risks to the consumer’s health and well-being, informs the delivery of safe and effective care and services.</w:t>
      </w:r>
    </w:p>
    <w:p w14:paraId="3BA7AF72" w14:textId="2D3AFD12" w:rsidR="002F4E95" w:rsidRPr="00445D20" w:rsidRDefault="000F37D5" w:rsidP="002F4E95">
      <w:pPr>
        <w:pStyle w:val="NormalArial"/>
        <w:rPr>
          <w:i/>
        </w:rPr>
      </w:pPr>
      <w:r w:rsidRPr="00445D20">
        <w:rPr>
          <w:i/>
        </w:rPr>
        <w:br w:type="page"/>
      </w:r>
    </w:p>
    <w:p w14:paraId="3BA7AF73" w14:textId="77777777" w:rsidR="002F4E95" w:rsidRDefault="000F37D5" w:rsidP="002F4E95">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9D379B" w14:paraId="3BA7AF77" w14:textId="77777777" w:rsidTr="009D3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BA7AF74" w14:textId="77777777" w:rsidR="009D379B" w:rsidRPr="003217D3" w:rsidRDefault="009D379B" w:rsidP="002F4E95">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3BA7AF76" w14:textId="77777777" w:rsidR="009D379B" w:rsidRPr="003217D3" w:rsidRDefault="009D379B" w:rsidP="002F4E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D379B" w14:paraId="3BA7AF7C" w14:textId="77777777" w:rsidTr="00A64E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AF78" w14:textId="77777777" w:rsidR="009D379B" w:rsidRPr="00244176" w:rsidRDefault="009D379B" w:rsidP="002F4E95">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3BA7AF79" w14:textId="77777777" w:rsidR="009D379B" w:rsidRPr="00244176" w:rsidRDefault="009D379B"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3BA7AF7B" w14:textId="6DCA4701" w:rsidR="009D379B" w:rsidRPr="00CC646C" w:rsidRDefault="009C4163"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4497C0B1B74E4C8EA710CF6DF5757B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79B">
                  <w:rPr>
                    <w:rFonts w:ascii="Arial" w:hAnsi="Arial" w:cs="Arial"/>
                    <w:color w:val="auto"/>
                  </w:rPr>
                  <w:t>Compliant</w:t>
                </w:r>
              </w:sdtContent>
            </w:sdt>
            <w:r w:rsidR="009D379B" w:rsidRPr="00CC646C">
              <w:rPr>
                <w:rFonts w:ascii="Arial" w:hAnsi="Arial" w:cs="Arial"/>
                <w:color w:val="auto"/>
              </w:rPr>
              <w:t xml:space="preserve"> </w:t>
            </w:r>
          </w:p>
        </w:tc>
      </w:tr>
      <w:tr w:rsidR="009D379B" w14:paraId="3BA7AF81" w14:textId="77777777" w:rsidTr="00A64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AF7D" w14:textId="77777777" w:rsidR="009D379B" w:rsidRPr="00244176" w:rsidRDefault="009D379B" w:rsidP="002F4E9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3BA7AF7E" w14:textId="77777777" w:rsidR="009D379B" w:rsidRPr="00244176" w:rsidRDefault="009D379B"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3BA7AF80" w14:textId="63FE2E1D" w:rsidR="009D379B" w:rsidRPr="00CC646C" w:rsidRDefault="009C4163"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384C7DC5F5FD4A54845508D016DDE9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79B">
                  <w:rPr>
                    <w:rFonts w:ascii="Arial" w:hAnsi="Arial" w:cs="Arial"/>
                    <w:color w:val="auto"/>
                  </w:rPr>
                  <w:t>Compliant</w:t>
                </w:r>
              </w:sdtContent>
            </w:sdt>
            <w:r w:rsidR="009D379B" w:rsidRPr="00CC646C">
              <w:rPr>
                <w:rFonts w:ascii="Arial" w:hAnsi="Arial" w:cs="Arial"/>
                <w:color w:val="auto"/>
              </w:rPr>
              <w:t xml:space="preserve"> </w:t>
            </w:r>
          </w:p>
        </w:tc>
      </w:tr>
      <w:tr w:rsidR="009D379B" w14:paraId="3BA7AF8A" w14:textId="77777777" w:rsidTr="00A64E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AF82" w14:textId="77777777" w:rsidR="009D379B" w:rsidRPr="00244176" w:rsidRDefault="009D379B" w:rsidP="002F4E9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3BA7AF83" w14:textId="77777777" w:rsidR="009D379B" w:rsidRPr="00244176" w:rsidRDefault="009D379B"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BA7AF84" w14:textId="77777777" w:rsidR="009D379B" w:rsidRPr="00244176" w:rsidRDefault="009D379B" w:rsidP="002F4E95">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BA7AF85" w14:textId="77777777" w:rsidR="009D379B" w:rsidRPr="00244176" w:rsidRDefault="009D379B" w:rsidP="002F4E9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BA7AF86" w14:textId="77777777" w:rsidR="009D379B" w:rsidRPr="00244176" w:rsidRDefault="009D379B" w:rsidP="002F4E9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BA7AF87" w14:textId="77777777" w:rsidR="009D379B" w:rsidRPr="00244176" w:rsidRDefault="009D379B" w:rsidP="002F4E9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3BA7AF89" w14:textId="7C5C84E0" w:rsidR="009D379B" w:rsidRPr="00CC646C" w:rsidRDefault="009C4163"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31E4F6CB0FEE41CC8CF7EC92F4F3D7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79B">
                  <w:rPr>
                    <w:rFonts w:ascii="Arial" w:hAnsi="Arial" w:cs="Arial"/>
                    <w:color w:val="auto"/>
                  </w:rPr>
                  <w:t>Compliant</w:t>
                </w:r>
              </w:sdtContent>
            </w:sdt>
            <w:r w:rsidR="009D379B" w:rsidRPr="00CC646C">
              <w:rPr>
                <w:rFonts w:ascii="Arial" w:hAnsi="Arial" w:cs="Arial"/>
                <w:color w:val="auto"/>
              </w:rPr>
              <w:t xml:space="preserve"> </w:t>
            </w:r>
          </w:p>
        </w:tc>
      </w:tr>
      <w:tr w:rsidR="009D379B" w14:paraId="3BA7AF8F" w14:textId="77777777" w:rsidTr="00A64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AF8B" w14:textId="77777777" w:rsidR="009D379B" w:rsidRPr="00244176" w:rsidRDefault="009D379B" w:rsidP="002F4E9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BA7AF8C" w14:textId="77777777" w:rsidR="009D379B" w:rsidRPr="00244176" w:rsidRDefault="009D379B"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3BA7AF8E" w14:textId="54911A95" w:rsidR="009D379B" w:rsidRPr="00CC646C" w:rsidRDefault="009C4163"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9EA87B3B87284F6C81696477E31C77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79B">
                  <w:rPr>
                    <w:rFonts w:ascii="Arial" w:hAnsi="Arial" w:cs="Arial"/>
                    <w:color w:val="auto"/>
                  </w:rPr>
                  <w:t>Compliant</w:t>
                </w:r>
              </w:sdtContent>
            </w:sdt>
            <w:r w:rsidR="009D379B" w:rsidRPr="00CC646C">
              <w:rPr>
                <w:rFonts w:ascii="Arial" w:hAnsi="Arial" w:cs="Arial"/>
                <w:color w:val="auto"/>
              </w:rPr>
              <w:t xml:space="preserve"> </w:t>
            </w:r>
          </w:p>
        </w:tc>
      </w:tr>
      <w:tr w:rsidR="009D379B" w14:paraId="3BA7AF94" w14:textId="77777777" w:rsidTr="00A64E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AF90" w14:textId="77777777" w:rsidR="009D379B" w:rsidRPr="00244176" w:rsidRDefault="009D379B" w:rsidP="002F4E9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3BA7AF91" w14:textId="77777777" w:rsidR="009D379B" w:rsidRPr="00244176" w:rsidRDefault="009D379B"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3BA7AF93" w14:textId="1AD269C3" w:rsidR="009D379B" w:rsidRPr="00CC646C" w:rsidRDefault="009C4163"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83051DAE920F461982D683A6A540A8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79B">
                  <w:rPr>
                    <w:rFonts w:ascii="Arial" w:hAnsi="Arial" w:cs="Arial"/>
                    <w:color w:val="auto"/>
                  </w:rPr>
                  <w:t>Compliant</w:t>
                </w:r>
              </w:sdtContent>
            </w:sdt>
            <w:r w:rsidR="009D379B" w:rsidRPr="00CC646C">
              <w:rPr>
                <w:rFonts w:ascii="Arial" w:hAnsi="Arial" w:cs="Arial"/>
                <w:color w:val="auto"/>
              </w:rPr>
              <w:t xml:space="preserve"> </w:t>
            </w:r>
          </w:p>
        </w:tc>
      </w:tr>
      <w:tr w:rsidR="009D379B" w14:paraId="3BA7AF99" w14:textId="77777777" w:rsidTr="00A64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AF95" w14:textId="77777777" w:rsidR="009D379B" w:rsidRPr="00244176" w:rsidRDefault="009D379B" w:rsidP="002F4E9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3BA7AF96" w14:textId="77777777" w:rsidR="009D379B" w:rsidRPr="00244176" w:rsidRDefault="009D379B"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3BA7AF98" w14:textId="70C47A35" w:rsidR="009D379B" w:rsidRPr="00CC646C" w:rsidRDefault="009C4163"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4FE6523FFEFD4E618CE60B65FF57E7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79B">
                  <w:rPr>
                    <w:rFonts w:ascii="Arial" w:hAnsi="Arial" w:cs="Arial"/>
                    <w:color w:val="auto"/>
                  </w:rPr>
                  <w:t>Compliant</w:t>
                </w:r>
              </w:sdtContent>
            </w:sdt>
            <w:r w:rsidR="009D379B" w:rsidRPr="00CC646C">
              <w:rPr>
                <w:rFonts w:ascii="Arial" w:hAnsi="Arial" w:cs="Arial"/>
                <w:color w:val="auto"/>
              </w:rPr>
              <w:t xml:space="preserve"> </w:t>
            </w:r>
          </w:p>
        </w:tc>
      </w:tr>
    </w:tbl>
    <w:p w14:paraId="3BA7AF9A" w14:textId="77777777" w:rsidR="002F4E95" w:rsidRDefault="000F37D5" w:rsidP="002F4E95">
      <w:pPr>
        <w:pStyle w:val="Heading20"/>
      </w:pPr>
      <w:r w:rsidRPr="00A36AA9">
        <w:t>Findings</w:t>
      </w:r>
    </w:p>
    <w:p w14:paraId="3B2720A8" w14:textId="61CBA6E3" w:rsidR="009D379B" w:rsidRDefault="009D379B" w:rsidP="009D379B">
      <w:pPr>
        <w:pStyle w:val="NormalArial"/>
      </w:pPr>
      <w:r>
        <w:t>The Quality Standard for the Commonwealth Home Support Programme service is Compliant as six of the six specific requirements have been assessed as Compliant.</w:t>
      </w:r>
    </w:p>
    <w:p w14:paraId="5CCE3A64" w14:textId="6641376E" w:rsidR="009D379B" w:rsidRDefault="009D379B" w:rsidP="009D379B">
      <w:pPr>
        <w:pStyle w:val="NormalArial"/>
      </w:pPr>
      <w:r w:rsidRPr="009D379B">
        <w:t>Consumers described staff and drivers as kind, caring and respectful.</w:t>
      </w:r>
      <w:r>
        <w:t xml:space="preserve"> </w:t>
      </w:r>
      <w:r w:rsidRPr="009D379B">
        <w:t xml:space="preserve">All consumers sampled advised they are treated with dignity and respect, and </w:t>
      </w:r>
      <w:r w:rsidR="00244505">
        <w:t xml:space="preserve">that </w:t>
      </w:r>
      <w:r w:rsidRPr="009D379B">
        <w:t>the service recognises and values their identity, culture and diversity through the delivery of high-quality services by competent and caring drivers</w:t>
      </w:r>
      <w:r w:rsidR="0000785C">
        <w:t xml:space="preserve">. </w:t>
      </w:r>
      <w:r w:rsidR="002E273F" w:rsidRPr="002E273F">
        <w:t>All consumers interviewed advised that they were independent in being able to make their own decisions and they communicate their requirements for their transport services. Representatives stated they liaise with the service on behalf of their</w:t>
      </w:r>
      <w:r w:rsidR="002E273F">
        <w:t xml:space="preserve"> </w:t>
      </w:r>
      <w:r w:rsidR="002E273F" w:rsidRPr="002E273F">
        <w:t>family member.</w:t>
      </w:r>
      <w:r w:rsidR="002E273F">
        <w:t xml:space="preserve"> </w:t>
      </w:r>
      <w:r w:rsidR="002E273F" w:rsidRPr="002E273F">
        <w:t>While consumers did not speak directly about taking risks, they advised they choose transport destinations, and the service supports them to undertake them safely.</w:t>
      </w:r>
      <w:r w:rsidR="00A22979">
        <w:t xml:space="preserve"> </w:t>
      </w:r>
      <w:r w:rsidR="00A22979" w:rsidRPr="00A22979">
        <w:t>Consumers confirmed they are provided with timely and relevant information when they first commence at the service, and when something changes with the service.</w:t>
      </w:r>
    </w:p>
    <w:p w14:paraId="7246896B" w14:textId="7333098C" w:rsidR="00EE0777" w:rsidRDefault="00EE0777" w:rsidP="009D379B">
      <w:pPr>
        <w:pStyle w:val="NormalArial"/>
      </w:pPr>
      <w:r w:rsidRPr="00EE0777">
        <w:lastRenderedPageBreak/>
        <w:t>Staff and drivers described, in various ways, how they provide good customer service by listening, treating everyone as they would like to be treated and recognising that every consumer has a story.</w:t>
      </w:r>
      <w:r w:rsidR="00B51B6C">
        <w:t xml:space="preserve"> </w:t>
      </w:r>
      <w:r w:rsidR="00B51B6C" w:rsidRPr="00B51B6C">
        <w:t>Staff and volunteers demonstrated understanding of consumer’s cultural background and described how they ensure services reflect consumers’ cultural needs and diversity.</w:t>
      </w:r>
      <w:r w:rsidR="00B51B6C">
        <w:t xml:space="preserve"> Staff also </w:t>
      </w:r>
      <w:r w:rsidR="00B51B6C" w:rsidRPr="00B51B6C">
        <w:t>described how they support consumers and their representatives to exercise choice and make decisions about how their transport service will be delivered. Drivers advised that they receive alerts and reminders on their manifest to advise of any risks for consumers</w:t>
      </w:r>
      <w:r w:rsidR="00B83F45">
        <w:t>,</w:t>
      </w:r>
      <w:r w:rsidR="00B51B6C" w:rsidRPr="00B51B6C">
        <w:t xml:space="preserve"> and know how to manage these risks</w:t>
      </w:r>
      <w:r w:rsidR="00B51B6C">
        <w:t xml:space="preserve">.  </w:t>
      </w:r>
      <w:r w:rsidR="00B51B6C" w:rsidRPr="00B51B6C">
        <w:t>Staff advised they email information to consumers who have indicated a preference for emails or where there are identified hearing impairments and the consumers have nominated email as their preferred communication option.</w:t>
      </w:r>
      <w:r w:rsidR="00212D58">
        <w:t xml:space="preserve"> Staff and drivers described the ways they are supported to respect privacy and confidentiality.</w:t>
      </w:r>
    </w:p>
    <w:p w14:paraId="6272E972" w14:textId="22D7681A" w:rsidR="003F7280" w:rsidRDefault="001E7B8C" w:rsidP="003F7280">
      <w:pPr>
        <w:pStyle w:val="NormalArial"/>
      </w:pPr>
      <w:r w:rsidRPr="001E7B8C">
        <w:t>Management advised staff and volunteers are guided by the service’s policies and procedures to ensure they respect consumers’ dignity and culture.</w:t>
      </w:r>
      <w:r>
        <w:t xml:space="preserve"> Management described instances when they supported culturally safe services and provided </w:t>
      </w:r>
      <w:r w:rsidR="003C2667">
        <w:t xml:space="preserve">details of </w:t>
      </w:r>
      <w:r>
        <w:t xml:space="preserve">cultural awareness training </w:t>
      </w:r>
      <w:r w:rsidR="003C2667">
        <w:t xml:space="preserve">for the </w:t>
      </w:r>
      <w:r>
        <w:t xml:space="preserve">highest cultural group in the region, as informed by the most recent census data. </w:t>
      </w:r>
      <w:r w:rsidR="003F7280">
        <w:t>Management stated</w:t>
      </w:r>
      <w:r w:rsidR="003F7280" w:rsidRPr="003F7280">
        <w:t xml:space="preserve"> that consumers have a choice in where they travel and when they travel and will accommodate all consumers, pending driver and vehicle availability</w:t>
      </w:r>
      <w:r w:rsidR="003F7280">
        <w:t xml:space="preserve">, and that where risk has been identified for consumers, the social support individual service is implemented to mitigate any risks. </w:t>
      </w:r>
    </w:p>
    <w:p w14:paraId="228EC8B3" w14:textId="3B6F8D1E" w:rsidR="003F7280" w:rsidRDefault="001E7B8C" w:rsidP="003F7280">
      <w:pPr>
        <w:pStyle w:val="NormalArial"/>
      </w:pPr>
      <w:r>
        <w:t>The service’s Diversity policy describes how the service will maintain a service culture that is inclusive and welcoming and that celebrates community diversity in all its forms.</w:t>
      </w:r>
      <w:r w:rsidR="003F7280">
        <w:t xml:space="preserve"> The Information pack provided to all consumers includes operational information regarding booking of services, transport program fee protocols, and consumer rights and responsibilities. While the service has a Consumer Information Booklet, management advised not all consumers receive the booklet, due to the large volumes of consumers receiving transport services, however it advised that the booklet is being revised and described processes for providing information to consumers.</w:t>
      </w:r>
    </w:p>
    <w:p w14:paraId="3BA7AF9B" w14:textId="30EE25A6" w:rsidR="002F4E95" w:rsidRPr="006B4042" w:rsidRDefault="000F37D5" w:rsidP="002F4E95">
      <w:pPr>
        <w:pStyle w:val="NormalArial"/>
      </w:pPr>
      <w:r w:rsidRPr="00A36AA9">
        <w:br w:type="page"/>
      </w:r>
    </w:p>
    <w:p w14:paraId="3BA7AF9C" w14:textId="77777777" w:rsidR="002F4E95" w:rsidRDefault="000F37D5" w:rsidP="002F4E95">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703AA7" w14:paraId="3BA7AFA0" w14:textId="77777777" w:rsidTr="00703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3BA7AF9D" w14:textId="77777777" w:rsidR="00703AA7" w:rsidRPr="003217D3" w:rsidRDefault="00703AA7" w:rsidP="002F4E95">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3BA7AF9F" w14:textId="77777777" w:rsidR="00703AA7" w:rsidRPr="003217D3" w:rsidRDefault="00703AA7" w:rsidP="002F4E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03AA7" w14:paraId="3BA7AFA5" w14:textId="77777777" w:rsidTr="00703AA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AFA1" w14:textId="77777777" w:rsidR="00703AA7" w:rsidRPr="00244176" w:rsidRDefault="00703AA7"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3BA7AFA2" w14:textId="77777777" w:rsidR="00703AA7" w:rsidRPr="00244176" w:rsidRDefault="00703AA7"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3BA7AFA4" w14:textId="36D74404" w:rsidR="00703AA7" w:rsidRPr="00CC646C" w:rsidRDefault="009C4163"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0E2EC534A3C0402099886A032DD941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AA7">
                  <w:rPr>
                    <w:rFonts w:ascii="Arial" w:hAnsi="Arial" w:cs="Arial"/>
                    <w:color w:val="auto"/>
                  </w:rPr>
                  <w:t>Non-compliant</w:t>
                </w:r>
              </w:sdtContent>
            </w:sdt>
            <w:r w:rsidR="00703AA7" w:rsidRPr="00CC646C">
              <w:rPr>
                <w:rFonts w:ascii="Arial" w:hAnsi="Arial" w:cs="Arial"/>
                <w:color w:val="auto"/>
              </w:rPr>
              <w:t xml:space="preserve"> </w:t>
            </w:r>
          </w:p>
        </w:tc>
      </w:tr>
      <w:tr w:rsidR="00703AA7" w14:paraId="3BA7AFAA" w14:textId="77777777" w:rsidTr="00703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AFA6" w14:textId="77777777" w:rsidR="00703AA7" w:rsidRPr="00244176" w:rsidRDefault="00703AA7"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3BA7AFA7" w14:textId="77777777" w:rsidR="00703AA7" w:rsidRPr="00244176" w:rsidRDefault="00703AA7"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3BA7AFA9" w14:textId="71441C19" w:rsidR="00703AA7" w:rsidRPr="00CC646C" w:rsidRDefault="009C4163"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246E685BE64A46C1B8809D779D7C07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3E1D">
                  <w:rPr>
                    <w:rFonts w:ascii="Arial" w:hAnsi="Arial" w:cs="Arial"/>
                    <w:color w:val="auto"/>
                  </w:rPr>
                  <w:t>Compliant</w:t>
                </w:r>
              </w:sdtContent>
            </w:sdt>
            <w:r w:rsidR="00703AA7" w:rsidRPr="00CC646C">
              <w:rPr>
                <w:rFonts w:ascii="Arial" w:hAnsi="Arial" w:cs="Arial"/>
                <w:color w:val="auto"/>
              </w:rPr>
              <w:t xml:space="preserve"> </w:t>
            </w:r>
          </w:p>
        </w:tc>
      </w:tr>
      <w:tr w:rsidR="00703AA7" w14:paraId="3BA7AFB1" w14:textId="77777777" w:rsidTr="00703AA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AFAB" w14:textId="77777777" w:rsidR="00703AA7" w:rsidRPr="00244176" w:rsidRDefault="00703AA7"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3BA7AFAC" w14:textId="77777777" w:rsidR="00703AA7" w:rsidRPr="00244176" w:rsidRDefault="00703AA7"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BA7AFAD" w14:textId="77777777" w:rsidR="00703AA7" w:rsidRPr="00244176" w:rsidRDefault="00703AA7" w:rsidP="002F4E9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BA7AFAE" w14:textId="77777777" w:rsidR="00703AA7" w:rsidRPr="00244176" w:rsidRDefault="00703AA7" w:rsidP="002F4E9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3BA7AFB0" w14:textId="334C8642" w:rsidR="00703AA7" w:rsidRPr="00CC646C" w:rsidRDefault="009C4163"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25524924FBAD4E47B1DC66B99FA233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AA7">
                  <w:rPr>
                    <w:rFonts w:ascii="Arial" w:hAnsi="Arial" w:cs="Arial"/>
                    <w:color w:val="auto"/>
                  </w:rPr>
                  <w:t>Compliant</w:t>
                </w:r>
              </w:sdtContent>
            </w:sdt>
            <w:r w:rsidR="00703AA7" w:rsidRPr="00CC646C">
              <w:rPr>
                <w:rFonts w:ascii="Arial" w:hAnsi="Arial" w:cs="Arial"/>
                <w:color w:val="auto"/>
              </w:rPr>
              <w:t xml:space="preserve"> </w:t>
            </w:r>
          </w:p>
        </w:tc>
      </w:tr>
      <w:tr w:rsidR="00703AA7" w14:paraId="3BA7AFB6" w14:textId="77777777" w:rsidTr="00703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AFB2" w14:textId="77777777" w:rsidR="00703AA7" w:rsidRPr="00244176" w:rsidRDefault="00703AA7"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3BA7AFB3" w14:textId="77777777" w:rsidR="00703AA7" w:rsidRPr="00244176" w:rsidRDefault="00703AA7"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3BA7AFB5" w14:textId="13B674A2" w:rsidR="00703AA7" w:rsidRPr="00CC646C" w:rsidRDefault="009C4163"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352E7F29C5A24C57A2FB063194F994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AA7">
                  <w:rPr>
                    <w:rFonts w:ascii="Arial" w:hAnsi="Arial" w:cs="Arial"/>
                    <w:color w:val="auto"/>
                  </w:rPr>
                  <w:t>Compliant</w:t>
                </w:r>
              </w:sdtContent>
            </w:sdt>
            <w:r w:rsidR="00703AA7" w:rsidRPr="00CC646C">
              <w:rPr>
                <w:rFonts w:ascii="Arial" w:hAnsi="Arial" w:cs="Arial"/>
                <w:color w:val="auto"/>
              </w:rPr>
              <w:t xml:space="preserve"> </w:t>
            </w:r>
          </w:p>
        </w:tc>
      </w:tr>
      <w:tr w:rsidR="00703AA7" w14:paraId="3BA7AFBB" w14:textId="77777777" w:rsidTr="00703AA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AFB7" w14:textId="77777777" w:rsidR="00703AA7" w:rsidRPr="00244176" w:rsidRDefault="00703AA7"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3BA7AFB8" w14:textId="77777777" w:rsidR="00703AA7" w:rsidRPr="00244176" w:rsidRDefault="00703AA7"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3BA7AFBA" w14:textId="30C27495" w:rsidR="00703AA7" w:rsidRPr="00CC646C" w:rsidRDefault="009C4163"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D4D8F6DCD3EB4D1287AB67BAE38BA2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AA7">
                  <w:rPr>
                    <w:rFonts w:ascii="Arial" w:hAnsi="Arial" w:cs="Arial"/>
                    <w:color w:val="auto"/>
                  </w:rPr>
                  <w:t>Compliant</w:t>
                </w:r>
              </w:sdtContent>
            </w:sdt>
            <w:r w:rsidR="00703AA7" w:rsidRPr="00CC646C">
              <w:rPr>
                <w:rFonts w:ascii="Arial" w:hAnsi="Arial" w:cs="Arial"/>
                <w:color w:val="auto"/>
              </w:rPr>
              <w:t xml:space="preserve"> </w:t>
            </w:r>
          </w:p>
        </w:tc>
      </w:tr>
    </w:tbl>
    <w:bookmarkEnd w:id="2"/>
    <w:p w14:paraId="3BA7AFBC" w14:textId="77777777" w:rsidR="002F4E95" w:rsidRDefault="000F37D5" w:rsidP="002F4E95">
      <w:pPr>
        <w:pStyle w:val="Heading20"/>
        <w:tabs>
          <w:tab w:val="left" w:pos="1890"/>
        </w:tabs>
      </w:pPr>
      <w:r w:rsidRPr="00A36AA9">
        <w:t>Findings</w:t>
      </w:r>
    </w:p>
    <w:p w14:paraId="4A6F691F" w14:textId="361E6FC4" w:rsidR="00BB139B" w:rsidRDefault="00AA037A" w:rsidP="002F4E95">
      <w:pPr>
        <w:pStyle w:val="NormalArial"/>
      </w:pPr>
      <w:r>
        <w:t>I have assessed</w:t>
      </w:r>
      <w:r w:rsidR="00D65392">
        <w:t xml:space="preserve"> this Quality Standard as non-compliant as I am satisfied that requirement 2(3)(a) is non-compliant.</w:t>
      </w:r>
    </w:p>
    <w:p w14:paraId="2B1C1F1C" w14:textId="2B3FE8A6" w:rsidR="00891F3B" w:rsidRDefault="00A133BB" w:rsidP="00BB139B">
      <w:pPr>
        <w:pStyle w:val="NormalArial"/>
      </w:pPr>
      <w:r>
        <w:t>In relation to requirement 2(3(a), w</w:t>
      </w:r>
      <w:r w:rsidR="00891F3B">
        <w:t>hile all c</w:t>
      </w:r>
      <w:r w:rsidR="00891F3B" w:rsidRPr="00891F3B">
        <w:t>onsumers and representatives interviewed advised drivers provide an exceptional door to door service to consumers and provide some assistance when it is needed</w:t>
      </w:r>
      <w:r w:rsidR="00891F3B">
        <w:t xml:space="preserve">, and advised they felt </w:t>
      </w:r>
      <w:r w:rsidR="00891F3B" w:rsidRPr="00891F3B">
        <w:t>safe when being transported</w:t>
      </w:r>
      <w:r w:rsidR="00891F3B">
        <w:t>, the Assessment Team found that t</w:t>
      </w:r>
      <w:r w:rsidR="00BB139B">
        <w:t xml:space="preserve">he service did not demonstrate that assessment and planning, including consideration of risks to the consumer’s health and well-being, informs the delivery of safe and effective care and services. </w:t>
      </w:r>
    </w:p>
    <w:p w14:paraId="7600AAC8" w14:textId="0208EA96" w:rsidR="00BB139B" w:rsidRDefault="00BB139B" w:rsidP="00BB139B">
      <w:pPr>
        <w:pStyle w:val="NormalArial"/>
      </w:pPr>
      <w:r>
        <w:lastRenderedPageBreak/>
        <w:t>While there was evidence of risk assessments of the consumer’s home completed either virtually or by the driver on the first transport visit to identify risks for access for vehicles and terrain, there was inconsistent evidence of comprehensive assessments of all risks to the consumers’ health and wellbeing. For some consumers, while key risks had been identified, these had not been assessed and strategies to manage those risks had not been documented. Manifest information provided to drivers did not consistently include sufficient detail about assessed needs and risks to guide drivers in managing the risks for consumers.</w:t>
      </w:r>
    </w:p>
    <w:p w14:paraId="2E0EFFEF" w14:textId="55DCC01D" w:rsidR="00891F3B" w:rsidRDefault="00BB139B" w:rsidP="00BB139B">
      <w:pPr>
        <w:pStyle w:val="NormalArial"/>
      </w:pPr>
      <w:r>
        <w:t>Management advised they use information from My Aged Care (MAC) to inform consumers’ restrictions in mobility or other medical conditions. However, the Assessment Team noted the service does not access or view the MAC support plan to review the consumers’ medical conditions and assessed needs to identify risks for consumers. The Assessment Team reviewed documentation for 10 consumers and identified that, while the service has identified risks such as high support needs and hearing impairment for 2 consumers</w:t>
      </w:r>
      <w:r w:rsidR="00B83F45">
        <w:t>,</w:t>
      </w:r>
      <w:r>
        <w:t xml:space="preserve"> assessment and planning for all consumers reviewed did not identify potential risks to consumers when using the transport service</w:t>
      </w:r>
      <w:r w:rsidR="00891F3B">
        <w:t>, such as macular degeneration, mild vascular dementia, falls and the use of  mobility aides</w:t>
      </w:r>
      <w:r>
        <w:t xml:space="preserve">. </w:t>
      </w:r>
      <w:r w:rsidR="00891F3B">
        <w:t xml:space="preserve">This information was added to </w:t>
      </w:r>
      <w:r w:rsidR="00D027B8">
        <w:t xml:space="preserve">consumer </w:t>
      </w:r>
      <w:r w:rsidR="00891F3B">
        <w:t>documentation by the approved provider during the Quality Audit.</w:t>
      </w:r>
    </w:p>
    <w:p w14:paraId="303C477C" w14:textId="2461D24E" w:rsidR="00A133BB" w:rsidRDefault="00A133BB" w:rsidP="00BB139B">
      <w:pPr>
        <w:pStyle w:val="NormalArial"/>
      </w:pPr>
      <w:r>
        <w:t xml:space="preserve">The Assessment Team also found that </w:t>
      </w:r>
      <w:r w:rsidRPr="00A133BB">
        <w:t xml:space="preserve">consumer documentation reviewed did not include strategies to guide staff in how to provide care that was tailored to the individual needs of the consumers and supported their functional capacity. </w:t>
      </w:r>
      <w:r>
        <w:t xml:space="preserve">It also found that while the </w:t>
      </w:r>
      <w:r w:rsidRPr="00A133BB">
        <w:t>service has a When Customer is not at Home/Destination procedure, staff and management did not demonstrate that the service is requesting and recording consumers for individualised strategies, as outlined in the procedure. In one instance a driver stated they would not feedback seat belt assistance to the office to record it on the consumers’ file, if they found a consumer required that level of assistance.</w:t>
      </w:r>
      <w:r>
        <w:t xml:space="preserve"> </w:t>
      </w:r>
    </w:p>
    <w:p w14:paraId="43E46773" w14:textId="77777777" w:rsidR="004654F6" w:rsidRDefault="00094B04" w:rsidP="00891F3B">
      <w:pPr>
        <w:pStyle w:val="NormalArial"/>
      </w:pPr>
      <w:r>
        <w:t xml:space="preserve">In its written response the provider acknowledged that it conducts a low level of post referral assessment, and stated that as a consequence of the information provided by the Assessment Team it </w:t>
      </w:r>
      <w:r w:rsidR="00366EFE">
        <w:t>is developing a training program for intake staff to review MAC support plans. T</w:t>
      </w:r>
      <w:r w:rsidR="00366EFE" w:rsidRPr="00366EFE">
        <w:t xml:space="preserve">he Assessment Team </w:t>
      </w:r>
      <w:r w:rsidR="00366EFE">
        <w:t>noted that the organisation stated that a new consumer database was being implemented which can be used to</w:t>
      </w:r>
      <w:r w:rsidR="00366EFE" w:rsidRPr="00366EFE">
        <w:t xml:space="preserve"> document consumer risks and strategies to manage these risks</w:t>
      </w:r>
      <w:r w:rsidR="00366EFE">
        <w:t xml:space="preserve">. In its written response </w:t>
      </w:r>
      <w:r w:rsidR="004654F6">
        <w:t xml:space="preserve">the provider noted </w:t>
      </w:r>
      <w:r w:rsidR="00366EFE">
        <w:t xml:space="preserve">it will continue development of this process. </w:t>
      </w:r>
      <w:r w:rsidR="00A133BB">
        <w:t xml:space="preserve">It also noted it would ensure staff are appropriately trained when transitioning a client from transport only to social support. In this regard I believe the organisation needs to consider, in a manner proportionate to the services it offers, how it assess and plans for consumers, including consideration of risks, in relation to all services it delivers. </w:t>
      </w:r>
    </w:p>
    <w:p w14:paraId="05F8A881" w14:textId="5B862272" w:rsidR="00BB139B" w:rsidRDefault="004654F6" w:rsidP="00891F3B">
      <w:pPr>
        <w:pStyle w:val="NormalArial"/>
      </w:pPr>
      <w:r>
        <w:t xml:space="preserve">The provider also noted </w:t>
      </w:r>
      <w:r w:rsidR="00A133BB">
        <w:t>that further training and instruction would be g</w:t>
      </w:r>
      <w:r w:rsidR="00AA224B">
        <w:t>iven to drivers to remind them of the procedures for no-show at door events and to report special needs not listed on a consumer’s profile.</w:t>
      </w:r>
      <w:r w:rsidR="00366EFE" w:rsidRPr="00366EFE">
        <w:t xml:space="preserve">  </w:t>
      </w:r>
    </w:p>
    <w:p w14:paraId="75C9E18F" w14:textId="69E6BF50" w:rsidR="00D027B8" w:rsidRDefault="005149B8" w:rsidP="00BB139B">
      <w:pPr>
        <w:pStyle w:val="NormalArial"/>
      </w:pPr>
      <w:r>
        <w:t>I have taken into account feedback from d</w:t>
      </w:r>
      <w:r w:rsidR="00BB139B">
        <w:t xml:space="preserve">rivers </w:t>
      </w:r>
      <w:r>
        <w:t xml:space="preserve">about how they </w:t>
      </w:r>
      <w:r w:rsidR="00BB139B">
        <w:t>get to know the consumers over time</w:t>
      </w:r>
      <w:r>
        <w:t xml:space="preserve">, and staff input that </w:t>
      </w:r>
      <w:r w:rsidR="00BB139B">
        <w:t xml:space="preserve">there are additional questions asked of consumers at intake and </w:t>
      </w:r>
      <w:r>
        <w:t xml:space="preserve">recorded in its system. </w:t>
      </w:r>
      <w:r w:rsidR="00D027B8">
        <w:t xml:space="preserve">I also note that </w:t>
      </w:r>
      <w:r w:rsidR="00BB139B">
        <w:t>the service’s Assessment procedure outlines the requirement to undertake initial assessment which will identify the consumers abilities</w:t>
      </w:r>
      <w:r w:rsidR="00D027B8">
        <w:t>. I acknowledge the prompt action taken by the approved provider to update consumer documentation when identified by the Assessment Team.</w:t>
      </w:r>
    </w:p>
    <w:p w14:paraId="54465DF1" w14:textId="5F9904B1" w:rsidR="00D027B8" w:rsidRDefault="00D027B8" w:rsidP="00BB139B">
      <w:pPr>
        <w:pStyle w:val="NormalArial"/>
      </w:pPr>
      <w:r>
        <w:t>However, I believe the improve</w:t>
      </w:r>
      <w:r w:rsidR="00E12CEA">
        <w:t xml:space="preserve">ments identified by the provider </w:t>
      </w:r>
      <w:r>
        <w:t>will take time to become embedded and for the provider to demonstrate their sustainability.</w:t>
      </w:r>
    </w:p>
    <w:p w14:paraId="11904822" w14:textId="2ED51B7C" w:rsidR="00D027B8" w:rsidRDefault="00D027B8" w:rsidP="00BB139B">
      <w:pPr>
        <w:pStyle w:val="NormalArial"/>
      </w:pPr>
      <w:r>
        <w:t>I find requirement 2(3)(a) non-compliant.</w:t>
      </w:r>
    </w:p>
    <w:p w14:paraId="4895AEA7" w14:textId="22BBB9F4" w:rsidR="00D65392" w:rsidRDefault="00CB6879" w:rsidP="006652EF">
      <w:pPr>
        <w:pStyle w:val="NormalArial"/>
      </w:pPr>
      <w:r>
        <w:lastRenderedPageBreak/>
        <w:t xml:space="preserve">In relation to </w:t>
      </w:r>
      <w:r w:rsidRPr="00CB6879">
        <w:t>requirement 2(3)(</w:t>
      </w:r>
      <w:r>
        <w:t>b</w:t>
      </w:r>
      <w:r w:rsidRPr="00CB6879">
        <w:t>)</w:t>
      </w:r>
      <w:r w:rsidR="00E33E6E">
        <w:t xml:space="preserve">, </w:t>
      </w:r>
      <w:r w:rsidR="00D65392">
        <w:t xml:space="preserve">the Assessment </w:t>
      </w:r>
      <w:r w:rsidR="00DA2E93">
        <w:t>T</w:t>
      </w:r>
      <w:r w:rsidR="00D65392">
        <w:t>eam found that t</w:t>
      </w:r>
      <w:r w:rsidR="00D65392" w:rsidRPr="00D65392">
        <w:t>he service was not able to demonstrate assessment and planning identifies and addresses the consumer’s current needs, goals and preferences including advance care planning and end of life planning if the consumer wishes.</w:t>
      </w:r>
      <w:r w:rsidR="00D65392">
        <w:t xml:space="preserve"> I consider that information relates to </w:t>
      </w:r>
      <w:r w:rsidR="00D65392" w:rsidRPr="00D65392">
        <w:t>requirement 2(3)(a)</w:t>
      </w:r>
      <w:r w:rsidR="00D65392">
        <w:t xml:space="preserve"> and have considered it under that requirement</w:t>
      </w:r>
      <w:r w:rsidR="004654F6">
        <w:t xml:space="preserve">, and find </w:t>
      </w:r>
      <w:r w:rsidR="004654F6" w:rsidRPr="004654F6">
        <w:t>requirement 2(3)(b</w:t>
      </w:r>
      <w:r w:rsidR="004654F6">
        <w:t>) compliant</w:t>
      </w:r>
      <w:r w:rsidR="00D65392">
        <w:t xml:space="preserve">. </w:t>
      </w:r>
    </w:p>
    <w:p w14:paraId="6BE846DF" w14:textId="33A95115" w:rsidR="00211B34" w:rsidRPr="00211B34" w:rsidRDefault="00CE26B9" w:rsidP="006652EF">
      <w:pPr>
        <w:pStyle w:val="NormalArial"/>
      </w:pPr>
      <w:r>
        <w:t xml:space="preserve">In relation to requirement 2(3)(b), </w:t>
      </w:r>
      <w:r w:rsidR="000E0530">
        <w:t>c</w:t>
      </w:r>
      <w:r w:rsidR="00E85248" w:rsidRPr="00E85248">
        <w:t xml:space="preserve">onsumers interviewed felt they were receiving the transport services they need, and their goals were to be assisted to attend medical appointments, shopping, and/or to visit family and friends. </w:t>
      </w:r>
      <w:r w:rsidR="00AF1A4C">
        <w:t xml:space="preserve">The Assessment Team found that </w:t>
      </w:r>
      <w:r w:rsidR="00380A02" w:rsidRPr="00211B34">
        <w:t>there was no evidence that advance care planning had been raised with consumers</w:t>
      </w:r>
      <w:r w:rsidR="00AF1A4C">
        <w:t xml:space="preserve">, and that it does </w:t>
      </w:r>
      <w:r w:rsidR="00211B34" w:rsidRPr="00211B34">
        <w:t>not provide consumers with brochures or information regarding advanced care or end of life planning.</w:t>
      </w:r>
      <w:r w:rsidR="00211B34">
        <w:t xml:space="preserve"> The service indicated that given </w:t>
      </w:r>
      <w:r w:rsidR="00211B34" w:rsidRPr="00211B34">
        <w:t>the episodic nature of the service provided, consumers are not asked to participate in discussions regarding end of life or advanced care planning.</w:t>
      </w:r>
      <w:r w:rsidR="00AF1A4C">
        <w:t xml:space="preserve"> In this regard the provider is encouraged to consider the extent to which it engages with its consumers in relation to </w:t>
      </w:r>
      <w:r w:rsidR="00AF1A4C" w:rsidRPr="00AF1A4C">
        <w:t xml:space="preserve">advanced care planning </w:t>
      </w:r>
      <w:r w:rsidR="00DA2E93">
        <w:t xml:space="preserve">and end of life planning </w:t>
      </w:r>
      <w:r w:rsidR="00AF1A4C">
        <w:t>as appropriate to the services it provides.</w:t>
      </w:r>
    </w:p>
    <w:p w14:paraId="4D130B01" w14:textId="77777777" w:rsidR="00CB6475" w:rsidRDefault="002F4E95" w:rsidP="006652EF">
      <w:pPr>
        <w:pStyle w:val="NormalArial"/>
      </w:pPr>
      <w:r>
        <w:t>I</w:t>
      </w:r>
      <w:r w:rsidR="00CE26B9">
        <w:t xml:space="preserve"> consider that the provider is compliant with requirements </w:t>
      </w:r>
      <w:r w:rsidR="00CE26B9" w:rsidRPr="00CE26B9">
        <w:t>2(3)(</w:t>
      </w:r>
      <w:r w:rsidR="00CE26B9">
        <w:t>c</w:t>
      </w:r>
      <w:r w:rsidR="00CE26B9" w:rsidRPr="00CE26B9">
        <w:t>)</w:t>
      </w:r>
      <w:r w:rsidR="00CE26B9">
        <w:t>, 2(3)(d) and 2(3)(e).</w:t>
      </w:r>
      <w:r w:rsidR="00481DFA">
        <w:t xml:space="preserve"> </w:t>
      </w:r>
      <w:r w:rsidR="00481DFA" w:rsidRPr="00481DFA">
        <w:t>Consumers and representatives interviewed described how they are involved in making decisions about the services consumers get and staff contact them on a regular basis to discuss their services and seek feedback.</w:t>
      </w:r>
      <w:r w:rsidR="00481DFA">
        <w:t xml:space="preserve"> </w:t>
      </w:r>
      <w:r w:rsidR="00481DFA" w:rsidRPr="00481DFA">
        <w:t xml:space="preserve">While the service does not provide a care plan to consumers, consumers stated they receive adequate information and communication regarding their transport services and do not require a care plan. </w:t>
      </w:r>
      <w:r w:rsidR="00CB6475" w:rsidRPr="00CB6475">
        <w:t xml:space="preserve">Sampled consumers and/or representatives confirmed consumers’ services are reviewed regularly and they can update their information if required, including when their circumstances had changed. </w:t>
      </w:r>
    </w:p>
    <w:p w14:paraId="6D3C1C81" w14:textId="77777777" w:rsidR="00DA2E93" w:rsidRDefault="00CB6475" w:rsidP="006652EF">
      <w:pPr>
        <w:pStyle w:val="NormalArial"/>
      </w:pPr>
      <w:r w:rsidRPr="00CB6475">
        <w:t xml:space="preserve">Sampled consumers and/or representatives confirmed consumers’ services are reviewed regularly and they can update their information if required, including when their circumstances had changed. Staff and driver delivering services described how they work collaboratively in scheduling and delivery of consumer’s services. </w:t>
      </w:r>
    </w:p>
    <w:p w14:paraId="3BA7AFBD" w14:textId="7D6ABBFF" w:rsidR="002F4E95" w:rsidRPr="006B4042" w:rsidRDefault="00DA2E93" w:rsidP="00DA2E93">
      <w:pPr>
        <w:pStyle w:val="NormalArial"/>
      </w:pPr>
      <w:r>
        <w:t>Staff and management described how they work collaboratively with others, including representatives; GPs; other stakeholders and service providers, in scheduling and delivery of consumers’ services. Staff described how they liaise with other service providers of aged care services, on behalf of consumers. Management they described their liaison with the Central Coast Local Health District for hospital transfers for wound care, and transport for consumers to their cancer treatments with other organisations.</w:t>
      </w:r>
      <w:r w:rsidR="000F37D5" w:rsidRPr="006B4042">
        <w:br w:type="page"/>
      </w:r>
    </w:p>
    <w:p w14:paraId="3BA7AFBE" w14:textId="77777777" w:rsidR="002F4E95" w:rsidRDefault="000F37D5" w:rsidP="002F4E95">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594DB1" w14:paraId="3BA7AFC2" w14:textId="77777777" w:rsidTr="00594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A7AFBF" w14:textId="77777777" w:rsidR="00594DB1" w:rsidRPr="003217D3" w:rsidRDefault="00594DB1" w:rsidP="002F4E95">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A7AFC1" w14:textId="77777777" w:rsidR="00594DB1" w:rsidRPr="003217D3" w:rsidRDefault="00594DB1" w:rsidP="002F4E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94DB1" w14:paraId="3BA7AFCA" w14:textId="77777777" w:rsidTr="00A64E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A7AFC3" w14:textId="77777777" w:rsidR="00594DB1" w:rsidRPr="00244176" w:rsidRDefault="00594DB1"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A7AFC4" w14:textId="77777777" w:rsidR="00594DB1" w:rsidRPr="00244176" w:rsidRDefault="00594DB1"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BA7AFC5" w14:textId="77777777" w:rsidR="00594DB1" w:rsidRPr="00244176" w:rsidRDefault="00594DB1" w:rsidP="002F4E9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BA7AFC6" w14:textId="77777777" w:rsidR="00594DB1" w:rsidRPr="00244176" w:rsidRDefault="00594DB1" w:rsidP="002F4E9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BA7AFC7" w14:textId="77777777" w:rsidR="00594DB1" w:rsidRPr="00244176" w:rsidRDefault="00594DB1" w:rsidP="002F4E9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A7AFC9" w14:textId="39539138" w:rsidR="00594DB1" w:rsidRPr="00CC646C" w:rsidRDefault="009C4163"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E5B8FE1F26A64AB49A0C1379B4B2AA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4DB1">
                  <w:rPr>
                    <w:rFonts w:ascii="Arial" w:hAnsi="Arial" w:cs="Arial"/>
                    <w:color w:val="auto"/>
                  </w:rPr>
                  <w:t>Not applicable</w:t>
                </w:r>
              </w:sdtContent>
            </w:sdt>
            <w:r w:rsidR="00594DB1" w:rsidRPr="00CC646C">
              <w:rPr>
                <w:rFonts w:ascii="Arial" w:hAnsi="Arial" w:cs="Arial"/>
                <w:color w:val="auto"/>
              </w:rPr>
              <w:t xml:space="preserve"> </w:t>
            </w:r>
          </w:p>
        </w:tc>
      </w:tr>
      <w:tr w:rsidR="00594DB1" w14:paraId="3BA7AFCF" w14:textId="77777777" w:rsidTr="00A64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A7AFCB" w14:textId="77777777" w:rsidR="00594DB1" w:rsidRPr="00244176" w:rsidRDefault="00594DB1"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A7AFCC" w14:textId="77777777" w:rsidR="00594DB1" w:rsidRPr="00244176" w:rsidRDefault="00594DB1"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A7AFCE" w14:textId="7D333589" w:rsidR="00594DB1" w:rsidRPr="00CC646C" w:rsidRDefault="009C4163"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18565A00F0CD4F6F8B7B0D089FE2D1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4DB1">
                  <w:rPr>
                    <w:rFonts w:ascii="Arial" w:hAnsi="Arial" w:cs="Arial"/>
                    <w:color w:val="auto"/>
                  </w:rPr>
                  <w:t>Not applicable</w:t>
                </w:r>
              </w:sdtContent>
            </w:sdt>
            <w:r w:rsidR="00594DB1" w:rsidRPr="00CC646C">
              <w:rPr>
                <w:rFonts w:ascii="Arial" w:hAnsi="Arial" w:cs="Arial"/>
                <w:color w:val="auto"/>
              </w:rPr>
              <w:t xml:space="preserve"> </w:t>
            </w:r>
          </w:p>
        </w:tc>
      </w:tr>
      <w:tr w:rsidR="00594DB1" w14:paraId="3BA7AFD4" w14:textId="77777777" w:rsidTr="00A64E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A7AFD0" w14:textId="77777777" w:rsidR="00594DB1" w:rsidRPr="00244176" w:rsidRDefault="00594DB1" w:rsidP="002F4E9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A7AFD1" w14:textId="77777777" w:rsidR="00594DB1" w:rsidRPr="00244176" w:rsidRDefault="00594DB1" w:rsidP="002F4E9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A7AFD3" w14:textId="15C89554" w:rsidR="00594DB1" w:rsidRPr="00CC646C" w:rsidRDefault="009C4163"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FAAA72EAEC7A47C1A81C445D80B95E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4DB1">
                  <w:rPr>
                    <w:rFonts w:ascii="Arial" w:hAnsi="Arial" w:cs="Arial"/>
                    <w:color w:val="auto"/>
                  </w:rPr>
                  <w:t>Not applicable</w:t>
                </w:r>
              </w:sdtContent>
            </w:sdt>
            <w:r w:rsidR="00594DB1" w:rsidRPr="00CC646C">
              <w:rPr>
                <w:rFonts w:ascii="Arial" w:hAnsi="Arial" w:cs="Arial"/>
                <w:color w:val="auto"/>
              </w:rPr>
              <w:t xml:space="preserve"> </w:t>
            </w:r>
          </w:p>
        </w:tc>
      </w:tr>
      <w:tr w:rsidR="00594DB1" w14:paraId="3BA7AFD9" w14:textId="77777777" w:rsidTr="00A64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A7AFD5" w14:textId="77777777" w:rsidR="00594DB1" w:rsidRPr="00244176" w:rsidRDefault="00594DB1"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A7AFD6" w14:textId="77777777" w:rsidR="00594DB1" w:rsidRPr="00244176" w:rsidRDefault="00594DB1"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A7AFD8" w14:textId="120F28EB" w:rsidR="00594DB1" w:rsidRPr="00CC646C" w:rsidRDefault="009C4163"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4FC86DB95C5C40B8B883CAA36E25E6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4DB1">
                  <w:rPr>
                    <w:rFonts w:ascii="Arial" w:hAnsi="Arial" w:cs="Arial"/>
                    <w:color w:val="auto"/>
                  </w:rPr>
                  <w:t>Not applicable</w:t>
                </w:r>
              </w:sdtContent>
            </w:sdt>
            <w:r w:rsidR="00594DB1" w:rsidRPr="00CC646C">
              <w:rPr>
                <w:rFonts w:ascii="Arial" w:hAnsi="Arial" w:cs="Arial"/>
                <w:color w:val="auto"/>
              </w:rPr>
              <w:t xml:space="preserve"> </w:t>
            </w:r>
          </w:p>
        </w:tc>
      </w:tr>
      <w:tr w:rsidR="00594DB1" w14:paraId="3BA7AFDE" w14:textId="77777777" w:rsidTr="00A64E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A7AFDA" w14:textId="77777777" w:rsidR="00594DB1" w:rsidRPr="00244176" w:rsidRDefault="00594DB1"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A7AFDB" w14:textId="77777777" w:rsidR="00594DB1" w:rsidRPr="00244176" w:rsidRDefault="00594DB1"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A7AFDD" w14:textId="51D63CF0" w:rsidR="00594DB1" w:rsidRPr="00CC646C" w:rsidRDefault="009C4163"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CC1F2D201840487D843BD192028427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4DB1">
                  <w:rPr>
                    <w:rFonts w:ascii="Arial" w:hAnsi="Arial" w:cs="Arial"/>
                    <w:color w:val="auto"/>
                  </w:rPr>
                  <w:t>Not applicable</w:t>
                </w:r>
              </w:sdtContent>
            </w:sdt>
            <w:r w:rsidR="00594DB1" w:rsidRPr="00CC646C">
              <w:rPr>
                <w:rFonts w:ascii="Arial" w:hAnsi="Arial" w:cs="Arial"/>
                <w:color w:val="auto"/>
              </w:rPr>
              <w:t xml:space="preserve"> </w:t>
            </w:r>
          </w:p>
        </w:tc>
      </w:tr>
      <w:tr w:rsidR="00594DB1" w14:paraId="3BA7AFE3" w14:textId="77777777" w:rsidTr="00A64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A7AFDF" w14:textId="77777777" w:rsidR="00594DB1" w:rsidRPr="00244176" w:rsidRDefault="00594DB1"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A7AFE0" w14:textId="77777777" w:rsidR="00594DB1" w:rsidRPr="00244176" w:rsidRDefault="00594DB1"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A7AFE2" w14:textId="6CE32999" w:rsidR="00594DB1" w:rsidRPr="00CC646C" w:rsidRDefault="009C4163"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D5C43872A4164EA6A922843531B254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4DB1">
                  <w:rPr>
                    <w:rFonts w:ascii="Arial" w:hAnsi="Arial" w:cs="Arial"/>
                    <w:color w:val="auto"/>
                  </w:rPr>
                  <w:t>Not applicable</w:t>
                </w:r>
              </w:sdtContent>
            </w:sdt>
            <w:r w:rsidR="00594DB1" w:rsidRPr="00CC646C">
              <w:rPr>
                <w:rFonts w:ascii="Arial" w:hAnsi="Arial" w:cs="Arial"/>
                <w:color w:val="auto"/>
              </w:rPr>
              <w:t xml:space="preserve"> </w:t>
            </w:r>
          </w:p>
        </w:tc>
      </w:tr>
      <w:tr w:rsidR="00594DB1" w14:paraId="3BA7AFEA" w14:textId="77777777" w:rsidTr="00A64E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A7AFE4" w14:textId="77777777" w:rsidR="00594DB1" w:rsidRPr="00244176" w:rsidRDefault="00594DB1"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A7AFE5" w14:textId="77777777" w:rsidR="00594DB1" w:rsidRPr="00244176" w:rsidRDefault="00594DB1"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BA7AFE6" w14:textId="77777777" w:rsidR="00594DB1" w:rsidRPr="00244176" w:rsidRDefault="00594DB1" w:rsidP="002F4E9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BA7AFE7" w14:textId="77777777" w:rsidR="00594DB1" w:rsidRPr="00244176" w:rsidRDefault="00594DB1" w:rsidP="002F4E9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A7AFE9" w14:textId="13828353" w:rsidR="00594DB1" w:rsidRPr="00CC646C" w:rsidRDefault="009C4163"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0B95918A631F4E6193C6B04F0F0881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4DB1">
                  <w:rPr>
                    <w:rFonts w:ascii="Arial" w:hAnsi="Arial" w:cs="Arial"/>
                    <w:color w:val="auto"/>
                  </w:rPr>
                  <w:t>Not applicable</w:t>
                </w:r>
              </w:sdtContent>
            </w:sdt>
            <w:r w:rsidR="00594DB1" w:rsidRPr="00CC646C">
              <w:rPr>
                <w:rFonts w:ascii="Arial" w:hAnsi="Arial" w:cs="Arial"/>
                <w:color w:val="auto"/>
              </w:rPr>
              <w:t xml:space="preserve"> </w:t>
            </w:r>
          </w:p>
        </w:tc>
      </w:tr>
      <w:bookmarkEnd w:id="3"/>
    </w:tbl>
    <w:p w14:paraId="48EEAB1C" w14:textId="77777777" w:rsidR="00594DB1" w:rsidRDefault="00594DB1" w:rsidP="002F4E95">
      <w:pPr>
        <w:pStyle w:val="NormalArial"/>
      </w:pPr>
    </w:p>
    <w:p w14:paraId="3BA7AFEC" w14:textId="453C8A2F" w:rsidR="002F4E95" w:rsidRPr="006B4042" w:rsidRDefault="00594DB1" w:rsidP="002F4E95">
      <w:pPr>
        <w:pStyle w:val="NormalArial"/>
      </w:pPr>
      <w:r>
        <w:t>The service does not provide clinical or personal care therefore this Standard is not applicable.</w:t>
      </w:r>
      <w:r w:rsidR="000F37D5" w:rsidRPr="006B4042">
        <w:br w:type="page"/>
      </w:r>
    </w:p>
    <w:p w14:paraId="3BA7AFED" w14:textId="77777777" w:rsidR="002F4E95" w:rsidRPr="00A36AA9" w:rsidRDefault="000F37D5" w:rsidP="002F4E95">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450026" w14:paraId="3BA7AFF1" w14:textId="77777777" w:rsidTr="004500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3BA7AFEE" w14:textId="77777777" w:rsidR="00450026" w:rsidRPr="00991076" w:rsidRDefault="00450026" w:rsidP="002F4E95">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3BA7AFF0" w14:textId="77777777" w:rsidR="00450026" w:rsidRPr="00991076" w:rsidRDefault="00450026" w:rsidP="002F4E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450026" w14:paraId="3BA7AFF6" w14:textId="77777777" w:rsidTr="0045002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AFF2" w14:textId="77777777" w:rsidR="00450026" w:rsidRPr="00244176" w:rsidRDefault="00450026"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3BA7AFF3" w14:textId="77777777" w:rsidR="00450026" w:rsidRPr="00244176" w:rsidRDefault="00450026"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3BA7AFF5" w14:textId="18E2E019" w:rsidR="00450026" w:rsidRPr="00CC646C" w:rsidRDefault="009C4163"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F6B64B4F7AB74BCEA2E6C118CC4C85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2772">
                  <w:rPr>
                    <w:rFonts w:ascii="Arial" w:hAnsi="Arial" w:cs="Arial"/>
                    <w:color w:val="auto"/>
                  </w:rPr>
                  <w:t>Compliant</w:t>
                </w:r>
              </w:sdtContent>
            </w:sdt>
            <w:r w:rsidR="00450026" w:rsidRPr="00CC646C">
              <w:rPr>
                <w:rFonts w:ascii="Arial" w:hAnsi="Arial" w:cs="Arial"/>
                <w:color w:val="auto"/>
              </w:rPr>
              <w:t xml:space="preserve"> </w:t>
            </w:r>
          </w:p>
        </w:tc>
      </w:tr>
      <w:tr w:rsidR="00450026" w14:paraId="3BA7AFFB" w14:textId="77777777" w:rsidTr="0045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AFF7" w14:textId="77777777" w:rsidR="00450026" w:rsidRPr="00244176" w:rsidRDefault="00450026"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3BA7AFF8" w14:textId="77777777" w:rsidR="00450026" w:rsidRPr="00244176" w:rsidRDefault="00450026"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3BA7AFFA" w14:textId="0BF3B954" w:rsidR="00450026" w:rsidRPr="00CC646C" w:rsidRDefault="009C4163"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E871BBB8BF0A4EB9A622A1CE680F92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2772">
                  <w:rPr>
                    <w:rFonts w:ascii="Arial" w:hAnsi="Arial" w:cs="Arial"/>
                    <w:color w:val="auto"/>
                  </w:rPr>
                  <w:t>Compliant</w:t>
                </w:r>
              </w:sdtContent>
            </w:sdt>
            <w:r w:rsidR="00450026" w:rsidRPr="00CC646C">
              <w:rPr>
                <w:rFonts w:ascii="Arial" w:hAnsi="Arial" w:cs="Arial"/>
                <w:color w:val="auto"/>
              </w:rPr>
              <w:t xml:space="preserve"> </w:t>
            </w:r>
          </w:p>
        </w:tc>
      </w:tr>
      <w:tr w:rsidR="00450026" w14:paraId="3BA7B003" w14:textId="77777777" w:rsidTr="0045002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AFFC" w14:textId="77777777" w:rsidR="00450026" w:rsidRPr="00244176" w:rsidRDefault="00450026"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3BA7AFFD" w14:textId="77777777" w:rsidR="00450026" w:rsidRPr="00244176" w:rsidRDefault="00450026"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BA7AFFE" w14:textId="77777777" w:rsidR="00450026" w:rsidRPr="00244176" w:rsidRDefault="00450026" w:rsidP="002F4E9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BA7AFFF" w14:textId="77777777" w:rsidR="00450026" w:rsidRPr="00244176" w:rsidRDefault="00450026" w:rsidP="002F4E9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BA7B000" w14:textId="77777777" w:rsidR="00450026" w:rsidRPr="00244176" w:rsidRDefault="00450026" w:rsidP="002F4E9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3BA7B002" w14:textId="0FC489F2" w:rsidR="00450026" w:rsidRPr="00CC646C" w:rsidRDefault="009C4163"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A74EBC4738FF443CBB99EFF221FFFD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2772">
                  <w:rPr>
                    <w:rFonts w:ascii="Arial" w:hAnsi="Arial" w:cs="Arial"/>
                    <w:color w:val="auto"/>
                  </w:rPr>
                  <w:t>Compliant</w:t>
                </w:r>
              </w:sdtContent>
            </w:sdt>
            <w:r w:rsidR="00450026" w:rsidRPr="00CC646C">
              <w:rPr>
                <w:rFonts w:ascii="Arial" w:hAnsi="Arial" w:cs="Arial"/>
                <w:color w:val="auto"/>
              </w:rPr>
              <w:t xml:space="preserve"> </w:t>
            </w:r>
          </w:p>
        </w:tc>
      </w:tr>
      <w:tr w:rsidR="00450026" w14:paraId="3BA7B008" w14:textId="77777777" w:rsidTr="0045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B004" w14:textId="77777777" w:rsidR="00450026" w:rsidRPr="00244176" w:rsidRDefault="00450026"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3BA7B005" w14:textId="77777777" w:rsidR="00450026" w:rsidRPr="00244176" w:rsidRDefault="00450026"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3BA7B007" w14:textId="7265D59A" w:rsidR="00450026" w:rsidRPr="00CC646C" w:rsidRDefault="009C4163"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DD1491F47C0243119F1C6A59C18DD3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2772">
                  <w:rPr>
                    <w:rFonts w:ascii="Arial" w:hAnsi="Arial" w:cs="Arial"/>
                    <w:color w:val="auto"/>
                  </w:rPr>
                  <w:t>Compliant</w:t>
                </w:r>
              </w:sdtContent>
            </w:sdt>
            <w:r w:rsidR="00450026" w:rsidRPr="00CC646C">
              <w:rPr>
                <w:rFonts w:ascii="Arial" w:hAnsi="Arial" w:cs="Arial"/>
                <w:color w:val="auto"/>
              </w:rPr>
              <w:t xml:space="preserve"> </w:t>
            </w:r>
          </w:p>
        </w:tc>
      </w:tr>
      <w:tr w:rsidR="00450026" w14:paraId="3BA7B00D" w14:textId="77777777" w:rsidTr="0045002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B009" w14:textId="77777777" w:rsidR="00450026" w:rsidRPr="00244176" w:rsidRDefault="00450026"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3BA7B00A" w14:textId="77777777" w:rsidR="00450026" w:rsidRPr="00244176" w:rsidRDefault="00450026"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3BA7B00C" w14:textId="3989C773" w:rsidR="00450026" w:rsidRPr="00CC646C" w:rsidRDefault="009C4163"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C2E8F16D0A924DEA83824C42F0DDB2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2772">
                  <w:rPr>
                    <w:rFonts w:ascii="Arial" w:hAnsi="Arial" w:cs="Arial"/>
                    <w:color w:val="auto"/>
                  </w:rPr>
                  <w:t>Compliant</w:t>
                </w:r>
              </w:sdtContent>
            </w:sdt>
            <w:r w:rsidR="00450026" w:rsidRPr="00CC646C">
              <w:rPr>
                <w:rFonts w:ascii="Arial" w:hAnsi="Arial" w:cs="Arial"/>
                <w:color w:val="auto"/>
              </w:rPr>
              <w:t xml:space="preserve"> </w:t>
            </w:r>
          </w:p>
        </w:tc>
      </w:tr>
      <w:tr w:rsidR="00450026" w14:paraId="3BA7B012" w14:textId="77777777" w:rsidTr="0045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B00E" w14:textId="77777777" w:rsidR="00450026" w:rsidRPr="00244176" w:rsidRDefault="00450026"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3BA7B00F" w14:textId="77777777" w:rsidR="00450026" w:rsidRPr="00244176" w:rsidRDefault="00450026"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3BA7B011" w14:textId="01D123EF" w:rsidR="00450026" w:rsidRPr="00CC646C" w:rsidRDefault="009C4163"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2315CB6152554DC69D69A1C03D265C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0026">
                  <w:rPr>
                    <w:rFonts w:ascii="Arial" w:hAnsi="Arial" w:cs="Arial"/>
                    <w:color w:val="auto"/>
                  </w:rPr>
                  <w:t>Not applicable</w:t>
                </w:r>
              </w:sdtContent>
            </w:sdt>
            <w:r w:rsidR="00450026" w:rsidRPr="00CC646C">
              <w:rPr>
                <w:rFonts w:ascii="Arial" w:hAnsi="Arial" w:cs="Arial"/>
                <w:color w:val="auto"/>
              </w:rPr>
              <w:t xml:space="preserve"> </w:t>
            </w:r>
          </w:p>
        </w:tc>
      </w:tr>
      <w:tr w:rsidR="00450026" w14:paraId="3BA7B017" w14:textId="77777777" w:rsidTr="00450026">
        <w:tc>
          <w:tcPr>
            <w:cnfStyle w:val="001000000000" w:firstRow="0" w:lastRow="0" w:firstColumn="1" w:lastColumn="0" w:oddVBand="0" w:evenVBand="0" w:oddHBand="0" w:evenHBand="0" w:firstRowFirstColumn="0" w:firstRowLastColumn="0" w:lastRowFirstColumn="0" w:lastRowLastColumn="0"/>
            <w:tcW w:w="0" w:type="auto"/>
            <w:vAlign w:val="top"/>
          </w:tcPr>
          <w:p w14:paraId="3BA7B013" w14:textId="77777777" w:rsidR="00450026" w:rsidRPr="00244176" w:rsidRDefault="00450026"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3BA7B014" w14:textId="77777777" w:rsidR="00450026" w:rsidRPr="00244176" w:rsidRDefault="00450026"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3BA7B016" w14:textId="216CDE5D" w:rsidR="00450026" w:rsidRPr="00CC646C" w:rsidRDefault="009C4163"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369E6209C5664D299646F7623F09D5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0026">
                  <w:rPr>
                    <w:rFonts w:ascii="Arial" w:hAnsi="Arial" w:cs="Arial"/>
                    <w:color w:val="auto"/>
                  </w:rPr>
                  <w:t>Not applicable</w:t>
                </w:r>
              </w:sdtContent>
            </w:sdt>
            <w:r w:rsidR="00450026" w:rsidRPr="00CC646C">
              <w:rPr>
                <w:rFonts w:ascii="Arial" w:hAnsi="Arial" w:cs="Arial"/>
                <w:color w:val="auto"/>
              </w:rPr>
              <w:t xml:space="preserve"> </w:t>
            </w:r>
          </w:p>
        </w:tc>
      </w:tr>
    </w:tbl>
    <w:p w14:paraId="3BA7B018" w14:textId="77777777" w:rsidR="002F4E95" w:rsidRDefault="000F37D5" w:rsidP="002F4E95">
      <w:pPr>
        <w:pStyle w:val="Heading20"/>
      </w:pPr>
      <w:r w:rsidRPr="00A36AA9">
        <w:t>Findings</w:t>
      </w:r>
    </w:p>
    <w:p w14:paraId="5F46A9DB" w14:textId="77777777" w:rsidR="00940CBC" w:rsidRDefault="00EA6ABB" w:rsidP="002F4E95">
      <w:pPr>
        <w:pStyle w:val="NormalArial"/>
      </w:pPr>
      <w:r w:rsidRPr="00EA6ABB">
        <w:t xml:space="preserve">The Quality Standard for the Commonwealth Home Support Programme service is Compliant as </w:t>
      </w:r>
      <w:r>
        <w:t xml:space="preserve">five of the five applicable </w:t>
      </w:r>
      <w:r w:rsidRPr="00EA6ABB">
        <w:t>requirements have been assessed as Compliant.</w:t>
      </w:r>
    </w:p>
    <w:p w14:paraId="63228F09" w14:textId="77777777" w:rsidR="000A78DC" w:rsidRDefault="00940CBC" w:rsidP="002F4E95">
      <w:pPr>
        <w:pStyle w:val="NormalArial"/>
      </w:pPr>
      <w:r w:rsidRPr="00940CBC">
        <w:t xml:space="preserve">All consumers stated, in various ways, how grateful they are for the transport services they receive as they can attend important medical appointments and have an opportunity to join social outings through their schedule of events. </w:t>
      </w:r>
      <w:r>
        <w:t>C</w:t>
      </w:r>
      <w:r w:rsidRPr="00940CBC">
        <w:t>onsumers and/or representatives confirmed that the transport and social support individual services enable consumers to do things of interest, either individually or in a group, and to maintain social relationships.</w:t>
      </w:r>
      <w:r>
        <w:t xml:space="preserve"> They also stated that </w:t>
      </w:r>
      <w:r w:rsidRPr="00940CBC">
        <w:t>provision of transport services is generally consistent, with staff and volunteers who know them well, they have continuity of services, and they do not need to repeat their needs and preferences to multiple peopl</w:t>
      </w:r>
      <w:r w:rsidR="000A78DC">
        <w:t>e, and that referrals are made in a timely manner.</w:t>
      </w:r>
    </w:p>
    <w:p w14:paraId="3BA7B019" w14:textId="46FA4FA0" w:rsidR="002F4E95" w:rsidRDefault="000A78DC" w:rsidP="002F4E95">
      <w:pPr>
        <w:pStyle w:val="NormalArial"/>
      </w:pPr>
      <w:r w:rsidRPr="000A78DC">
        <w:lastRenderedPageBreak/>
        <w:t>Staff and management demonstrated how they support consumers emotionally and promote their psychological wellbeing</w:t>
      </w:r>
      <w:r>
        <w:t xml:space="preserve"> and how s</w:t>
      </w:r>
      <w:r w:rsidRPr="000A78DC">
        <w:t>ervices provided were tailored to their needs, goals and preferences, and optimised their independence, wellbeing and quality of life.</w:t>
      </w:r>
      <w:r>
        <w:t xml:space="preserve"> </w:t>
      </w:r>
      <w:r w:rsidRPr="000A78DC">
        <w:t xml:space="preserve"> Staff and volunteers described verbal and written communication processes within and outside the organisation and confirmed that information about consumers is effectively communicated to them, including when consumers’ services change</w:t>
      </w:r>
      <w:r>
        <w:t>.</w:t>
      </w:r>
    </w:p>
    <w:p w14:paraId="3A723BB8" w14:textId="77777777" w:rsidR="000A78DC" w:rsidRDefault="000A78DC" w:rsidP="002F4E95">
      <w:pPr>
        <w:pStyle w:val="NormalArial"/>
      </w:pPr>
      <w:r>
        <w:t>Care planning documentation evidenced provision of services and support for daily living.</w:t>
      </w:r>
    </w:p>
    <w:p w14:paraId="7B02A0A4" w14:textId="77777777" w:rsidR="005C74BF" w:rsidRDefault="005C74BF" w:rsidP="002F4E95">
      <w:pPr>
        <w:pStyle w:val="Heading1"/>
        <w:spacing w:before="120" w:after="240" w:line="22" w:lineRule="atLeast"/>
        <w:rPr>
          <w:rFonts w:ascii="Arial" w:hAnsi="Arial" w:cs="Arial"/>
        </w:rPr>
      </w:pPr>
      <w:r>
        <w:rPr>
          <w:rFonts w:ascii="Arial" w:hAnsi="Arial" w:cs="Arial"/>
        </w:rPr>
        <w:br w:type="page"/>
      </w:r>
    </w:p>
    <w:p w14:paraId="3BA7B01A" w14:textId="53A4F973" w:rsidR="002F4E95" w:rsidRDefault="000F37D5" w:rsidP="002F4E95">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1639AE" w14:paraId="3BA7B01E" w14:textId="77777777" w:rsidTr="001639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3BA7B01B" w14:textId="77777777" w:rsidR="001639AE" w:rsidRPr="003217D3" w:rsidRDefault="001639AE" w:rsidP="002F4E95">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3BA7B01D" w14:textId="77777777" w:rsidR="001639AE" w:rsidRPr="003217D3" w:rsidRDefault="001639AE" w:rsidP="002F4E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639AE" w14:paraId="3BA7B023" w14:textId="77777777" w:rsidTr="001639A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B01F" w14:textId="77777777" w:rsidR="001639AE" w:rsidRPr="00244176" w:rsidRDefault="001639AE" w:rsidP="001639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3BA7B020" w14:textId="77777777" w:rsidR="001639AE" w:rsidRPr="00244176" w:rsidRDefault="001639AE" w:rsidP="001639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3BA7B022" w14:textId="1C330ED1" w:rsidR="001639AE" w:rsidRPr="00CC646C" w:rsidRDefault="009C4163" w:rsidP="001639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2952134"/>
                <w:placeholder>
                  <w:docPart w:val="1CB2B656DF7847A9906EECE247C492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39AE" w:rsidRPr="004F5145">
                  <w:rPr>
                    <w:rFonts w:ascii="Arial" w:hAnsi="Arial" w:cs="Arial"/>
                    <w:color w:val="auto"/>
                  </w:rPr>
                  <w:t>Compliant</w:t>
                </w:r>
              </w:sdtContent>
            </w:sdt>
          </w:p>
        </w:tc>
      </w:tr>
      <w:tr w:rsidR="001639AE" w14:paraId="3BA7B02A" w14:textId="77777777" w:rsidTr="00163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B024" w14:textId="77777777" w:rsidR="001639AE" w:rsidRPr="00244176" w:rsidRDefault="001639AE" w:rsidP="001639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3BA7B025" w14:textId="77777777" w:rsidR="001639AE" w:rsidRPr="00244176" w:rsidRDefault="001639AE" w:rsidP="001639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A7B026" w14:textId="77777777" w:rsidR="001639AE" w:rsidRPr="00244176" w:rsidRDefault="001639AE" w:rsidP="001639A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BA7B027" w14:textId="77777777" w:rsidR="001639AE" w:rsidRPr="00244176" w:rsidRDefault="001639AE" w:rsidP="001639A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3BA7B029" w14:textId="6EAC6D53" w:rsidR="001639AE" w:rsidRPr="00CC646C" w:rsidRDefault="009C4163" w:rsidP="001639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29888912"/>
                <w:placeholder>
                  <w:docPart w:val="B3F93E536AF842F9A25F936FD211CA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39AE" w:rsidRPr="004F5145">
                  <w:rPr>
                    <w:rFonts w:ascii="Arial" w:hAnsi="Arial" w:cs="Arial"/>
                    <w:color w:val="auto"/>
                  </w:rPr>
                  <w:t>Compliant</w:t>
                </w:r>
              </w:sdtContent>
            </w:sdt>
          </w:p>
        </w:tc>
      </w:tr>
      <w:tr w:rsidR="001639AE" w14:paraId="3BA7B02F" w14:textId="77777777" w:rsidTr="001639A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B02B" w14:textId="77777777" w:rsidR="001639AE" w:rsidRPr="00244176" w:rsidRDefault="001639AE" w:rsidP="001639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3BA7B02C" w14:textId="77777777" w:rsidR="001639AE" w:rsidRPr="00244176" w:rsidRDefault="001639AE" w:rsidP="001639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3BA7B02E" w14:textId="15AAA169" w:rsidR="001639AE" w:rsidRPr="00CC646C" w:rsidRDefault="009C4163" w:rsidP="001639AE">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812139488"/>
                <w:placeholder>
                  <w:docPart w:val="D1C43EA41AC545D9B48FF54987AC97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39AE" w:rsidRPr="004F5145">
                  <w:rPr>
                    <w:rFonts w:ascii="Arial" w:hAnsi="Arial" w:cs="Arial"/>
                    <w:color w:val="auto"/>
                  </w:rPr>
                  <w:t>Compliant</w:t>
                </w:r>
              </w:sdtContent>
            </w:sdt>
          </w:p>
        </w:tc>
      </w:tr>
    </w:tbl>
    <w:p w14:paraId="3BA7B030" w14:textId="77777777" w:rsidR="002F4E95" w:rsidRDefault="000F37D5" w:rsidP="002F4E95">
      <w:pPr>
        <w:pStyle w:val="Heading20"/>
      </w:pPr>
      <w:r w:rsidRPr="00A36AA9">
        <w:t>Findings</w:t>
      </w:r>
    </w:p>
    <w:p w14:paraId="45EEC387" w14:textId="77777777" w:rsidR="00875648" w:rsidRDefault="009529B7" w:rsidP="002F4E95">
      <w:pPr>
        <w:pStyle w:val="NormalArial"/>
      </w:pPr>
      <w:r w:rsidRPr="009529B7">
        <w:t xml:space="preserve">The Quality Standard for the Commonwealth Home Support Programme service is Compliant as </w:t>
      </w:r>
      <w:r w:rsidR="00A23CBE">
        <w:t>three of the three</w:t>
      </w:r>
      <w:r w:rsidRPr="009529B7">
        <w:t xml:space="preserve"> specific requirements have been assessed as Compliant.</w:t>
      </w:r>
    </w:p>
    <w:p w14:paraId="2363FE23" w14:textId="76C3F0D5" w:rsidR="005E3448" w:rsidRDefault="00875648" w:rsidP="002F4E95">
      <w:pPr>
        <w:pStyle w:val="NormalArial"/>
      </w:pPr>
      <w:r w:rsidRPr="00875648">
        <w:t xml:space="preserve">Consumers provided positive feedback about the service's door to door transport service, stating it was a very friendly, comfortable and welcoming service and it was extremely valuable service in supporting their independence. They said they always feel they belong to the service as volunteers and staff make them feel welcome valued and respected. </w:t>
      </w:r>
      <w:r>
        <w:t>They also stated the</w:t>
      </w:r>
      <w:r w:rsidRPr="00875648">
        <w:t xml:space="preserve"> vehicles and buses provided by CTCCL for their trips were always clean, comfortable and well maintained. They advised drivers always assist them to get on and off the vehicle and buses and provide a door-to-door service</w:t>
      </w:r>
      <w:r w:rsidR="005E3448">
        <w:t>.</w:t>
      </w:r>
    </w:p>
    <w:p w14:paraId="55FB069A" w14:textId="7D4A7BDC" w:rsidR="005E3448" w:rsidRDefault="005E3448" w:rsidP="005E3448">
      <w:pPr>
        <w:pStyle w:val="NormalArial"/>
      </w:pPr>
      <w:r>
        <w:t>Staff and volunteers advised that consumer safety is paramount to their service. To support consumer independence, they allow consumers to get on and off the vehicles and buses but make sure they also assist them as required and needed. Staff stated there are no mobility hazards for consumers regarding small/tight spaces. If hazards are identified, they are followed up in-line with the hazard/incident policies and procedures at the service.</w:t>
      </w:r>
    </w:p>
    <w:p w14:paraId="2D7E9824" w14:textId="202FEF80" w:rsidR="005E3448" w:rsidRDefault="005E3448" w:rsidP="005E3448">
      <w:pPr>
        <w:pStyle w:val="NormalArial"/>
      </w:pPr>
      <w:r w:rsidRPr="005E3448">
        <w:t>The Assessment Team observed the service vehicles and buses fitted with wheelchair hoist</w:t>
      </w:r>
      <w:r w:rsidR="0038674F">
        <w:t>s</w:t>
      </w:r>
      <w:r w:rsidRPr="005E3448">
        <w:t>, foldaway steps and handrails to assist with getting on and off the transport.</w:t>
      </w:r>
      <w:r w:rsidR="00744EFA">
        <w:t xml:space="preserve"> They were also</w:t>
      </w:r>
      <w:r w:rsidRPr="005E3448">
        <w:t xml:space="preserve"> observed to have sufficient space in and around the seats with well safety signposted for consumer independence. The Assessment Team </w:t>
      </w:r>
      <w:r>
        <w:t xml:space="preserve">also </w:t>
      </w:r>
      <w:r w:rsidRPr="005E3448">
        <w:t>observed CTCCL vehicles and buses</w:t>
      </w:r>
      <w:r>
        <w:t xml:space="preserve"> and found them to be</w:t>
      </w:r>
      <w:r w:rsidRPr="005E3448">
        <w:t xml:space="preserve"> clean, safe and well maintained. All vehicles and buses had safety signage and were equipped with a first aid and a spill kit. During the assessment a vehicle was observed going through the exterior clean process at the wash bay and an internal clean and sanitization process.</w:t>
      </w:r>
    </w:p>
    <w:p w14:paraId="4ADF12AE" w14:textId="1A2EB754" w:rsidR="005E3448" w:rsidRDefault="005E3448" w:rsidP="005E3448">
      <w:pPr>
        <w:pStyle w:val="NormalArial"/>
      </w:pPr>
      <w:r>
        <w:t>The service has processes and procedures to ensure a safe and comfortable environment is provided.</w:t>
      </w:r>
    </w:p>
    <w:p w14:paraId="3BA7B031" w14:textId="7EB93CF2" w:rsidR="002F4E95" w:rsidRPr="00A36AA9" w:rsidRDefault="00875648" w:rsidP="002F4E95">
      <w:pPr>
        <w:pStyle w:val="NormalArial"/>
      </w:pPr>
      <w:r w:rsidRPr="00875648">
        <w:t xml:space="preserve"> </w:t>
      </w:r>
      <w:r w:rsidR="000F37D5" w:rsidRPr="00A36AA9">
        <w:br w:type="page"/>
      </w:r>
    </w:p>
    <w:p w14:paraId="3BA7B032" w14:textId="77777777" w:rsidR="002F4E95" w:rsidRPr="00A36AA9" w:rsidRDefault="000F37D5" w:rsidP="002F4E95">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450026" w14:paraId="3BA7B036" w14:textId="77777777" w:rsidTr="004500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3BA7B033" w14:textId="77777777" w:rsidR="00450026" w:rsidRPr="003217D3" w:rsidRDefault="00450026" w:rsidP="002F4E95">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3BA7B035" w14:textId="77777777" w:rsidR="00450026" w:rsidRPr="003217D3" w:rsidRDefault="00450026" w:rsidP="002F4E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50026" w14:paraId="3BA7B03B" w14:textId="77777777" w:rsidTr="0045002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B037" w14:textId="77777777" w:rsidR="00450026" w:rsidRPr="00244176" w:rsidRDefault="00450026"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3BA7B038" w14:textId="77777777" w:rsidR="00450026" w:rsidRPr="00244176" w:rsidRDefault="00450026"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3BA7B03A" w14:textId="00B1D56F" w:rsidR="00450026" w:rsidRPr="00CC646C" w:rsidRDefault="009C4163"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7E023128598744378574F7F8509BC1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0026">
                  <w:rPr>
                    <w:rFonts w:ascii="Arial" w:hAnsi="Arial" w:cs="Arial"/>
                    <w:color w:val="auto"/>
                  </w:rPr>
                  <w:t>Compliant</w:t>
                </w:r>
              </w:sdtContent>
            </w:sdt>
            <w:r w:rsidR="00450026" w:rsidRPr="00CC646C">
              <w:rPr>
                <w:rFonts w:ascii="Arial" w:hAnsi="Arial" w:cs="Arial"/>
                <w:color w:val="auto"/>
              </w:rPr>
              <w:t xml:space="preserve"> </w:t>
            </w:r>
          </w:p>
        </w:tc>
      </w:tr>
      <w:tr w:rsidR="00450026" w14:paraId="3BA7B040" w14:textId="77777777" w:rsidTr="0045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B03C" w14:textId="77777777" w:rsidR="00450026" w:rsidRPr="00244176" w:rsidRDefault="00450026"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3BA7B03D" w14:textId="77777777" w:rsidR="00450026" w:rsidRPr="00244176" w:rsidRDefault="00450026"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3BA7B03F" w14:textId="12A88D40" w:rsidR="00450026" w:rsidRPr="00CC646C" w:rsidRDefault="009C4163"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36A89A24D41B4B23A0F4AEB8BF941D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0026">
                  <w:rPr>
                    <w:rFonts w:ascii="Arial" w:hAnsi="Arial" w:cs="Arial"/>
                    <w:color w:val="auto"/>
                  </w:rPr>
                  <w:t>Compliant</w:t>
                </w:r>
              </w:sdtContent>
            </w:sdt>
            <w:r w:rsidR="00450026" w:rsidRPr="00CC646C">
              <w:rPr>
                <w:rFonts w:ascii="Arial" w:hAnsi="Arial" w:cs="Arial"/>
                <w:color w:val="auto"/>
              </w:rPr>
              <w:t xml:space="preserve"> </w:t>
            </w:r>
          </w:p>
        </w:tc>
      </w:tr>
      <w:tr w:rsidR="00450026" w14:paraId="3BA7B045" w14:textId="77777777" w:rsidTr="0045002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B041" w14:textId="77777777" w:rsidR="00450026" w:rsidRPr="00244176" w:rsidRDefault="00450026"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3BA7B042" w14:textId="77777777" w:rsidR="00450026" w:rsidRPr="00244176" w:rsidRDefault="00450026"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3BA7B044" w14:textId="0A59EBFF" w:rsidR="00450026" w:rsidRPr="00CC646C" w:rsidRDefault="009C4163"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4EEA7CC454D84CD0B583F4091E4CBE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0026">
                  <w:rPr>
                    <w:rFonts w:ascii="Arial" w:hAnsi="Arial" w:cs="Arial"/>
                    <w:color w:val="auto"/>
                  </w:rPr>
                  <w:t>Compliant</w:t>
                </w:r>
              </w:sdtContent>
            </w:sdt>
            <w:r w:rsidR="00450026" w:rsidRPr="00CC646C">
              <w:rPr>
                <w:rFonts w:ascii="Arial" w:hAnsi="Arial" w:cs="Arial"/>
                <w:color w:val="auto"/>
              </w:rPr>
              <w:t xml:space="preserve"> </w:t>
            </w:r>
          </w:p>
        </w:tc>
      </w:tr>
      <w:tr w:rsidR="00450026" w14:paraId="3BA7B04A" w14:textId="77777777" w:rsidTr="0045002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B046" w14:textId="77777777" w:rsidR="00450026" w:rsidRPr="00244176" w:rsidRDefault="00450026"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3BA7B047" w14:textId="77777777" w:rsidR="00450026" w:rsidRPr="00244176" w:rsidRDefault="00450026"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3BA7B049" w14:textId="63FD085A" w:rsidR="00450026" w:rsidRPr="00CC646C" w:rsidRDefault="009C4163"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99CE12B164E4A499AF1093A07BB17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0026">
                  <w:rPr>
                    <w:rFonts w:ascii="Arial" w:hAnsi="Arial" w:cs="Arial"/>
                    <w:color w:val="auto"/>
                  </w:rPr>
                  <w:t>Compliant</w:t>
                </w:r>
              </w:sdtContent>
            </w:sdt>
            <w:r w:rsidR="00450026" w:rsidRPr="00CC646C">
              <w:rPr>
                <w:rFonts w:ascii="Arial" w:hAnsi="Arial" w:cs="Arial"/>
                <w:color w:val="auto"/>
              </w:rPr>
              <w:t xml:space="preserve"> </w:t>
            </w:r>
          </w:p>
        </w:tc>
      </w:tr>
    </w:tbl>
    <w:p w14:paraId="3BA7B04B" w14:textId="77777777" w:rsidR="002F4E95" w:rsidRDefault="000F37D5" w:rsidP="002F4E95">
      <w:pPr>
        <w:pStyle w:val="Heading20"/>
      </w:pPr>
      <w:r w:rsidRPr="00A36AA9">
        <w:t>Findings</w:t>
      </w:r>
    </w:p>
    <w:p w14:paraId="3D90541F" w14:textId="77777777" w:rsidR="00443FD6" w:rsidRDefault="00443FD6" w:rsidP="002F4E95">
      <w:pPr>
        <w:pStyle w:val="NormalArial"/>
      </w:pPr>
      <w:r w:rsidRPr="00443FD6">
        <w:t xml:space="preserve">The Quality Standard for the Commonwealth Home Support Programme service is Compliant as </w:t>
      </w:r>
      <w:r>
        <w:t>four of the four</w:t>
      </w:r>
      <w:r w:rsidRPr="00443FD6">
        <w:t xml:space="preserve"> specific requirements have been assessed as Compliant.</w:t>
      </w:r>
    </w:p>
    <w:p w14:paraId="2FB82DDF" w14:textId="77777777" w:rsidR="00443FD6" w:rsidRDefault="00443FD6" w:rsidP="002F4E95">
      <w:pPr>
        <w:pStyle w:val="NormalArial"/>
      </w:pPr>
      <w:r>
        <w:t>C</w:t>
      </w:r>
      <w:r w:rsidRPr="00443FD6">
        <w:t>onsumers interviewed said that they can and are supported to provide feedback and make complaints. Consumers advised they can raise their concerns directly to the drivers or the office staff without fear of reprisal</w:t>
      </w:r>
      <w:r>
        <w:t>. They stated they felt confident</w:t>
      </w:r>
      <w:r w:rsidRPr="00443FD6">
        <w:t xml:space="preserve"> to raise a concern with the service, and they were aware that they could involve advocates, request an interpreter, or have their representative speak on their behalf</w:t>
      </w:r>
      <w:r>
        <w:t>. They further stated</w:t>
      </w:r>
      <w:r w:rsidRPr="00443FD6">
        <w:t xml:space="preserve"> they were pleased with the responsiveness of the service and advised they hadn’t had to raise any issues but felt comfortable to do so and felt management would act on any issues quickly.</w:t>
      </w:r>
      <w:r>
        <w:t xml:space="preserve"> </w:t>
      </w:r>
    </w:p>
    <w:p w14:paraId="65A6829A" w14:textId="77777777" w:rsidR="00905B6D" w:rsidRDefault="00443FD6" w:rsidP="00443FD6">
      <w:pPr>
        <w:pStyle w:val="NormalArial"/>
      </w:pPr>
      <w:r>
        <w:t>Drivers advised if they receive feedback and complaints from consumers, they record it on their daily “Driver sheet” under the feedback and complaints section and submit it to the office for action after each shift. Staff encourage consumers to provide feedback at every opportunity and provide information on how to do this in their information pack.</w:t>
      </w:r>
      <w:r w:rsidR="007004B0">
        <w:t xml:space="preserve"> Processes are in place for assistance with and access to a</w:t>
      </w:r>
      <w:r w:rsidR="007004B0" w:rsidRPr="007004B0">
        <w:t>dvocacy or language services</w:t>
      </w:r>
      <w:r w:rsidR="007004B0">
        <w:t>.</w:t>
      </w:r>
    </w:p>
    <w:p w14:paraId="3BA7B04C" w14:textId="2ED9BB0D" w:rsidR="002F4E95" w:rsidRDefault="00905B6D" w:rsidP="00443FD6">
      <w:pPr>
        <w:pStyle w:val="NormalArial"/>
      </w:pPr>
      <w:r>
        <w:t xml:space="preserve">A feedback </w:t>
      </w:r>
      <w:r w:rsidRPr="00905B6D">
        <w:t>register</w:t>
      </w:r>
      <w:r>
        <w:t xml:space="preserve"> is in place</w:t>
      </w:r>
      <w:r w:rsidR="00F30AFC">
        <w:t xml:space="preserve">. </w:t>
      </w:r>
      <w:r w:rsidRPr="00905B6D">
        <w:t xml:space="preserve">The service also maintains a continuous improvement plan to monitor improvements.   </w:t>
      </w:r>
      <w:r w:rsidR="000F37D5">
        <w:br w:type="page"/>
      </w:r>
    </w:p>
    <w:p w14:paraId="3BA7B04D" w14:textId="77777777" w:rsidR="002F4E95" w:rsidRPr="003217D3" w:rsidRDefault="000F37D5" w:rsidP="002F4E95">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6"/>
        <w:gridCol w:w="7061"/>
        <w:gridCol w:w="1297"/>
      </w:tblGrid>
      <w:tr w:rsidR="00450026" w14:paraId="3BA7B051" w14:textId="77777777" w:rsidTr="00A64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BA7B04E" w14:textId="77777777" w:rsidR="00450026" w:rsidRPr="003217D3" w:rsidRDefault="00450026" w:rsidP="002F4E95">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3BA7B050" w14:textId="77777777" w:rsidR="00450026" w:rsidRPr="003217D3" w:rsidRDefault="00450026" w:rsidP="002F4E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50026" w14:paraId="3BA7B056" w14:textId="77777777" w:rsidTr="00A64E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B052" w14:textId="77777777" w:rsidR="00450026" w:rsidRPr="00244176" w:rsidRDefault="00450026"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3BA7B053" w14:textId="77777777" w:rsidR="00450026" w:rsidRPr="00244176" w:rsidRDefault="00450026"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3BA7B055" w14:textId="11242A68" w:rsidR="00450026" w:rsidRPr="00CC646C" w:rsidRDefault="009C4163"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FF0F45665D2C4FACAC80D488A277FA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0026">
                  <w:rPr>
                    <w:rFonts w:ascii="Arial" w:hAnsi="Arial" w:cs="Arial"/>
                    <w:color w:val="auto"/>
                  </w:rPr>
                  <w:t>Compliant</w:t>
                </w:r>
              </w:sdtContent>
            </w:sdt>
            <w:r w:rsidR="00450026" w:rsidRPr="00CC646C">
              <w:rPr>
                <w:rFonts w:ascii="Arial" w:hAnsi="Arial" w:cs="Arial"/>
                <w:color w:val="auto"/>
              </w:rPr>
              <w:t xml:space="preserve"> </w:t>
            </w:r>
          </w:p>
        </w:tc>
      </w:tr>
      <w:tr w:rsidR="00450026" w14:paraId="3BA7B05B" w14:textId="77777777" w:rsidTr="00A64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B057" w14:textId="77777777" w:rsidR="00450026" w:rsidRPr="00244176" w:rsidRDefault="00450026"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3BA7B058" w14:textId="77777777" w:rsidR="00450026" w:rsidRPr="00244176" w:rsidRDefault="00450026"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3BA7B05A" w14:textId="27ED39E1" w:rsidR="00450026" w:rsidRPr="00CC646C" w:rsidRDefault="009C4163"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0A648874CE04D3A986A693B609DD8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0026">
                  <w:rPr>
                    <w:rFonts w:ascii="Arial" w:hAnsi="Arial" w:cs="Arial"/>
                    <w:color w:val="auto"/>
                  </w:rPr>
                  <w:t>Compliant</w:t>
                </w:r>
              </w:sdtContent>
            </w:sdt>
            <w:r w:rsidR="00450026" w:rsidRPr="00CC646C">
              <w:rPr>
                <w:rFonts w:ascii="Arial" w:hAnsi="Arial" w:cs="Arial"/>
                <w:color w:val="auto"/>
              </w:rPr>
              <w:t xml:space="preserve"> </w:t>
            </w:r>
          </w:p>
        </w:tc>
      </w:tr>
      <w:tr w:rsidR="00450026" w14:paraId="3BA7B060" w14:textId="77777777" w:rsidTr="00A64E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B05C" w14:textId="77777777" w:rsidR="00450026" w:rsidRPr="00244176" w:rsidRDefault="00450026"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3BA7B05D" w14:textId="77777777" w:rsidR="00450026" w:rsidRPr="00244176" w:rsidRDefault="00450026"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3BA7B05F" w14:textId="667D5DDC" w:rsidR="00450026" w:rsidRPr="00CC646C" w:rsidRDefault="009C4163"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6ADD7F5716A4254878A1FB1C4A297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0026">
                  <w:rPr>
                    <w:rFonts w:ascii="Arial" w:hAnsi="Arial" w:cs="Arial"/>
                    <w:color w:val="auto"/>
                  </w:rPr>
                  <w:t>Compliant</w:t>
                </w:r>
              </w:sdtContent>
            </w:sdt>
            <w:r w:rsidR="00450026" w:rsidRPr="00CC646C">
              <w:rPr>
                <w:rFonts w:ascii="Arial" w:hAnsi="Arial" w:cs="Arial"/>
                <w:color w:val="auto"/>
              </w:rPr>
              <w:t xml:space="preserve"> </w:t>
            </w:r>
          </w:p>
        </w:tc>
      </w:tr>
      <w:tr w:rsidR="00450026" w14:paraId="3BA7B065" w14:textId="77777777" w:rsidTr="00A64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B061" w14:textId="77777777" w:rsidR="00450026" w:rsidRPr="00244176" w:rsidRDefault="00450026"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3BA7B062" w14:textId="77777777" w:rsidR="00450026" w:rsidRPr="00244176" w:rsidRDefault="00450026"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3BA7B064" w14:textId="348C72BE" w:rsidR="00450026" w:rsidRPr="00CC646C" w:rsidRDefault="009C4163"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7AC423A122FF443983F82F1DB429EA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0026">
                  <w:rPr>
                    <w:rFonts w:ascii="Arial" w:hAnsi="Arial" w:cs="Arial"/>
                    <w:color w:val="auto"/>
                  </w:rPr>
                  <w:t>Compliant</w:t>
                </w:r>
              </w:sdtContent>
            </w:sdt>
            <w:r w:rsidR="00450026" w:rsidRPr="00CC646C">
              <w:rPr>
                <w:rFonts w:ascii="Arial" w:hAnsi="Arial" w:cs="Arial"/>
                <w:color w:val="auto"/>
              </w:rPr>
              <w:t xml:space="preserve"> </w:t>
            </w:r>
          </w:p>
        </w:tc>
      </w:tr>
      <w:tr w:rsidR="00450026" w14:paraId="3BA7B06A" w14:textId="77777777" w:rsidTr="00A64E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B066" w14:textId="77777777" w:rsidR="00450026" w:rsidRPr="00244176" w:rsidRDefault="00450026"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3BA7B067" w14:textId="77777777" w:rsidR="00450026" w:rsidRPr="00244176" w:rsidRDefault="00450026"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3BA7B069" w14:textId="17BBAAC7" w:rsidR="00450026" w:rsidRPr="00CC646C" w:rsidRDefault="009C4163"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A46D2BFC35A2469DAECAB5750DBE2A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0026">
                  <w:rPr>
                    <w:rFonts w:ascii="Arial" w:hAnsi="Arial" w:cs="Arial"/>
                    <w:color w:val="auto"/>
                  </w:rPr>
                  <w:t>Compliant</w:t>
                </w:r>
              </w:sdtContent>
            </w:sdt>
            <w:r w:rsidR="00450026" w:rsidRPr="00CC646C">
              <w:rPr>
                <w:rFonts w:ascii="Arial" w:hAnsi="Arial" w:cs="Arial"/>
                <w:color w:val="auto"/>
              </w:rPr>
              <w:t xml:space="preserve"> </w:t>
            </w:r>
          </w:p>
        </w:tc>
      </w:tr>
    </w:tbl>
    <w:p w14:paraId="3BA7B06B" w14:textId="77777777" w:rsidR="002F4E95" w:rsidRDefault="000F37D5" w:rsidP="002F4E95">
      <w:pPr>
        <w:pStyle w:val="Heading20"/>
      </w:pPr>
      <w:r w:rsidRPr="00A36AA9">
        <w:t>Findings</w:t>
      </w:r>
    </w:p>
    <w:p w14:paraId="12337256" w14:textId="77777777" w:rsidR="00FF79DF" w:rsidRDefault="00433EA4" w:rsidP="002F4E95">
      <w:pPr>
        <w:pStyle w:val="NormalArial"/>
      </w:pPr>
      <w:r w:rsidRPr="00433EA4">
        <w:t>The Quality Standard for the Commonwealth Home Support Programme service is Compliant as f</w:t>
      </w:r>
      <w:r>
        <w:t>ive of the five</w:t>
      </w:r>
      <w:r w:rsidRPr="00433EA4">
        <w:t xml:space="preserve"> specific requirements have been assessed as Compliant.</w:t>
      </w:r>
    </w:p>
    <w:p w14:paraId="03CA7EF9" w14:textId="55578232" w:rsidR="00996F6F" w:rsidRDefault="00FF79DF" w:rsidP="002F4E95">
      <w:pPr>
        <w:pStyle w:val="NormalArial"/>
      </w:pPr>
      <w:r w:rsidRPr="00FF79DF">
        <w:t>All consumers interviewed said they were very happy and appreciative of the service delivered by the drivers and staff. The also said they found staff and drivers to be competent in delivering safe and quality service.</w:t>
      </w:r>
      <w:r>
        <w:t xml:space="preserve"> They </w:t>
      </w:r>
      <w:r w:rsidR="00C469CC">
        <w:t xml:space="preserve">further </w:t>
      </w:r>
      <w:r>
        <w:t>stated</w:t>
      </w:r>
      <w:r w:rsidRPr="00FF79DF">
        <w:t xml:space="preserve"> they were very happy with the drivers and staff and found them to be kind, caring and respectful in delivering the services</w:t>
      </w:r>
      <w:r>
        <w:t xml:space="preserve">, </w:t>
      </w:r>
      <w:r w:rsidR="00C469CC">
        <w:t xml:space="preserve">and </w:t>
      </w:r>
      <w:r>
        <w:t xml:space="preserve">were </w:t>
      </w:r>
      <w:r w:rsidRPr="00FF79DF">
        <w:t xml:space="preserve">satisfied with the knowledge and skills </w:t>
      </w:r>
      <w:r>
        <w:t>staff and drivers</w:t>
      </w:r>
      <w:r w:rsidRPr="00FF79DF">
        <w:t xml:space="preserve"> have. </w:t>
      </w:r>
      <w:r>
        <w:t xml:space="preserve"> </w:t>
      </w:r>
      <w:r w:rsidRPr="00FF79DF">
        <w:t>All consumers confirmed they are encouraged to provide feedback after every service and if there are any issues with staff or drivers in the way they provide services. All consumers advised they are currently satisfied with the services</w:t>
      </w:r>
      <w:r w:rsidR="00996F6F">
        <w:t xml:space="preserve"> provided.</w:t>
      </w:r>
      <w:r w:rsidR="00996F6F" w:rsidRPr="00996F6F">
        <w:t xml:space="preserve"> </w:t>
      </w:r>
    </w:p>
    <w:p w14:paraId="3117FE8F" w14:textId="3FEEAECE" w:rsidR="00996F6F" w:rsidRDefault="00996F6F" w:rsidP="00996F6F">
      <w:pPr>
        <w:pStyle w:val="NormalArial"/>
      </w:pPr>
      <w:r w:rsidRPr="00996F6F">
        <w:t>Staff and drivers described how they provide care and services to consumers in a kind and respectful manner including how they respect their privacy, cultural values and decisions</w:t>
      </w:r>
      <w:r w:rsidR="00C469CC">
        <w:t xml:space="preserve"> made by consumers. </w:t>
      </w:r>
      <w:r w:rsidRPr="00996F6F">
        <w:t>Staff confirmed they underwent an induction program on joining the service and were required to complete mandatory training, which was monitored</w:t>
      </w:r>
      <w:r>
        <w:t>. D</w:t>
      </w:r>
      <w:r w:rsidRPr="00996F6F">
        <w:t xml:space="preserve">rivers and office staff were buddied with their peers upon commencing their roles. Drivers were provided three-day practical sessions with their buddy trainers before commencing driving on their own. This included getting familiarity with using the transport Manifest.      </w:t>
      </w:r>
    </w:p>
    <w:p w14:paraId="7883BF96" w14:textId="44D88B16" w:rsidR="00996F6F" w:rsidRDefault="00996F6F" w:rsidP="00996F6F">
      <w:pPr>
        <w:pStyle w:val="NormalArial"/>
      </w:pPr>
      <w:r>
        <w:t xml:space="preserve">Management advised that when preparing the rosters, sufficient resources and mix of members are deployed to ensure delivery and management of safe and quality care and services. Driver rosters are prepared in-line with number of travel bookings. Volunteer drivers are rostered for </w:t>
      </w:r>
      <w:r w:rsidR="000E3ABA">
        <w:t>a</w:t>
      </w:r>
      <w:r>
        <w:t>y shuttle wh</w:t>
      </w:r>
      <w:r w:rsidR="000E3ABA">
        <w:t>ich</w:t>
      </w:r>
      <w:r>
        <w:t xml:space="preserve"> transport cancer patients to and from appointment and treatments. If there are no volunteer drivers available, then paid drivers are scheduled accordingly.</w:t>
      </w:r>
    </w:p>
    <w:p w14:paraId="3BA7B06C" w14:textId="6F5C2CDD" w:rsidR="002F4E95" w:rsidRPr="00A36AA9" w:rsidRDefault="00996F6F" w:rsidP="00996F6F">
      <w:pPr>
        <w:pStyle w:val="NormalArial"/>
      </w:pPr>
      <w:r w:rsidRPr="00996F6F">
        <w:t>Recruitment processes in place assess workforce credentials and suitability. Performance management tests the competence and skills through aptitude assessments, which are completed at induction and annually to offer staff an opportunity to identify training and development needs. Training documentation was sighted and management monitor and record training (online and face to face) information sessions attended by staff, these include initial induction, annual mandatory training and specific professional development sessions.</w:t>
      </w:r>
      <w:r>
        <w:t xml:space="preserve"> </w:t>
      </w:r>
      <w:r>
        <w:lastRenderedPageBreak/>
        <w:t xml:space="preserve">Management described processes for monitoring and reviewing staff performance.  The employee performance review is governed by policies and procedures which guide the monitoring and review of the performance of staff. The </w:t>
      </w:r>
      <w:r w:rsidR="000E3ABA">
        <w:t>A</w:t>
      </w:r>
      <w:r>
        <w:t xml:space="preserve">ssessment </w:t>
      </w:r>
      <w:r w:rsidR="000E3ABA">
        <w:t>T</w:t>
      </w:r>
      <w:r>
        <w:t>eam sighted the performance appraisal of sampled staff. Management advised the sub-contractors/brokered service providers contracts are reviewed regularly.</w:t>
      </w:r>
      <w:r w:rsidR="000F37D5" w:rsidRPr="00A36AA9">
        <w:br w:type="page"/>
      </w:r>
    </w:p>
    <w:p w14:paraId="3BA7B06D" w14:textId="77777777" w:rsidR="002F4E95" w:rsidRPr="00A36AA9" w:rsidRDefault="000F37D5" w:rsidP="002F4E95">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450026" w14:paraId="3BA7B071" w14:textId="77777777" w:rsidTr="004500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3BA7B06E" w14:textId="77777777" w:rsidR="00450026" w:rsidRPr="003217D3" w:rsidRDefault="00450026" w:rsidP="002F4E95">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3BA7B070" w14:textId="77777777" w:rsidR="00450026" w:rsidRPr="003217D3" w:rsidRDefault="00450026" w:rsidP="002F4E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50026" w14:paraId="3BA7B076" w14:textId="77777777" w:rsidTr="0045002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B072" w14:textId="77777777" w:rsidR="00450026" w:rsidRPr="00244176" w:rsidRDefault="00450026"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3BA7B073" w14:textId="77777777" w:rsidR="00450026" w:rsidRPr="00244176" w:rsidRDefault="00450026"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3BA7B075" w14:textId="3385A62D" w:rsidR="00450026" w:rsidRPr="00CC646C" w:rsidRDefault="009C4163"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EB2741AEB1DB42EEA0B8009AA6E971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0026">
                  <w:rPr>
                    <w:rFonts w:ascii="Arial" w:hAnsi="Arial" w:cs="Arial"/>
                    <w:color w:val="auto"/>
                  </w:rPr>
                  <w:t>Compliant</w:t>
                </w:r>
              </w:sdtContent>
            </w:sdt>
          </w:p>
        </w:tc>
      </w:tr>
      <w:tr w:rsidR="00450026" w14:paraId="3BA7B07B" w14:textId="77777777" w:rsidTr="0045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B077" w14:textId="77777777" w:rsidR="00450026" w:rsidRPr="00244176" w:rsidRDefault="00450026"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3BA7B078" w14:textId="77777777" w:rsidR="00450026" w:rsidRPr="00244176" w:rsidRDefault="00450026"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3BA7B07A" w14:textId="4F90BB87" w:rsidR="00450026" w:rsidRPr="00CC646C" w:rsidRDefault="009C4163"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85BF440C7C5F414C9BE2E1EE0495B4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0026">
                  <w:rPr>
                    <w:rFonts w:ascii="Arial" w:hAnsi="Arial" w:cs="Arial"/>
                    <w:color w:val="auto"/>
                  </w:rPr>
                  <w:t>Compliant</w:t>
                </w:r>
              </w:sdtContent>
            </w:sdt>
          </w:p>
        </w:tc>
      </w:tr>
      <w:tr w:rsidR="00450026" w14:paraId="3BA7B086" w14:textId="77777777" w:rsidTr="0045002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B07C" w14:textId="77777777" w:rsidR="00450026" w:rsidRPr="00244176" w:rsidRDefault="00450026"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3BA7B07D" w14:textId="77777777" w:rsidR="00450026" w:rsidRPr="00244176" w:rsidRDefault="00450026"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BA7B07E" w14:textId="77777777" w:rsidR="00450026" w:rsidRPr="00244176" w:rsidRDefault="00450026" w:rsidP="002F4E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BA7B07F" w14:textId="77777777" w:rsidR="00450026" w:rsidRPr="00244176" w:rsidRDefault="00450026" w:rsidP="002F4E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BA7B080" w14:textId="77777777" w:rsidR="00450026" w:rsidRPr="00244176" w:rsidRDefault="00450026" w:rsidP="002F4E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BA7B081" w14:textId="77777777" w:rsidR="00450026" w:rsidRPr="00244176" w:rsidRDefault="00450026" w:rsidP="002F4E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BA7B082" w14:textId="77777777" w:rsidR="00450026" w:rsidRPr="00244176" w:rsidRDefault="00450026" w:rsidP="002F4E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BA7B083" w14:textId="77777777" w:rsidR="00450026" w:rsidRPr="00244176" w:rsidRDefault="00450026" w:rsidP="002F4E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3BA7B085" w14:textId="38247808" w:rsidR="00450026" w:rsidRPr="00CC646C" w:rsidRDefault="009C4163"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F1E0191B797B47C4A4A6E106516B18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0026">
                  <w:rPr>
                    <w:rFonts w:ascii="Arial" w:hAnsi="Arial" w:cs="Arial"/>
                    <w:color w:val="auto"/>
                  </w:rPr>
                  <w:t>Compliant</w:t>
                </w:r>
              </w:sdtContent>
            </w:sdt>
          </w:p>
        </w:tc>
      </w:tr>
      <w:tr w:rsidR="00450026" w14:paraId="3BA7B08F" w14:textId="77777777" w:rsidTr="0045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B087" w14:textId="77777777" w:rsidR="00450026" w:rsidRPr="00244176" w:rsidRDefault="00450026"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3BA7B088" w14:textId="77777777" w:rsidR="00450026" w:rsidRPr="00244176" w:rsidRDefault="00450026"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BA7B089" w14:textId="77777777" w:rsidR="00450026" w:rsidRPr="00244176" w:rsidRDefault="00450026" w:rsidP="002F4E9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BA7B08A" w14:textId="77777777" w:rsidR="00450026" w:rsidRPr="00244176" w:rsidRDefault="00450026" w:rsidP="002F4E9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BA7B08B" w14:textId="77777777" w:rsidR="00450026" w:rsidRPr="00244176" w:rsidRDefault="00450026" w:rsidP="002F4E9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BA7B08C" w14:textId="77777777" w:rsidR="00450026" w:rsidRPr="00244176" w:rsidRDefault="00450026" w:rsidP="002F4E9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3BA7B08E" w14:textId="0CCA9622" w:rsidR="00450026" w:rsidRPr="00CC646C" w:rsidRDefault="009C4163" w:rsidP="002F4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3B547676537B4A078ADC730B468FE9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0026">
                  <w:rPr>
                    <w:rFonts w:ascii="Arial" w:hAnsi="Arial" w:cs="Arial"/>
                    <w:color w:val="auto"/>
                  </w:rPr>
                  <w:t>Compliant</w:t>
                </w:r>
              </w:sdtContent>
            </w:sdt>
            <w:r w:rsidR="00450026" w:rsidRPr="00CC646C">
              <w:rPr>
                <w:rFonts w:ascii="Arial" w:hAnsi="Arial" w:cs="Arial"/>
                <w:color w:val="auto"/>
              </w:rPr>
              <w:t xml:space="preserve"> </w:t>
            </w:r>
          </w:p>
        </w:tc>
      </w:tr>
      <w:tr w:rsidR="00450026" w14:paraId="3BA7B097" w14:textId="77777777" w:rsidTr="0045002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7B090" w14:textId="77777777" w:rsidR="00450026" w:rsidRPr="00244176" w:rsidRDefault="00450026" w:rsidP="002F4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3BA7B091" w14:textId="77777777" w:rsidR="00450026" w:rsidRPr="00244176" w:rsidRDefault="00450026"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BA7B092" w14:textId="77777777" w:rsidR="00450026" w:rsidRPr="00244176" w:rsidRDefault="00450026" w:rsidP="002F4E9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BA7B093" w14:textId="77777777" w:rsidR="00450026" w:rsidRPr="00244176" w:rsidRDefault="00450026" w:rsidP="002F4E9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BA7B094" w14:textId="77777777" w:rsidR="00450026" w:rsidRPr="00244176" w:rsidRDefault="00450026" w:rsidP="002F4E9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3BA7B096" w14:textId="652FCB07" w:rsidR="00450026" w:rsidRPr="00CC646C" w:rsidRDefault="009C4163" w:rsidP="002F4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8AFB7FD80DAE49939F415709FCA565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0026">
                  <w:rPr>
                    <w:rFonts w:ascii="Arial" w:hAnsi="Arial" w:cs="Arial"/>
                    <w:color w:val="auto"/>
                  </w:rPr>
                  <w:t>Not applicable</w:t>
                </w:r>
              </w:sdtContent>
            </w:sdt>
            <w:r w:rsidR="00450026" w:rsidRPr="00CC646C">
              <w:rPr>
                <w:rFonts w:ascii="Arial" w:hAnsi="Arial" w:cs="Arial"/>
                <w:color w:val="auto"/>
              </w:rPr>
              <w:t xml:space="preserve"> </w:t>
            </w:r>
          </w:p>
        </w:tc>
      </w:tr>
    </w:tbl>
    <w:p w14:paraId="3BA7B098" w14:textId="77777777" w:rsidR="002F4E95" w:rsidRDefault="000F37D5" w:rsidP="002F4E95">
      <w:pPr>
        <w:pStyle w:val="Heading20"/>
      </w:pPr>
      <w:r w:rsidRPr="00A36AA9">
        <w:t>Findings</w:t>
      </w:r>
    </w:p>
    <w:p w14:paraId="3BA7B099" w14:textId="1E3D1749" w:rsidR="002F4E95" w:rsidRDefault="00E71BEF" w:rsidP="002F4E95">
      <w:pPr>
        <w:pStyle w:val="NormalArial"/>
      </w:pPr>
      <w:r w:rsidRPr="00E71BEF">
        <w:t>The Quality Standard for the Commonwealth Home Support Programme service is Compliant as f</w:t>
      </w:r>
      <w:r>
        <w:t>our of the four</w:t>
      </w:r>
      <w:r w:rsidRPr="00E71BEF">
        <w:t xml:space="preserve"> applicable requirements have been assessed as Compliant.</w:t>
      </w:r>
    </w:p>
    <w:p w14:paraId="28B31434" w14:textId="76EA5C49" w:rsidR="00697390" w:rsidRDefault="00697390" w:rsidP="002F4E95">
      <w:pPr>
        <w:pStyle w:val="NormalArial"/>
      </w:pPr>
      <w:r w:rsidRPr="00697390">
        <w:lastRenderedPageBreak/>
        <w:t>Consumers interviewed provided examples of where they have provided feedback to the service, including through consumer phone satisfaction surveys, general driver feedback forms and verbal feedback to drivers.</w:t>
      </w:r>
      <w:r>
        <w:t xml:space="preserve"> They </w:t>
      </w:r>
      <w:r w:rsidRPr="00697390">
        <w:t>outlined interactions with staff and complimented their responsiveness and indicated they were satisfied with the service they received.</w:t>
      </w:r>
    </w:p>
    <w:p w14:paraId="17E34BDE" w14:textId="14DFE561" w:rsidR="00CC4773" w:rsidRDefault="00CC4773" w:rsidP="003B45F1">
      <w:pPr>
        <w:pStyle w:val="NormalArial"/>
      </w:pPr>
      <w:r>
        <w:t>Staff stated the service is well run and advised management is responsive to consumer feedback and where possible are flexible to ensure consumer preferences are met based on individual consumer circumstances. Staff also stated that they seek consumer feedback when reviewing their change of needs. Management said feedback from drivers is the major engagement in service improvements such as feedback from social group trips and vehicle issue feedback.</w:t>
      </w:r>
      <w:r w:rsidR="003B45F1">
        <w:t xml:space="preserve"> Staff also said roles and responsibilities are clearly defined for the governing body, management, staff and the drivers, and that management is always careful about the safety of consumers and they do regular checks of consumers’ home environment to ensure safety for all. They were aware of the incident and hazard reporting processes at the service and the need to record all incidents on an Incident Management System (IMS). They stated they could </w:t>
      </w:r>
      <w:r w:rsidR="003B45F1" w:rsidRPr="003B45F1">
        <w:t>readily access the information they need including policies and procedures, staff communications and resources which inform best practice care delivery.</w:t>
      </w:r>
    </w:p>
    <w:p w14:paraId="6C6F762E" w14:textId="484402CE" w:rsidR="003B45F1" w:rsidRDefault="003B45F1" w:rsidP="003B45F1">
      <w:pPr>
        <w:pStyle w:val="NormalArial"/>
      </w:pPr>
      <w:r>
        <w:t xml:space="preserve">A </w:t>
      </w:r>
      <w:r w:rsidRPr="003B45F1">
        <w:t xml:space="preserve">Board Strategic Planning meeting was held in January 2022, where all staff were involved in strategic planning. </w:t>
      </w:r>
      <w:r>
        <w:t>T</w:t>
      </w:r>
      <w:r w:rsidRPr="003B45F1">
        <w:t>raining sessions were held on specific areas such as cultural awareness, wellness and reablement and code of conduct.</w:t>
      </w:r>
      <w:r w:rsidR="001F3E1D">
        <w:t xml:space="preserve"> Effective risk management systems were seen to be generally in place, however under Standard 2 requirement 2(3)(b) issues were identified in relation to as</w:t>
      </w:r>
      <w:r w:rsidR="001F3E1D" w:rsidRPr="001F3E1D">
        <w:t>sessment and planning</w:t>
      </w:r>
      <w:r w:rsidR="001F3E1D">
        <w:t xml:space="preserve"> </w:t>
      </w:r>
      <w:r w:rsidR="001F3E1D" w:rsidRPr="001F3E1D">
        <w:t xml:space="preserve">including consideration of risks to the consumer’s health and well-being, </w:t>
      </w:r>
      <w:r w:rsidR="001F3E1D">
        <w:t>to inform</w:t>
      </w:r>
      <w:r w:rsidR="001F3E1D" w:rsidRPr="001F3E1D">
        <w:t xml:space="preserve"> the delivery of safe and effective care and services.</w:t>
      </w:r>
    </w:p>
    <w:sectPr w:rsidR="003B45F1" w:rsidSect="002F4E95">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7B0A5" w14:textId="77777777" w:rsidR="00244505" w:rsidRDefault="00244505">
      <w:pPr>
        <w:spacing w:after="0"/>
      </w:pPr>
      <w:r>
        <w:separator/>
      </w:r>
    </w:p>
  </w:endnote>
  <w:endnote w:type="continuationSeparator" w:id="0">
    <w:p w14:paraId="3BA7B0A7" w14:textId="77777777" w:rsidR="00244505" w:rsidRDefault="002445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B09F" w14:textId="77777777" w:rsidR="00244505" w:rsidRPr="00DF37F2" w:rsidRDefault="00244505" w:rsidP="002F4E95">
    <w:pPr>
      <w:pStyle w:val="FooterArial9"/>
      <w:rPr>
        <w:rStyle w:val="FooterBold"/>
        <w:rFonts w:ascii="Arial" w:hAnsi="Arial"/>
        <w:b w:val="0"/>
      </w:rPr>
    </w:pPr>
    <w:r w:rsidRPr="00DF37F2">
      <w:rPr>
        <w:rStyle w:val="FooterBold"/>
        <w:rFonts w:ascii="Arial" w:hAnsi="Arial"/>
        <w:b w:val="0"/>
      </w:rPr>
      <w:t>Name of service: Wyong Community Transport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BA7B0A0" w14:textId="77777777" w:rsidR="00244505" w:rsidRPr="00DF37F2" w:rsidRDefault="00244505" w:rsidP="002F4E95">
    <w:pPr>
      <w:pStyle w:val="FooterArial9"/>
      <w:rPr>
        <w:rStyle w:val="FooterBold"/>
        <w:rFonts w:ascii="Arial" w:hAnsi="Arial"/>
        <w:b w:val="0"/>
      </w:rPr>
    </w:pPr>
    <w:r w:rsidRPr="00DF37F2">
      <w:rPr>
        <w:rStyle w:val="FooterBold"/>
        <w:rFonts w:ascii="Arial" w:hAnsi="Arial"/>
        <w:b w:val="0"/>
      </w:rPr>
      <w:t>Commission ID: 200426</w:t>
    </w:r>
    <w:r w:rsidRPr="00DF37F2">
      <w:rPr>
        <w:rStyle w:val="FooterBold"/>
        <w:rFonts w:ascii="Arial" w:hAnsi="Arial"/>
        <w:b w:val="0"/>
      </w:rPr>
      <w:tab/>
      <w:t xml:space="preserve">OFFICIAL: Sensitive </w:t>
    </w:r>
  </w:p>
  <w:p w14:paraId="3BA7B0A1" w14:textId="77777777" w:rsidR="00244505" w:rsidRPr="00DF37F2" w:rsidRDefault="00244505" w:rsidP="002F4E95">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7B09C" w14:textId="77777777" w:rsidR="00244505" w:rsidRDefault="00244505" w:rsidP="002F4E95">
      <w:pPr>
        <w:spacing w:after="0"/>
      </w:pPr>
      <w:r>
        <w:separator/>
      </w:r>
    </w:p>
  </w:footnote>
  <w:footnote w:type="continuationSeparator" w:id="0">
    <w:p w14:paraId="3BA7B09D" w14:textId="77777777" w:rsidR="00244505" w:rsidRDefault="00244505" w:rsidP="002F4E95">
      <w:pPr>
        <w:spacing w:after="0"/>
      </w:pPr>
      <w:r>
        <w:continuationSeparator/>
      </w:r>
    </w:p>
  </w:footnote>
  <w:footnote w:id="1">
    <w:p w14:paraId="3BA7B0A7" w14:textId="3769C85F" w:rsidR="00244505" w:rsidRDefault="00244505" w:rsidP="002F4E95">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3B2D02">
        <w:rPr>
          <w:rFonts w:ascii="Arial" w:hAnsi="Arial" w:cs="Arial"/>
          <w:sz w:val="20"/>
          <w:szCs w:val="20"/>
        </w:rPr>
        <w:t>57</w:t>
      </w:r>
      <w:r>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3BA7B0A8" w14:textId="77777777" w:rsidR="00244505" w:rsidRDefault="00244505" w:rsidP="002F4E9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B09E" w14:textId="77777777" w:rsidR="00244505" w:rsidRDefault="00244505">
    <w:pPr>
      <w:pStyle w:val="Header"/>
    </w:pPr>
    <w:r>
      <w:rPr>
        <w:noProof/>
        <w:color w:val="2B579A"/>
        <w:shd w:val="clear" w:color="auto" w:fill="E6E6E6"/>
        <w:lang w:val="en-US"/>
      </w:rPr>
      <w:drawing>
        <wp:anchor distT="0" distB="0" distL="114300" distR="114300" simplePos="0" relativeHeight="251659264" behindDoc="1" locked="0" layoutInCell="1" allowOverlap="1" wp14:anchorId="3BA7B0A3" wp14:editId="3BA7B0A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0570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B0A2" w14:textId="77777777" w:rsidR="00244505" w:rsidRDefault="00244505">
    <w:pPr>
      <w:pStyle w:val="Header"/>
    </w:pPr>
    <w:r>
      <w:rPr>
        <w:noProof/>
      </w:rPr>
      <w:drawing>
        <wp:anchor distT="0" distB="0" distL="114300" distR="114300" simplePos="0" relativeHeight="251658240" behindDoc="0" locked="0" layoutInCell="1" allowOverlap="1" wp14:anchorId="3BA7B0A5" wp14:editId="3BA7B0A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A124658">
      <w:start w:val="1"/>
      <w:numFmt w:val="lowerRoman"/>
      <w:lvlText w:val="(%1)"/>
      <w:lvlJc w:val="left"/>
      <w:pPr>
        <w:ind w:left="1080" w:hanging="720"/>
      </w:pPr>
      <w:rPr>
        <w:rFonts w:hint="default"/>
      </w:rPr>
    </w:lvl>
    <w:lvl w:ilvl="1" w:tplc="186E9FE6" w:tentative="1">
      <w:start w:val="1"/>
      <w:numFmt w:val="lowerLetter"/>
      <w:lvlText w:val="%2."/>
      <w:lvlJc w:val="left"/>
      <w:pPr>
        <w:ind w:left="1440" w:hanging="360"/>
      </w:pPr>
    </w:lvl>
    <w:lvl w:ilvl="2" w:tplc="B8FAC08A" w:tentative="1">
      <w:start w:val="1"/>
      <w:numFmt w:val="lowerRoman"/>
      <w:lvlText w:val="%3."/>
      <w:lvlJc w:val="right"/>
      <w:pPr>
        <w:ind w:left="2160" w:hanging="180"/>
      </w:pPr>
    </w:lvl>
    <w:lvl w:ilvl="3" w:tplc="16029C4E" w:tentative="1">
      <w:start w:val="1"/>
      <w:numFmt w:val="decimal"/>
      <w:lvlText w:val="%4."/>
      <w:lvlJc w:val="left"/>
      <w:pPr>
        <w:ind w:left="2880" w:hanging="360"/>
      </w:pPr>
    </w:lvl>
    <w:lvl w:ilvl="4" w:tplc="D1B801CC" w:tentative="1">
      <w:start w:val="1"/>
      <w:numFmt w:val="lowerLetter"/>
      <w:lvlText w:val="%5."/>
      <w:lvlJc w:val="left"/>
      <w:pPr>
        <w:ind w:left="3600" w:hanging="360"/>
      </w:pPr>
    </w:lvl>
    <w:lvl w:ilvl="5" w:tplc="52D06700" w:tentative="1">
      <w:start w:val="1"/>
      <w:numFmt w:val="lowerRoman"/>
      <w:lvlText w:val="%6."/>
      <w:lvlJc w:val="right"/>
      <w:pPr>
        <w:ind w:left="4320" w:hanging="180"/>
      </w:pPr>
    </w:lvl>
    <w:lvl w:ilvl="6" w:tplc="D274413A" w:tentative="1">
      <w:start w:val="1"/>
      <w:numFmt w:val="decimal"/>
      <w:lvlText w:val="%7."/>
      <w:lvlJc w:val="left"/>
      <w:pPr>
        <w:ind w:left="5040" w:hanging="360"/>
      </w:pPr>
    </w:lvl>
    <w:lvl w:ilvl="7" w:tplc="A4DE41A8" w:tentative="1">
      <w:start w:val="1"/>
      <w:numFmt w:val="lowerLetter"/>
      <w:lvlText w:val="%8."/>
      <w:lvlJc w:val="left"/>
      <w:pPr>
        <w:ind w:left="5760" w:hanging="360"/>
      </w:pPr>
    </w:lvl>
    <w:lvl w:ilvl="8" w:tplc="50DA4E3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B3E3904">
      <w:start w:val="1"/>
      <w:numFmt w:val="lowerRoman"/>
      <w:lvlText w:val="(%1)"/>
      <w:lvlJc w:val="left"/>
      <w:pPr>
        <w:ind w:left="1080" w:hanging="720"/>
      </w:pPr>
      <w:rPr>
        <w:rFonts w:hint="default"/>
      </w:rPr>
    </w:lvl>
    <w:lvl w:ilvl="1" w:tplc="A4CC92BA" w:tentative="1">
      <w:start w:val="1"/>
      <w:numFmt w:val="lowerLetter"/>
      <w:lvlText w:val="%2."/>
      <w:lvlJc w:val="left"/>
      <w:pPr>
        <w:ind w:left="1440" w:hanging="360"/>
      </w:pPr>
    </w:lvl>
    <w:lvl w:ilvl="2" w:tplc="859C13D6" w:tentative="1">
      <w:start w:val="1"/>
      <w:numFmt w:val="lowerRoman"/>
      <w:lvlText w:val="%3."/>
      <w:lvlJc w:val="right"/>
      <w:pPr>
        <w:ind w:left="2160" w:hanging="180"/>
      </w:pPr>
    </w:lvl>
    <w:lvl w:ilvl="3" w:tplc="654A3966" w:tentative="1">
      <w:start w:val="1"/>
      <w:numFmt w:val="decimal"/>
      <w:lvlText w:val="%4."/>
      <w:lvlJc w:val="left"/>
      <w:pPr>
        <w:ind w:left="2880" w:hanging="360"/>
      </w:pPr>
    </w:lvl>
    <w:lvl w:ilvl="4" w:tplc="55E8FAC6" w:tentative="1">
      <w:start w:val="1"/>
      <w:numFmt w:val="lowerLetter"/>
      <w:lvlText w:val="%5."/>
      <w:lvlJc w:val="left"/>
      <w:pPr>
        <w:ind w:left="3600" w:hanging="360"/>
      </w:pPr>
    </w:lvl>
    <w:lvl w:ilvl="5" w:tplc="FF5ABED6" w:tentative="1">
      <w:start w:val="1"/>
      <w:numFmt w:val="lowerRoman"/>
      <w:lvlText w:val="%6."/>
      <w:lvlJc w:val="right"/>
      <w:pPr>
        <w:ind w:left="4320" w:hanging="180"/>
      </w:pPr>
    </w:lvl>
    <w:lvl w:ilvl="6" w:tplc="9EC09E26" w:tentative="1">
      <w:start w:val="1"/>
      <w:numFmt w:val="decimal"/>
      <w:lvlText w:val="%7."/>
      <w:lvlJc w:val="left"/>
      <w:pPr>
        <w:ind w:left="5040" w:hanging="360"/>
      </w:pPr>
    </w:lvl>
    <w:lvl w:ilvl="7" w:tplc="B5620118" w:tentative="1">
      <w:start w:val="1"/>
      <w:numFmt w:val="lowerLetter"/>
      <w:lvlText w:val="%8."/>
      <w:lvlJc w:val="left"/>
      <w:pPr>
        <w:ind w:left="5760" w:hanging="360"/>
      </w:pPr>
    </w:lvl>
    <w:lvl w:ilvl="8" w:tplc="2D78BF3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83CA682">
      <w:start w:val="1"/>
      <w:numFmt w:val="lowerRoman"/>
      <w:lvlText w:val="(%1)"/>
      <w:lvlJc w:val="left"/>
      <w:pPr>
        <w:ind w:left="1080" w:hanging="720"/>
      </w:pPr>
      <w:rPr>
        <w:rFonts w:hint="default"/>
      </w:rPr>
    </w:lvl>
    <w:lvl w:ilvl="1" w:tplc="3B163ADA" w:tentative="1">
      <w:start w:val="1"/>
      <w:numFmt w:val="lowerLetter"/>
      <w:lvlText w:val="%2."/>
      <w:lvlJc w:val="left"/>
      <w:pPr>
        <w:ind w:left="1440" w:hanging="360"/>
      </w:pPr>
    </w:lvl>
    <w:lvl w:ilvl="2" w:tplc="1EAC26E2" w:tentative="1">
      <w:start w:val="1"/>
      <w:numFmt w:val="lowerRoman"/>
      <w:lvlText w:val="%3."/>
      <w:lvlJc w:val="right"/>
      <w:pPr>
        <w:ind w:left="2160" w:hanging="180"/>
      </w:pPr>
    </w:lvl>
    <w:lvl w:ilvl="3" w:tplc="23723202" w:tentative="1">
      <w:start w:val="1"/>
      <w:numFmt w:val="decimal"/>
      <w:lvlText w:val="%4."/>
      <w:lvlJc w:val="left"/>
      <w:pPr>
        <w:ind w:left="2880" w:hanging="360"/>
      </w:pPr>
    </w:lvl>
    <w:lvl w:ilvl="4" w:tplc="FA1EF434" w:tentative="1">
      <w:start w:val="1"/>
      <w:numFmt w:val="lowerLetter"/>
      <w:lvlText w:val="%5."/>
      <w:lvlJc w:val="left"/>
      <w:pPr>
        <w:ind w:left="3600" w:hanging="360"/>
      </w:pPr>
    </w:lvl>
    <w:lvl w:ilvl="5" w:tplc="359059F2" w:tentative="1">
      <w:start w:val="1"/>
      <w:numFmt w:val="lowerRoman"/>
      <w:lvlText w:val="%6."/>
      <w:lvlJc w:val="right"/>
      <w:pPr>
        <w:ind w:left="4320" w:hanging="180"/>
      </w:pPr>
    </w:lvl>
    <w:lvl w:ilvl="6" w:tplc="0CA200FC" w:tentative="1">
      <w:start w:val="1"/>
      <w:numFmt w:val="decimal"/>
      <w:lvlText w:val="%7."/>
      <w:lvlJc w:val="left"/>
      <w:pPr>
        <w:ind w:left="5040" w:hanging="360"/>
      </w:pPr>
    </w:lvl>
    <w:lvl w:ilvl="7" w:tplc="1946FA80" w:tentative="1">
      <w:start w:val="1"/>
      <w:numFmt w:val="lowerLetter"/>
      <w:lvlText w:val="%8."/>
      <w:lvlJc w:val="left"/>
      <w:pPr>
        <w:ind w:left="5760" w:hanging="360"/>
      </w:pPr>
    </w:lvl>
    <w:lvl w:ilvl="8" w:tplc="85FA437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0226B392">
      <w:start w:val="1"/>
      <w:numFmt w:val="lowerRoman"/>
      <w:lvlText w:val="(%1)"/>
      <w:lvlJc w:val="left"/>
      <w:pPr>
        <w:ind w:left="1080" w:hanging="720"/>
      </w:pPr>
      <w:rPr>
        <w:rFonts w:hint="default"/>
      </w:rPr>
    </w:lvl>
    <w:lvl w:ilvl="1" w:tplc="9F0404BA" w:tentative="1">
      <w:start w:val="1"/>
      <w:numFmt w:val="lowerLetter"/>
      <w:lvlText w:val="%2."/>
      <w:lvlJc w:val="left"/>
      <w:pPr>
        <w:ind w:left="1440" w:hanging="360"/>
      </w:pPr>
    </w:lvl>
    <w:lvl w:ilvl="2" w:tplc="D234A406" w:tentative="1">
      <w:start w:val="1"/>
      <w:numFmt w:val="lowerRoman"/>
      <w:lvlText w:val="%3."/>
      <w:lvlJc w:val="right"/>
      <w:pPr>
        <w:ind w:left="2160" w:hanging="180"/>
      </w:pPr>
    </w:lvl>
    <w:lvl w:ilvl="3" w:tplc="2104E754" w:tentative="1">
      <w:start w:val="1"/>
      <w:numFmt w:val="decimal"/>
      <w:lvlText w:val="%4."/>
      <w:lvlJc w:val="left"/>
      <w:pPr>
        <w:ind w:left="2880" w:hanging="360"/>
      </w:pPr>
    </w:lvl>
    <w:lvl w:ilvl="4" w:tplc="19485C98" w:tentative="1">
      <w:start w:val="1"/>
      <w:numFmt w:val="lowerLetter"/>
      <w:lvlText w:val="%5."/>
      <w:lvlJc w:val="left"/>
      <w:pPr>
        <w:ind w:left="3600" w:hanging="360"/>
      </w:pPr>
    </w:lvl>
    <w:lvl w:ilvl="5" w:tplc="8D16F43E" w:tentative="1">
      <w:start w:val="1"/>
      <w:numFmt w:val="lowerRoman"/>
      <w:lvlText w:val="%6."/>
      <w:lvlJc w:val="right"/>
      <w:pPr>
        <w:ind w:left="4320" w:hanging="180"/>
      </w:pPr>
    </w:lvl>
    <w:lvl w:ilvl="6" w:tplc="8BDACA8A" w:tentative="1">
      <w:start w:val="1"/>
      <w:numFmt w:val="decimal"/>
      <w:lvlText w:val="%7."/>
      <w:lvlJc w:val="left"/>
      <w:pPr>
        <w:ind w:left="5040" w:hanging="360"/>
      </w:pPr>
    </w:lvl>
    <w:lvl w:ilvl="7" w:tplc="949CD0DE" w:tentative="1">
      <w:start w:val="1"/>
      <w:numFmt w:val="lowerLetter"/>
      <w:lvlText w:val="%8."/>
      <w:lvlJc w:val="left"/>
      <w:pPr>
        <w:ind w:left="5760" w:hanging="360"/>
      </w:pPr>
    </w:lvl>
    <w:lvl w:ilvl="8" w:tplc="4F80717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AA0B304">
      <w:start w:val="1"/>
      <w:numFmt w:val="lowerRoman"/>
      <w:lvlText w:val="(%1)"/>
      <w:lvlJc w:val="left"/>
      <w:pPr>
        <w:ind w:left="1080" w:hanging="720"/>
      </w:pPr>
      <w:rPr>
        <w:rFonts w:hint="default"/>
      </w:rPr>
    </w:lvl>
    <w:lvl w:ilvl="1" w:tplc="1088A30C" w:tentative="1">
      <w:start w:val="1"/>
      <w:numFmt w:val="lowerLetter"/>
      <w:lvlText w:val="%2."/>
      <w:lvlJc w:val="left"/>
      <w:pPr>
        <w:ind w:left="1440" w:hanging="360"/>
      </w:pPr>
    </w:lvl>
    <w:lvl w:ilvl="2" w:tplc="6C42B8A4" w:tentative="1">
      <w:start w:val="1"/>
      <w:numFmt w:val="lowerRoman"/>
      <w:lvlText w:val="%3."/>
      <w:lvlJc w:val="right"/>
      <w:pPr>
        <w:ind w:left="2160" w:hanging="180"/>
      </w:pPr>
    </w:lvl>
    <w:lvl w:ilvl="3" w:tplc="D938E8C4" w:tentative="1">
      <w:start w:val="1"/>
      <w:numFmt w:val="decimal"/>
      <w:lvlText w:val="%4."/>
      <w:lvlJc w:val="left"/>
      <w:pPr>
        <w:ind w:left="2880" w:hanging="360"/>
      </w:pPr>
    </w:lvl>
    <w:lvl w:ilvl="4" w:tplc="3FBA2256" w:tentative="1">
      <w:start w:val="1"/>
      <w:numFmt w:val="lowerLetter"/>
      <w:lvlText w:val="%5."/>
      <w:lvlJc w:val="left"/>
      <w:pPr>
        <w:ind w:left="3600" w:hanging="360"/>
      </w:pPr>
    </w:lvl>
    <w:lvl w:ilvl="5" w:tplc="A05C8866" w:tentative="1">
      <w:start w:val="1"/>
      <w:numFmt w:val="lowerRoman"/>
      <w:lvlText w:val="%6."/>
      <w:lvlJc w:val="right"/>
      <w:pPr>
        <w:ind w:left="4320" w:hanging="180"/>
      </w:pPr>
    </w:lvl>
    <w:lvl w:ilvl="6" w:tplc="42B812E0" w:tentative="1">
      <w:start w:val="1"/>
      <w:numFmt w:val="decimal"/>
      <w:lvlText w:val="%7."/>
      <w:lvlJc w:val="left"/>
      <w:pPr>
        <w:ind w:left="5040" w:hanging="360"/>
      </w:pPr>
    </w:lvl>
    <w:lvl w:ilvl="7" w:tplc="A014B064" w:tentative="1">
      <w:start w:val="1"/>
      <w:numFmt w:val="lowerLetter"/>
      <w:lvlText w:val="%8."/>
      <w:lvlJc w:val="left"/>
      <w:pPr>
        <w:ind w:left="5760" w:hanging="360"/>
      </w:pPr>
    </w:lvl>
    <w:lvl w:ilvl="8" w:tplc="6B68031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6C4CEE4">
      <w:start w:val="1"/>
      <w:numFmt w:val="bullet"/>
      <w:lvlText w:val=""/>
      <w:lvlJc w:val="left"/>
      <w:pPr>
        <w:ind w:left="720" w:hanging="360"/>
      </w:pPr>
      <w:rPr>
        <w:rFonts w:ascii="Symbol" w:hAnsi="Symbol" w:hint="default"/>
        <w:color w:val="auto"/>
        <w:sz w:val="24"/>
        <w:szCs w:val="24"/>
      </w:rPr>
    </w:lvl>
    <w:lvl w:ilvl="1" w:tplc="7D745FFE" w:tentative="1">
      <w:start w:val="1"/>
      <w:numFmt w:val="bullet"/>
      <w:lvlText w:val="o"/>
      <w:lvlJc w:val="left"/>
      <w:pPr>
        <w:ind w:left="1440" w:hanging="360"/>
      </w:pPr>
      <w:rPr>
        <w:rFonts w:ascii="Courier New" w:hAnsi="Courier New" w:cs="Courier New" w:hint="default"/>
      </w:rPr>
    </w:lvl>
    <w:lvl w:ilvl="2" w:tplc="E9B8C552" w:tentative="1">
      <w:start w:val="1"/>
      <w:numFmt w:val="bullet"/>
      <w:lvlText w:val=""/>
      <w:lvlJc w:val="left"/>
      <w:pPr>
        <w:ind w:left="2160" w:hanging="360"/>
      </w:pPr>
      <w:rPr>
        <w:rFonts w:ascii="Wingdings" w:hAnsi="Wingdings" w:hint="default"/>
      </w:rPr>
    </w:lvl>
    <w:lvl w:ilvl="3" w:tplc="72D49EE2" w:tentative="1">
      <w:start w:val="1"/>
      <w:numFmt w:val="bullet"/>
      <w:lvlText w:val=""/>
      <w:lvlJc w:val="left"/>
      <w:pPr>
        <w:ind w:left="2880" w:hanging="360"/>
      </w:pPr>
      <w:rPr>
        <w:rFonts w:ascii="Symbol" w:hAnsi="Symbol" w:hint="default"/>
      </w:rPr>
    </w:lvl>
    <w:lvl w:ilvl="4" w:tplc="D9064550" w:tentative="1">
      <w:start w:val="1"/>
      <w:numFmt w:val="bullet"/>
      <w:lvlText w:val="o"/>
      <w:lvlJc w:val="left"/>
      <w:pPr>
        <w:ind w:left="3600" w:hanging="360"/>
      </w:pPr>
      <w:rPr>
        <w:rFonts w:ascii="Courier New" w:hAnsi="Courier New" w:cs="Courier New" w:hint="default"/>
      </w:rPr>
    </w:lvl>
    <w:lvl w:ilvl="5" w:tplc="960A9A8E" w:tentative="1">
      <w:start w:val="1"/>
      <w:numFmt w:val="bullet"/>
      <w:lvlText w:val=""/>
      <w:lvlJc w:val="left"/>
      <w:pPr>
        <w:ind w:left="4320" w:hanging="360"/>
      </w:pPr>
      <w:rPr>
        <w:rFonts w:ascii="Wingdings" w:hAnsi="Wingdings" w:hint="default"/>
      </w:rPr>
    </w:lvl>
    <w:lvl w:ilvl="6" w:tplc="D8B2D1C4" w:tentative="1">
      <w:start w:val="1"/>
      <w:numFmt w:val="bullet"/>
      <w:lvlText w:val=""/>
      <w:lvlJc w:val="left"/>
      <w:pPr>
        <w:ind w:left="5040" w:hanging="360"/>
      </w:pPr>
      <w:rPr>
        <w:rFonts w:ascii="Symbol" w:hAnsi="Symbol" w:hint="default"/>
      </w:rPr>
    </w:lvl>
    <w:lvl w:ilvl="7" w:tplc="D55E0DCE" w:tentative="1">
      <w:start w:val="1"/>
      <w:numFmt w:val="bullet"/>
      <w:lvlText w:val="o"/>
      <w:lvlJc w:val="left"/>
      <w:pPr>
        <w:ind w:left="5760" w:hanging="360"/>
      </w:pPr>
      <w:rPr>
        <w:rFonts w:ascii="Courier New" w:hAnsi="Courier New" w:cs="Courier New" w:hint="default"/>
      </w:rPr>
    </w:lvl>
    <w:lvl w:ilvl="8" w:tplc="00760D4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EA02712">
      <w:start w:val="1"/>
      <w:numFmt w:val="lowerRoman"/>
      <w:lvlText w:val="(%1)"/>
      <w:lvlJc w:val="left"/>
      <w:pPr>
        <w:ind w:left="1080" w:hanging="720"/>
      </w:pPr>
      <w:rPr>
        <w:rFonts w:hint="default"/>
      </w:rPr>
    </w:lvl>
    <w:lvl w:ilvl="1" w:tplc="66FA08AE" w:tentative="1">
      <w:start w:val="1"/>
      <w:numFmt w:val="lowerLetter"/>
      <w:lvlText w:val="%2."/>
      <w:lvlJc w:val="left"/>
      <w:pPr>
        <w:ind w:left="1440" w:hanging="360"/>
      </w:pPr>
    </w:lvl>
    <w:lvl w:ilvl="2" w:tplc="64D4AED2" w:tentative="1">
      <w:start w:val="1"/>
      <w:numFmt w:val="lowerRoman"/>
      <w:lvlText w:val="%3."/>
      <w:lvlJc w:val="right"/>
      <w:pPr>
        <w:ind w:left="2160" w:hanging="180"/>
      </w:pPr>
    </w:lvl>
    <w:lvl w:ilvl="3" w:tplc="30DCDD4E" w:tentative="1">
      <w:start w:val="1"/>
      <w:numFmt w:val="decimal"/>
      <w:lvlText w:val="%4."/>
      <w:lvlJc w:val="left"/>
      <w:pPr>
        <w:ind w:left="2880" w:hanging="360"/>
      </w:pPr>
    </w:lvl>
    <w:lvl w:ilvl="4" w:tplc="ADCABAC6" w:tentative="1">
      <w:start w:val="1"/>
      <w:numFmt w:val="lowerLetter"/>
      <w:lvlText w:val="%5."/>
      <w:lvlJc w:val="left"/>
      <w:pPr>
        <w:ind w:left="3600" w:hanging="360"/>
      </w:pPr>
    </w:lvl>
    <w:lvl w:ilvl="5" w:tplc="C3CCF47E" w:tentative="1">
      <w:start w:val="1"/>
      <w:numFmt w:val="lowerRoman"/>
      <w:lvlText w:val="%6."/>
      <w:lvlJc w:val="right"/>
      <w:pPr>
        <w:ind w:left="4320" w:hanging="180"/>
      </w:pPr>
    </w:lvl>
    <w:lvl w:ilvl="6" w:tplc="3B0207EE" w:tentative="1">
      <w:start w:val="1"/>
      <w:numFmt w:val="decimal"/>
      <w:lvlText w:val="%7."/>
      <w:lvlJc w:val="left"/>
      <w:pPr>
        <w:ind w:left="5040" w:hanging="360"/>
      </w:pPr>
    </w:lvl>
    <w:lvl w:ilvl="7" w:tplc="74BA6516" w:tentative="1">
      <w:start w:val="1"/>
      <w:numFmt w:val="lowerLetter"/>
      <w:lvlText w:val="%8."/>
      <w:lvlJc w:val="left"/>
      <w:pPr>
        <w:ind w:left="5760" w:hanging="360"/>
      </w:pPr>
    </w:lvl>
    <w:lvl w:ilvl="8" w:tplc="666481D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EE32AF9C">
      <w:start w:val="1"/>
      <w:numFmt w:val="lowerRoman"/>
      <w:lvlText w:val="(%1)"/>
      <w:lvlJc w:val="left"/>
      <w:pPr>
        <w:ind w:left="1080" w:hanging="720"/>
      </w:pPr>
      <w:rPr>
        <w:rFonts w:hint="default"/>
      </w:rPr>
    </w:lvl>
    <w:lvl w:ilvl="1" w:tplc="9322FEB4" w:tentative="1">
      <w:start w:val="1"/>
      <w:numFmt w:val="lowerLetter"/>
      <w:lvlText w:val="%2."/>
      <w:lvlJc w:val="left"/>
      <w:pPr>
        <w:ind w:left="1440" w:hanging="360"/>
      </w:pPr>
    </w:lvl>
    <w:lvl w:ilvl="2" w:tplc="F74CE55E" w:tentative="1">
      <w:start w:val="1"/>
      <w:numFmt w:val="lowerRoman"/>
      <w:lvlText w:val="%3."/>
      <w:lvlJc w:val="right"/>
      <w:pPr>
        <w:ind w:left="2160" w:hanging="180"/>
      </w:pPr>
    </w:lvl>
    <w:lvl w:ilvl="3" w:tplc="D90EABDC" w:tentative="1">
      <w:start w:val="1"/>
      <w:numFmt w:val="decimal"/>
      <w:lvlText w:val="%4."/>
      <w:lvlJc w:val="left"/>
      <w:pPr>
        <w:ind w:left="2880" w:hanging="360"/>
      </w:pPr>
    </w:lvl>
    <w:lvl w:ilvl="4" w:tplc="CAD83B76" w:tentative="1">
      <w:start w:val="1"/>
      <w:numFmt w:val="lowerLetter"/>
      <w:lvlText w:val="%5."/>
      <w:lvlJc w:val="left"/>
      <w:pPr>
        <w:ind w:left="3600" w:hanging="360"/>
      </w:pPr>
    </w:lvl>
    <w:lvl w:ilvl="5" w:tplc="ACD64358" w:tentative="1">
      <w:start w:val="1"/>
      <w:numFmt w:val="lowerRoman"/>
      <w:lvlText w:val="%6."/>
      <w:lvlJc w:val="right"/>
      <w:pPr>
        <w:ind w:left="4320" w:hanging="180"/>
      </w:pPr>
    </w:lvl>
    <w:lvl w:ilvl="6" w:tplc="E71A5700" w:tentative="1">
      <w:start w:val="1"/>
      <w:numFmt w:val="decimal"/>
      <w:lvlText w:val="%7."/>
      <w:lvlJc w:val="left"/>
      <w:pPr>
        <w:ind w:left="5040" w:hanging="360"/>
      </w:pPr>
    </w:lvl>
    <w:lvl w:ilvl="7" w:tplc="06AA02EC" w:tentative="1">
      <w:start w:val="1"/>
      <w:numFmt w:val="lowerLetter"/>
      <w:lvlText w:val="%8."/>
      <w:lvlJc w:val="left"/>
      <w:pPr>
        <w:ind w:left="5760" w:hanging="360"/>
      </w:pPr>
    </w:lvl>
    <w:lvl w:ilvl="8" w:tplc="8F70494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BFA6EF20">
      <w:start w:val="1"/>
      <w:numFmt w:val="lowerRoman"/>
      <w:lvlText w:val="(%1)"/>
      <w:lvlJc w:val="left"/>
      <w:pPr>
        <w:ind w:left="1080" w:hanging="720"/>
      </w:pPr>
      <w:rPr>
        <w:rFonts w:hint="default"/>
      </w:rPr>
    </w:lvl>
    <w:lvl w:ilvl="1" w:tplc="49A6BCCA" w:tentative="1">
      <w:start w:val="1"/>
      <w:numFmt w:val="lowerLetter"/>
      <w:lvlText w:val="%2."/>
      <w:lvlJc w:val="left"/>
      <w:pPr>
        <w:ind w:left="1440" w:hanging="360"/>
      </w:pPr>
    </w:lvl>
    <w:lvl w:ilvl="2" w:tplc="1382A990" w:tentative="1">
      <w:start w:val="1"/>
      <w:numFmt w:val="lowerRoman"/>
      <w:lvlText w:val="%3."/>
      <w:lvlJc w:val="right"/>
      <w:pPr>
        <w:ind w:left="2160" w:hanging="180"/>
      </w:pPr>
    </w:lvl>
    <w:lvl w:ilvl="3" w:tplc="64522A58" w:tentative="1">
      <w:start w:val="1"/>
      <w:numFmt w:val="decimal"/>
      <w:lvlText w:val="%4."/>
      <w:lvlJc w:val="left"/>
      <w:pPr>
        <w:ind w:left="2880" w:hanging="360"/>
      </w:pPr>
    </w:lvl>
    <w:lvl w:ilvl="4" w:tplc="FCA87CBC" w:tentative="1">
      <w:start w:val="1"/>
      <w:numFmt w:val="lowerLetter"/>
      <w:lvlText w:val="%5."/>
      <w:lvlJc w:val="left"/>
      <w:pPr>
        <w:ind w:left="3600" w:hanging="360"/>
      </w:pPr>
    </w:lvl>
    <w:lvl w:ilvl="5" w:tplc="A42E20FA" w:tentative="1">
      <w:start w:val="1"/>
      <w:numFmt w:val="lowerRoman"/>
      <w:lvlText w:val="%6."/>
      <w:lvlJc w:val="right"/>
      <w:pPr>
        <w:ind w:left="4320" w:hanging="180"/>
      </w:pPr>
    </w:lvl>
    <w:lvl w:ilvl="6" w:tplc="769221BE" w:tentative="1">
      <w:start w:val="1"/>
      <w:numFmt w:val="decimal"/>
      <w:lvlText w:val="%7."/>
      <w:lvlJc w:val="left"/>
      <w:pPr>
        <w:ind w:left="5040" w:hanging="360"/>
      </w:pPr>
    </w:lvl>
    <w:lvl w:ilvl="7" w:tplc="C5525AD4" w:tentative="1">
      <w:start w:val="1"/>
      <w:numFmt w:val="lowerLetter"/>
      <w:lvlText w:val="%8."/>
      <w:lvlJc w:val="left"/>
      <w:pPr>
        <w:ind w:left="5760" w:hanging="360"/>
      </w:pPr>
    </w:lvl>
    <w:lvl w:ilvl="8" w:tplc="C916FD2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26C2FBA">
      <w:start w:val="1"/>
      <w:numFmt w:val="lowerRoman"/>
      <w:lvlText w:val="(%1)"/>
      <w:lvlJc w:val="left"/>
      <w:pPr>
        <w:ind w:left="1080" w:hanging="720"/>
      </w:pPr>
      <w:rPr>
        <w:rFonts w:hint="default"/>
      </w:rPr>
    </w:lvl>
    <w:lvl w:ilvl="1" w:tplc="3F68DC7A" w:tentative="1">
      <w:start w:val="1"/>
      <w:numFmt w:val="lowerLetter"/>
      <w:lvlText w:val="%2."/>
      <w:lvlJc w:val="left"/>
      <w:pPr>
        <w:ind w:left="1440" w:hanging="360"/>
      </w:pPr>
    </w:lvl>
    <w:lvl w:ilvl="2" w:tplc="BC2EBC58" w:tentative="1">
      <w:start w:val="1"/>
      <w:numFmt w:val="lowerRoman"/>
      <w:lvlText w:val="%3."/>
      <w:lvlJc w:val="right"/>
      <w:pPr>
        <w:ind w:left="2160" w:hanging="180"/>
      </w:pPr>
    </w:lvl>
    <w:lvl w:ilvl="3" w:tplc="0088C974" w:tentative="1">
      <w:start w:val="1"/>
      <w:numFmt w:val="decimal"/>
      <w:lvlText w:val="%4."/>
      <w:lvlJc w:val="left"/>
      <w:pPr>
        <w:ind w:left="2880" w:hanging="360"/>
      </w:pPr>
    </w:lvl>
    <w:lvl w:ilvl="4" w:tplc="E59AEA0C" w:tentative="1">
      <w:start w:val="1"/>
      <w:numFmt w:val="lowerLetter"/>
      <w:lvlText w:val="%5."/>
      <w:lvlJc w:val="left"/>
      <w:pPr>
        <w:ind w:left="3600" w:hanging="360"/>
      </w:pPr>
    </w:lvl>
    <w:lvl w:ilvl="5" w:tplc="6E3433D2" w:tentative="1">
      <w:start w:val="1"/>
      <w:numFmt w:val="lowerRoman"/>
      <w:lvlText w:val="%6."/>
      <w:lvlJc w:val="right"/>
      <w:pPr>
        <w:ind w:left="4320" w:hanging="180"/>
      </w:pPr>
    </w:lvl>
    <w:lvl w:ilvl="6" w:tplc="7A4AE8E2" w:tentative="1">
      <w:start w:val="1"/>
      <w:numFmt w:val="decimal"/>
      <w:lvlText w:val="%7."/>
      <w:lvlJc w:val="left"/>
      <w:pPr>
        <w:ind w:left="5040" w:hanging="360"/>
      </w:pPr>
    </w:lvl>
    <w:lvl w:ilvl="7" w:tplc="D1040CC0" w:tentative="1">
      <w:start w:val="1"/>
      <w:numFmt w:val="lowerLetter"/>
      <w:lvlText w:val="%8."/>
      <w:lvlJc w:val="left"/>
      <w:pPr>
        <w:ind w:left="5760" w:hanging="360"/>
      </w:pPr>
    </w:lvl>
    <w:lvl w:ilvl="8" w:tplc="8604DC1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672EE538">
      <w:start w:val="1"/>
      <w:numFmt w:val="lowerRoman"/>
      <w:lvlText w:val="(%1)"/>
      <w:lvlJc w:val="left"/>
      <w:pPr>
        <w:ind w:left="1080" w:hanging="720"/>
      </w:pPr>
      <w:rPr>
        <w:rFonts w:hint="default"/>
      </w:rPr>
    </w:lvl>
    <w:lvl w:ilvl="1" w:tplc="55B6A214" w:tentative="1">
      <w:start w:val="1"/>
      <w:numFmt w:val="lowerLetter"/>
      <w:lvlText w:val="%2."/>
      <w:lvlJc w:val="left"/>
      <w:pPr>
        <w:ind w:left="1440" w:hanging="360"/>
      </w:pPr>
    </w:lvl>
    <w:lvl w:ilvl="2" w:tplc="7114681C" w:tentative="1">
      <w:start w:val="1"/>
      <w:numFmt w:val="lowerRoman"/>
      <w:lvlText w:val="%3."/>
      <w:lvlJc w:val="right"/>
      <w:pPr>
        <w:ind w:left="2160" w:hanging="180"/>
      </w:pPr>
    </w:lvl>
    <w:lvl w:ilvl="3" w:tplc="99049C08" w:tentative="1">
      <w:start w:val="1"/>
      <w:numFmt w:val="decimal"/>
      <w:lvlText w:val="%4."/>
      <w:lvlJc w:val="left"/>
      <w:pPr>
        <w:ind w:left="2880" w:hanging="360"/>
      </w:pPr>
    </w:lvl>
    <w:lvl w:ilvl="4" w:tplc="7A52FB64" w:tentative="1">
      <w:start w:val="1"/>
      <w:numFmt w:val="lowerLetter"/>
      <w:lvlText w:val="%5."/>
      <w:lvlJc w:val="left"/>
      <w:pPr>
        <w:ind w:left="3600" w:hanging="360"/>
      </w:pPr>
    </w:lvl>
    <w:lvl w:ilvl="5" w:tplc="B594969C" w:tentative="1">
      <w:start w:val="1"/>
      <w:numFmt w:val="lowerRoman"/>
      <w:lvlText w:val="%6."/>
      <w:lvlJc w:val="right"/>
      <w:pPr>
        <w:ind w:left="4320" w:hanging="180"/>
      </w:pPr>
    </w:lvl>
    <w:lvl w:ilvl="6" w:tplc="7368C9FA" w:tentative="1">
      <w:start w:val="1"/>
      <w:numFmt w:val="decimal"/>
      <w:lvlText w:val="%7."/>
      <w:lvlJc w:val="left"/>
      <w:pPr>
        <w:ind w:left="5040" w:hanging="360"/>
      </w:pPr>
    </w:lvl>
    <w:lvl w:ilvl="7" w:tplc="FFF2ADE6" w:tentative="1">
      <w:start w:val="1"/>
      <w:numFmt w:val="lowerLetter"/>
      <w:lvlText w:val="%8."/>
      <w:lvlJc w:val="left"/>
      <w:pPr>
        <w:ind w:left="5760" w:hanging="360"/>
      </w:pPr>
    </w:lvl>
    <w:lvl w:ilvl="8" w:tplc="E3BC479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BE065FF6">
      <w:start w:val="1"/>
      <w:numFmt w:val="lowerRoman"/>
      <w:lvlText w:val="(%1)"/>
      <w:lvlJc w:val="left"/>
      <w:pPr>
        <w:ind w:left="1080" w:hanging="720"/>
      </w:pPr>
      <w:rPr>
        <w:rFonts w:hint="default"/>
      </w:rPr>
    </w:lvl>
    <w:lvl w:ilvl="1" w:tplc="FCE205EC" w:tentative="1">
      <w:start w:val="1"/>
      <w:numFmt w:val="lowerLetter"/>
      <w:lvlText w:val="%2."/>
      <w:lvlJc w:val="left"/>
      <w:pPr>
        <w:ind w:left="1440" w:hanging="360"/>
      </w:pPr>
    </w:lvl>
    <w:lvl w:ilvl="2" w:tplc="94EE1D2C" w:tentative="1">
      <w:start w:val="1"/>
      <w:numFmt w:val="lowerRoman"/>
      <w:lvlText w:val="%3."/>
      <w:lvlJc w:val="right"/>
      <w:pPr>
        <w:ind w:left="2160" w:hanging="180"/>
      </w:pPr>
    </w:lvl>
    <w:lvl w:ilvl="3" w:tplc="8AAC7E98" w:tentative="1">
      <w:start w:val="1"/>
      <w:numFmt w:val="decimal"/>
      <w:lvlText w:val="%4."/>
      <w:lvlJc w:val="left"/>
      <w:pPr>
        <w:ind w:left="2880" w:hanging="360"/>
      </w:pPr>
    </w:lvl>
    <w:lvl w:ilvl="4" w:tplc="1640F100" w:tentative="1">
      <w:start w:val="1"/>
      <w:numFmt w:val="lowerLetter"/>
      <w:lvlText w:val="%5."/>
      <w:lvlJc w:val="left"/>
      <w:pPr>
        <w:ind w:left="3600" w:hanging="360"/>
      </w:pPr>
    </w:lvl>
    <w:lvl w:ilvl="5" w:tplc="32624C28" w:tentative="1">
      <w:start w:val="1"/>
      <w:numFmt w:val="lowerRoman"/>
      <w:lvlText w:val="%6."/>
      <w:lvlJc w:val="right"/>
      <w:pPr>
        <w:ind w:left="4320" w:hanging="180"/>
      </w:pPr>
    </w:lvl>
    <w:lvl w:ilvl="6" w:tplc="213A3492" w:tentative="1">
      <w:start w:val="1"/>
      <w:numFmt w:val="decimal"/>
      <w:lvlText w:val="%7."/>
      <w:lvlJc w:val="left"/>
      <w:pPr>
        <w:ind w:left="5040" w:hanging="360"/>
      </w:pPr>
    </w:lvl>
    <w:lvl w:ilvl="7" w:tplc="4C9417E2" w:tentative="1">
      <w:start w:val="1"/>
      <w:numFmt w:val="lowerLetter"/>
      <w:lvlText w:val="%8."/>
      <w:lvlJc w:val="left"/>
      <w:pPr>
        <w:ind w:left="5760" w:hanging="360"/>
      </w:pPr>
    </w:lvl>
    <w:lvl w:ilvl="8" w:tplc="A2C8681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82BA86DC">
      <w:start w:val="1"/>
      <w:numFmt w:val="lowerRoman"/>
      <w:lvlText w:val="(%1)"/>
      <w:lvlJc w:val="left"/>
      <w:pPr>
        <w:ind w:left="1080" w:hanging="720"/>
      </w:pPr>
      <w:rPr>
        <w:rFonts w:hint="default"/>
      </w:rPr>
    </w:lvl>
    <w:lvl w:ilvl="1" w:tplc="4984A704" w:tentative="1">
      <w:start w:val="1"/>
      <w:numFmt w:val="lowerLetter"/>
      <w:lvlText w:val="%2."/>
      <w:lvlJc w:val="left"/>
      <w:pPr>
        <w:ind w:left="1440" w:hanging="360"/>
      </w:pPr>
    </w:lvl>
    <w:lvl w:ilvl="2" w:tplc="E2764D22" w:tentative="1">
      <w:start w:val="1"/>
      <w:numFmt w:val="lowerRoman"/>
      <w:lvlText w:val="%3."/>
      <w:lvlJc w:val="right"/>
      <w:pPr>
        <w:ind w:left="2160" w:hanging="180"/>
      </w:pPr>
    </w:lvl>
    <w:lvl w:ilvl="3" w:tplc="A6B62174" w:tentative="1">
      <w:start w:val="1"/>
      <w:numFmt w:val="decimal"/>
      <w:lvlText w:val="%4."/>
      <w:lvlJc w:val="left"/>
      <w:pPr>
        <w:ind w:left="2880" w:hanging="360"/>
      </w:pPr>
    </w:lvl>
    <w:lvl w:ilvl="4" w:tplc="AF4A27F4" w:tentative="1">
      <w:start w:val="1"/>
      <w:numFmt w:val="lowerLetter"/>
      <w:lvlText w:val="%5."/>
      <w:lvlJc w:val="left"/>
      <w:pPr>
        <w:ind w:left="3600" w:hanging="360"/>
      </w:pPr>
    </w:lvl>
    <w:lvl w:ilvl="5" w:tplc="40686038" w:tentative="1">
      <w:start w:val="1"/>
      <w:numFmt w:val="lowerRoman"/>
      <w:lvlText w:val="%6."/>
      <w:lvlJc w:val="right"/>
      <w:pPr>
        <w:ind w:left="4320" w:hanging="180"/>
      </w:pPr>
    </w:lvl>
    <w:lvl w:ilvl="6" w:tplc="C0EEDC9C" w:tentative="1">
      <w:start w:val="1"/>
      <w:numFmt w:val="decimal"/>
      <w:lvlText w:val="%7."/>
      <w:lvlJc w:val="left"/>
      <w:pPr>
        <w:ind w:left="5040" w:hanging="360"/>
      </w:pPr>
    </w:lvl>
    <w:lvl w:ilvl="7" w:tplc="E8FA3CF0" w:tentative="1">
      <w:start w:val="1"/>
      <w:numFmt w:val="lowerLetter"/>
      <w:lvlText w:val="%8."/>
      <w:lvlJc w:val="left"/>
      <w:pPr>
        <w:ind w:left="5760" w:hanging="360"/>
      </w:pPr>
    </w:lvl>
    <w:lvl w:ilvl="8" w:tplc="0E308A7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7A9AED62">
      <w:start w:val="1"/>
      <w:numFmt w:val="lowerRoman"/>
      <w:lvlText w:val="(%1)"/>
      <w:lvlJc w:val="left"/>
      <w:pPr>
        <w:ind w:left="1080" w:hanging="720"/>
      </w:pPr>
      <w:rPr>
        <w:rFonts w:hint="default"/>
      </w:rPr>
    </w:lvl>
    <w:lvl w:ilvl="1" w:tplc="7974EE3A" w:tentative="1">
      <w:start w:val="1"/>
      <w:numFmt w:val="lowerLetter"/>
      <w:lvlText w:val="%2."/>
      <w:lvlJc w:val="left"/>
      <w:pPr>
        <w:ind w:left="1440" w:hanging="360"/>
      </w:pPr>
    </w:lvl>
    <w:lvl w:ilvl="2" w:tplc="A768BEC2" w:tentative="1">
      <w:start w:val="1"/>
      <w:numFmt w:val="lowerRoman"/>
      <w:lvlText w:val="%3."/>
      <w:lvlJc w:val="right"/>
      <w:pPr>
        <w:ind w:left="2160" w:hanging="180"/>
      </w:pPr>
    </w:lvl>
    <w:lvl w:ilvl="3" w:tplc="D21058D6" w:tentative="1">
      <w:start w:val="1"/>
      <w:numFmt w:val="decimal"/>
      <w:lvlText w:val="%4."/>
      <w:lvlJc w:val="left"/>
      <w:pPr>
        <w:ind w:left="2880" w:hanging="360"/>
      </w:pPr>
    </w:lvl>
    <w:lvl w:ilvl="4" w:tplc="982C51A0" w:tentative="1">
      <w:start w:val="1"/>
      <w:numFmt w:val="lowerLetter"/>
      <w:lvlText w:val="%5."/>
      <w:lvlJc w:val="left"/>
      <w:pPr>
        <w:ind w:left="3600" w:hanging="360"/>
      </w:pPr>
    </w:lvl>
    <w:lvl w:ilvl="5" w:tplc="F82A062C" w:tentative="1">
      <w:start w:val="1"/>
      <w:numFmt w:val="lowerRoman"/>
      <w:lvlText w:val="%6."/>
      <w:lvlJc w:val="right"/>
      <w:pPr>
        <w:ind w:left="4320" w:hanging="180"/>
      </w:pPr>
    </w:lvl>
    <w:lvl w:ilvl="6" w:tplc="3222C3FA" w:tentative="1">
      <w:start w:val="1"/>
      <w:numFmt w:val="decimal"/>
      <w:lvlText w:val="%7."/>
      <w:lvlJc w:val="left"/>
      <w:pPr>
        <w:ind w:left="5040" w:hanging="360"/>
      </w:pPr>
    </w:lvl>
    <w:lvl w:ilvl="7" w:tplc="E2243C4E" w:tentative="1">
      <w:start w:val="1"/>
      <w:numFmt w:val="lowerLetter"/>
      <w:lvlText w:val="%8."/>
      <w:lvlJc w:val="left"/>
      <w:pPr>
        <w:ind w:left="5760" w:hanging="360"/>
      </w:pPr>
    </w:lvl>
    <w:lvl w:ilvl="8" w:tplc="0E14970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CBC02D8A">
      <w:start w:val="1"/>
      <w:numFmt w:val="lowerRoman"/>
      <w:lvlText w:val="(%1)"/>
      <w:lvlJc w:val="left"/>
      <w:pPr>
        <w:ind w:left="1080" w:hanging="720"/>
      </w:pPr>
      <w:rPr>
        <w:rFonts w:hint="default"/>
      </w:rPr>
    </w:lvl>
    <w:lvl w:ilvl="1" w:tplc="6234EB26" w:tentative="1">
      <w:start w:val="1"/>
      <w:numFmt w:val="lowerLetter"/>
      <w:lvlText w:val="%2."/>
      <w:lvlJc w:val="left"/>
      <w:pPr>
        <w:ind w:left="1440" w:hanging="360"/>
      </w:pPr>
    </w:lvl>
    <w:lvl w:ilvl="2" w:tplc="B24A4C28" w:tentative="1">
      <w:start w:val="1"/>
      <w:numFmt w:val="lowerRoman"/>
      <w:lvlText w:val="%3."/>
      <w:lvlJc w:val="right"/>
      <w:pPr>
        <w:ind w:left="2160" w:hanging="180"/>
      </w:pPr>
    </w:lvl>
    <w:lvl w:ilvl="3" w:tplc="01D83AD2" w:tentative="1">
      <w:start w:val="1"/>
      <w:numFmt w:val="decimal"/>
      <w:lvlText w:val="%4."/>
      <w:lvlJc w:val="left"/>
      <w:pPr>
        <w:ind w:left="2880" w:hanging="360"/>
      </w:pPr>
    </w:lvl>
    <w:lvl w:ilvl="4" w:tplc="FD6A65F2" w:tentative="1">
      <w:start w:val="1"/>
      <w:numFmt w:val="lowerLetter"/>
      <w:lvlText w:val="%5."/>
      <w:lvlJc w:val="left"/>
      <w:pPr>
        <w:ind w:left="3600" w:hanging="360"/>
      </w:pPr>
    </w:lvl>
    <w:lvl w:ilvl="5" w:tplc="8CEA9760" w:tentative="1">
      <w:start w:val="1"/>
      <w:numFmt w:val="lowerRoman"/>
      <w:lvlText w:val="%6."/>
      <w:lvlJc w:val="right"/>
      <w:pPr>
        <w:ind w:left="4320" w:hanging="180"/>
      </w:pPr>
    </w:lvl>
    <w:lvl w:ilvl="6" w:tplc="D7B4BC30" w:tentative="1">
      <w:start w:val="1"/>
      <w:numFmt w:val="decimal"/>
      <w:lvlText w:val="%7."/>
      <w:lvlJc w:val="left"/>
      <w:pPr>
        <w:ind w:left="5040" w:hanging="360"/>
      </w:pPr>
    </w:lvl>
    <w:lvl w:ilvl="7" w:tplc="11843B84" w:tentative="1">
      <w:start w:val="1"/>
      <w:numFmt w:val="lowerLetter"/>
      <w:lvlText w:val="%8."/>
      <w:lvlJc w:val="left"/>
      <w:pPr>
        <w:ind w:left="5760" w:hanging="360"/>
      </w:pPr>
    </w:lvl>
    <w:lvl w:ilvl="8" w:tplc="7FD6C28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10026AC0">
      <w:start w:val="1"/>
      <w:numFmt w:val="lowerRoman"/>
      <w:lvlText w:val="(%1)"/>
      <w:lvlJc w:val="left"/>
      <w:pPr>
        <w:ind w:left="1080" w:hanging="720"/>
      </w:pPr>
      <w:rPr>
        <w:rFonts w:hint="default"/>
      </w:rPr>
    </w:lvl>
    <w:lvl w:ilvl="1" w:tplc="9E54634C" w:tentative="1">
      <w:start w:val="1"/>
      <w:numFmt w:val="lowerLetter"/>
      <w:lvlText w:val="%2."/>
      <w:lvlJc w:val="left"/>
      <w:pPr>
        <w:ind w:left="1440" w:hanging="360"/>
      </w:pPr>
    </w:lvl>
    <w:lvl w:ilvl="2" w:tplc="D810A05E" w:tentative="1">
      <w:start w:val="1"/>
      <w:numFmt w:val="lowerRoman"/>
      <w:lvlText w:val="%3."/>
      <w:lvlJc w:val="right"/>
      <w:pPr>
        <w:ind w:left="2160" w:hanging="180"/>
      </w:pPr>
    </w:lvl>
    <w:lvl w:ilvl="3" w:tplc="BDCCC46E" w:tentative="1">
      <w:start w:val="1"/>
      <w:numFmt w:val="decimal"/>
      <w:lvlText w:val="%4."/>
      <w:lvlJc w:val="left"/>
      <w:pPr>
        <w:ind w:left="2880" w:hanging="360"/>
      </w:pPr>
    </w:lvl>
    <w:lvl w:ilvl="4" w:tplc="5D18E526" w:tentative="1">
      <w:start w:val="1"/>
      <w:numFmt w:val="lowerLetter"/>
      <w:lvlText w:val="%5."/>
      <w:lvlJc w:val="left"/>
      <w:pPr>
        <w:ind w:left="3600" w:hanging="360"/>
      </w:pPr>
    </w:lvl>
    <w:lvl w:ilvl="5" w:tplc="6DF4A68C" w:tentative="1">
      <w:start w:val="1"/>
      <w:numFmt w:val="lowerRoman"/>
      <w:lvlText w:val="%6."/>
      <w:lvlJc w:val="right"/>
      <w:pPr>
        <w:ind w:left="4320" w:hanging="180"/>
      </w:pPr>
    </w:lvl>
    <w:lvl w:ilvl="6" w:tplc="D2362162" w:tentative="1">
      <w:start w:val="1"/>
      <w:numFmt w:val="decimal"/>
      <w:lvlText w:val="%7."/>
      <w:lvlJc w:val="left"/>
      <w:pPr>
        <w:ind w:left="5040" w:hanging="360"/>
      </w:pPr>
    </w:lvl>
    <w:lvl w:ilvl="7" w:tplc="17403530" w:tentative="1">
      <w:start w:val="1"/>
      <w:numFmt w:val="lowerLetter"/>
      <w:lvlText w:val="%8."/>
      <w:lvlJc w:val="left"/>
      <w:pPr>
        <w:ind w:left="5760" w:hanging="360"/>
      </w:pPr>
    </w:lvl>
    <w:lvl w:ilvl="8" w:tplc="C792CA0A"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E654E9BA">
      <w:start w:val="1"/>
      <w:numFmt w:val="lowerRoman"/>
      <w:lvlText w:val="(%1)"/>
      <w:lvlJc w:val="left"/>
      <w:pPr>
        <w:ind w:left="1080" w:hanging="720"/>
      </w:pPr>
      <w:rPr>
        <w:rFonts w:hint="default"/>
      </w:rPr>
    </w:lvl>
    <w:lvl w:ilvl="1" w:tplc="2EC235C6" w:tentative="1">
      <w:start w:val="1"/>
      <w:numFmt w:val="lowerLetter"/>
      <w:lvlText w:val="%2."/>
      <w:lvlJc w:val="left"/>
      <w:pPr>
        <w:ind w:left="1440" w:hanging="360"/>
      </w:pPr>
    </w:lvl>
    <w:lvl w:ilvl="2" w:tplc="60F28536" w:tentative="1">
      <w:start w:val="1"/>
      <w:numFmt w:val="lowerRoman"/>
      <w:lvlText w:val="%3."/>
      <w:lvlJc w:val="right"/>
      <w:pPr>
        <w:ind w:left="2160" w:hanging="180"/>
      </w:pPr>
    </w:lvl>
    <w:lvl w:ilvl="3" w:tplc="FEDAA792" w:tentative="1">
      <w:start w:val="1"/>
      <w:numFmt w:val="decimal"/>
      <w:lvlText w:val="%4."/>
      <w:lvlJc w:val="left"/>
      <w:pPr>
        <w:ind w:left="2880" w:hanging="360"/>
      </w:pPr>
    </w:lvl>
    <w:lvl w:ilvl="4" w:tplc="207ED486" w:tentative="1">
      <w:start w:val="1"/>
      <w:numFmt w:val="lowerLetter"/>
      <w:lvlText w:val="%5."/>
      <w:lvlJc w:val="left"/>
      <w:pPr>
        <w:ind w:left="3600" w:hanging="360"/>
      </w:pPr>
    </w:lvl>
    <w:lvl w:ilvl="5" w:tplc="CB46F5E6" w:tentative="1">
      <w:start w:val="1"/>
      <w:numFmt w:val="lowerRoman"/>
      <w:lvlText w:val="%6."/>
      <w:lvlJc w:val="right"/>
      <w:pPr>
        <w:ind w:left="4320" w:hanging="180"/>
      </w:pPr>
    </w:lvl>
    <w:lvl w:ilvl="6" w:tplc="0896DA12" w:tentative="1">
      <w:start w:val="1"/>
      <w:numFmt w:val="decimal"/>
      <w:lvlText w:val="%7."/>
      <w:lvlJc w:val="left"/>
      <w:pPr>
        <w:ind w:left="5040" w:hanging="360"/>
      </w:pPr>
    </w:lvl>
    <w:lvl w:ilvl="7" w:tplc="7750DE44" w:tentative="1">
      <w:start w:val="1"/>
      <w:numFmt w:val="lowerLetter"/>
      <w:lvlText w:val="%8."/>
      <w:lvlJc w:val="left"/>
      <w:pPr>
        <w:ind w:left="5760" w:hanging="360"/>
      </w:pPr>
    </w:lvl>
    <w:lvl w:ilvl="8" w:tplc="7CD2F6B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6B10B678">
      <w:start w:val="1"/>
      <w:numFmt w:val="lowerRoman"/>
      <w:lvlText w:val="(%1)"/>
      <w:lvlJc w:val="left"/>
      <w:pPr>
        <w:ind w:left="1080" w:hanging="720"/>
      </w:pPr>
      <w:rPr>
        <w:rFonts w:hint="default"/>
      </w:rPr>
    </w:lvl>
    <w:lvl w:ilvl="1" w:tplc="8FC88DD6" w:tentative="1">
      <w:start w:val="1"/>
      <w:numFmt w:val="lowerLetter"/>
      <w:lvlText w:val="%2."/>
      <w:lvlJc w:val="left"/>
      <w:pPr>
        <w:ind w:left="1440" w:hanging="360"/>
      </w:pPr>
    </w:lvl>
    <w:lvl w:ilvl="2" w:tplc="CB0416BA" w:tentative="1">
      <w:start w:val="1"/>
      <w:numFmt w:val="lowerRoman"/>
      <w:lvlText w:val="%3."/>
      <w:lvlJc w:val="right"/>
      <w:pPr>
        <w:ind w:left="2160" w:hanging="180"/>
      </w:pPr>
    </w:lvl>
    <w:lvl w:ilvl="3" w:tplc="52F63124" w:tentative="1">
      <w:start w:val="1"/>
      <w:numFmt w:val="decimal"/>
      <w:lvlText w:val="%4."/>
      <w:lvlJc w:val="left"/>
      <w:pPr>
        <w:ind w:left="2880" w:hanging="360"/>
      </w:pPr>
    </w:lvl>
    <w:lvl w:ilvl="4" w:tplc="BA12CFDA" w:tentative="1">
      <w:start w:val="1"/>
      <w:numFmt w:val="lowerLetter"/>
      <w:lvlText w:val="%5."/>
      <w:lvlJc w:val="left"/>
      <w:pPr>
        <w:ind w:left="3600" w:hanging="360"/>
      </w:pPr>
    </w:lvl>
    <w:lvl w:ilvl="5" w:tplc="6F70823E" w:tentative="1">
      <w:start w:val="1"/>
      <w:numFmt w:val="lowerRoman"/>
      <w:lvlText w:val="%6."/>
      <w:lvlJc w:val="right"/>
      <w:pPr>
        <w:ind w:left="4320" w:hanging="180"/>
      </w:pPr>
    </w:lvl>
    <w:lvl w:ilvl="6" w:tplc="15A6C626" w:tentative="1">
      <w:start w:val="1"/>
      <w:numFmt w:val="decimal"/>
      <w:lvlText w:val="%7."/>
      <w:lvlJc w:val="left"/>
      <w:pPr>
        <w:ind w:left="5040" w:hanging="360"/>
      </w:pPr>
    </w:lvl>
    <w:lvl w:ilvl="7" w:tplc="4F7A785E" w:tentative="1">
      <w:start w:val="1"/>
      <w:numFmt w:val="lowerLetter"/>
      <w:lvlText w:val="%8."/>
      <w:lvlJc w:val="left"/>
      <w:pPr>
        <w:ind w:left="5760" w:hanging="360"/>
      </w:pPr>
    </w:lvl>
    <w:lvl w:ilvl="8" w:tplc="51DAA54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43603412">
      <w:start w:val="1"/>
      <w:numFmt w:val="lowerRoman"/>
      <w:lvlText w:val="(%1)"/>
      <w:lvlJc w:val="left"/>
      <w:pPr>
        <w:ind w:left="1080" w:hanging="720"/>
      </w:pPr>
      <w:rPr>
        <w:rFonts w:hint="default"/>
      </w:rPr>
    </w:lvl>
    <w:lvl w:ilvl="1" w:tplc="278682AE" w:tentative="1">
      <w:start w:val="1"/>
      <w:numFmt w:val="lowerLetter"/>
      <w:lvlText w:val="%2."/>
      <w:lvlJc w:val="left"/>
      <w:pPr>
        <w:ind w:left="1440" w:hanging="360"/>
      </w:pPr>
    </w:lvl>
    <w:lvl w:ilvl="2" w:tplc="E8803A02" w:tentative="1">
      <w:start w:val="1"/>
      <w:numFmt w:val="lowerRoman"/>
      <w:lvlText w:val="%3."/>
      <w:lvlJc w:val="right"/>
      <w:pPr>
        <w:ind w:left="2160" w:hanging="180"/>
      </w:pPr>
    </w:lvl>
    <w:lvl w:ilvl="3" w:tplc="C220C4E0" w:tentative="1">
      <w:start w:val="1"/>
      <w:numFmt w:val="decimal"/>
      <w:lvlText w:val="%4."/>
      <w:lvlJc w:val="left"/>
      <w:pPr>
        <w:ind w:left="2880" w:hanging="360"/>
      </w:pPr>
    </w:lvl>
    <w:lvl w:ilvl="4" w:tplc="79C868FC" w:tentative="1">
      <w:start w:val="1"/>
      <w:numFmt w:val="lowerLetter"/>
      <w:lvlText w:val="%5."/>
      <w:lvlJc w:val="left"/>
      <w:pPr>
        <w:ind w:left="3600" w:hanging="360"/>
      </w:pPr>
    </w:lvl>
    <w:lvl w:ilvl="5" w:tplc="F2AEC07C" w:tentative="1">
      <w:start w:val="1"/>
      <w:numFmt w:val="lowerRoman"/>
      <w:lvlText w:val="%6."/>
      <w:lvlJc w:val="right"/>
      <w:pPr>
        <w:ind w:left="4320" w:hanging="180"/>
      </w:pPr>
    </w:lvl>
    <w:lvl w:ilvl="6" w:tplc="052A662C" w:tentative="1">
      <w:start w:val="1"/>
      <w:numFmt w:val="decimal"/>
      <w:lvlText w:val="%7."/>
      <w:lvlJc w:val="left"/>
      <w:pPr>
        <w:ind w:left="5040" w:hanging="360"/>
      </w:pPr>
    </w:lvl>
    <w:lvl w:ilvl="7" w:tplc="07FEDB0A" w:tentative="1">
      <w:start w:val="1"/>
      <w:numFmt w:val="lowerLetter"/>
      <w:lvlText w:val="%8."/>
      <w:lvlJc w:val="left"/>
      <w:pPr>
        <w:ind w:left="5760" w:hanging="360"/>
      </w:pPr>
    </w:lvl>
    <w:lvl w:ilvl="8" w:tplc="9C4E0C2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B48873A2">
      <w:start w:val="1"/>
      <w:numFmt w:val="bullet"/>
      <w:lvlText w:val=""/>
      <w:lvlJc w:val="left"/>
      <w:pPr>
        <w:tabs>
          <w:tab w:val="num" w:pos="720"/>
        </w:tabs>
        <w:ind w:left="720" w:hanging="360"/>
      </w:pPr>
      <w:rPr>
        <w:rFonts w:ascii="Symbol" w:hAnsi="Symbol"/>
      </w:rPr>
    </w:lvl>
    <w:lvl w:ilvl="1" w:tplc="67385544">
      <w:start w:val="1"/>
      <w:numFmt w:val="bullet"/>
      <w:lvlText w:val="o"/>
      <w:lvlJc w:val="left"/>
      <w:pPr>
        <w:tabs>
          <w:tab w:val="num" w:pos="1440"/>
        </w:tabs>
        <w:ind w:left="1440" w:hanging="360"/>
      </w:pPr>
      <w:rPr>
        <w:rFonts w:ascii="Courier New" w:hAnsi="Courier New"/>
      </w:rPr>
    </w:lvl>
    <w:lvl w:ilvl="2" w:tplc="8EB67D82">
      <w:start w:val="1"/>
      <w:numFmt w:val="bullet"/>
      <w:lvlText w:val=""/>
      <w:lvlJc w:val="left"/>
      <w:pPr>
        <w:tabs>
          <w:tab w:val="num" w:pos="2160"/>
        </w:tabs>
        <w:ind w:left="2160" w:hanging="360"/>
      </w:pPr>
      <w:rPr>
        <w:rFonts w:ascii="Wingdings" w:hAnsi="Wingdings"/>
      </w:rPr>
    </w:lvl>
    <w:lvl w:ilvl="3" w:tplc="6C162234">
      <w:start w:val="1"/>
      <w:numFmt w:val="bullet"/>
      <w:lvlText w:val=""/>
      <w:lvlJc w:val="left"/>
      <w:pPr>
        <w:tabs>
          <w:tab w:val="num" w:pos="2880"/>
        </w:tabs>
        <w:ind w:left="2880" w:hanging="360"/>
      </w:pPr>
      <w:rPr>
        <w:rFonts w:ascii="Symbol" w:hAnsi="Symbol"/>
      </w:rPr>
    </w:lvl>
    <w:lvl w:ilvl="4" w:tplc="86B431EC">
      <w:start w:val="1"/>
      <w:numFmt w:val="bullet"/>
      <w:lvlText w:val="o"/>
      <w:lvlJc w:val="left"/>
      <w:pPr>
        <w:tabs>
          <w:tab w:val="num" w:pos="3600"/>
        </w:tabs>
        <w:ind w:left="3600" w:hanging="360"/>
      </w:pPr>
      <w:rPr>
        <w:rFonts w:ascii="Courier New" w:hAnsi="Courier New"/>
      </w:rPr>
    </w:lvl>
    <w:lvl w:ilvl="5" w:tplc="75863A54">
      <w:start w:val="1"/>
      <w:numFmt w:val="bullet"/>
      <w:lvlText w:val=""/>
      <w:lvlJc w:val="left"/>
      <w:pPr>
        <w:tabs>
          <w:tab w:val="num" w:pos="4320"/>
        </w:tabs>
        <w:ind w:left="4320" w:hanging="360"/>
      </w:pPr>
      <w:rPr>
        <w:rFonts w:ascii="Wingdings" w:hAnsi="Wingdings"/>
      </w:rPr>
    </w:lvl>
    <w:lvl w:ilvl="6" w:tplc="26C265B0">
      <w:start w:val="1"/>
      <w:numFmt w:val="bullet"/>
      <w:lvlText w:val=""/>
      <w:lvlJc w:val="left"/>
      <w:pPr>
        <w:tabs>
          <w:tab w:val="num" w:pos="5040"/>
        </w:tabs>
        <w:ind w:left="5040" w:hanging="360"/>
      </w:pPr>
      <w:rPr>
        <w:rFonts w:ascii="Symbol" w:hAnsi="Symbol"/>
      </w:rPr>
    </w:lvl>
    <w:lvl w:ilvl="7" w:tplc="932C8936">
      <w:start w:val="1"/>
      <w:numFmt w:val="bullet"/>
      <w:lvlText w:val="o"/>
      <w:lvlJc w:val="left"/>
      <w:pPr>
        <w:tabs>
          <w:tab w:val="num" w:pos="5760"/>
        </w:tabs>
        <w:ind w:left="5760" w:hanging="360"/>
      </w:pPr>
      <w:rPr>
        <w:rFonts w:ascii="Courier New" w:hAnsi="Courier New"/>
      </w:rPr>
    </w:lvl>
    <w:lvl w:ilvl="8" w:tplc="4448CF82">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E7A"/>
    <w:rsid w:val="0000785C"/>
    <w:rsid w:val="00094B04"/>
    <w:rsid w:val="00097996"/>
    <w:rsid w:val="000A78DC"/>
    <w:rsid w:val="000E0530"/>
    <w:rsid w:val="000E3ABA"/>
    <w:rsid w:val="000F37D5"/>
    <w:rsid w:val="00141635"/>
    <w:rsid w:val="001639AE"/>
    <w:rsid w:val="001706C6"/>
    <w:rsid w:val="001E7B8C"/>
    <w:rsid w:val="001F3E1D"/>
    <w:rsid w:val="00211B34"/>
    <w:rsid w:val="00212D58"/>
    <w:rsid w:val="00244505"/>
    <w:rsid w:val="00256CFB"/>
    <w:rsid w:val="002E273F"/>
    <w:rsid w:val="002F4E95"/>
    <w:rsid w:val="00366EFE"/>
    <w:rsid w:val="00380A02"/>
    <w:rsid w:val="0038674F"/>
    <w:rsid w:val="003B2D02"/>
    <w:rsid w:val="003B45F1"/>
    <w:rsid w:val="003C2667"/>
    <w:rsid w:val="003F7280"/>
    <w:rsid w:val="00433EA4"/>
    <w:rsid w:val="00443FD6"/>
    <w:rsid w:val="00445D20"/>
    <w:rsid w:val="00450026"/>
    <w:rsid w:val="004654F6"/>
    <w:rsid w:val="00481DFA"/>
    <w:rsid w:val="00496065"/>
    <w:rsid w:val="005149B8"/>
    <w:rsid w:val="005375BE"/>
    <w:rsid w:val="00594DB1"/>
    <w:rsid w:val="005C74BF"/>
    <w:rsid w:val="005E3448"/>
    <w:rsid w:val="006652EF"/>
    <w:rsid w:val="00697390"/>
    <w:rsid w:val="006C752C"/>
    <w:rsid w:val="006F6B76"/>
    <w:rsid w:val="007004B0"/>
    <w:rsid w:val="00703AA7"/>
    <w:rsid w:val="00744EFA"/>
    <w:rsid w:val="00752EAB"/>
    <w:rsid w:val="00762772"/>
    <w:rsid w:val="0078192C"/>
    <w:rsid w:val="00861693"/>
    <w:rsid w:val="00864E5D"/>
    <w:rsid w:val="00875648"/>
    <w:rsid w:val="00891F3B"/>
    <w:rsid w:val="008B4BA3"/>
    <w:rsid w:val="00905B6D"/>
    <w:rsid w:val="009139D2"/>
    <w:rsid w:val="00940CBC"/>
    <w:rsid w:val="009529B7"/>
    <w:rsid w:val="00996F6F"/>
    <w:rsid w:val="009C4A58"/>
    <w:rsid w:val="009D379B"/>
    <w:rsid w:val="00A133BB"/>
    <w:rsid w:val="00A22979"/>
    <w:rsid w:val="00A23CBE"/>
    <w:rsid w:val="00A64E7A"/>
    <w:rsid w:val="00AA037A"/>
    <w:rsid w:val="00AA224B"/>
    <w:rsid w:val="00AF1A4C"/>
    <w:rsid w:val="00B51B6C"/>
    <w:rsid w:val="00B83F45"/>
    <w:rsid w:val="00BB139B"/>
    <w:rsid w:val="00C469CC"/>
    <w:rsid w:val="00CB6475"/>
    <w:rsid w:val="00CB6879"/>
    <w:rsid w:val="00CC4773"/>
    <w:rsid w:val="00CE26B9"/>
    <w:rsid w:val="00D027B8"/>
    <w:rsid w:val="00D65392"/>
    <w:rsid w:val="00DA2E93"/>
    <w:rsid w:val="00E12CEA"/>
    <w:rsid w:val="00E33E6E"/>
    <w:rsid w:val="00E71BEF"/>
    <w:rsid w:val="00E85248"/>
    <w:rsid w:val="00EA6ABB"/>
    <w:rsid w:val="00EE0777"/>
    <w:rsid w:val="00F30AFC"/>
    <w:rsid w:val="00FF79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7AF0E"/>
  <w15:docId w15:val="{23949E6C-ED1E-491F-96A0-6AAA1648D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6D737C" w:rsidRDefault="00D927E9" w:rsidP="006D737C">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6D737C" w:rsidRDefault="00D927E9" w:rsidP="006D737C">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6D737C" w:rsidRDefault="00D927E9" w:rsidP="006D737C">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6D737C" w:rsidRDefault="00D927E9" w:rsidP="006D737C">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6D737C" w:rsidRDefault="00D927E9" w:rsidP="006D737C">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6D737C" w:rsidRDefault="00D927E9" w:rsidP="006D737C">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6D737C" w:rsidRDefault="00D927E9" w:rsidP="006D737C">
          <w:pPr>
            <w:pStyle w:val="1E600976D9D14551948E2FF5E77F1629"/>
          </w:pPr>
          <w:r w:rsidRPr="00D858FE">
            <w:rPr>
              <w:rStyle w:val="PlaceholderText"/>
            </w:rPr>
            <w:t>Choose an item.</w:t>
          </w:r>
        </w:p>
      </w:docPartBody>
    </w:docPart>
    <w:docPart>
      <w:docPartPr>
        <w:name w:val="F6B64B4F7AB74BCEA2E6C118CC4C8558"/>
        <w:category>
          <w:name w:val="General"/>
          <w:gallery w:val="placeholder"/>
        </w:category>
        <w:types>
          <w:type w:val="bbPlcHdr"/>
        </w:types>
        <w:behaviors>
          <w:behavior w:val="content"/>
        </w:behaviors>
        <w:guid w:val="{DBAABDC8-963C-4B86-8A5F-3A3E49BDED8B}"/>
      </w:docPartPr>
      <w:docPartBody>
        <w:p w:rsidR="006D737C" w:rsidRDefault="00D927E9" w:rsidP="00D927E9">
          <w:pPr>
            <w:pStyle w:val="F6B64B4F7AB74BCEA2E6C118CC4C8558"/>
          </w:pPr>
          <w:r w:rsidRPr="00D858FE">
            <w:rPr>
              <w:rStyle w:val="PlaceholderText"/>
            </w:rPr>
            <w:t>Choose an item.</w:t>
          </w:r>
        </w:p>
      </w:docPartBody>
    </w:docPart>
    <w:docPart>
      <w:docPartPr>
        <w:name w:val="E871BBB8BF0A4EB9A622A1CE680F92CA"/>
        <w:category>
          <w:name w:val="General"/>
          <w:gallery w:val="placeholder"/>
        </w:category>
        <w:types>
          <w:type w:val="bbPlcHdr"/>
        </w:types>
        <w:behaviors>
          <w:behavior w:val="content"/>
        </w:behaviors>
        <w:guid w:val="{E5971A4E-29E5-427B-BDCB-5DCC85731FAF}"/>
      </w:docPartPr>
      <w:docPartBody>
        <w:p w:rsidR="006D737C" w:rsidRDefault="00D927E9" w:rsidP="00D927E9">
          <w:pPr>
            <w:pStyle w:val="E871BBB8BF0A4EB9A622A1CE680F92CA"/>
          </w:pPr>
          <w:r w:rsidRPr="00D858FE">
            <w:rPr>
              <w:rStyle w:val="PlaceholderText"/>
            </w:rPr>
            <w:t>Choose an item.</w:t>
          </w:r>
        </w:p>
      </w:docPartBody>
    </w:docPart>
    <w:docPart>
      <w:docPartPr>
        <w:name w:val="A74EBC4738FF443CBB99EFF221FFFD77"/>
        <w:category>
          <w:name w:val="General"/>
          <w:gallery w:val="placeholder"/>
        </w:category>
        <w:types>
          <w:type w:val="bbPlcHdr"/>
        </w:types>
        <w:behaviors>
          <w:behavior w:val="content"/>
        </w:behaviors>
        <w:guid w:val="{5672A2D8-5117-4CF8-A8E7-81168FD32FAC}"/>
      </w:docPartPr>
      <w:docPartBody>
        <w:p w:rsidR="006D737C" w:rsidRDefault="00D927E9" w:rsidP="00D927E9">
          <w:pPr>
            <w:pStyle w:val="A74EBC4738FF443CBB99EFF221FFFD77"/>
          </w:pPr>
          <w:r w:rsidRPr="00D858FE">
            <w:rPr>
              <w:rStyle w:val="PlaceholderText"/>
            </w:rPr>
            <w:t>Choose an item.</w:t>
          </w:r>
        </w:p>
      </w:docPartBody>
    </w:docPart>
    <w:docPart>
      <w:docPartPr>
        <w:name w:val="DD1491F47C0243119F1C6A59C18DD3AA"/>
        <w:category>
          <w:name w:val="General"/>
          <w:gallery w:val="placeholder"/>
        </w:category>
        <w:types>
          <w:type w:val="bbPlcHdr"/>
        </w:types>
        <w:behaviors>
          <w:behavior w:val="content"/>
        </w:behaviors>
        <w:guid w:val="{5B128A66-AC0A-4B23-9344-A2A552C6FC8B}"/>
      </w:docPartPr>
      <w:docPartBody>
        <w:p w:rsidR="006D737C" w:rsidRDefault="00D927E9" w:rsidP="00D927E9">
          <w:pPr>
            <w:pStyle w:val="DD1491F47C0243119F1C6A59C18DD3AA"/>
          </w:pPr>
          <w:r w:rsidRPr="00D858FE">
            <w:rPr>
              <w:rStyle w:val="PlaceholderText"/>
            </w:rPr>
            <w:t>Choose an item.</w:t>
          </w:r>
        </w:p>
      </w:docPartBody>
    </w:docPart>
    <w:docPart>
      <w:docPartPr>
        <w:name w:val="C2E8F16D0A924DEA83824C42F0DDB24B"/>
        <w:category>
          <w:name w:val="General"/>
          <w:gallery w:val="placeholder"/>
        </w:category>
        <w:types>
          <w:type w:val="bbPlcHdr"/>
        </w:types>
        <w:behaviors>
          <w:behavior w:val="content"/>
        </w:behaviors>
        <w:guid w:val="{230B0177-16AD-49D2-9D36-BB8DCA09ED06}"/>
      </w:docPartPr>
      <w:docPartBody>
        <w:p w:rsidR="006D737C" w:rsidRDefault="00D927E9" w:rsidP="00D927E9">
          <w:pPr>
            <w:pStyle w:val="C2E8F16D0A924DEA83824C42F0DDB24B"/>
          </w:pPr>
          <w:r w:rsidRPr="00D858FE">
            <w:rPr>
              <w:rStyle w:val="PlaceholderText"/>
            </w:rPr>
            <w:t>Choose an item.</w:t>
          </w:r>
        </w:p>
      </w:docPartBody>
    </w:docPart>
    <w:docPart>
      <w:docPartPr>
        <w:name w:val="2315CB6152554DC69D69A1C03D265CE5"/>
        <w:category>
          <w:name w:val="General"/>
          <w:gallery w:val="placeholder"/>
        </w:category>
        <w:types>
          <w:type w:val="bbPlcHdr"/>
        </w:types>
        <w:behaviors>
          <w:behavior w:val="content"/>
        </w:behaviors>
        <w:guid w:val="{14B26877-51AD-4B84-8BD4-288E642EF666}"/>
      </w:docPartPr>
      <w:docPartBody>
        <w:p w:rsidR="006D737C" w:rsidRDefault="00D927E9" w:rsidP="00D927E9">
          <w:pPr>
            <w:pStyle w:val="2315CB6152554DC69D69A1C03D265CE5"/>
          </w:pPr>
          <w:r w:rsidRPr="00D858FE">
            <w:rPr>
              <w:rStyle w:val="PlaceholderText"/>
            </w:rPr>
            <w:t>Choose an item.</w:t>
          </w:r>
        </w:p>
      </w:docPartBody>
    </w:docPart>
    <w:docPart>
      <w:docPartPr>
        <w:name w:val="369E6209C5664D299646F7623F09D5A3"/>
        <w:category>
          <w:name w:val="General"/>
          <w:gallery w:val="placeholder"/>
        </w:category>
        <w:types>
          <w:type w:val="bbPlcHdr"/>
        </w:types>
        <w:behaviors>
          <w:behavior w:val="content"/>
        </w:behaviors>
        <w:guid w:val="{8E0847E4-C7A3-49D7-B76A-99FE77B08B54}"/>
      </w:docPartPr>
      <w:docPartBody>
        <w:p w:rsidR="006D737C" w:rsidRDefault="00D927E9" w:rsidP="00D927E9">
          <w:pPr>
            <w:pStyle w:val="369E6209C5664D299646F7623F09D5A3"/>
          </w:pPr>
          <w:r w:rsidRPr="00D858FE">
            <w:rPr>
              <w:rStyle w:val="PlaceholderText"/>
            </w:rPr>
            <w:t>Choose an item.</w:t>
          </w:r>
        </w:p>
      </w:docPartBody>
    </w:docPart>
    <w:docPart>
      <w:docPartPr>
        <w:name w:val="EB2741AEB1DB42EEA0B8009AA6E971EB"/>
        <w:category>
          <w:name w:val="General"/>
          <w:gallery w:val="placeholder"/>
        </w:category>
        <w:types>
          <w:type w:val="bbPlcHdr"/>
        </w:types>
        <w:behaviors>
          <w:behavior w:val="content"/>
        </w:behaviors>
        <w:guid w:val="{4F2AC9C6-938C-49F8-9DF5-704619E28B22}"/>
      </w:docPartPr>
      <w:docPartBody>
        <w:p w:rsidR="006D737C" w:rsidRDefault="00D927E9" w:rsidP="00D927E9">
          <w:pPr>
            <w:pStyle w:val="EB2741AEB1DB42EEA0B8009AA6E971EB"/>
          </w:pPr>
          <w:r w:rsidRPr="00D858FE">
            <w:rPr>
              <w:rStyle w:val="PlaceholderText"/>
            </w:rPr>
            <w:t>Choose an item.</w:t>
          </w:r>
        </w:p>
      </w:docPartBody>
    </w:docPart>
    <w:docPart>
      <w:docPartPr>
        <w:name w:val="85BF440C7C5F414C9BE2E1EE0495B48B"/>
        <w:category>
          <w:name w:val="General"/>
          <w:gallery w:val="placeholder"/>
        </w:category>
        <w:types>
          <w:type w:val="bbPlcHdr"/>
        </w:types>
        <w:behaviors>
          <w:behavior w:val="content"/>
        </w:behaviors>
        <w:guid w:val="{94620B8D-43AF-4357-90B2-93374C392250}"/>
      </w:docPartPr>
      <w:docPartBody>
        <w:p w:rsidR="006D737C" w:rsidRDefault="00D927E9" w:rsidP="00D927E9">
          <w:pPr>
            <w:pStyle w:val="85BF440C7C5F414C9BE2E1EE0495B48B"/>
          </w:pPr>
          <w:r w:rsidRPr="00D858FE">
            <w:rPr>
              <w:rStyle w:val="PlaceholderText"/>
            </w:rPr>
            <w:t>Choose an item.</w:t>
          </w:r>
        </w:p>
      </w:docPartBody>
    </w:docPart>
    <w:docPart>
      <w:docPartPr>
        <w:name w:val="F1E0191B797B47C4A4A6E106516B18BC"/>
        <w:category>
          <w:name w:val="General"/>
          <w:gallery w:val="placeholder"/>
        </w:category>
        <w:types>
          <w:type w:val="bbPlcHdr"/>
        </w:types>
        <w:behaviors>
          <w:behavior w:val="content"/>
        </w:behaviors>
        <w:guid w:val="{206CA990-E7F5-42C9-A5DE-FF9E4DE27241}"/>
      </w:docPartPr>
      <w:docPartBody>
        <w:p w:rsidR="006D737C" w:rsidRDefault="00D927E9" w:rsidP="00D927E9">
          <w:pPr>
            <w:pStyle w:val="F1E0191B797B47C4A4A6E106516B18BC"/>
          </w:pPr>
          <w:r w:rsidRPr="00D858FE">
            <w:rPr>
              <w:rStyle w:val="PlaceholderText"/>
            </w:rPr>
            <w:t>Choose an item.</w:t>
          </w:r>
        </w:p>
      </w:docPartBody>
    </w:docPart>
    <w:docPart>
      <w:docPartPr>
        <w:name w:val="3B547676537B4A078ADC730B468FE9F3"/>
        <w:category>
          <w:name w:val="General"/>
          <w:gallery w:val="placeholder"/>
        </w:category>
        <w:types>
          <w:type w:val="bbPlcHdr"/>
        </w:types>
        <w:behaviors>
          <w:behavior w:val="content"/>
        </w:behaviors>
        <w:guid w:val="{16CD54C5-C8D7-45A6-8AEA-24ABA4362335}"/>
      </w:docPartPr>
      <w:docPartBody>
        <w:p w:rsidR="006D737C" w:rsidRDefault="00D927E9" w:rsidP="00D927E9">
          <w:pPr>
            <w:pStyle w:val="3B547676537B4A078ADC730B468FE9F3"/>
          </w:pPr>
          <w:r w:rsidRPr="00D858FE">
            <w:rPr>
              <w:rStyle w:val="PlaceholderText"/>
            </w:rPr>
            <w:t>Choose an item.</w:t>
          </w:r>
        </w:p>
      </w:docPartBody>
    </w:docPart>
    <w:docPart>
      <w:docPartPr>
        <w:name w:val="8AFB7FD80DAE49939F415709FCA56568"/>
        <w:category>
          <w:name w:val="General"/>
          <w:gallery w:val="placeholder"/>
        </w:category>
        <w:types>
          <w:type w:val="bbPlcHdr"/>
        </w:types>
        <w:behaviors>
          <w:behavior w:val="content"/>
        </w:behaviors>
        <w:guid w:val="{A1949AAA-6FF5-4C46-BB3F-E4E426EA4A5E}"/>
      </w:docPartPr>
      <w:docPartBody>
        <w:p w:rsidR="006D737C" w:rsidRDefault="00D927E9" w:rsidP="00D927E9">
          <w:pPr>
            <w:pStyle w:val="8AFB7FD80DAE49939F415709FCA56568"/>
          </w:pPr>
          <w:r w:rsidRPr="00D858FE">
            <w:rPr>
              <w:rStyle w:val="PlaceholderText"/>
            </w:rPr>
            <w:t>Choose an item.</w:t>
          </w:r>
        </w:p>
      </w:docPartBody>
    </w:docPart>
    <w:docPart>
      <w:docPartPr>
        <w:name w:val="FF0F45665D2C4FACAC80D488A277FAF3"/>
        <w:category>
          <w:name w:val="General"/>
          <w:gallery w:val="placeholder"/>
        </w:category>
        <w:types>
          <w:type w:val="bbPlcHdr"/>
        </w:types>
        <w:behaviors>
          <w:behavior w:val="content"/>
        </w:behaviors>
        <w:guid w:val="{CFE23235-8BAB-40C3-889A-85226A86861E}"/>
      </w:docPartPr>
      <w:docPartBody>
        <w:p w:rsidR="006D737C" w:rsidRDefault="00D927E9" w:rsidP="00D927E9">
          <w:pPr>
            <w:pStyle w:val="FF0F45665D2C4FACAC80D488A277FAF3"/>
          </w:pPr>
          <w:r w:rsidRPr="00D858FE">
            <w:rPr>
              <w:rStyle w:val="PlaceholderText"/>
            </w:rPr>
            <w:t>Choose an item.</w:t>
          </w:r>
        </w:p>
      </w:docPartBody>
    </w:docPart>
    <w:docPart>
      <w:docPartPr>
        <w:name w:val="20A648874CE04D3A986A693B609DD853"/>
        <w:category>
          <w:name w:val="General"/>
          <w:gallery w:val="placeholder"/>
        </w:category>
        <w:types>
          <w:type w:val="bbPlcHdr"/>
        </w:types>
        <w:behaviors>
          <w:behavior w:val="content"/>
        </w:behaviors>
        <w:guid w:val="{0911C8CF-5A06-4A66-84C7-BADB56BF2DE3}"/>
      </w:docPartPr>
      <w:docPartBody>
        <w:p w:rsidR="006D737C" w:rsidRDefault="00D927E9" w:rsidP="00D927E9">
          <w:pPr>
            <w:pStyle w:val="20A648874CE04D3A986A693B609DD853"/>
          </w:pPr>
          <w:r w:rsidRPr="00D858FE">
            <w:rPr>
              <w:rStyle w:val="PlaceholderText"/>
            </w:rPr>
            <w:t>Choose an item.</w:t>
          </w:r>
        </w:p>
      </w:docPartBody>
    </w:docPart>
    <w:docPart>
      <w:docPartPr>
        <w:name w:val="66ADD7F5716A4254878A1FB1C4A29768"/>
        <w:category>
          <w:name w:val="General"/>
          <w:gallery w:val="placeholder"/>
        </w:category>
        <w:types>
          <w:type w:val="bbPlcHdr"/>
        </w:types>
        <w:behaviors>
          <w:behavior w:val="content"/>
        </w:behaviors>
        <w:guid w:val="{C97C3613-1297-4336-8FA3-1CC2FC85D899}"/>
      </w:docPartPr>
      <w:docPartBody>
        <w:p w:rsidR="006D737C" w:rsidRDefault="00D927E9" w:rsidP="00D927E9">
          <w:pPr>
            <w:pStyle w:val="66ADD7F5716A4254878A1FB1C4A29768"/>
          </w:pPr>
          <w:r w:rsidRPr="00D858FE">
            <w:rPr>
              <w:rStyle w:val="PlaceholderText"/>
            </w:rPr>
            <w:t>Choose an item.</w:t>
          </w:r>
        </w:p>
      </w:docPartBody>
    </w:docPart>
    <w:docPart>
      <w:docPartPr>
        <w:name w:val="7AC423A122FF443983F82F1DB429EA10"/>
        <w:category>
          <w:name w:val="General"/>
          <w:gallery w:val="placeholder"/>
        </w:category>
        <w:types>
          <w:type w:val="bbPlcHdr"/>
        </w:types>
        <w:behaviors>
          <w:behavior w:val="content"/>
        </w:behaviors>
        <w:guid w:val="{29CC4C63-E158-47BC-BC54-4EDEFBBF640D}"/>
      </w:docPartPr>
      <w:docPartBody>
        <w:p w:rsidR="006D737C" w:rsidRDefault="00D927E9" w:rsidP="00D927E9">
          <w:pPr>
            <w:pStyle w:val="7AC423A122FF443983F82F1DB429EA10"/>
          </w:pPr>
          <w:r w:rsidRPr="00D858FE">
            <w:rPr>
              <w:rStyle w:val="PlaceholderText"/>
            </w:rPr>
            <w:t>Choose an item.</w:t>
          </w:r>
        </w:p>
      </w:docPartBody>
    </w:docPart>
    <w:docPart>
      <w:docPartPr>
        <w:name w:val="A46D2BFC35A2469DAECAB5750DBE2AC9"/>
        <w:category>
          <w:name w:val="General"/>
          <w:gallery w:val="placeholder"/>
        </w:category>
        <w:types>
          <w:type w:val="bbPlcHdr"/>
        </w:types>
        <w:behaviors>
          <w:behavior w:val="content"/>
        </w:behaviors>
        <w:guid w:val="{F5E9572F-74A8-416F-B720-B150DD7A57AA}"/>
      </w:docPartPr>
      <w:docPartBody>
        <w:p w:rsidR="006D737C" w:rsidRDefault="00D927E9" w:rsidP="00D927E9">
          <w:pPr>
            <w:pStyle w:val="A46D2BFC35A2469DAECAB5750DBE2AC9"/>
          </w:pPr>
          <w:r w:rsidRPr="00D858FE">
            <w:rPr>
              <w:rStyle w:val="PlaceholderText"/>
            </w:rPr>
            <w:t>Choose an item.</w:t>
          </w:r>
        </w:p>
      </w:docPartBody>
    </w:docPart>
    <w:docPart>
      <w:docPartPr>
        <w:name w:val="7E023128598744378574F7F8509BC19D"/>
        <w:category>
          <w:name w:val="General"/>
          <w:gallery w:val="placeholder"/>
        </w:category>
        <w:types>
          <w:type w:val="bbPlcHdr"/>
        </w:types>
        <w:behaviors>
          <w:behavior w:val="content"/>
        </w:behaviors>
        <w:guid w:val="{23C35FB5-4336-4E47-8AE7-19086EEE1AC3}"/>
      </w:docPartPr>
      <w:docPartBody>
        <w:p w:rsidR="006D737C" w:rsidRDefault="00D927E9" w:rsidP="00D927E9">
          <w:pPr>
            <w:pStyle w:val="7E023128598744378574F7F8509BC19D"/>
          </w:pPr>
          <w:r w:rsidRPr="00D858FE">
            <w:rPr>
              <w:rStyle w:val="PlaceholderText"/>
            </w:rPr>
            <w:t>Choose an item.</w:t>
          </w:r>
        </w:p>
      </w:docPartBody>
    </w:docPart>
    <w:docPart>
      <w:docPartPr>
        <w:name w:val="36A89A24D41B4B23A0F4AEB8BF941DA0"/>
        <w:category>
          <w:name w:val="General"/>
          <w:gallery w:val="placeholder"/>
        </w:category>
        <w:types>
          <w:type w:val="bbPlcHdr"/>
        </w:types>
        <w:behaviors>
          <w:behavior w:val="content"/>
        </w:behaviors>
        <w:guid w:val="{7DEE2C51-251F-4DF1-BB10-804013D80F07}"/>
      </w:docPartPr>
      <w:docPartBody>
        <w:p w:rsidR="006D737C" w:rsidRDefault="00D927E9" w:rsidP="00D927E9">
          <w:pPr>
            <w:pStyle w:val="36A89A24D41B4B23A0F4AEB8BF941DA0"/>
          </w:pPr>
          <w:r w:rsidRPr="00D858FE">
            <w:rPr>
              <w:rStyle w:val="PlaceholderText"/>
            </w:rPr>
            <w:t>Choose an item.</w:t>
          </w:r>
        </w:p>
      </w:docPartBody>
    </w:docPart>
    <w:docPart>
      <w:docPartPr>
        <w:name w:val="4EEA7CC454D84CD0B583F4091E4CBEF0"/>
        <w:category>
          <w:name w:val="General"/>
          <w:gallery w:val="placeholder"/>
        </w:category>
        <w:types>
          <w:type w:val="bbPlcHdr"/>
        </w:types>
        <w:behaviors>
          <w:behavior w:val="content"/>
        </w:behaviors>
        <w:guid w:val="{FD887019-2608-4FCA-9F1E-35FE80B1483B}"/>
      </w:docPartPr>
      <w:docPartBody>
        <w:p w:rsidR="006D737C" w:rsidRDefault="00D927E9" w:rsidP="00D927E9">
          <w:pPr>
            <w:pStyle w:val="4EEA7CC454D84CD0B583F4091E4CBEF0"/>
          </w:pPr>
          <w:r w:rsidRPr="00D858FE">
            <w:rPr>
              <w:rStyle w:val="PlaceholderText"/>
            </w:rPr>
            <w:t>Choose an item.</w:t>
          </w:r>
        </w:p>
      </w:docPartBody>
    </w:docPart>
    <w:docPart>
      <w:docPartPr>
        <w:name w:val="D99CE12B164E4A499AF1093A07BB17CA"/>
        <w:category>
          <w:name w:val="General"/>
          <w:gallery w:val="placeholder"/>
        </w:category>
        <w:types>
          <w:type w:val="bbPlcHdr"/>
        </w:types>
        <w:behaviors>
          <w:behavior w:val="content"/>
        </w:behaviors>
        <w:guid w:val="{0335F1E1-342B-4E09-B6A8-F34D0F9768D6}"/>
      </w:docPartPr>
      <w:docPartBody>
        <w:p w:rsidR="006D737C" w:rsidRDefault="00D927E9" w:rsidP="00D927E9">
          <w:pPr>
            <w:pStyle w:val="D99CE12B164E4A499AF1093A07BB17CA"/>
          </w:pPr>
          <w:r w:rsidRPr="00D858FE">
            <w:rPr>
              <w:rStyle w:val="PlaceholderText"/>
            </w:rPr>
            <w:t>Choose an item.</w:t>
          </w:r>
        </w:p>
      </w:docPartBody>
    </w:docPart>
    <w:docPart>
      <w:docPartPr>
        <w:name w:val="1CB2B656DF7847A9906EECE247C49250"/>
        <w:category>
          <w:name w:val="General"/>
          <w:gallery w:val="placeholder"/>
        </w:category>
        <w:types>
          <w:type w:val="bbPlcHdr"/>
        </w:types>
        <w:behaviors>
          <w:behavior w:val="content"/>
        </w:behaviors>
        <w:guid w:val="{919ADB7A-EB3B-40E6-8869-B6A7239EE1D3}"/>
      </w:docPartPr>
      <w:docPartBody>
        <w:p w:rsidR="006D737C" w:rsidRDefault="00D927E9" w:rsidP="00D927E9">
          <w:pPr>
            <w:pStyle w:val="1CB2B656DF7847A9906EECE247C49250"/>
          </w:pPr>
          <w:r w:rsidRPr="00D858FE">
            <w:rPr>
              <w:rStyle w:val="PlaceholderText"/>
            </w:rPr>
            <w:t>Choose an item.</w:t>
          </w:r>
        </w:p>
      </w:docPartBody>
    </w:docPart>
    <w:docPart>
      <w:docPartPr>
        <w:name w:val="B3F93E536AF842F9A25F936FD211CA7C"/>
        <w:category>
          <w:name w:val="General"/>
          <w:gallery w:val="placeholder"/>
        </w:category>
        <w:types>
          <w:type w:val="bbPlcHdr"/>
        </w:types>
        <w:behaviors>
          <w:behavior w:val="content"/>
        </w:behaviors>
        <w:guid w:val="{6AB55BA6-E99A-4CA1-A239-50CF1B7A31CA}"/>
      </w:docPartPr>
      <w:docPartBody>
        <w:p w:rsidR="006D737C" w:rsidRDefault="00D927E9" w:rsidP="00D927E9">
          <w:pPr>
            <w:pStyle w:val="B3F93E536AF842F9A25F936FD211CA7C"/>
          </w:pPr>
          <w:r w:rsidRPr="00D858FE">
            <w:rPr>
              <w:rStyle w:val="PlaceholderText"/>
            </w:rPr>
            <w:t>Choose an item.</w:t>
          </w:r>
        </w:p>
      </w:docPartBody>
    </w:docPart>
    <w:docPart>
      <w:docPartPr>
        <w:name w:val="D1C43EA41AC545D9B48FF54987AC976D"/>
        <w:category>
          <w:name w:val="General"/>
          <w:gallery w:val="placeholder"/>
        </w:category>
        <w:types>
          <w:type w:val="bbPlcHdr"/>
        </w:types>
        <w:behaviors>
          <w:behavior w:val="content"/>
        </w:behaviors>
        <w:guid w:val="{4041ABEB-6B32-47B8-91CF-02D81044982C}"/>
      </w:docPartPr>
      <w:docPartBody>
        <w:p w:rsidR="006D737C" w:rsidRDefault="00D927E9" w:rsidP="00D927E9">
          <w:pPr>
            <w:pStyle w:val="D1C43EA41AC545D9B48FF54987AC976D"/>
          </w:pPr>
          <w:r w:rsidRPr="00D858FE">
            <w:rPr>
              <w:rStyle w:val="PlaceholderText"/>
            </w:rPr>
            <w:t>Choose an item.</w:t>
          </w:r>
        </w:p>
      </w:docPartBody>
    </w:docPart>
    <w:docPart>
      <w:docPartPr>
        <w:name w:val="4497C0B1B74E4C8EA710CF6DF5757B00"/>
        <w:category>
          <w:name w:val="General"/>
          <w:gallery w:val="placeholder"/>
        </w:category>
        <w:types>
          <w:type w:val="bbPlcHdr"/>
        </w:types>
        <w:behaviors>
          <w:behavior w:val="content"/>
        </w:behaviors>
        <w:guid w:val="{E4C4C1EB-D9A5-4B0F-A3F5-0CF286AF6077}"/>
      </w:docPartPr>
      <w:docPartBody>
        <w:p w:rsidR="006D737C" w:rsidRDefault="006D737C" w:rsidP="006D737C">
          <w:pPr>
            <w:pStyle w:val="4497C0B1B74E4C8EA710CF6DF5757B00"/>
          </w:pPr>
          <w:r w:rsidRPr="00D858FE">
            <w:rPr>
              <w:rStyle w:val="PlaceholderText"/>
            </w:rPr>
            <w:t>Choose an item.</w:t>
          </w:r>
        </w:p>
      </w:docPartBody>
    </w:docPart>
    <w:docPart>
      <w:docPartPr>
        <w:name w:val="384C7DC5F5FD4A54845508D016DDE925"/>
        <w:category>
          <w:name w:val="General"/>
          <w:gallery w:val="placeholder"/>
        </w:category>
        <w:types>
          <w:type w:val="bbPlcHdr"/>
        </w:types>
        <w:behaviors>
          <w:behavior w:val="content"/>
        </w:behaviors>
        <w:guid w:val="{F237F345-38EA-4BAA-9DC7-0A1F2AD8DD39}"/>
      </w:docPartPr>
      <w:docPartBody>
        <w:p w:rsidR="006D737C" w:rsidRDefault="006D737C" w:rsidP="006D737C">
          <w:pPr>
            <w:pStyle w:val="384C7DC5F5FD4A54845508D016DDE925"/>
          </w:pPr>
          <w:r w:rsidRPr="00D858FE">
            <w:rPr>
              <w:rStyle w:val="PlaceholderText"/>
            </w:rPr>
            <w:t>Choose an item.</w:t>
          </w:r>
        </w:p>
      </w:docPartBody>
    </w:docPart>
    <w:docPart>
      <w:docPartPr>
        <w:name w:val="31E4F6CB0FEE41CC8CF7EC92F4F3D7F6"/>
        <w:category>
          <w:name w:val="General"/>
          <w:gallery w:val="placeholder"/>
        </w:category>
        <w:types>
          <w:type w:val="bbPlcHdr"/>
        </w:types>
        <w:behaviors>
          <w:behavior w:val="content"/>
        </w:behaviors>
        <w:guid w:val="{D056CEAA-B8B1-4C7C-B1BC-9BD1F66DEE18}"/>
      </w:docPartPr>
      <w:docPartBody>
        <w:p w:rsidR="006D737C" w:rsidRDefault="006D737C" w:rsidP="006D737C">
          <w:pPr>
            <w:pStyle w:val="31E4F6CB0FEE41CC8CF7EC92F4F3D7F6"/>
          </w:pPr>
          <w:r w:rsidRPr="00D858FE">
            <w:rPr>
              <w:rStyle w:val="PlaceholderText"/>
            </w:rPr>
            <w:t>Choose an item.</w:t>
          </w:r>
        </w:p>
      </w:docPartBody>
    </w:docPart>
    <w:docPart>
      <w:docPartPr>
        <w:name w:val="9EA87B3B87284F6C81696477E31C77FD"/>
        <w:category>
          <w:name w:val="General"/>
          <w:gallery w:val="placeholder"/>
        </w:category>
        <w:types>
          <w:type w:val="bbPlcHdr"/>
        </w:types>
        <w:behaviors>
          <w:behavior w:val="content"/>
        </w:behaviors>
        <w:guid w:val="{5AF4C1EE-6DD4-416C-8B09-9F782B447F52}"/>
      </w:docPartPr>
      <w:docPartBody>
        <w:p w:rsidR="006D737C" w:rsidRDefault="006D737C" w:rsidP="006D737C">
          <w:pPr>
            <w:pStyle w:val="9EA87B3B87284F6C81696477E31C77FD"/>
          </w:pPr>
          <w:r w:rsidRPr="00D858FE">
            <w:rPr>
              <w:rStyle w:val="PlaceholderText"/>
            </w:rPr>
            <w:t>Choose an item.</w:t>
          </w:r>
        </w:p>
      </w:docPartBody>
    </w:docPart>
    <w:docPart>
      <w:docPartPr>
        <w:name w:val="83051DAE920F461982D683A6A540A879"/>
        <w:category>
          <w:name w:val="General"/>
          <w:gallery w:val="placeholder"/>
        </w:category>
        <w:types>
          <w:type w:val="bbPlcHdr"/>
        </w:types>
        <w:behaviors>
          <w:behavior w:val="content"/>
        </w:behaviors>
        <w:guid w:val="{23C7FE5B-2719-403A-90F9-4A7411293683}"/>
      </w:docPartPr>
      <w:docPartBody>
        <w:p w:rsidR="006D737C" w:rsidRDefault="006D737C" w:rsidP="006D737C">
          <w:pPr>
            <w:pStyle w:val="83051DAE920F461982D683A6A540A879"/>
          </w:pPr>
          <w:r w:rsidRPr="00D858FE">
            <w:rPr>
              <w:rStyle w:val="PlaceholderText"/>
            </w:rPr>
            <w:t>Choose an item.</w:t>
          </w:r>
        </w:p>
      </w:docPartBody>
    </w:docPart>
    <w:docPart>
      <w:docPartPr>
        <w:name w:val="4FE6523FFEFD4E618CE60B65FF57E7B2"/>
        <w:category>
          <w:name w:val="General"/>
          <w:gallery w:val="placeholder"/>
        </w:category>
        <w:types>
          <w:type w:val="bbPlcHdr"/>
        </w:types>
        <w:behaviors>
          <w:behavior w:val="content"/>
        </w:behaviors>
        <w:guid w:val="{C8F0E6AB-9263-433F-96F8-1FDC42E1A620}"/>
      </w:docPartPr>
      <w:docPartBody>
        <w:p w:rsidR="006D737C" w:rsidRDefault="006D737C" w:rsidP="006D737C">
          <w:pPr>
            <w:pStyle w:val="4FE6523FFEFD4E618CE60B65FF57E7B2"/>
          </w:pPr>
          <w:r w:rsidRPr="00D858FE">
            <w:rPr>
              <w:rStyle w:val="PlaceholderText"/>
            </w:rPr>
            <w:t>Choose an item.</w:t>
          </w:r>
        </w:p>
      </w:docPartBody>
    </w:docPart>
    <w:docPart>
      <w:docPartPr>
        <w:name w:val="0E2EC534A3C0402099886A032DD9411F"/>
        <w:category>
          <w:name w:val="General"/>
          <w:gallery w:val="placeholder"/>
        </w:category>
        <w:types>
          <w:type w:val="bbPlcHdr"/>
        </w:types>
        <w:behaviors>
          <w:behavior w:val="content"/>
        </w:behaviors>
        <w:guid w:val="{288E9DE5-C801-4F90-9002-4E5B233BFEDD}"/>
      </w:docPartPr>
      <w:docPartBody>
        <w:p w:rsidR="00CE51A4" w:rsidRDefault="00CE51A4" w:rsidP="00CE51A4">
          <w:pPr>
            <w:pStyle w:val="0E2EC534A3C0402099886A032DD9411F"/>
          </w:pPr>
          <w:r w:rsidRPr="00D858FE">
            <w:rPr>
              <w:rStyle w:val="PlaceholderText"/>
            </w:rPr>
            <w:t>Choose an item.</w:t>
          </w:r>
        </w:p>
      </w:docPartBody>
    </w:docPart>
    <w:docPart>
      <w:docPartPr>
        <w:name w:val="246E685BE64A46C1B8809D779D7C073B"/>
        <w:category>
          <w:name w:val="General"/>
          <w:gallery w:val="placeholder"/>
        </w:category>
        <w:types>
          <w:type w:val="bbPlcHdr"/>
        </w:types>
        <w:behaviors>
          <w:behavior w:val="content"/>
        </w:behaviors>
        <w:guid w:val="{2D5A69E7-9D6C-4FBB-B7D4-E11D3FAD7073}"/>
      </w:docPartPr>
      <w:docPartBody>
        <w:p w:rsidR="00CE51A4" w:rsidRDefault="00CE51A4" w:rsidP="00CE51A4">
          <w:pPr>
            <w:pStyle w:val="246E685BE64A46C1B8809D779D7C073B"/>
          </w:pPr>
          <w:r w:rsidRPr="00D858FE">
            <w:rPr>
              <w:rStyle w:val="PlaceholderText"/>
            </w:rPr>
            <w:t>Choose an item.</w:t>
          </w:r>
        </w:p>
      </w:docPartBody>
    </w:docPart>
    <w:docPart>
      <w:docPartPr>
        <w:name w:val="25524924FBAD4E47B1DC66B99FA233B9"/>
        <w:category>
          <w:name w:val="General"/>
          <w:gallery w:val="placeholder"/>
        </w:category>
        <w:types>
          <w:type w:val="bbPlcHdr"/>
        </w:types>
        <w:behaviors>
          <w:behavior w:val="content"/>
        </w:behaviors>
        <w:guid w:val="{E9AA170E-0B9E-477C-AE3B-C4B3D1D4CFBC}"/>
      </w:docPartPr>
      <w:docPartBody>
        <w:p w:rsidR="00CE51A4" w:rsidRDefault="00CE51A4" w:rsidP="00CE51A4">
          <w:pPr>
            <w:pStyle w:val="25524924FBAD4E47B1DC66B99FA233B9"/>
          </w:pPr>
          <w:r w:rsidRPr="00D858FE">
            <w:rPr>
              <w:rStyle w:val="PlaceholderText"/>
            </w:rPr>
            <w:t>Choose an item.</w:t>
          </w:r>
        </w:p>
      </w:docPartBody>
    </w:docPart>
    <w:docPart>
      <w:docPartPr>
        <w:name w:val="352E7F29C5A24C57A2FB063194F99482"/>
        <w:category>
          <w:name w:val="General"/>
          <w:gallery w:val="placeholder"/>
        </w:category>
        <w:types>
          <w:type w:val="bbPlcHdr"/>
        </w:types>
        <w:behaviors>
          <w:behavior w:val="content"/>
        </w:behaviors>
        <w:guid w:val="{75E722FA-2DF6-47F9-BC3D-236E560CABD9}"/>
      </w:docPartPr>
      <w:docPartBody>
        <w:p w:rsidR="00CE51A4" w:rsidRDefault="00CE51A4" w:rsidP="00CE51A4">
          <w:pPr>
            <w:pStyle w:val="352E7F29C5A24C57A2FB063194F99482"/>
          </w:pPr>
          <w:r w:rsidRPr="00D858FE">
            <w:rPr>
              <w:rStyle w:val="PlaceholderText"/>
            </w:rPr>
            <w:t>Choose an item.</w:t>
          </w:r>
        </w:p>
      </w:docPartBody>
    </w:docPart>
    <w:docPart>
      <w:docPartPr>
        <w:name w:val="D4D8F6DCD3EB4D1287AB67BAE38BA285"/>
        <w:category>
          <w:name w:val="General"/>
          <w:gallery w:val="placeholder"/>
        </w:category>
        <w:types>
          <w:type w:val="bbPlcHdr"/>
        </w:types>
        <w:behaviors>
          <w:behavior w:val="content"/>
        </w:behaviors>
        <w:guid w:val="{B3F6011E-4359-4D77-830C-651ABF0E34FC}"/>
      </w:docPartPr>
      <w:docPartBody>
        <w:p w:rsidR="00CE51A4" w:rsidRDefault="00CE51A4" w:rsidP="00CE51A4">
          <w:pPr>
            <w:pStyle w:val="D4D8F6DCD3EB4D1287AB67BAE38BA285"/>
          </w:pPr>
          <w:r w:rsidRPr="00D858FE">
            <w:rPr>
              <w:rStyle w:val="PlaceholderText"/>
            </w:rPr>
            <w:t>Choose an item.</w:t>
          </w:r>
        </w:p>
      </w:docPartBody>
    </w:docPart>
    <w:docPart>
      <w:docPartPr>
        <w:name w:val="E5B8FE1F26A64AB49A0C1379B4B2AAE7"/>
        <w:category>
          <w:name w:val="General"/>
          <w:gallery w:val="placeholder"/>
        </w:category>
        <w:types>
          <w:type w:val="bbPlcHdr"/>
        </w:types>
        <w:behaviors>
          <w:behavior w:val="content"/>
        </w:behaviors>
        <w:guid w:val="{EA2B8FBB-475D-4AA8-82DA-0D50712E643D}"/>
      </w:docPartPr>
      <w:docPartBody>
        <w:p w:rsidR="00CE51A4" w:rsidRDefault="00CE51A4" w:rsidP="00CE51A4">
          <w:pPr>
            <w:pStyle w:val="E5B8FE1F26A64AB49A0C1379B4B2AAE7"/>
          </w:pPr>
          <w:r w:rsidRPr="00D858FE">
            <w:rPr>
              <w:rStyle w:val="PlaceholderText"/>
            </w:rPr>
            <w:t>Choose an item.</w:t>
          </w:r>
        </w:p>
      </w:docPartBody>
    </w:docPart>
    <w:docPart>
      <w:docPartPr>
        <w:name w:val="18565A00F0CD4F6F8B7B0D089FE2D189"/>
        <w:category>
          <w:name w:val="General"/>
          <w:gallery w:val="placeholder"/>
        </w:category>
        <w:types>
          <w:type w:val="bbPlcHdr"/>
        </w:types>
        <w:behaviors>
          <w:behavior w:val="content"/>
        </w:behaviors>
        <w:guid w:val="{9AF61728-F706-4AC9-8E6A-CFEE3B740BB5}"/>
      </w:docPartPr>
      <w:docPartBody>
        <w:p w:rsidR="00CE51A4" w:rsidRDefault="00CE51A4" w:rsidP="00CE51A4">
          <w:pPr>
            <w:pStyle w:val="18565A00F0CD4F6F8B7B0D089FE2D189"/>
          </w:pPr>
          <w:r w:rsidRPr="00D858FE">
            <w:rPr>
              <w:rStyle w:val="PlaceholderText"/>
            </w:rPr>
            <w:t>Choose an item.</w:t>
          </w:r>
        </w:p>
      </w:docPartBody>
    </w:docPart>
    <w:docPart>
      <w:docPartPr>
        <w:name w:val="FAAA72EAEC7A47C1A81C445D80B95E34"/>
        <w:category>
          <w:name w:val="General"/>
          <w:gallery w:val="placeholder"/>
        </w:category>
        <w:types>
          <w:type w:val="bbPlcHdr"/>
        </w:types>
        <w:behaviors>
          <w:behavior w:val="content"/>
        </w:behaviors>
        <w:guid w:val="{902EF843-22CF-44D2-9A71-F02A4E567001}"/>
      </w:docPartPr>
      <w:docPartBody>
        <w:p w:rsidR="00CE51A4" w:rsidRDefault="00CE51A4" w:rsidP="00CE51A4">
          <w:pPr>
            <w:pStyle w:val="FAAA72EAEC7A47C1A81C445D80B95E34"/>
          </w:pPr>
          <w:r w:rsidRPr="00D858FE">
            <w:rPr>
              <w:rStyle w:val="PlaceholderText"/>
            </w:rPr>
            <w:t>Choose an item.</w:t>
          </w:r>
        </w:p>
      </w:docPartBody>
    </w:docPart>
    <w:docPart>
      <w:docPartPr>
        <w:name w:val="4FC86DB95C5C40B8B883CAA36E25E6CF"/>
        <w:category>
          <w:name w:val="General"/>
          <w:gallery w:val="placeholder"/>
        </w:category>
        <w:types>
          <w:type w:val="bbPlcHdr"/>
        </w:types>
        <w:behaviors>
          <w:behavior w:val="content"/>
        </w:behaviors>
        <w:guid w:val="{186FE2DF-5C92-416F-837D-09E4C34DB718}"/>
      </w:docPartPr>
      <w:docPartBody>
        <w:p w:rsidR="00CE51A4" w:rsidRDefault="00CE51A4" w:rsidP="00CE51A4">
          <w:pPr>
            <w:pStyle w:val="4FC86DB95C5C40B8B883CAA36E25E6CF"/>
          </w:pPr>
          <w:r w:rsidRPr="00D858FE">
            <w:rPr>
              <w:rStyle w:val="PlaceholderText"/>
            </w:rPr>
            <w:t>Choose an item.</w:t>
          </w:r>
        </w:p>
      </w:docPartBody>
    </w:docPart>
    <w:docPart>
      <w:docPartPr>
        <w:name w:val="CC1F2D201840487D843BD1920284276D"/>
        <w:category>
          <w:name w:val="General"/>
          <w:gallery w:val="placeholder"/>
        </w:category>
        <w:types>
          <w:type w:val="bbPlcHdr"/>
        </w:types>
        <w:behaviors>
          <w:behavior w:val="content"/>
        </w:behaviors>
        <w:guid w:val="{FE3C5D05-BB5F-4048-8567-6122ACC811F9}"/>
      </w:docPartPr>
      <w:docPartBody>
        <w:p w:rsidR="00CE51A4" w:rsidRDefault="00CE51A4" w:rsidP="00CE51A4">
          <w:pPr>
            <w:pStyle w:val="CC1F2D201840487D843BD1920284276D"/>
          </w:pPr>
          <w:r w:rsidRPr="00D858FE">
            <w:rPr>
              <w:rStyle w:val="PlaceholderText"/>
            </w:rPr>
            <w:t>Choose an item.</w:t>
          </w:r>
        </w:p>
      </w:docPartBody>
    </w:docPart>
    <w:docPart>
      <w:docPartPr>
        <w:name w:val="D5C43872A4164EA6A922843531B254C1"/>
        <w:category>
          <w:name w:val="General"/>
          <w:gallery w:val="placeholder"/>
        </w:category>
        <w:types>
          <w:type w:val="bbPlcHdr"/>
        </w:types>
        <w:behaviors>
          <w:behavior w:val="content"/>
        </w:behaviors>
        <w:guid w:val="{B3A24D84-82EE-4434-9826-A2FF145F0706}"/>
      </w:docPartPr>
      <w:docPartBody>
        <w:p w:rsidR="00CE51A4" w:rsidRDefault="00CE51A4" w:rsidP="00CE51A4">
          <w:pPr>
            <w:pStyle w:val="D5C43872A4164EA6A922843531B254C1"/>
          </w:pPr>
          <w:r w:rsidRPr="00D858FE">
            <w:rPr>
              <w:rStyle w:val="PlaceholderText"/>
            </w:rPr>
            <w:t>Choose an item.</w:t>
          </w:r>
        </w:p>
      </w:docPartBody>
    </w:docPart>
    <w:docPart>
      <w:docPartPr>
        <w:name w:val="0B95918A631F4E6193C6B04F0F0881FB"/>
        <w:category>
          <w:name w:val="General"/>
          <w:gallery w:val="placeholder"/>
        </w:category>
        <w:types>
          <w:type w:val="bbPlcHdr"/>
        </w:types>
        <w:behaviors>
          <w:behavior w:val="content"/>
        </w:behaviors>
        <w:guid w:val="{FEDD5F1B-E41F-477E-B9D4-7667BC570A65}"/>
      </w:docPartPr>
      <w:docPartBody>
        <w:p w:rsidR="00CE51A4" w:rsidRDefault="00CE51A4" w:rsidP="00CE51A4">
          <w:pPr>
            <w:pStyle w:val="0B95918A631F4E6193C6B04F0F0881F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7E9"/>
    <w:rsid w:val="006D737C"/>
    <w:rsid w:val="00CE51A4"/>
    <w:rsid w:val="00D927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E51A4"/>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F6B64B4F7AB74BCEA2E6C118CC4C8558">
    <w:name w:val="F6B64B4F7AB74BCEA2E6C118CC4C8558"/>
    <w:rsid w:val="00D927E9"/>
  </w:style>
  <w:style w:type="paragraph" w:customStyle="1" w:styleId="E871BBB8BF0A4EB9A622A1CE680F92CA">
    <w:name w:val="E871BBB8BF0A4EB9A622A1CE680F92CA"/>
    <w:rsid w:val="00D927E9"/>
  </w:style>
  <w:style w:type="paragraph" w:customStyle="1" w:styleId="A74EBC4738FF443CBB99EFF221FFFD77">
    <w:name w:val="A74EBC4738FF443CBB99EFF221FFFD77"/>
    <w:rsid w:val="00D927E9"/>
  </w:style>
  <w:style w:type="paragraph" w:customStyle="1" w:styleId="DD1491F47C0243119F1C6A59C18DD3AA">
    <w:name w:val="DD1491F47C0243119F1C6A59C18DD3AA"/>
    <w:rsid w:val="00D927E9"/>
  </w:style>
  <w:style w:type="paragraph" w:customStyle="1" w:styleId="C2E8F16D0A924DEA83824C42F0DDB24B">
    <w:name w:val="C2E8F16D0A924DEA83824C42F0DDB24B"/>
    <w:rsid w:val="00D927E9"/>
  </w:style>
  <w:style w:type="paragraph" w:customStyle="1" w:styleId="2315CB6152554DC69D69A1C03D265CE5">
    <w:name w:val="2315CB6152554DC69D69A1C03D265CE5"/>
    <w:rsid w:val="00D927E9"/>
  </w:style>
  <w:style w:type="paragraph" w:customStyle="1" w:styleId="369E6209C5664D299646F7623F09D5A3">
    <w:name w:val="369E6209C5664D299646F7623F09D5A3"/>
    <w:rsid w:val="00D927E9"/>
  </w:style>
  <w:style w:type="paragraph" w:customStyle="1" w:styleId="EB2741AEB1DB42EEA0B8009AA6E971EB">
    <w:name w:val="EB2741AEB1DB42EEA0B8009AA6E971EB"/>
    <w:rsid w:val="00D927E9"/>
  </w:style>
  <w:style w:type="paragraph" w:customStyle="1" w:styleId="85BF440C7C5F414C9BE2E1EE0495B48B">
    <w:name w:val="85BF440C7C5F414C9BE2E1EE0495B48B"/>
    <w:rsid w:val="00D927E9"/>
  </w:style>
  <w:style w:type="paragraph" w:customStyle="1" w:styleId="F1E0191B797B47C4A4A6E106516B18BC">
    <w:name w:val="F1E0191B797B47C4A4A6E106516B18BC"/>
    <w:rsid w:val="00D927E9"/>
  </w:style>
  <w:style w:type="paragraph" w:customStyle="1" w:styleId="3B547676537B4A078ADC730B468FE9F3">
    <w:name w:val="3B547676537B4A078ADC730B468FE9F3"/>
    <w:rsid w:val="00D927E9"/>
  </w:style>
  <w:style w:type="paragraph" w:customStyle="1" w:styleId="8AFB7FD80DAE49939F415709FCA56568">
    <w:name w:val="8AFB7FD80DAE49939F415709FCA56568"/>
    <w:rsid w:val="00D927E9"/>
  </w:style>
  <w:style w:type="paragraph" w:customStyle="1" w:styleId="FF0F45665D2C4FACAC80D488A277FAF3">
    <w:name w:val="FF0F45665D2C4FACAC80D488A277FAF3"/>
    <w:rsid w:val="00D927E9"/>
  </w:style>
  <w:style w:type="paragraph" w:customStyle="1" w:styleId="20A648874CE04D3A986A693B609DD853">
    <w:name w:val="20A648874CE04D3A986A693B609DD853"/>
    <w:rsid w:val="00D927E9"/>
  </w:style>
  <w:style w:type="paragraph" w:customStyle="1" w:styleId="66ADD7F5716A4254878A1FB1C4A29768">
    <w:name w:val="66ADD7F5716A4254878A1FB1C4A29768"/>
    <w:rsid w:val="00D927E9"/>
  </w:style>
  <w:style w:type="paragraph" w:customStyle="1" w:styleId="7AC423A122FF443983F82F1DB429EA10">
    <w:name w:val="7AC423A122FF443983F82F1DB429EA10"/>
    <w:rsid w:val="00D927E9"/>
  </w:style>
  <w:style w:type="paragraph" w:customStyle="1" w:styleId="A46D2BFC35A2469DAECAB5750DBE2AC9">
    <w:name w:val="A46D2BFC35A2469DAECAB5750DBE2AC9"/>
    <w:rsid w:val="00D927E9"/>
  </w:style>
  <w:style w:type="paragraph" w:customStyle="1" w:styleId="7E023128598744378574F7F8509BC19D">
    <w:name w:val="7E023128598744378574F7F8509BC19D"/>
    <w:rsid w:val="00D927E9"/>
  </w:style>
  <w:style w:type="paragraph" w:customStyle="1" w:styleId="36A89A24D41B4B23A0F4AEB8BF941DA0">
    <w:name w:val="36A89A24D41B4B23A0F4AEB8BF941DA0"/>
    <w:rsid w:val="00D927E9"/>
  </w:style>
  <w:style w:type="paragraph" w:customStyle="1" w:styleId="4EEA7CC454D84CD0B583F4091E4CBEF0">
    <w:name w:val="4EEA7CC454D84CD0B583F4091E4CBEF0"/>
    <w:rsid w:val="00D927E9"/>
  </w:style>
  <w:style w:type="paragraph" w:customStyle="1" w:styleId="D99CE12B164E4A499AF1093A07BB17CA">
    <w:name w:val="D99CE12B164E4A499AF1093A07BB17CA"/>
    <w:rsid w:val="00D927E9"/>
  </w:style>
  <w:style w:type="paragraph" w:customStyle="1" w:styleId="1CB2B656DF7847A9906EECE247C49250">
    <w:name w:val="1CB2B656DF7847A9906EECE247C49250"/>
    <w:rsid w:val="00D927E9"/>
  </w:style>
  <w:style w:type="paragraph" w:customStyle="1" w:styleId="B3F93E536AF842F9A25F936FD211CA7C">
    <w:name w:val="B3F93E536AF842F9A25F936FD211CA7C"/>
    <w:rsid w:val="00D927E9"/>
  </w:style>
  <w:style w:type="paragraph" w:customStyle="1" w:styleId="D1C43EA41AC545D9B48FF54987AC976D">
    <w:name w:val="D1C43EA41AC545D9B48FF54987AC976D"/>
    <w:rsid w:val="00D927E9"/>
  </w:style>
  <w:style w:type="paragraph" w:customStyle="1" w:styleId="4497C0B1B74E4C8EA710CF6DF5757B00">
    <w:name w:val="4497C0B1B74E4C8EA710CF6DF5757B00"/>
    <w:rsid w:val="006D737C"/>
  </w:style>
  <w:style w:type="paragraph" w:customStyle="1" w:styleId="384C7DC5F5FD4A54845508D016DDE925">
    <w:name w:val="384C7DC5F5FD4A54845508D016DDE925"/>
    <w:rsid w:val="006D737C"/>
  </w:style>
  <w:style w:type="paragraph" w:customStyle="1" w:styleId="31E4F6CB0FEE41CC8CF7EC92F4F3D7F6">
    <w:name w:val="31E4F6CB0FEE41CC8CF7EC92F4F3D7F6"/>
    <w:rsid w:val="006D737C"/>
  </w:style>
  <w:style w:type="paragraph" w:customStyle="1" w:styleId="9EA87B3B87284F6C81696477E31C77FD">
    <w:name w:val="9EA87B3B87284F6C81696477E31C77FD"/>
    <w:rsid w:val="006D737C"/>
  </w:style>
  <w:style w:type="paragraph" w:customStyle="1" w:styleId="83051DAE920F461982D683A6A540A879">
    <w:name w:val="83051DAE920F461982D683A6A540A879"/>
    <w:rsid w:val="006D737C"/>
  </w:style>
  <w:style w:type="paragraph" w:customStyle="1" w:styleId="4FE6523FFEFD4E618CE60B65FF57E7B2">
    <w:name w:val="4FE6523FFEFD4E618CE60B65FF57E7B2"/>
    <w:rsid w:val="006D737C"/>
  </w:style>
  <w:style w:type="paragraph" w:customStyle="1" w:styleId="0E2EC534A3C0402099886A032DD9411F">
    <w:name w:val="0E2EC534A3C0402099886A032DD9411F"/>
    <w:rsid w:val="00CE51A4"/>
  </w:style>
  <w:style w:type="paragraph" w:customStyle="1" w:styleId="246E685BE64A46C1B8809D779D7C073B">
    <w:name w:val="246E685BE64A46C1B8809D779D7C073B"/>
    <w:rsid w:val="00CE51A4"/>
  </w:style>
  <w:style w:type="paragraph" w:customStyle="1" w:styleId="25524924FBAD4E47B1DC66B99FA233B9">
    <w:name w:val="25524924FBAD4E47B1DC66B99FA233B9"/>
    <w:rsid w:val="00CE51A4"/>
  </w:style>
  <w:style w:type="paragraph" w:customStyle="1" w:styleId="352E7F29C5A24C57A2FB063194F99482">
    <w:name w:val="352E7F29C5A24C57A2FB063194F99482"/>
    <w:rsid w:val="00CE51A4"/>
  </w:style>
  <w:style w:type="paragraph" w:customStyle="1" w:styleId="D4D8F6DCD3EB4D1287AB67BAE38BA285">
    <w:name w:val="D4D8F6DCD3EB4D1287AB67BAE38BA285"/>
    <w:rsid w:val="00CE51A4"/>
  </w:style>
  <w:style w:type="paragraph" w:customStyle="1" w:styleId="E5B8FE1F26A64AB49A0C1379B4B2AAE7">
    <w:name w:val="E5B8FE1F26A64AB49A0C1379B4B2AAE7"/>
    <w:rsid w:val="00CE51A4"/>
  </w:style>
  <w:style w:type="paragraph" w:customStyle="1" w:styleId="18565A00F0CD4F6F8B7B0D089FE2D189">
    <w:name w:val="18565A00F0CD4F6F8B7B0D089FE2D189"/>
    <w:rsid w:val="00CE51A4"/>
  </w:style>
  <w:style w:type="paragraph" w:customStyle="1" w:styleId="FAAA72EAEC7A47C1A81C445D80B95E34">
    <w:name w:val="FAAA72EAEC7A47C1A81C445D80B95E34"/>
    <w:rsid w:val="00CE51A4"/>
  </w:style>
  <w:style w:type="paragraph" w:customStyle="1" w:styleId="4FC86DB95C5C40B8B883CAA36E25E6CF">
    <w:name w:val="4FC86DB95C5C40B8B883CAA36E25E6CF"/>
    <w:rsid w:val="00CE51A4"/>
  </w:style>
  <w:style w:type="paragraph" w:customStyle="1" w:styleId="CC1F2D201840487D843BD1920284276D">
    <w:name w:val="CC1F2D201840487D843BD1920284276D"/>
    <w:rsid w:val="00CE51A4"/>
  </w:style>
  <w:style w:type="paragraph" w:customStyle="1" w:styleId="D5C43872A4164EA6A922843531B254C1">
    <w:name w:val="D5C43872A4164EA6A922843531B254C1"/>
    <w:rsid w:val="00CE51A4"/>
  </w:style>
  <w:style w:type="paragraph" w:customStyle="1" w:styleId="0B95918A631F4E6193C6B04F0F0881FB">
    <w:name w:val="0B95918A631F4E6193C6B04F0F0881FB"/>
    <w:rsid w:val="00CE51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200426</RACS_x0020_ID>
    <Approved_x0020_Provider xmlns="a8338b6e-77a6-4851-82b6-98166143ffdd">Community Transport Central Coast Ltd.</Approved_x0020_Provider>
    <Management_x0020_Company_x0020_ID xmlns="a8338b6e-77a6-4851-82b6-98166143ffdd" xsi:nil="true"/>
    <Home xmlns="a8338b6e-77a6-4851-82b6-98166143ffdd">Wyong Community Transport</Home>
    <Signed xmlns="a8338b6e-77a6-4851-82b6-98166143ffdd" xsi:nil="true"/>
    <Uploaded xmlns="a8338b6e-77a6-4851-82b6-98166143ffdd">False</Uploaded>
    <Management_x0020_Company xmlns="a8338b6e-77a6-4851-82b6-98166143ffdd" xsi:nil="true"/>
    <Doc_x0020_Date xmlns="a8338b6e-77a6-4851-82b6-98166143ffdd">2022-10-18T22:29:00+00:00</Doc_x0020_Date>
    <CSI_x0020_ID xmlns="a8338b6e-77a6-4851-82b6-98166143ffdd" xsi:nil="true"/>
    <Case_x0020_ID xmlns="a8338b6e-77a6-4851-82b6-98166143ffdd" xsi:nil="true"/>
    <Approved_x0020_Provider_x0020_ID xmlns="a8338b6e-77a6-4851-82b6-98166143ffdd">5AA639E1-8A82-E411-B1AD-005056922186</Approved_x0020_Provider_x0020_ID>
    <Location xmlns="a8338b6e-77a6-4851-82b6-98166143ffdd" xsi:nil="true"/>
    <Home_x0020_ID xmlns="a8338b6e-77a6-4851-82b6-98166143ffdd">F8767883-0385-E411-B1AD-005056922186</Home_x0020_ID>
    <State xmlns="a8338b6e-77a6-4851-82b6-98166143ffdd">NSW</State>
    <Doc_x0020_Sent_Received_x0020_Date xmlns="a8338b6e-77a6-4851-82b6-98166143ffdd">2022-10-19T00:00:00+00:00</Doc_x0020_Sent_Received_x0020_Date>
    <Activity_x0020_ID xmlns="a8338b6e-77a6-4851-82b6-98166143ffdd">BDA91A53-2A33-ED11-9AD5-005056922186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5A613B2-6DA5-4B23-BE0A-DD282CB227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739420B-FB20-4250-AB99-4707A002346F}">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a8338b6e-77a6-4851-82b6-98166143ffdd"/>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4786</Words>
  <Characters>27283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2022-11-08T21:41:00Z</dcterms:created>
  <dcterms:modified xsi:type="dcterms:W3CDTF">2022-11-08T21:41:00Z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