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A428" w14:textId="77777777" w:rsidR="007F752C" w:rsidRPr="003217D3" w:rsidRDefault="007F752C" w:rsidP="007F752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67BA5BE" wp14:editId="067BA5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283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67BA429" w14:textId="77777777" w:rsidR="007F752C" w:rsidRPr="003217D3" w:rsidRDefault="007F752C" w:rsidP="007F752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7BA42A" w14:textId="77777777" w:rsidR="007F752C" w:rsidRPr="00A36AA9" w:rsidRDefault="007F752C" w:rsidP="007F752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7BA42B" w14:textId="77777777" w:rsidR="007F752C" w:rsidRPr="00A36AA9" w:rsidRDefault="007F752C" w:rsidP="007F752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0E3" w14:paraId="067BA42E" w14:textId="77777777" w:rsidTr="00D170E3">
        <w:tc>
          <w:tcPr>
            <w:cnfStyle w:val="001000000000" w:firstRow="0" w:lastRow="0" w:firstColumn="1" w:lastColumn="0" w:oddVBand="0" w:evenVBand="0" w:oddHBand="0" w:evenHBand="0" w:firstRowFirstColumn="0" w:firstRowLastColumn="0" w:lastRowFirstColumn="0" w:lastRowLastColumn="0"/>
            <w:tcW w:w="3227" w:type="dxa"/>
          </w:tcPr>
          <w:p w14:paraId="067BA42C" w14:textId="77777777" w:rsidR="007F752C" w:rsidRPr="00A36AA9" w:rsidRDefault="007F752C" w:rsidP="007F752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67BA42D" w14:textId="77777777" w:rsidR="007F752C" w:rsidRPr="00A36AA9" w:rsidRDefault="007F752C"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Yarra City Council</w:t>
            </w:r>
          </w:p>
        </w:tc>
      </w:tr>
      <w:tr w:rsidR="00D170E3" w14:paraId="067BA431"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2F" w14:textId="77777777" w:rsidR="007F752C" w:rsidRPr="00A36AA9" w:rsidRDefault="007F752C" w:rsidP="007F752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67BA430" w14:textId="77777777" w:rsidR="007F752C" w:rsidRPr="00A36AA9" w:rsidRDefault="007F752C"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140 Hoddle Street ABBOTSFORD VIC 3067</w:t>
            </w:r>
          </w:p>
        </w:tc>
      </w:tr>
      <w:tr w:rsidR="00D170E3" w14:paraId="067BA434" w14:textId="77777777" w:rsidTr="00D170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32" w14:textId="77777777" w:rsidR="007F752C" w:rsidRPr="00A36AA9" w:rsidRDefault="007F752C" w:rsidP="007F752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7BA433" w14:textId="77777777" w:rsidR="007F752C" w:rsidRPr="00A36AA9" w:rsidRDefault="007F752C"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300727</w:t>
            </w:r>
          </w:p>
        </w:tc>
      </w:tr>
      <w:tr w:rsidR="00D170E3" w14:paraId="067BA437"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35" w14:textId="77777777" w:rsidR="007F752C" w:rsidRPr="00A36AA9" w:rsidRDefault="007F752C" w:rsidP="007F752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67BA436" w14:textId="77777777" w:rsidR="007F752C" w:rsidRPr="00A36AA9" w:rsidRDefault="007F752C"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Yarra City Council</w:t>
            </w:r>
          </w:p>
        </w:tc>
      </w:tr>
      <w:tr w:rsidR="00D170E3" w14:paraId="067BA43A" w14:textId="77777777" w:rsidTr="00D170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38" w14:textId="77777777" w:rsidR="007F752C" w:rsidRPr="00A36AA9" w:rsidRDefault="007F752C" w:rsidP="007F752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7BA439" w14:textId="77777777" w:rsidR="007F752C" w:rsidRPr="00A36AA9" w:rsidRDefault="007F752C"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170E3" w14:paraId="067BA43D"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3B" w14:textId="77777777" w:rsidR="007F752C" w:rsidRPr="00A36AA9" w:rsidRDefault="007F752C" w:rsidP="007F752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7BA43C" w14:textId="77777777" w:rsidR="007F752C" w:rsidRPr="00A36AA9" w:rsidRDefault="007F752C"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October 2022 to 20 October 2022</w:t>
            </w:r>
          </w:p>
        </w:tc>
      </w:tr>
      <w:tr w:rsidR="00D170E3" w14:paraId="067BA440" w14:textId="77777777" w:rsidTr="00D170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BA43E" w14:textId="77777777" w:rsidR="007F752C" w:rsidRPr="00A36AA9" w:rsidRDefault="007F752C" w:rsidP="007F752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7BA43F" w14:textId="030AEADA" w:rsidR="007F752C" w:rsidRPr="00A36AA9" w:rsidRDefault="00B45F87"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10 November 2022 </w:t>
            </w:r>
          </w:p>
        </w:tc>
      </w:tr>
    </w:tbl>
    <w:bookmarkEnd w:id="0"/>
    <w:p w14:paraId="067BA441" w14:textId="77777777" w:rsidR="007F752C" w:rsidRPr="00A36AA9" w:rsidRDefault="007F752C" w:rsidP="007F752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7BA442" w14:textId="77777777" w:rsidR="007F752C" w:rsidRPr="00A36AA9" w:rsidRDefault="007F752C" w:rsidP="007F752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67BA443" w14:textId="3D6DF89F" w:rsidR="007F752C" w:rsidRPr="00A36AA9" w:rsidRDefault="007F752C" w:rsidP="007F752C">
      <w:pPr>
        <w:pStyle w:val="NormalArial"/>
      </w:pPr>
      <w:r w:rsidRPr="00A36AA9">
        <w:t xml:space="preserve">This performance report for </w:t>
      </w:r>
      <w:r w:rsidRPr="00A36AA9">
        <w:rPr>
          <w:color w:val="auto"/>
        </w:rPr>
        <w:t>Yarra City Council (</w:t>
      </w:r>
      <w:r w:rsidRPr="00A36AA9">
        <w:rPr>
          <w:b/>
          <w:color w:val="auto"/>
        </w:rPr>
        <w:t>the service</w:t>
      </w:r>
      <w:r w:rsidRPr="00A36AA9">
        <w:rPr>
          <w:color w:val="auto"/>
        </w:rPr>
        <w:t xml:space="preserve">) has been prepared </w:t>
      </w:r>
      <w:r w:rsidR="009870AB">
        <w:rPr>
          <w:color w:val="auto"/>
        </w:rPr>
        <w:t>M Balukovska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67BA444" w14:textId="77777777" w:rsidR="007F752C" w:rsidRPr="00A36AA9" w:rsidRDefault="007F752C" w:rsidP="007F752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7BA445" w14:textId="77777777" w:rsidR="007F752C" w:rsidRPr="00A36AA9" w:rsidRDefault="007F752C" w:rsidP="007F752C">
      <w:pPr>
        <w:pStyle w:val="NormalArial"/>
      </w:pPr>
      <w:r w:rsidRPr="00A36AA9">
        <w:t>The report also specifies any areas in which improvements must be made to ensure the Quality Standards are complied with.</w:t>
      </w:r>
    </w:p>
    <w:p w14:paraId="067BA446" w14:textId="77777777" w:rsidR="007F752C" w:rsidRPr="00A36AA9" w:rsidRDefault="007F752C" w:rsidP="007F752C">
      <w:pPr>
        <w:pStyle w:val="Heading1"/>
        <w:spacing w:before="0" w:after="240" w:line="22" w:lineRule="atLeast"/>
        <w:rPr>
          <w:rFonts w:ascii="Arial" w:hAnsi="Arial" w:cs="Arial"/>
        </w:rPr>
      </w:pPr>
      <w:r w:rsidRPr="00A36AA9">
        <w:rPr>
          <w:rFonts w:ascii="Arial" w:hAnsi="Arial" w:cs="Arial"/>
        </w:rPr>
        <w:t>Services included in this assessment</w:t>
      </w:r>
    </w:p>
    <w:p w14:paraId="067BA447" w14:textId="77777777" w:rsidR="007F752C" w:rsidRPr="00A36AA9" w:rsidRDefault="007F752C" w:rsidP="007F752C">
      <w:pPr>
        <w:pStyle w:val="NormalArial"/>
      </w:pPr>
      <w:bookmarkStart w:id="1" w:name="HcsServicesFullListWithAddress"/>
      <w:r w:rsidRPr="00A36AA9">
        <w:rPr>
          <w:b/>
          <w:bCs/>
        </w:rPr>
        <w:t>CHSP:</w:t>
      </w:r>
    </w:p>
    <w:p w14:paraId="067BA448" w14:textId="77777777" w:rsidR="007F752C" w:rsidRPr="00A36AA9" w:rsidRDefault="007F752C" w:rsidP="007F752C">
      <w:pPr>
        <w:pStyle w:val="NormalArial"/>
        <w:numPr>
          <w:ilvl w:val="0"/>
          <w:numId w:val="21"/>
        </w:numPr>
      </w:pPr>
      <w:r w:rsidRPr="00A36AA9">
        <w:t>CHSP Transport, 4-FOI0157, 140 Hoddle Street, ABBOTSFORD VIC 3067</w:t>
      </w:r>
    </w:p>
    <w:p w14:paraId="067BA449" w14:textId="77777777" w:rsidR="007F752C" w:rsidRPr="00A36AA9" w:rsidRDefault="007F752C" w:rsidP="007F752C">
      <w:pPr>
        <w:pStyle w:val="NormalArial"/>
        <w:numPr>
          <w:ilvl w:val="0"/>
          <w:numId w:val="21"/>
        </w:numPr>
      </w:pPr>
      <w:r w:rsidRPr="00A36AA9">
        <w:t>Domestic Assistance, 4-B8IR64D, 140 Hoddle Street, ABBOTSFORD VIC 3067</w:t>
      </w:r>
    </w:p>
    <w:p w14:paraId="067BA44A" w14:textId="77777777" w:rsidR="007F752C" w:rsidRPr="00A36AA9" w:rsidRDefault="007F752C" w:rsidP="007F752C">
      <w:pPr>
        <w:pStyle w:val="NormalArial"/>
        <w:numPr>
          <w:ilvl w:val="0"/>
          <w:numId w:val="21"/>
        </w:numPr>
      </w:pPr>
      <w:r w:rsidRPr="00A36AA9">
        <w:t>Flexible Respite - Care Relationships and Carer Support, 4-B8IR680, 140 Hoddle Street, ABBOTSFORD VIC 3067</w:t>
      </w:r>
    </w:p>
    <w:p w14:paraId="067BA44B" w14:textId="77777777" w:rsidR="007F752C" w:rsidRPr="00A36AA9" w:rsidRDefault="007F752C" w:rsidP="007F752C">
      <w:pPr>
        <w:pStyle w:val="NormalArial"/>
        <w:numPr>
          <w:ilvl w:val="0"/>
          <w:numId w:val="21"/>
        </w:numPr>
      </w:pPr>
      <w:r w:rsidRPr="00A36AA9">
        <w:t>Home Maintenance, 4-B8IR6BC, 140 Hoddle Street, ABBOTSFORD VIC 3067</w:t>
      </w:r>
    </w:p>
    <w:p w14:paraId="067BA44C" w14:textId="77777777" w:rsidR="007F752C" w:rsidRPr="00A36AA9" w:rsidRDefault="007F752C" w:rsidP="007F752C">
      <w:pPr>
        <w:pStyle w:val="NormalArial"/>
        <w:numPr>
          <w:ilvl w:val="0"/>
          <w:numId w:val="21"/>
        </w:numPr>
      </w:pPr>
      <w:r w:rsidRPr="00A36AA9">
        <w:t>Home Modifications, 4-B8IR6F1, 140 Hoddle Street, ABBOTSFORD VIC 3067</w:t>
      </w:r>
    </w:p>
    <w:p w14:paraId="067BA44D" w14:textId="77777777" w:rsidR="007F752C" w:rsidRPr="00A36AA9" w:rsidRDefault="007F752C" w:rsidP="007F752C">
      <w:pPr>
        <w:pStyle w:val="NormalArial"/>
        <w:numPr>
          <w:ilvl w:val="0"/>
          <w:numId w:val="21"/>
        </w:numPr>
      </w:pPr>
      <w:r w:rsidRPr="00A36AA9">
        <w:t>Meals, 4-B8IR6IC, 140 Hoddle Street, ABBOTSFORD VIC 3067</w:t>
      </w:r>
    </w:p>
    <w:p w14:paraId="067BA44E" w14:textId="77777777" w:rsidR="007F752C" w:rsidRPr="00A36AA9" w:rsidRDefault="007F752C" w:rsidP="007F752C">
      <w:pPr>
        <w:pStyle w:val="NormalArial"/>
        <w:numPr>
          <w:ilvl w:val="0"/>
          <w:numId w:val="21"/>
        </w:numPr>
      </w:pPr>
      <w:r w:rsidRPr="00A36AA9">
        <w:t>Personal Care, 4-B8IR60W, 140 Hoddle Street, ABBOTSFORD VIC 3067</w:t>
      </w:r>
    </w:p>
    <w:p w14:paraId="067BA44F" w14:textId="77777777" w:rsidR="007F752C" w:rsidRPr="00A36AA9" w:rsidRDefault="007F752C" w:rsidP="007F752C">
      <w:pPr>
        <w:pStyle w:val="NormalArial"/>
        <w:numPr>
          <w:ilvl w:val="0"/>
          <w:numId w:val="21"/>
        </w:numPr>
      </w:pPr>
      <w:r w:rsidRPr="00A36AA9">
        <w:t>Social Support Group, 4-B8JK932, 140 Hoddle Street, ABBOTSFORD VIC 3067</w:t>
      </w:r>
    </w:p>
    <w:p w14:paraId="067BA450" w14:textId="77777777" w:rsidR="007F752C" w:rsidRPr="00A36AA9" w:rsidRDefault="007F752C" w:rsidP="007F752C">
      <w:pPr>
        <w:pStyle w:val="NormalArial"/>
        <w:numPr>
          <w:ilvl w:val="0"/>
          <w:numId w:val="21"/>
        </w:numPr>
      </w:pPr>
      <w:r w:rsidRPr="00A36AA9">
        <w:t>Specialised Support Services, 4-B8JK96J, 140 Hoddle Street, ABBOTSFORD VIC 3067</w:t>
      </w:r>
    </w:p>
    <w:p w14:paraId="067BA451" w14:textId="77777777" w:rsidR="007F752C" w:rsidRPr="00A36AA9" w:rsidRDefault="007F752C" w:rsidP="007F752C">
      <w:pPr>
        <w:pStyle w:val="NormalArial"/>
        <w:numPr>
          <w:ilvl w:val="0"/>
          <w:numId w:val="21"/>
        </w:numPr>
      </w:pPr>
      <w:r w:rsidRPr="00A36AA9">
        <w:t>Social Support Individual, 4-B8YA2I9, 140 Hoddle Street, ABBOTSFORD VIC 3067</w:t>
      </w:r>
    </w:p>
    <w:p w14:paraId="067BA452" w14:textId="77777777" w:rsidR="007F752C" w:rsidRPr="00A36AA9" w:rsidRDefault="007F752C" w:rsidP="007F752C">
      <w:pPr>
        <w:pStyle w:val="NormalArial"/>
        <w:numPr>
          <w:ilvl w:val="0"/>
          <w:numId w:val="21"/>
        </w:numPr>
        <w:spacing w:after="0"/>
      </w:pPr>
      <w:r w:rsidRPr="00A36AA9">
        <w:t>Social Support Group, 4-B8JK932, 2 Eddy Court, ABBOTSFORD VIC 3067</w:t>
      </w:r>
    </w:p>
    <w:bookmarkEnd w:id="1"/>
    <w:p w14:paraId="067BA454" w14:textId="77777777" w:rsidR="007F752C" w:rsidRPr="00A36AA9" w:rsidRDefault="007F752C" w:rsidP="009E698D">
      <w:pPr>
        <w:pStyle w:val="Heading1"/>
        <w:spacing w:before="240" w:after="240" w:line="22" w:lineRule="atLeast"/>
        <w:rPr>
          <w:rFonts w:ascii="Arial" w:hAnsi="Arial" w:cs="Arial"/>
        </w:rPr>
      </w:pPr>
      <w:r w:rsidRPr="00A36AA9">
        <w:rPr>
          <w:rFonts w:ascii="Arial" w:hAnsi="Arial" w:cs="Arial"/>
        </w:rPr>
        <w:t>Material relied on</w:t>
      </w:r>
    </w:p>
    <w:p w14:paraId="067BA455" w14:textId="77777777" w:rsidR="007F752C" w:rsidRPr="00A36AA9" w:rsidRDefault="007F752C" w:rsidP="007F752C">
      <w:pPr>
        <w:pStyle w:val="NormalArial"/>
      </w:pPr>
      <w:r w:rsidRPr="00A36AA9">
        <w:t>The following information has been considered in preparing the performance report:</w:t>
      </w:r>
    </w:p>
    <w:p w14:paraId="067BA456" w14:textId="309E227E" w:rsidR="007F752C" w:rsidRPr="00A36AA9" w:rsidRDefault="007F752C" w:rsidP="007F752C">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9870AB">
        <w:rPr>
          <w:rFonts w:ascii="Arial" w:hAnsi="Arial" w:cs="Arial"/>
          <w:color w:val="auto"/>
        </w:rPr>
        <w:t>a site assessment, observations at the service, review of documents and interviews with staff, consumers/</w:t>
      </w:r>
      <w:proofErr w:type="gramStart"/>
      <w:r w:rsidRPr="009870AB">
        <w:rPr>
          <w:rFonts w:ascii="Arial" w:hAnsi="Arial" w:cs="Arial"/>
          <w:color w:val="auto"/>
        </w:rPr>
        <w:t>representatives</w:t>
      </w:r>
      <w:proofErr w:type="gramEnd"/>
      <w:r w:rsidRPr="009870AB">
        <w:rPr>
          <w:rFonts w:ascii="Arial" w:hAnsi="Arial" w:cs="Arial"/>
          <w:color w:val="auto"/>
        </w:rPr>
        <w:t xml:space="preserve"> and others</w:t>
      </w:r>
    </w:p>
    <w:p w14:paraId="067BA475" w14:textId="2C6834BA" w:rsidR="007F752C" w:rsidRPr="00244176" w:rsidRDefault="007F752C" w:rsidP="007F752C">
      <w:pPr>
        <w:pStyle w:val="ListParagraph"/>
        <w:numPr>
          <w:ilvl w:val="0"/>
          <w:numId w:val="2"/>
        </w:numPr>
        <w:spacing w:before="240" w:after="240" w:line="22" w:lineRule="atLeast"/>
        <w:ind w:left="714" w:hanging="357"/>
        <w:contextualSpacing w:val="0"/>
      </w:pPr>
      <w:r w:rsidRPr="005303BD">
        <w:rPr>
          <w:rFonts w:ascii="Arial" w:hAnsi="Arial" w:cs="Arial"/>
        </w:rPr>
        <w:t>the provider’s response to the assessment team’s report received</w:t>
      </w:r>
      <w:r w:rsidR="005303BD">
        <w:rPr>
          <w:rFonts w:ascii="Arial" w:hAnsi="Arial" w:cs="Arial"/>
          <w:color w:val="0000FF"/>
        </w:rPr>
        <w:t xml:space="preserve"> </w:t>
      </w:r>
      <w:r w:rsidR="005303BD" w:rsidRPr="005303BD">
        <w:rPr>
          <w:rFonts w:ascii="Arial" w:hAnsi="Arial" w:cs="Arial"/>
          <w:color w:val="auto"/>
        </w:rPr>
        <w:t xml:space="preserve">on 11 November 2022 </w:t>
      </w:r>
      <w:r w:rsidRPr="005303BD">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70E3" w14:paraId="067BA478" w14:textId="77777777" w:rsidTr="00D170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67BA476" w14:textId="77777777" w:rsidR="007F752C" w:rsidRPr="00244176" w:rsidRDefault="007F752C" w:rsidP="007F752C">
            <w:pPr>
              <w:keepNext/>
              <w:spacing w:before="0" w:line="22" w:lineRule="atLeast"/>
              <w:ind w:right="-109"/>
              <w:rPr>
                <w:rFonts w:ascii="Arial" w:hAnsi="Arial" w:cs="Arial"/>
              </w:rPr>
            </w:pPr>
            <w:r w:rsidRPr="00244176">
              <w:rPr>
                <w:rFonts w:ascii="Arial" w:hAnsi="Arial" w:cs="Arial"/>
              </w:rPr>
              <w:lastRenderedPageBreak/>
              <w:t>Standard 1</w:t>
            </w:r>
            <w:r w:rsidRPr="00244176">
              <w:rPr>
                <w:rFonts w:ascii="Arial" w:hAnsi="Arial" w:cs="Arial"/>
                <w:b w:val="0"/>
              </w:rPr>
              <w:t xml:space="preserve"> Consumer dignity and choice</w:t>
            </w:r>
          </w:p>
        </w:tc>
        <w:tc>
          <w:tcPr>
            <w:tcW w:w="1605" w:type="pct"/>
            <w:shd w:val="clear" w:color="auto" w:fill="auto"/>
          </w:tcPr>
          <w:p w14:paraId="067BA477" w14:textId="0EB17C36" w:rsidR="007F752C" w:rsidRPr="00CC646C" w:rsidRDefault="00E9696F" w:rsidP="007F75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color w:val="auto"/>
                  </w:rPr>
                  <w:t>Compliant</w:t>
                </w:r>
              </w:sdtContent>
            </w:sdt>
            <w:r w:rsidR="007F752C" w:rsidRPr="00CC646C">
              <w:rPr>
                <w:rFonts w:ascii="Arial" w:hAnsi="Arial" w:cs="Arial"/>
                <w:color w:val="auto"/>
              </w:rPr>
              <w:t xml:space="preserve"> </w:t>
            </w:r>
          </w:p>
        </w:tc>
      </w:tr>
      <w:tr w:rsidR="00D170E3" w14:paraId="067BA47B" w14:textId="77777777" w:rsidTr="00D170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79" w14:textId="77777777" w:rsidR="007F752C" w:rsidRPr="00244176" w:rsidRDefault="007F752C" w:rsidP="007F752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7BA47A" w14:textId="1CC64F7B" w:rsidR="007F752C" w:rsidRPr="00CC646C" w:rsidRDefault="00E9696F"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Non-compliant</w:t>
                </w:r>
              </w:sdtContent>
            </w:sdt>
            <w:r w:rsidR="007F752C" w:rsidRPr="00CC646C">
              <w:rPr>
                <w:rFonts w:ascii="Arial" w:hAnsi="Arial" w:cs="Arial"/>
                <w:b/>
                <w:color w:val="auto"/>
              </w:rPr>
              <w:t xml:space="preserve"> </w:t>
            </w:r>
          </w:p>
        </w:tc>
      </w:tr>
      <w:tr w:rsidR="00D170E3" w14:paraId="067BA47E" w14:textId="77777777" w:rsidTr="00D170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7C"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67BA47D" w14:textId="0791BF42" w:rsidR="007F752C" w:rsidRPr="00CC646C" w:rsidRDefault="00E9696F"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r w:rsidR="00D170E3" w14:paraId="067BA481" w14:textId="77777777" w:rsidTr="00D170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7F"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67BA480" w14:textId="58041343" w:rsidR="007F752C" w:rsidRPr="00CC646C" w:rsidRDefault="00E9696F"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r w:rsidR="00D170E3" w14:paraId="067BA484" w14:textId="77777777" w:rsidTr="00D170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82"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67BA483" w14:textId="2367EA85" w:rsidR="007F752C" w:rsidRPr="00CC646C" w:rsidRDefault="00E9696F"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r w:rsidR="00D170E3" w14:paraId="067BA487" w14:textId="77777777" w:rsidTr="00D170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85"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7BA486" w14:textId="6DD07487" w:rsidR="007F752C" w:rsidRPr="00CC646C" w:rsidRDefault="00E9696F"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r w:rsidR="00D170E3" w14:paraId="067BA48A" w14:textId="77777777" w:rsidTr="00D170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88"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67BA489" w14:textId="0EC6CACF" w:rsidR="007F752C" w:rsidRPr="00CC646C" w:rsidRDefault="00E9696F" w:rsidP="007F7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r w:rsidR="00D170E3" w14:paraId="067BA48D" w14:textId="77777777" w:rsidTr="00D170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BA48B" w14:textId="77777777" w:rsidR="007F752C" w:rsidRPr="00244176" w:rsidRDefault="007F752C" w:rsidP="007F752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67BA48C" w14:textId="0D41117C" w:rsidR="007F752C" w:rsidRPr="00CC646C" w:rsidRDefault="00E9696F" w:rsidP="007F7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0AB">
                  <w:rPr>
                    <w:rFonts w:ascii="Arial" w:hAnsi="Arial" w:cs="Arial"/>
                    <w:b/>
                    <w:color w:val="auto"/>
                  </w:rPr>
                  <w:t>Compliant</w:t>
                </w:r>
              </w:sdtContent>
            </w:sdt>
            <w:r w:rsidR="007F752C" w:rsidRPr="00CC646C">
              <w:rPr>
                <w:rFonts w:ascii="Arial" w:hAnsi="Arial" w:cs="Arial"/>
                <w:b/>
                <w:color w:val="auto"/>
              </w:rPr>
              <w:t xml:space="preserve"> </w:t>
            </w:r>
          </w:p>
        </w:tc>
      </w:tr>
    </w:tbl>
    <w:p w14:paraId="067BA48E" w14:textId="77777777" w:rsidR="007F752C" w:rsidRPr="00A36AA9" w:rsidRDefault="007F752C" w:rsidP="007F752C">
      <w:pPr>
        <w:pStyle w:val="NormalArial"/>
        <w:spacing w:before="120"/>
      </w:pPr>
      <w:r w:rsidRPr="00A36AA9">
        <w:t>A detailed assessment is provided later in this report for each assessed Standard.</w:t>
      </w:r>
    </w:p>
    <w:p w14:paraId="067BA492" w14:textId="142B6D48" w:rsidR="007F752C" w:rsidRPr="009870AB" w:rsidRDefault="007F752C" w:rsidP="009870AB">
      <w:pPr>
        <w:pStyle w:val="Heading1"/>
        <w:spacing w:before="0" w:after="240" w:line="22" w:lineRule="atLeast"/>
        <w:rPr>
          <w:rFonts w:ascii="Arial" w:hAnsi="Arial" w:cs="Arial"/>
        </w:rPr>
      </w:pPr>
      <w:r w:rsidRPr="00A36AA9">
        <w:rPr>
          <w:rFonts w:ascii="Arial" w:hAnsi="Arial" w:cs="Arial"/>
        </w:rPr>
        <w:t>Areas for improvement</w:t>
      </w:r>
    </w:p>
    <w:p w14:paraId="067BA493" w14:textId="77777777" w:rsidR="007F752C" w:rsidRPr="00A36AA9" w:rsidRDefault="007F752C" w:rsidP="007F752C">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pPr w:leftFromText="180" w:rightFromText="180" w:vertAnchor="text" w:horzAnchor="margin" w:tblpY="6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0"/>
        <w:gridCol w:w="7590"/>
      </w:tblGrid>
      <w:tr w:rsidR="009870AB" w:rsidRPr="00CC646C" w14:paraId="68B976C1" w14:textId="77777777" w:rsidTr="00987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4A4348" w14:textId="77777777" w:rsidR="009870AB" w:rsidRPr="00244176" w:rsidRDefault="009870AB" w:rsidP="00987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590" w:type="dxa"/>
            <w:shd w:val="clear" w:color="auto" w:fill="auto"/>
            <w:vAlign w:val="top"/>
          </w:tcPr>
          <w:p w14:paraId="1A040D95" w14:textId="77777777" w:rsidR="009870AB" w:rsidRPr="009E698D" w:rsidRDefault="009870AB" w:rsidP="009870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E698D">
              <w:rPr>
                <w:rFonts w:ascii="Arial" w:hAnsi="Arial" w:cs="Arial"/>
                <w:b w:val="0"/>
                <w:bCs/>
              </w:rPr>
              <w:t>Assessment and planning, including consideration of risks to the consumer’s health and well-being, informs the delivery of safe and effective care and services.</w:t>
            </w:r>
          </w:p>
        </w:tc>
      </w:tr>
    </w:tbl>
    <w:p w14:paraId="5F13D88C" w14:textId="77777777" w:rsidR="009870AB" w:rsidRPr="00A36AA9" w:rsidRDefault="007F752C" w:rsidP="007F752C">
      <w:pPr>
        <w:pStyle w:val="NormalArial"/>
      </w:pPr>
      <w:r w:rsidRPr="00A36AA9">
        <w:br w:type="page"/>
      </w:r>
    </w:p>
    <w:p w14:paraId="067BA497" w14:textId="77777777" w:rsidR="007F752C"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870AB" w14:paraId="067BA49B" w14:textId="77777777" w:rsidTr="00987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67BA498" w14:textId="77777777" w:rsidR="009870AB" w:rsidRPr="003217D3" w:rsidRDefault="009870AB" w:rsidP="007F752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067BA49A" w14:textId="77777777" w:rsidR="009870AB" w:rsidRPr="003217D3" w:rsidRDefault="009870AB"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870AB" w14:paraId="067BA4A0"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9C" w14:textId="77777777" w:rsidR="009870AB" w:rsidRPr="00244176" w:rsidRDefault="009870AB" w:rsidP="007F752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67BA49D" w14:textId="77777777" w:rsidR="009870AB" w:rsidRPr="00244176" w:rsidRDefault="009870AB"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067BA49F" w14:textId="4F5B3919" w:rsidR="009870AB"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65525D0998243E9AF6979015E24C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r w:rsidR="009870AB" w14:paraId="067BA4A5"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A1" w14:textId="77777777" w:rsidR="009870AB" w:rsidRPr="00244176" w:rsidRDefault="009870AB" w:rsidP="007F75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67BA4A2" w14:textId="77777777" w:rsidR="009870AB" w:rsidRPr="00244176" w:rsidRDefault="009870AB"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67BA4A4" w14:textId="16C99968" w:rsidR="009870AB"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AF0B36283484423B02928D479AED7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r w:rsidR="009870AB" w14:paraId="067BA4AE"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A6" w14:textId="77777777" w:rsidR="009870AB" w:rsidRPr="00244176" w:rsidRDefault="009870AB" w:rsidP="007F75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67BA4A7" w14:textId="77777777" w:rsidR="009870AB" w:rsidRPr="00244176" w:rsidRDefault="009870AB"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7BA4A8" w14:textId="77777777" w:rsidR="009870AB" w:rsidRPr="00244176" w:rsidRDefault="009870AB" w:rsidP="007F752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67BA4A9" w14:textId="77777777" w:rsidR="009870AB" w:rsidRPr="00244176" w:rsidRDefault="009870AB" w:rsidP="007F75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7BA4AA" w14:textId="77777777" w:rsidR="009870AB" w:rsidRPr="00244176" w:rsidRDefault="009870AB" w:rsidP="007F75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7BA4AB" w14:textId="77777777" w:rsidR="009870AB" w:rsidRPr="00244176" w:rsidRDefault="009870AB" w:rsidP="007F75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067BA4AD" w14:textId="0B7F387A" w:rsidR="009870AB"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2CF7FF255EE4FF286C23BF603DAE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r w:rsidR="009870AB" w14:paraId="067BA4B3"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AF" w14:textId="77777777" w:rsidR="009870AB" w:rsidRPr="00244176" w:rsidRDefault="009870AB" w:rsidP="007F75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67BA4B0" w14:textId="77777777" w:rsidR="009870AB" w:rsidRPr="00244176" w:rsidRDefault="009870AB"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067BA4B2" w14:textId="48965A0B" w:rsidR="009870AB"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38AE5B9DD8A481A92678073E534FC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r w:rsidR="009870AB" w14:paraId="067BA4B8"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B4" w14:textId="77777777" w:rsidR="009870AB" w:rsidRPr="00244176" w:rsidRDefault="009870AB" w:rsidP="007F75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67BA4B5" w14:textId="77777777" w:rsidR="009870AB" w:rsidRPr="00244176" w:rsidRDefault="009870AB"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067BA4B7" w14:textId="38DB46A9" w:rsidR="009870AB"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17399FA230C4AD39246EECDBB423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r w:rsidR="009870AB" w14:paraId="067BA4BD"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B9" w14:textId="77777777" w:rsidR="009870AB" w:rsidRPr="00244176" w:rsidRDefault="009870AB" w:rsidP="007F75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67BA4BA" w14:textId="77777777" w:rsidR="009870AB" w:rsidRPr="00244176" w:rsidRDefault="009870AB"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067BA4BC" w14:textId="606681E7" w:rsidR="009870AB"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102DBFDE7E840EE92792F6C264BF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70AB">
                  <w:rPr>
                    <w:rFonts w:ascii="Arial" w:hAnsi="Arial" w:cs="Arial"/>
                    <w:color w:val="auto"/>
                  </w:rPr>
                  <w:t>Compliant</w:t>
                </w:r>
              </w:sdtContent>
            </w:sdt>
            <w:r w:rsidR="009870AB" w:rsidRPr="00CC646C">
              <w:rPr>
                <w:rFonts w:ascii="Arial" w:hAnsi="Arial" w:cs="Arial"/>
                <w:color w:val="auto"/>
              </w:rPr>
              <w:t xml:space="preserve"> </w:t>
            </w:r>
          </w:p>
        </w:tc>
      </w:tr>
    </w:tbl>
    <w:p w14:paraId="067BA4BE" w14:textId="77777777" w:rsidR="007F752C" w:rsidRDefault="007F752C" w:rsidP="007F752C">
      <w:pPr>
        <w:pStyle w:val="Heading20"/>
      </w:pPr>
      <w:r w:rsidRPr="00A36AA9">
        <w:t>Findings</w:t>
      </w:r>
    </w:p>
    <w:p w14:paraId="7E4BDE4F" w14:textId="77777777" w:rsidR="009870AB" w:rsidRPr="00053D09" w:rsidRDefault="009870AB" w:rsidP="007F752C">
      <w:pPr>
        <w:pStyle w:val="NormalArial"/>
      </w:pPr>
      <w:r w:rsidRPr="00053D09">
        <w:t>At the time of the performance report decision, the service was:</w:t>
      </w:r>
    </w:p>
    <w:p w14:paraId="3D1E3AA3" w14:textId="52126DC5" w:rsidR="00E82839" w:rsidRDefault="00E82839" w:rsidP="00E82839">
      <w:pPr>
        <w:pStyle w:val="NormalArial"/>
        <w:numPr>
          <w:ilvl w:val="0"/>
          <w:numId w:val="30"/>
        </w:numPr>
      </w:pPr>
      <w:r>
        <w:t>treating consumers with dignity and respect and values them as individuals</w:t>
      </w:r>
    </w:p>
    <w:p w14:paraId="4BBC481F" w14:textId="46E98D58" w:rsidR="00E82839" w:rsidRDefault="00E82839" w:rsidP="00E82839">
      <w:pPr>
        <w:pStyle w:val="NormalArial"/>
        <w:numPr>
          <w:ilvl w:val="0"/>
          <w:numId w:val="30"/>
        </w:numPr>
      </w:pPr>
      <w:r>
        <w:t>aware of consumers cultural needs, provides culturally specific programs such as Greek and Italian social support groups</w:t>
      </w:r>
    </w:p>
    <w:p w14:paraId="067BA4BF" w14:textId="340ECD00" w:rsidR="007F752C" w:rsidRPr="006B4042" w:rsidRDefault="00E82839" w:rsidP="00E82839">
      <w:pPr>
        <w:pStyle w:val="NormalArial"/>
        <w:numPr>
          <w:ilvl w:val="0"/>
          <w:numId w:val="30"/>
        </w:numPr>
      </w:pPr>
      <w:r>
        <w:t>provides information to consumers that is current, accurate and timely via a range of communication options including phone calls, emails, regular mail and website.</w:t>
      </w:r>
      <w:r w:rsidRPr="00A36AA9">
        <w:t xml:space="preserve"> </w:t>
      </w:r>
      <w:r w:rsidR="007F752C" w:rsidRPr="00A36AA9">
        <w:br w:type="page"/>
      </w:r>
    </w:p>
    <w:p w14:paraId="067BA4C0" w14:textId="77777777" w:rsidR="007F752C"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053D09" w14:paraId="067BA4C4" w14:textId="77777777" w:rsidTr="00053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67BA4C1" w14:textId="77777777" w:rsidR="00053D09" w:rsidRPr="003217D3" w:rsidRDefault="00053D09" w:rsidP="007F752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67BA4C3" w14:textId="77777777" w:rsidR="00053D09" w:rsidRPr="003217D3" w:rsidRDefault="00053D09"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53D09" w14:paraId="067BA4C9" w14:textId="77777777" w:rsidTr="00053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C5"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67BA4C6"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67BA4C8" w14:textId="5F038154"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66183F184C94C8383511EA84C7FD3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D09">
                  <w:rPr>
                    <w:rFonts w:ascii="Arial" w:hAnsi="Arial" w:cs="Arial"/>
                    <w:color w:val="auto"/>
                  </w:rPr>
                  <w:t>Non-compliant</w:t>
                </w:r>
              </w:sdtContent>
            </w:sdt>
            <w:r w:rsidR="00053D09" w:rsidRPr="00CC646C">
              <w:rPr>
                <w:rFonts w:ascii="Arial" w:hAnsi="Arial" w:cs="Arial"/>
                <w:color w:val="auto"/>
              </w:rPr>
              <w:t xml:space="preserve"> </w:t>
            </w:r>
          </w:p>
        </w:tc>
      </w:tr>
      <w:tr w:rsidR="00053D09" w14:paraId="067BA4CE" w14:textId="77777777" w:rsidTr="00053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CA"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67BA4CB" w14:textId="77777777" w:rsidR="00053D09" w:rsidRPr="00244176" w:rsidRDefault="00053D09"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067BA4CD" w14:textId="2C56A6CE" w:rsidR="00053D09"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42C02DAC9114130B54A2FAB00D7E0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D09">
                  <w:rPr>
                    <w:rFonts w:ascii="Arial" w:hAnsi="Arial" w:cs="Arial"/>
                    <w:color w:val="auto"/>
                  </w:rPr>
                  <w:t>Compliant</w:t>
                </w:r>
              </w:sdtContent>
            </w:sdt>
            <w:r w:rsidR="00053D09" w:rsidRPr="00CC646C">
              <w:rPr>
                <w:rFonts w:ascii="Arial" w:hAnsi="Arial" w:cs="Arial"/>
                <w:color w:val="auto"/>
              </w:rPr>
              <w:t xml:space="preserve"> </w:t>
            </w:r>
          </w:p>
        </w:tc>
      </w:tr>
      <w:tr w:rsidR="00053D09" w14:paraId="067BA4D5" w14:textId="77777777" w:rsidTr="00053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CF"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67BA4D0"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7BA4D1" w14:textId="77777777" w:rsidR="00053D09" w:rsidRPr="00244176" w:rsidRDefault="00053D09" w:rsidP="007F75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7BA4D2" w14:textId="77777777" w:rsidR="00053D09" w:rsidRPr="00244176" w:rsidRDefault="00053D09" w:rsidP="007F75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67BA4D4" w14:textId="17F2236A"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0CE610F528E34D1EBDFAA72758E4F7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D09">
                  <w:rPr>
                    <w:rFonts w:ascii="Arial" w:hAnsi="Arial" w:cs="Arial"/>
                    <w:color w:val="auto"/>
                  </w:rPr>
                  <w:t>Compliant</w:t>
                </w:r>
              </w:sdtContent>
            </w:sdt>
            <w:r w:rsidR="00053D09" w:rsidRPr="00CC646C">
              <w:rPr>
                <w:rFonts w:ascii="Arial" w:hAnsi="Arial" w:cs="Arial"/>
                <w:color w:val="auto"/>
              </w:rPr>
              <w:t xml:space="preserve"> </w:t>
            </w:r>
          </w:p>
        </w:tc>
      </w:tr>
      <w:tr w:rsidR="00053D09" w14:paraId="067BA4DA" w14:textId="77777777" w:rsidTr="00053D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D6"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67BA4D7" w14:textId="77777777" w:rsidR="00053D09" w:rsidRPr="00244176" w:rsidRDefault="00053D09"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67BA4D9" w14:textId="60AA1116" w:rsidR="00053D09"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54448366BA5420787CC57AA42E8F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D09">
                  <w:rPr>
                    <w:rFonts w:ascii="Arial" w:hAnsi="Arial" w:cs="Arial"/>
                    <w:color w:val="auto"/>
                  </w:rPr>
                  <w:t>Compliant</w:t>
                </w:r>
              </w:sdtContent>
            </w:sdt>
            <w:r w:rsidR="00053D09" w:rsidRPr="00CC646C">
              <w:rPr>
                <w:rFonts w:ascii="Arial" w:hAnsi="Arial" w:cs="Arial"/>
                <w:color w:val="auto"/>
              </w:rPr>
              <w:t xml:space="preserve"> </w:t>
            </w:r>
          </w:p>
        </w:tc>
      </w:tr>
      <w:tr w:rsidR="00053D09" w14:paraId="067BA4DF" w14:textId="77777777" w:rsidTr="00053D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4DB"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67BA4DC"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067BA4DE" w14:textId="7DACECB9"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683A451AFC643E2A777C8E022027B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3D09">
                  <w:rPr>
                    <w:rFonts w:ascii="Arial" w:hAnsi="Arial" w:cs="Arial"/>
                    <w:color w:val="auto"/>
                  </w:rPr>
                  <w:t>Compliant</w:t>
                </w:r>
              </w:sdtContent>
            </w:sdt>
            <w:r w:rsidR="00053D09" w:rsidRPr="00CC646C">
              <w:rPr>
                <w:rFonts w:ascii="Arial" w:hAnsi="Arial" w:cs="Arial"/>
                <w:color w:val="auto"/>
              </w:rPr>
              <w:t xml:space="preserve"> </w:t>
            </w:r>
          </w:p>
        </w:tc>
      </w:tr>
    </w:tbl>
    <w:bookmarkEnd w:id="2"/>
    <w:p w14:paraId="067BA4E0" w14:textId="77777777" w:rsidR="007F752C" w:rsidRDefault="007F752C" w:rsidP="007F752C">
      <w:pPr>
        <w:pStyle w:val="Heading20"/>
        <w:tabs>
          <w:tab w:val="left" w:pos="1890"/>
        </w:tabs>
      </w:pPr>
      <w:r w:rsidRPr="00A36AA9">
        <w:t>Findings</w:t>
      </w:r>
    </w:p>
    <w:p w14:paraId="606E56D8" w14:textId="02C8D6C1" w:rsidR="00053D09" w:rsidRDefault="00053D09" w:rsidP="00053D09">
      <w:pPr>
        <w:pStyle w:val="NormalArial"/>
      </w:pPr>
      <w:r w:rsidRPr="00053D09">
        <w:t>At the time of the performance report decision, the service was:</w:t>
      </w:r>
    </w:p>
    <w:p w14:paraId="5342B2AE" w14:textId="4B6CD18A" w:rsidR="00E82839" w:rsidRPr="00E82839" w:rsidRDefault="00E82839" w:rsidP="00E82839">
      <w:pPr>
        <w:pStyle w:val="ListParagraph"/>
        <w:numPr>
          <w:ilvl w:val="0"/>
          <w:numId w:val="29"/>
        </w:numPr>
        <w:spacing w:before="240" w:line="276" w:lineRule="auto"/>
        <w:rPr>
          <w:rFonts w:ascii="Arial" w:hAnsi="Arial" w:cs="Arial"/>
        </w:rPr>
      </w:pPr>
      <w:r w:rsidRPr="00E82839">
        <w:rPr>
          <w:rFonts w:ascii="Arial" w:hAnsi="Arial" w:cs="Arial"/>
        </w:rPr>
        <w:t>identifying and addressing the consumers’ current needs, goals and preferences in assessment and planning processes</w:t>
      </w:r>
    </w:p>
    <w:p w14:paraId="32295934" w14:textId="77777777" w:rsidR="00E82839" w:rsidRDefault="00E82839" w:rsidP="00E82839">
      <w:pPr>
        <w:pStyle w:val="ListParagraph"/>
        <w:numPr>
          <w:ilvl w:val="0"/>
          <w:numId w:val="29"/>
        </w:numPr>
        <w:spacing w:before="240" w:line="276" w:lineRule="auto"/>
        <w:rPr>
          <w:rFonts w:ascii="Arial" w:hAnsi="Arial" w:cs="Arial"/>
        </w:rPr>
      </w:pPr>
      <w:r w:rsidRPr="00E82839">
        <w:rPr>
          <w:rFonts w:ascii="Arial" w:hAnsi="Arial" w:cs="Arial"/>
        </w:rPr>
        <w:t>undertaking assessment and planning in partnership with the consumer and other individuals and services or organisations as appropriate</w:t>
      </w:r>
    </w:p>
    <w:p w14:paraId="7D30675A" w14:textId="0C584A5C" w:rsidR="00E82839" w:rsidRPr="00E82839" w:rsidRDefault="00E82839" w:rsidP="00E82839">
      <w:pPr>
        <w:pStyle w:val="ListParagraph"/>
        <w:numPr>
          <w:ilvl w:val="0"/>
          <w:numId w:val="29"/>
        </w:numPr>
        <w:spacing w:before="240" w:line="276" w:lineRule="auto"/>
        <w:rPr>
          <w:rFonts w:ascii="Arial" w:hAnsi="Arial" w:cs="Arial"/>
        </w:rPr>
      </w:pPr>
      <w:r>
        <w:t xml:space="preserve"> </w:t>
      </w:r>
      <w:r w:rsidRPr="00E82839">
        <w:rPr>
          <w:rFonts w:ascii="Arial" w:hAnsi="Arial" w:cs="Arial"/>
        </w:rPr>
        <w:t>developing support plan agreements (care plans) that are provided to consumers and are available in various formats where care and services are delivered</w:t>
      </w:r>
    </w:p>
    <w:p w14:paraId="151542CF" w14:textId="351B9E72" w:rsidR="00053D09" w:rsidRPr="00E82839" w:rsidRDefault="00E82839" w:rsidP="00E82839">
      <w:pPr>
        <w:spacing w:before="240" w:line="276" w:lineRule="auto"/>
        <w:rPr>
          <w:rFonts w:ascii="Arial" w:hAnsi="Arial" w:cs="Arial"/>
        </w:rPr>
      </w:pPr>
      <w:r w:rsidRPr="00E82839">
        <w:rPr>
          <w:rFonts w:ascii="Arial" w:hAnsi="Arial" w:cs="Arial"/>
        </w:rPr>
        <w:lastRenderedPageBreak/>
        <w:t>• reviewing care and services regularly and when circumstances change.</w:t>
      </w:r>
    </w:p>
    <w:p w14:paraId="3724ED1C" w14:textId="4EF9D77E" w:rsidR="00053D09" w:rsidRDefault="00053D09" w:rsidP="00E82839">
      <w:pPr>
        <w:pStyle w:val="NormalArial"/>
      </w:pPr>
      <w:r w:rsidRPr="00053D09">
        <w:t>At the time of the performance report decision, the service was</w:t>
      </w:r>
      <w:r>
        <w:t xml:space="preserve"> not</w:t>
      </w:r>
      <w:r w:rsidRPr="00053D09">
        <w:t>:</w:t>
      </w:r>
    </w:p>
    <w:p w14:paraId="61CCD676" w14:textId="73AB3265" w:rsidR="00E82839" w:rsidRPr="00053D09" w:rsidRDefault="00E82839" w:rsidP="00E82839">
      <w:pPr>
        <w:pStyle w:val="NormalArial"/>
        <w:numPr>
          <w:ilvl w:val="0"/>
          <w:numId w:val="28"/>
        </w:numPr>
      </w:pPr>
      <w:r w:rsidRPr="00E82839">
        <w:t>demonstrating the implementation of assessment and planning processes always include the consideration and assessment of risks to the consumer’s health and wellbeing to inform safe and effective service delivery</w:t>
      </w:r>
    </w:p>
    <w:p w14:paraId="74488485" w14:textId="311F2A4B" w:rsidR="007F752C" w:rsidRDefault="00C73080" w:rsidP="007F752C">
      <w:pPr>
        <w:spacing w:before="60" w:after="60"/>
        <w:rPr>
          <w:rFonts w:ascii="Arial" w:hAnsi="Arial" w:cs="Arial"/>
          <w:szCs w:val="22"/>
        </w:rPr>
      </w:pPr>
      <w:r w:rsidRPr="007F752C">
        <w:rPr>
          <w:rFonts w:ascii="Arial" w:hAnsi="Arial" w:cs="Arial"/>
        </w:rPr>
        <w:t xml:space="preserve">Consumers and representatives were satisfied with the assessment and care planning processes. The service implements an occupational health and safety pre-screen an audit process that considers and addresses environmental risk. However, assessment and care planning for personal care, individual social support and respite services does not always effectively include consideration of risk to the consumer, including consumers living with vulnerabilities. While the service </w:t>
      </w:r>
      <w:r w:rsidR="007F752C" w:rsidRPr="007F752C">
        <w:rPr>
          <w:rFonts w:ascii="Arial" w:hAnsi="Arial" w:cs="Arial"/>
        </w:rPr>
        <w:t xml:space="preserve">has assessments for personal care, these assessments do not always occur. </w:t>
      </w:r>
      <w:r w:rsidR="007F752C" w:rsidRPr="007F752C">
        <w:rPr>
          <w:rFonts w:ascii="Arial" w:hAnsi="Arial" w:cs="Arial"/>
          <w:color w:val="auto"/>
          <w:szCs w:val="22"/>
        </w:rPr>
        <w:t xml:space="preserve">The service uses the My Aged Care assessments and post-acute care summaries to inform service delivery however, these records do not always identify current risks or mitigation strategies. Consideration </w:t>
      </w:r>
      <w:r w:rsidR="007F752C" w:rsidRPr="007F752C">
        <w:rPr>
          <w:rFonts w:ascii="Arial" w:hAnsi="Arial" w:cs="Arial"/>
          <w:szCs w:val="22"/>
        </w:rPr>
        <w:t>of risks such as falls, swallowing and skin integrity issues does not always occur.</w:t>
      </w:r>
      <w:r w:rsidR="007F752C" w:rsidRPr="007F752C">
        <w:rPr>
          <w:rFonts w:ascii="Arial" w:hAnsi="Arial" w:cs="Arial"/>
          <w:color w:val="auto"/>
          <w:szCs w:val="22"/>
        </w:rPr>
        <w:t xml:space="preserve"> S</w:t>
      </w:r>
      <w:r w:rsidR="007F752C" w:rsidRPr="007F752C">
        <w:rPr>
          <w:rFonts w:ascii="Arial" w:hAnsi="Arial" w:cs="Arial"/>
          <w:szCs w:val="22"/>
        </w:rPr>
        <w:t>trategies to reduce risk are not always incorporated into service plan agreements (care plans) to inform safe and effective care and services. Staff responsible for personal care assessment and planning described inconsistent implementation processes. The service social support groups, transport and home maintenance/modification programs have effective assessment and planning processes and this information is used to inform safe care and services for consumers in these programs. While service management said they are not funded to undertake assessments, assessment and planning requires consideration of risk. This is not always evident in care documentation for the sampled group of consumers receiving personal care, including those living with vulnerabilities.</w:t>
      </w:r>
      <w:r w:rsidR="007F752C">
        <w:rPr>
          <w:rFonts w:ascii="Arial" w:hAnsi="Arial" w:cs="Arial"/>
          <w:szCs w:val="22"/>
        </w:rPr>
        <w:t xml:space="preserve"> For example:</w:t>
      </w:r>
    </w:p>
    <w:p w14:paraId="2738973F" w14:textId="48E6705B" w:rsidR="00C62D4B" w:rsidRDefault="00C62D4B" w:rsidP="00C62D4B">
      <w:pPr>
        <w:pStyle w:val="ListParagraph"/>
        <w:numPr>
          <w:ilvl w:val="0"/>
          <w:numId w:val="24"/>
        </w:numPr>
        <w:tabs>
          <w:tab w:val="clear" w:pos="357"/>
        </w:tabs>
        <w:spacing w:before="60" w:after="60" w:line="276" w:lineRule="auto"/>
        <w:rPr>
          <w:rFonts w:ascii="Arial" w:hAnsi="Arial" w:cs="Arial"/>
          <w:color w:val="auto"/>
          <w:szCs w:val="22"/>
        </w:rPr>
      </w:pPr>
      <w:r w:rsidRPr="00C62D4B">
        <w:rPr>
          <w:rFonts w:ascii="Arial" w:hAnsi="Arial" w:cs="Arial"/>
          <w:color w:val="auto"/>
          <w:szCs w:val="22"/>
        </w:rPr>
        <w:t>Care documentation shows that service level assessments are undertaken for personal care except in instances where a post-acute hospital discharge summary is available.</w:t>
      </w:r>
    </w:p>
    <w:p w14:paraId="527E40AE" w14:textId="77777777" w:rsidR="00B45F87" w:rsidRPr="00B45F87" w:rsidRDefault="00B45F87" w:rsidP="00B45F87">
      <w:pPr>
        <w:pStyle w:val="ListParagraph"/>
        <w:numPr>
          <w:ilvl w:val="0"/>
          <w:numId w:val="24"/>
        </w:numPr>
        <w:tabs>
          <w:tab w:val="clear" w:pos="357"/>
        </w:tabs>
        <w:spacing w:before="60" w:after="60" w:line="276" w:lineRule="auto"/>
        <w:rPr>
          <w:rFonts w:ascii="Arial" w:hAnsi="Arial" w:cs="Arial"/>
          <w:szCs w:val="22"/>
        </w:rPr>
      </w:pPr>
      <w:r w:rsidRPr="00B45F87">
        <w:rPr>
          <w:rFonts w:ascii="Arial" w:hAnsi="Arial" w:cs="Arial"/>
          <w:szCs w:val="22"/>
        </w:rPr>
        <w:t xml:space="preserve">Assessment and planning processes for personal care are inconsistent, with some staff recording summary notes for individual consumers as part of assessment processes and other staff not recording these notes. </w:t>
      </w:r>
    </w:p>
    <w:p w14:paraId="4B71318B" w14:textId="32B3D351" w:rsidR="00B45F87" w:rsidRPr="00B45F87" w:rsidRDefault="00B45F87" w:rsidP="00C62D4B">
      <w:pPr>
        <w:pStyle w:val="ListParagraph"/>
        <w:numPr>
          <w:ilvl w:val="0"/>
          <w:numId w:val="24"/>
        </w:numPr>
        <w:tabs>
          <w:tab w:val="clear" w:pos="357"/>
        </w:tabs>
        <w:spacing w:before="60" w:after="60" w:line="276" w:lineRule="auto"/>
        <w:rPr>
          <w:rFonts w:ascii="Arial" w:hAnsi="Arial" w:cs="Arial"/>
          <w:color w:val="auto"/>
          <w:szCs w:val="22"/>
        </w:rPr>
      </w:pPr>
      <w:r w:rsidRPr="00B45F87">
        <w:rPr>
          <w:rFonts w:ascii="Arial" w:hAnsi="Arial" w:cs="Arial"/>
          <w:szCs w:val="22"/>
        </w:rPr>
        <w:t>New service plan agreements (care plans) with more space to record strategies have been developed for a trial</w:t>
      </w:r>
    </w:p>
    <w:p w14:paraId="465B8872" w14:textId="7BF9A7DD" w:rsidR="00B45F87" w:rsidRPr="00B45F87" w:rsidRDefault="00B45F87" w:rsidP="00B45F87">
      <w:pPr>
        <w:spacing w:before="60" w:after="60" w:line="276" w:lineRule="auto"/>
        <w:rPr>
          <w:rFonts w:ascii="Arial" w:hAnsi="Arial" w:cs="Arial"/>
          <w:szCs w:val="22"/>
        </w:rPr>
      </w:pPr>
      <w:r w:rsidRPr="00B45F87">
        <w:rPr>
          <w:rFonts w:ascii="Arial" w:hAnsi="Arial" w:cs="Arial"/>
          <w:szCs w:val="22"/>
        </w:rPr>
        <w:t>Management said they planned to review consumer care plans to ensure risk and risk management strategies are identified and documented consistently.</w:t>
      </w:r>
      <w:r>
        <w:rPr>
          <w:rFonts w:ascii="Arial" w:hAnsi="Arial" w:cs="Arial"/>
          <w:szCs w:val="22"/>
        </w:rPr>
        <w:t xml:space="preserve"> New service plan agreements (care plans) have been developed capturing more specific strategies and are being trialled. </w:t>
      </w:r>
    </w:p>
    <w:p w14:paraId="13A655B7" w14:textId="4181B463" w:rsidR="007F752C" w:rsidRPr="00B45F87" w:rsidRDefault="00D013B7" w:rsidP="00B45F87">
      <w:pPr>
        <w:spacing w:before="60" w:after="60"/>
        <w:rPr>
          <w:rFonts w:ascii="Arial" w:hAnsi="Arial" w:cs="Arial"/>
          <w:szCs w:val="22"/>
        </w:rPr>
      </w:pPr>
      <w:r>
        <w:rPr>
          <w:rFonts w:ascii="Arial" w:hAnsi="Arial" w:cs="Arial"/>
          <w:szCs w:val="22"/>
        </w:rPr>
        <w:t xml:space="preserve">In response to the Assessment team report the provider has submitted a response </w:t>
      </w:r>
      <w:r w:rsidR="003D6959">
        <w:rPr>
          <w:rFonts w:ascii="Arial" w:hAnsi="Arial" w:cs="Arial"/>
          <w:szCs w:val="22"/>
        </w:rPr>
        <w:t xml:space="preserve">outlining actions the organisation has taken to address the not met findings since the quality review. The service has advised it has reviewed the guidance resource as per standard 2 (3)(a), the guidance will be used as part of the services approach to review documents, forms and how risk is described within the service. The service has identified all high care consumers for priority review based on information held in their client management system. </w:t>
      </w:r>
    </w:p>
    <w:p w14:paraId="588DC650" w14:textId="04D1E3C3" w:rsidR="00053D09" w:rsidRDefault="009214A5" w:rsidP="00C73080">
      <w:pPr>
        <w:spacing w:before="240" w:line="276" w:lineRule="auto"/>
        <w:rPr>
          <w:rFonts w:ascii="Arial" w:hAnsi="Arial" w:cs="Arial"/>
        </w:rPr>
      </w:pPr>
      <w:r>
        <w:rPr>
          <w:rFonts w:ascii="Arial" w:hAnsi="Arial" w:cs="Arial"/>
        </w:rPr>
        <w:t xml:space="preserve">The service has undertaken an initial review of the Service Agreement Plan and has included a section that will capture risks identified and management of the risk. </w:t>
      </w:r>
      <w:r w:rsidR="00E840BD">
        <w:rPr>
          <w:rFonts w:ascii="Arial" w:hAnsi="Arial" w:cs="Arial"/>
        </w:rPr>
        <w:t xml:space="preserve">In </w:t>
      </w:r>
      <w:proofErr w:type="gramStart"/>
      <w:r w:rsidR="00E840BD">
        <w:rPr>
          <w:rFonts w:ascii="Arial" w:hAnsi="Arial" w:cs="Arial"/>
        </w:rPr>
        <w:t>addition</w:t>
      </w:r>
      <w:proofErr w:type="gramEnd"/>
      <w:r w:rsidR="00E840BD">
        <w:rPr>
          <w:rFonts w:ascii="Arial" w:hAnsi="Arial" w:cs="Arial"/>
        </w:rPr>
        <w:t xml:space="preserve"> the service has reviewed key policies where the consideration of risks to clients should be expanded upon, inducing the Dignity of Risk policy and has introduced a form where clients informed choice may state their consent of a level of risk. </w:t>
      </w:r>
    </w:p>
    <w:p w14:paraId="68CFF3AC" w14:textId="77777777" w:rsidR="00603ED1" w:rsidRDefault="00E840BD" w:rsidP="00C73080">
      <w:pPr>
        <w:spacing w:before="240" w:line="276" w:lineRule="auto"/>
        <w:rPr>
          <w:rFonts w:ascii="Arial" w:hAnsi="Arial" w:cs="Arial"/>
        </w:rPr>
      </w:pPr>
      <w:r>
        <w:rPr>
          <w:rFonts w:ascii="Arial" w:hAnsi="Arial" w:cs="Arial"/>
        </w:rPr>
        <w:lastRenderedPageBreak/>
        <w:t xml:space="preserve">In response to the Assessment team report the service has provided a plan for continuous improvement that outlines the actions taken as listed above and in addition the service has undertaken a review of their personal care assessment and service plan agreement to capture </w:t>
      </w:r>
      <w:r w:rsidR="00603ED1">
        <w:rPr>
          <w:rFonts w:ascii="Arial" w:hAnsi="Arial" w:cs="Arial"/>
        </w:rPr>
        <w:t xml:space="preserve">and identify documentation of medical, social, environmental risks and mitigation strategies. The service intends to seek additional training for Service Facilitators on risk identification on risks identification and mitigation. </w:t>
      </w:r>
    </w:p>
    <w:p w14:paraId="031B639F" w14:textId="2E19C968" w:rsidR="00E840BD" w:rsidRDefault="00603ED1" w:rsidP="00C73080">
      <w:pPr>
        <w:spacing w:before="240" w:line="276" w:lineRule="auto"/>
        <w:rPr>
          <w:rFonts w:ascii="Arial" w:hAnsi="Arial" w:cs="Arial"/>
        </w:rPr>
      </w:pPr>
      <w:r>
        <w:rPr>
          <w:rFonts w:ascii="Arial" w:hAnsi="Arial" w:cs="Arial"/>
        </w:rPr>
        <w:t xml:space="preserve"> To ensure clear communication between the service and their contracted providers a discussion has been held to identify improvements that can be made to the existing </w:t>
      </w:r>
      <w:r w:rsidR="006C53D6">
        <w:rPr>
          <w:rFonts w:ascii="Arial" w:hAnsi="Arial" w:cs="Arial"/>
        </w:rPr>
        <w:t xml:space="preserve">transfer of information guidance and how this is communicated to care workers and ensure feedback is provided. </w:t>
      </w:r>
    </w:p>
    <w:p w14:paraId="2E5054C7" w14:textId="3B09C259" w:rsidR="006C53D6" w:rsidRPr="009214A5" w:rsidRDefault="006C53D6" w:rsidP="00C73080">
      <w:pPr>
        <w:spacing w:before="240" w:line="276" w:lineRule="auto"/>
        <w:rPr>
          <w:rFonts w:ascii="Arial" w:hAnsi="Arial" w:cs="Arial"/>
        </w:rPr>
      </w:pPr>
      <w:r w:rsidRPr="009828CE">
        <w:rPr>
          <w:rFonts w:ascii="Arial" w:hAnsi="Arial" w:cs="Arial"/>
          <w:color w:val="auto"/>
        </w:rPr>
        <w:t>Based on the information provided in the Assessment Report and acknowledging the work commenced by the service, it will take time for the proposed actions identified in the Continuous Improvement Plan to become embedded. I therefore find this Standard to be Non-compliant as at the time of the audit.</w:t>
      </w:r>
    </w:p>
    <w:p w14:paraId="5B31180C" w14:textId="77777777" w:rsidR="009E698D" w:rsidRDefault="009E698D" w:rsidP="00053D09">
      <w:pPr>
        <w:spacing w:before="240" w:line="276" w:lineRule="auto"/>
        <w:rPr>
          <w:rFonts w:ascii="Arial" w:hAnsi="Arial" w:cs="Arial"/>
          <w:b/>
          <w:sz w:val="30"/>
          <w:szCs w:val="30"/>
        </w:rPr>
      </w:pPr>
      <w:r>
        <w:rPr>
          <w:rFonts w:ascii="Arial" w:hAnsi="Arial" w:cs="Arial"/>
          <w:b/>
          <w:sz w:val="30"/>
          <w:szCs w:val="30"/>
        </w:rPr>
        <w:br w:type="page"/>
      </w:r>
    </w:p>
    <w:p w14:paraId="067BA4E2" w14:textId="7414C0B0" w:rsidR="007F752C" w:rsidRPr="00053D09" w:rsidRDefault="007F752C" w:rsidP="00053D09">
      <w:pPr>
        <w:spacing w:before="240" w:line="276" w:lineRule="auto"/>
        <w:rPr>
          <w:b/>
          <w:sz w:val="30"/>
          <w:szCs w:val="30"/>
        </w:rPr>
      </w:pPr>
      <w:r w:rsidRPr="00053D09">
        <w:rPr>
          <w:rFonts w:ascii="Arial" w:hAnsi="Arial" w:cs="Arial"/>
          <w:b/>
          <w:sz w:val="30"/>
          <w:szCs w:val="30"/>
        </w:rPr>
        <w:lastRenderedPageBreak/>
        <w:t>Standard 3</w:t>
      </w:r>
    </w:p>
    <w:tbl>
      <w:tblPr>
        <w:tblStyle w:val="TableGrid"/>
        <w:tblW w:w="0" w:type="auto"/>
        <w:tblLook w:val="04A0" w:firstRow="1" w:lastRow="0" w:firstColumn="1" w:lastColumn="0" w:noHBand="0" w:noVBand="1"/>
      </w:tblPr>
      <w:tblGrid>
        <w:gridCol w:w="2377"/>
        <w:gridCol w:w="4535"/>
        <w:gridCol w:w="1982"/>
      </w:tblGrid>
      <w:tr w:rsidR="00053D09" w14:paraId="067BA4E6" w14:textId="77777777" w:rsidTr="00053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7BA4E3" w14:textId="77777777" w:rsidR="00053D09" w:rsidRPr="003217D3" w:rsidRDefault="00053D09" w:rsidP="007F752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7BA4E5" w14:textId="77777777" w:rsidR="00053D09" w:rsidRPr="003217D3" w:rsidRDefault="00053D09"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53D09" w14:paraId="067BA4EE" w14:textId="77777777" w:rsidTr="00D170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E7"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E8"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7BA4E9" w14:textId="77777777" w:rsidR="00053D09" w:rsidRPr="00244176" w:rsidRDefault="00053D09" w:rsidP="007F75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67BA4EA" w14:textId="77777777" w:rsidR="00053D09" w:rsidRPr="00244176" w:rsidRDefault="00053D09" w:rsidP="007F75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7BA4EB" w14:textId="77777777" w:rsidR="00053D09" w:rsidRPr="00244176" w:rsidRDefault="00053D09" w:rsidP="007F75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ED" w14:textId="41930630"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4D4217567894FB3A8C8F1BDBA995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F0B">
                  <w:rPr>
                    <w:rFonts w:ascii="Arial" w:hAnsi="Arial" w:cs="Arial"/>
                    <w:color w:val="auto"/>
                  </w:rPr>
                  <w:t>Compliant</w:t>
                </w:r>
              </w:sdtContent>
            </w:sdt>
            <w:r w:rsidR="00053D09" w:rsidRPr="00CC646C">
              <w:rPr>
                <w:rFonts w:ascii="Arial" w:hAnsi="Arial" w:cs="Arial"/>
                <w:color w:val="auto"/>
              </w:rPr>
              <w:t xml:space="preserve"> </w:t>
            </w:r>
          </w:p>
        </w:tc>
      </w:tr>
      <w:tr w:rsidR="00053D09" w14:paraId="067BA4F3"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EF"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0" w14:textId="77777777" w:rsidR="00053D09" w:rsidRPr="00244176" w:rsidRDefault="00053D09"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2" w14:textId="6AABC3CF" w:rsidR="00053D09"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C8A87E72B3574F8480B27DEE7EE15E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F0B">
                  <w:rPr>
                    <w:rFonts w:ascii="Arial" w:hAnsi="Arial" w:cs="Arial"/>
                    <w:color w:val="auto"/>
                  </w:rPr>
                  <w:t>Compliant</w:t>
                </w:r>
              </w:sdtContent>
            </w:sdt>
            <w:r w:rsidR="00053D09" w:rsidRPr="00CC646C">
              <w:rPr>
                <w:rFonts w:ascii="Arial" w:hAnsi="Arial" w:cs="Arial"/>
                <w:color w:val="auto"/>
              </w:rPr>
              <w:t xml:space="preserve"> </w:t>
            </w:r>
          </w:p>
        </w:tc>
      </w:tr>
      <w:tr w:rsidR="00053D09" w14:paraId="067BA4F8" w14:textId="77777777" w:rsidTr="00D170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4" w14:textId="77777777" w:rsidR="00053D09" w:rsidRPr="00244176" w:rsidRDefault="00053D09" w:rsidP="007F752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5" w14:textId="77777777" w:rsidR="00053D09" w:rsidRPr="00244176" w:rsidRDefault="00053D09" w:rsidP="007F75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7" w14:textId="0FEA6A3F"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3304CB2CBFF436BAEDFE2658DAE0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F0B">
                  <w:rPr>
                    <w:rFonts w:ascii="Arial" w:hAnsi="Arial" w:cs="Arial"/>
                    <w:color w:val="auto"/>
                  </w:rPr>
                  <w:t>Compliant</w:t>
                </w:r>
              </w:sdtContent>
            </w:sdt>
            <w:r w:rsidR="00053D09" w:rsidRPr="00CC646C">
              <w:rPr>
                <w:rFonts w:ascii="Arial" w:hAnsi="Arial" w:cs="Arial"/>
                <w:color w:val="auto"/>
              </w:rPr>
              <w:t xml:space="preserve"> </w:t>
            </w:r>
          </w:p>
        </w:tc>
      </w:tr>
      <w:tr w:rsidR="00053D09" w14:paraId="067BA4FD"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9"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A" w14:textId="77777777" w:rsidR="00053D09" w:rsidRPr="00244176" w:rsidRDefault="00053D09"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C" w14:textId="6464E612" w:rsidR="00053D09"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4D521676CDC04B93ADAF0658BCBA2E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F0B">
                  <w:rPr>
                    <w:rFonts w:ascii="Arial" w:hAnsi="Arial" w:cs="Arial"/>
                    <w:color w:val="auto"/>
                  </w:rPr>
                  <w:t>Compliant</w:t>
                </w:r>
              </w:sdtContent>
            </w:sdt>
            <w:r w:rsidR="00053D09" w:rsidRPr="00CC646C">
              <w:rPr>
                <w:rFonts w:ascii="Arial" w:hAnsi="Arial" w:cs="Arial"/>
                <w:color w:val="auto"/>
              </w:rPr>
              <w:t xml:space="preserve"> </w:t>
            </w:r>
          </w:p>
        </w:tc>
      </w:tr>
      <w:tr w:rsidR="00053D09" w14:paraId="067BA502" w14:textId="77777777" w:rsidTr="00D170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E"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4FF"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1" w14:textId="2D16644E"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78A3F01FED3435882A3642565E83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1F0B">
                  <w:rPr>
                    <w:rFonts w:ascii="Arial" w:hAnsi="Arial" w:cs="Arial"/>
                    <w:color w:val="auto"/>
                  </w:rPr>
                  <w:t>Compliant</w:t>
                </w:r>
              </w:sdtContent>
            </w:sdt>
            <w:r w:rsidR="00053D09" w:rsidRPr="00CC646C">
              <w:rPr>
                <w:rFonts w:ascii="Arial" w:hAnsi="Arial" w:cs="Arial"/>
                <w:color w:val="auto"/>
              </w:rPr>
              <w:t xml:space="preserve"> </w:t>
            </w:r>
          </w:p>
        </w:tc>
      </w:tr>
      <w:tr w:rsidR="00053D09" w14:paraId="067BA507"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3"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4" w14:textId="77777777" w:rsidR="00053D09" w:rsidRPr="00244176" w:rsidRDefault="00053D09"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6" w14:textId="3097D3D2" w:rsidR="00053D09"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5C1ECC177AC4DA7A6AD67658AC982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053D09" w:rsidRPr="00CC646C">
              <w:rPr>
                <w:rFonts w:ascii="Arial" w:hAnsi="Arial" w:cs="Arial"/>
                <w:color w:val="auto"/>
              </w:rPr>
              <w:t xml:space="preserve"> </w:t>
            </w:r>
          </w:p>
        </w:tc>
      </w:tr>
      <w:tr w:rsidR="00053D09" w14:paraId="067BA50E" w14:textId="77777777" w:rsidTr="00D170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8" w14:textId="77777777" w:rsidR="00053D09" w:rsidRPr="00244176" w:rsidRDefault="00053D09"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9" w14:textId="77777777" w:rsidR="00053D09" w:rsidRPr="00244176" w:rsidRDefault="00053D09"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7BA50A" w14:textId="77777777" w:rsidR="00053D09" w:rsidRPr="00244176" w:rsidRDefault="00053D09" w:rsidP="007F752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67BA50B" w14:textId="77777777" w:rsidR="00053D09" w:rsidRPr="00244176" w:rsidRDefault="00053D09" w:rsidP="007F752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BA50D" w14:textId="3556C692" w:rsidR="00053D09"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1FFD23BF96844F8A51C824EC79826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053D09" w:rsidRPr="00CC646C">
              <w:rPr>
                <w:rFonts w:ascii="Arial" w:hAnsi="Arial" w:cs="Arial"/>
                <w:color w:val="auto"/>
              </w:rPr>
              <w:t xml:space="preserve"> </w:t>
            </w:r>
          </w:p>
        </w:tc>
      </w:tr>
    </w:tbl>
    <w:bookmarkEnd w:id="3"/>
    <w:p w14:paraId="067BA50F" w14:textId="77777777" w:rsidR="007F752C" w:rsidRDefault="007F752C" w:rsidP="007F752C">
      <w:pPr>
        <w:pStyle w:val="Heading20"/>
      </w:pPr>
      <w:r w:rsidRPr="00A36AA9">
        <w:t>Findings</w:t>
      </w:r>
    </w:p>
    <w:p w14:paraId="635FE26C" w14:textId="77777777" w:rsidR="00C73080" w:rsidRDefault="00C73080" w:rsidP="00C73080">
      <w:pPr>
        <w:pStyle w:val="NormalArial"/>
      </w:pPr>
      <w:r w:rsidRPr="00053D09">
        <w:t>At the time of the performance report decision, the service was:</w:t>
      </w:r>
    </w:p>
    <w:p w14:paraId="311E0185" w14:textId="433E8D5E" w:rsidR="00E82839" w:rsidRDefault="00E82839" w:rsidP="00E82839">
      <w:pPr>
        <w:pStyle w:val="NormalArial"/>
        <w:numPr>
          <w:ilvl w:val="0"/>
          <w:numId w:val="31"/>
        </w:numPr>
      </w:pPr>
      <w:r>
        <w:lastRenderedPageBreak/>
        <w:t>demonstrating overall consumers are receiving safe and effective personal and clinical care to optimise their health and wellbeing, including effectively managing high impact or high prevalence risks for each consumer.</w:t>
      </w:r>
    </w:p>
    <w:p w14:paraId="672D08C1" w14:textId="054A33E4" w:rsidR="00E82839" w:rsidRDefault="00E82839" w:rsidP="00E82839">
      <w:pPr>
        <w:pStyle w:val="NormalArial"/>
        <w:numPr>
          <w:ilvl w:val="0"/>
          <w:numId w:val="31"/>
        </w:numPr>
      </w:pPr>
      <w:r>
        <w:t>making appropriate referrals, generally documenting and sharing consumer information with others who share responsibility and recognising and responding to deterioration.</w:t>
      </w:r>
    </w:p>
    <w:p w14:paraId="45B5D238" w14:textId="6D9EAEFD" w:rsidR="00E82839" w:rsidRDefault="00E82839" w:rsidP="00E82839">
      <w:pPr>
        <w:pStyle w:val="NormalArial"/>
        <w:numPr>
          <w:ilvl w:val="0"/>
          <w:numId w:val="31"/>
        </w:numPr>
      </w:pPr>
      <w:r>
        <w:t>able to meet the personal care needs of consumers nearing the end of life, if appropriate.</w:t>
      </w:r>
    </w:p>
    <w:p w14:paraId="067BA510" w14:textId="1FD2E44D" w:rsidR="007F752C" w:rsidRPr="006B4042" w:rsidRDefault="00E82839" w:rsidP="00E82839">
      <w:pPr>
        <w:pStyle w:val="NormalArial"/>
        <w:numPr>
          <w:ilvl w:val="0"/>
          <w:numId w:val="31"/>
        </w:numPr>
      </w:pPr>
      <w:r>
        <w:t>demonstrating that infection related risks and the need for antimicrobials are minimised through a range of processes.</w:t>
      </w:r>
    </w:p>
    <w:p w14:paraId="36FF904C" w14:textId="77777777" w:rsidR="009E698D" w:rsidRDefault="009E698D" w:rsidP="007F752C">
      <w:pPr>
        <w:pStyle w:val="Heading1"/>
        <w:spacing w:before="120" w:after="240" w:line="22" w:lineRule="atLeast"/>
        <w:rPr>
          <w:rFonts w:ascii="Arial" w:hAnsi="Arial" w:cs="Arial"/>
        </w:rPr>
      </w:pPr>
      <w:r>
        <w:rPr>
          <w:rFonts w:ascii="Arial" w:hAnsi="Arial" w:cs="Arial"/>
        </w:rPr>
        <w:br w:type="page"/>
      </w:r>
    </w:p>
    <w:p w14:paraId="067BA511" w14:textId="5D4B90D1" w:rsidR="007F752C" w:rsidRPr="00A36AA9"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C73080" w14:paraId="067BA515" w14:textId="77777777" w:rsidTr="00C7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067BA512" w14:textId="77777777" w:rsidR="00C73080" w:rsidRPr="00991076" w:rsidRDefault="00C73080" w:rsidP="007F752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067BA514" w14:textId="77777777" w:rsidR="00C73080" w:rsidRPr="00991076" w:rsidRDefault="00C73080"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73080" w14:paraId="067BA51A"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16"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067BA517"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067BA519" w14:textId="6F1BA0DD"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3F2D467B6544B5D91676B2F247DE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1F"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1B"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067BA51C"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067BA51E" w14:textId="5250B3BF"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E2099E1482C41DCA2F230E61DDA91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27"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20"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067BA521"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7BA522" w14:textId="77777777" w:rsidR="00C73080" w:rsidRPr="00244176" w:rsidRDefault="00C73080" w:rsidP="007F75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7BA523" w14:textId="77777777" w:rsidR="00C73080" w:rsidRPr="00244176" w:rsidRDefault="00C73080" w:rsidP="007F75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7BA524" w14:textId="77777777" w:rsidR="00C73080" w:rsidRPr="00244176" w:rsidRDefault="00C73080" w:rsidP="007F75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067BA526" w14:textId="650192D5"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91D23E638A2490CB0D830E0247FC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2C"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28"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067BA529"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67BA52B" w14:textId="0914758C"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B9E72F3C54C470AAECEF0323F94DD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31"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2D"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067BA52E"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067BA530" w14:textId="7DF3B864"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018E05C5FEC4070BC1609C5FF4F2C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36"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32"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67BA533"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067BA535" w14:textId="377CB06E"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206C2390E074CFEA9A87F822618FA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3B" w14:textId="77777777" w:rsidTr="00C73080">
        <w:tc>
          <w:tcPr>
            <w:cnfStyle w:val="001000000000" w:firstRow="0" w:lastRow="0" w:firstColumn="1" w:lastColumn="0" w:oddVBand="0" w:evenVBand="0" w:oddHBand="0" w:evenHBand="0" w:firstRowFirstColumn="0" w:firstRowLastColumn="0" w:lastRowFirstColumn="0" w:lastRowLastColumn="0"/>
            <w:tcW w:w="0" w:type="auto"/>
            <w:vAlign w:val="top"/>
          </w:tcPr>
          <w:p w14:paraId="067BA537"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067BA538"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067BA53A" w14:textId="3BE356B1"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43F54EA566141ACA12B1985724D54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bl>
    <w:p w14:paraId="067BA53C" w14:textId="1AF45A0B" w:rsidR="007F752C" w:rsidRDefault="007F752C" w:rsidP="007F752C">
      <w:pPr>
        <w:pStyle w:val="Heading20"/>
      </w:pPr>
      <w:r w:rsidRPr="00A36AA9">
        <w:t>Findings</w:t>
      </w:r>
    </w:p>
    <w:p w14:paraId="2B2F14EA" w14:textId="2C2C021A" w:rsidR="00C73080" w:rsidRDefault="00C73080" w:rsidP="00C73080">
      <w:pPr>
        <w:pStyle w:val="NormalArial"/>
      </w:pPr>
      <w:r w:rsidRPr="00053D09">
        <w:t>At the time of the performance report decision, the service was:</w:t>
      </w:r>
    </w:p>
    <w:p w14:paraId="654A772F" w14:textId="5143A370" w:rsidR="00E82839" w:rsidRPr="00E82839" w:rsidRDefault="00E82839" w:rsidP="00E82839">
      <w:pPr>
        <w:pStyle w:val="ListParagraph"/>
        <w:numPr>
          <w:ilvl w:val="0"/>
          <w:numId w:val="32"/>
        </w:numPr>
        <w:spacing w:before="240" w:line="276" w:lineRule="auto"/>
        <w:rPr>
          <w:rFonts w:ascii="Arial" w:hAnsi="Arial" w:cs="Arial"/>
        </w:rPr>
      </w:pPr>
      <w:r w:rsidRPr="00E82839">
        <w:rPr>
          <w:rFonts w:ascii="Arial" w:hAnsi="Arial" w:cs="Arial"/>
        </w:rPr>
        <w:t>providing services and supports for daily living that optimise consumers independence, health, wellbeing and quality of life.</w:t>
      </w:r>
    </w:p>
    <w:p w14:paraId="2FC7FA5B" w14:textId="4D8FF351" w:rsidR="00E82839" w:rsidRPr="00E82839" w:rsidRDefault="00E82839" w:rsidP="00E82839">
      <w:pPr>
        <w:pStyle w:val="ListParagraph"/>
        <w:numPr>
          <w:ilvl w:val="0"/>
          <w:numId w:val="32"/>
        </w:numPr>
        <w:spacing w:before="240" w:line="276" w:lineRule="auto"/>
        <w:rPr>
          <w:rFonts w:ascii="Arial" w:hAnsi="Arial" w:cs="Arial"/>
        </w:rPr>
      </w:pPr>
      <w:r w:rsidRPr="00E82839">
        <w:rPr>
          <w:rFonts w:ascii="Arial" w:hAnsi="Arial" w:cs="Arial"/>
        </w:rPr>
        <w:t>supporting consumers’ emotional, spiritual and psychological wellbeing and assisting consumers to have social relationships and interests</w:t>
      </w:r>
    </w:p>
    <w:p w14:paraId="25DC4802" w14:textId="2070CA09" w:rsidR="00E82839" w:rsidRPr="00E82839" w:rsidRDefault="00E82839" w:rsidP="00E82839">
      <w:pPr>
        <w:pStyle w:val="ListParagraph"/>
        <w:numPr>
          <w:ilvl w:val="0"/>
          <w:numId w:val="32"/>
        </w:numPr>
        <w:spacing w:before="240" w:line="276" w:lineRule="auto"/>
        <w:rPr>
          <w:rFonts w:ascii="Arial" w:hAnsi="Arial" w:cs="Arial"/>
        </w:rPr>
      </w:pPr>
      <w:r w:rsidRPr="00E82839">
        <w:rPr>
          <w:rFonts w:ascii="Arial" w:hAnsi="Arial" w:cs="Arial"/>
        </w:rPr>
        <w:t>referring consumers to other organisations and providers as appropriate for services and supports for daily living.</w:t>
      </w:r>
    </w:p>
    <w:p w14:paraId="4D965E0B" w14:textId="2B724F22" w:rsidR="00C73080" w:rsidRPr="00E82839" w:rsidRDefault="00E82839" w:rsidP="00E82839">
      <w:pPr>
        <w:pStyle w:val="ListParagraph"/>
        <w:numPr>
          <w:ilvl w:val="0"/>
          <w:numId w:val="32"/>
        </w:numPr>
        <w:spacing w:before="240" w:line="276" w:lineRule="auto"/>
        <w:rPr>
          <w:rFonts w:ascii="Arial" w:hAnsi="Arial" w:cs="Arial"/>
        </w:rPr>
      </w:pPr>
      <w:r w:rsidRPr="00E82839">
        <w:rPr>
          <w:rFonts w:ascii="Arial" w:hAnsi="Arial" w:cs="Arial"/>
        </w:rPr>
        <w:t>providing consumers as appropriate with meals of suitable quality and quantity.</w:t>
      </w:r>
    </w:p>
    <w:p w14:paraId="067BA53D" w14:textId="482BBF38" w:rsidR="007F752C" w:rsidRPr="00A36AA9" w:rsidRDefault="007F752C" w:rsidP="007F752C">
      <w:pPr>
        <w:pStyle w:val="NormalArial"/>
      </w:pPr>
      <w:r w:rsidRPr="00A36AA9">
        <w:br w:type="page"/>
      </w:r>
    </w:p>
    <w:p w14:paraId="067BA53E" w14:textId="77777777" w:rsidR="007F752C"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C73080" w14:paraId="067BA542" w14:textId="77777777" w:rsidTr="00C7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067BA53F" w14:textId="77777777" w:rsidR="00C73080" w:rsidRPr="003217D3" w:rsidRDefault="00C73080" w:rsidP="007F752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067BA541" w14:textId="77777777" w:rsidR="00C73080" w:rsidRPr="003217D3" w:rsidRDefault="00C73080"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3080" w14:paraId="067BA547"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43"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067BA544"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067BA546" w14:textId="52775304"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D59A8ADF7D142A282445FCF0A583F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4E"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48"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67BA549"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7BA54A" w14:textId="77777777" w:rsidR="00C73080" w:rsidRPr="00244176" w:rsidRDefault="00C73080" w:rsidP="007F752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7BA54B" w14:textId="77777777" w:rsidR="00C73080" w:rsidRPr="00244176" w:rsidRDefault="00C73080" w:rsidP="007F752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67BA54D" w14:textId="356E051D"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E44BA51B1B94AE9968E5B50FF38A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53"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4F"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67BA550"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067BA552" w14:textId="653B32A8" w:rsidR="00C73080" w:rsidRPr="00CC646C" w:rsidRDefault="00E9696F" w:rsidP="007F752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D54E3C5393F454CB8D8005C96E40B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bl>
    <w:p w14:paraId="067BA554" w14:textId="2F597683" w:rsidR="007F752C" w:rsidRDefault="007F752C" w:rsidP="007F752C">
      <w:pPr>
        <w:pStyle w:val="Heading20"/>
      </w:pPr>
      <w:r w:rsidRPr="00A36AA9">
        <w:t>Findings</w:t>
      </w:r>
    </w:p>
    <w:p w14:paraId="16245BFB" w14:textId="12D10A87" w:rsidR="00C73080" w:rsidRDefault="00C73080" w:rsidP="00C73080">
      <w:pPr>
        <w:pStyle w:val="NormalArial"/>
      </w:pPr>
      <w:r w:rsidRPr="00053D09">
        <w:t>At the time of the performance report decision, the service was:</w:t>
      </w:r>
    </w:p>
    <w:p w14:paraId="3AC2A688" w14:textId="12AEA6EF" w:rsidR="00E82839" w:rsidRDefault="00E82839" w:rsidP="00E82839">
      <w:pPr>
        <w:pStyle w:val="NormalArial"/>
        <w:numPr>
          <w:ilvl w:val="0"/>
          <w:numId w:val="33"/>
        </w:numPr>
      </w:pPr>
      <w:r>
        <w:t xml:space="preserve">providing a welcoming and functional service environment to the satisfaction of consumers. </w:t>
      </w:r>
    </w:p>
    <w:p w14:paraId="587B75EA" w14:textId="3653BF0E" w:rsidR="00E82839" w:rsidRDefault="00E82839" w:rsidP="00E82839">
      <w:pPr>
        <w:pStyle w:val="NormalArial"/>
        <w:numPr>
          <w:ilvl w:val="0"/>
          <w:numId w:val="33"/>
        </w:numPr>
      </w:pPr>
      <w:r>
        <w:t>providing a safe, clean and well-maintained environment that enables consumers to freely access indoor and outdoor spaces.</w:t>
      </w:r>
    </w:p>
    <w:p w14:paraId="067BA555" w14:textId="057AD89C" w:rsidR="007F752C" w:rsidRPr="00A36AA9" w:rsidRDefault="00E82839" w:rsidP="00E82839">
      <w:pPr>
        <w:pStyle w:val="NormalArial"/>
        <w:numPr>
          <w:ilvl w:val="0"/>
          <w:numId w:val="33"/>
        </w:numPr>
      </w:pPr>
      <w:r>
        <w:t>ensuring furniture and fittings are clean and safe, well maintained and suitable for consumers</w:t>
      </w:r>
      <w:r w:rsidRPr="00A36AA9">
        <w:t xml:space="preserve"> </w:t>
      </w:r>
      <w:r w:rsidR="007F752C" w:rsidRPr="00A36AA9">
        <w:br w:type="page"/>
      </w:r>
    </w:p>
    <w:p w14:paraId="067BA556" w14:textId="77777777" w:rsidR="007F752C" w:rsidRPr="00A36AA9"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C73080" w14:paraId="067BA55A" w14:textId="77777777" w:rsidTr="00C7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067BA557" w14:textId="77777777" w:rsidR="00C73080" w:rsidRPr="003217D3" w:rsidRDefault="00C73080" w:rsidP="007F752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067BA559" w14:textId="77777777" w:rsidR="00C73080" w:rsidRPr="003217D3" w:rsidRDefault="00C73080"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3080" w14:paraId="067BA55F"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5B"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067BA55C"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067BA55E" w14:textId="4FE18FAA"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AA70510E8BE4416992EE2C11D8CED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64"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60"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67BA561"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067BA563" w14:textId="1AD14D71"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635337583684960A1CC8800A91A12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69"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65"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67BA566"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067BA568" w14:textId="655B3678"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0BA0E459F7F4BE082C6A235642D4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6E" w14:textId="77777777" w:rsidTr="00C730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6A"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67BA56B"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67BA56D" w14:textId="3EB4F7A2"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E9D8FE292D34AE88BABA5C501C8FF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bl>
    <w:p w14:paraId="067BA56F" w14:textId="77777777" w:rsidR="007F752C" w:rsidRDefault="007F752C" w:rsidP="007F752C">
      <w:pPr>
        <w:pStyle w:val="Heading20"/>
      </w:pPr>
      <w:r w:rsidRPr="00A36AA9">
        <w:t>Findings</w:t>
      </w:r>
    </w:p>
    <w:p w14:paraId="6A192E0C" w14:textId="77777777" w:rsidR="00C73080" w:rsidRDefault="00C73080" w:rsidP="00C73080">
      <w:pPr>
        <w:pStyle w:val="NormalArial"/>
      </w:pPr>
      <w:r w:rsidRPr="00053D09">
        <w:t>At the time of the performance report decision, the service was:</w:t>
      </w:r>
    </w:p>
    <w:p w14:paraId="5EE6C0BF" w14:textId="0B8CC43C" w:rsidR="00E82839" w:rsidRDefault="00E82839" w:rsidP="00E82839">
      <w:pPr>
        <w:pStyle w:val="NormalArial"/>
        <w:numPr>
          <w:ilvl w:val="0"/>
          <w:numId w:val="34"/>
        </w:numPr>
      </w:pPr>
      <w:r>
        <w:t>informing consumers about feedback and complaint options, including the use of advocates</w:t>
      </w:r>
    </w:p>
    <w:p w14:paraId="557D57B8" w14:textId="1E30D8F1" w:rsidR="00E82839" w:rsidRDefault="00E82839" w:rsidP="00E82839">
      <w:pPr>
        <w:pStyle w:val="NormalArial"/>
        <w:numPr>
          <w:ilvl w:val="0"/>
          <w:numId w:val="34"/>
        </w:numPr>
      </w:pPr>
      <w:r>
        <w:t>encouraging and supporting consumers to give feedback or make complaints</w:t>
      </w:r>
    </w:p>
    <w:p w14:paraId="067BA570" w14:textId="796DD15C" w:rsidR="007F752C" w:rsidRDefault="00E82839" w:rsidP="00E82839">
      <w:pPr>
        <w:pStyle w:val="NormalArial"/>
        <w:numPr>
          <w:ilvl w:val="0"/>
          <w:numId w:val="34"/>
        </w:numPr>
      </w:pPr>
      <w:r>
        <w:t xml:space="preserve">documenting feedback and complaints and actioning complaints to the satisfaction of complainants using an open disclosure approach. </w:t>
      </w:r>
      <w:r w:rsidR="007F752C">
        <w:br w:type="page"/>
      </w:r>
    </w:p>
    <w:p w14:paraId="067BA571" w14:textId="77777777" w:rsidR="007F752C" w:rsidRPr="003217D3"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C73080" w14:paraId="067BA575" w14:textId="77777777" w:rsidTr="00D1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67BA572" w14:textId="77777777" w:rsidR="00C73080" w:rsidRPr="003217D3" w:rsidRDefault="00C73080" w:rsidP="007F752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67BA574" w14:textId="77777777" w:rsidR="00C73080" w:rsidRPr="003217D3" w:rsidRDefault="00C73080"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3080" w14:paraId="067BA57A"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76"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67BA577"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67BA579" w14:textId="4B9E1476"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BC034B204644485B85CD6E5C55E37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7F"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7B"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67BA57C"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067BA57E" w14:textId="7BAD604E"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5D5B5B3F06044D8861234E81E9771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84"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80"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67BA581"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067BA583" w14:textId="5656E59B"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01C48CC3EAE40B1815CA461E1A71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89" w14:textId="77777777" w:rsidTr="00D17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85"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67BA586"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067BA588" w14:textId="1FAFA620"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D46D60E822C495B8C4B57322679A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8E" w14:textId="77777777" w:rsidTr="00D170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8A"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67BA58B"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67BA58D" w14:textId="721C0BD9"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CB015CC25294FAB8DC36588882EA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bl>
    <w:p w14:paraId="067BA58F" w14:textId="77777777" w:rsidR="007F752C" w:rsidRDefault="007F752C" w:rsidP="007F752C">
      <w:pPr>
        <w:pStyle w:val="Heading20"/>
      </w:pPr>
      <w:r w:rsidRPr="00A36AA9">
        <w:t>Findings</w:t>
      </w:r>
    </w:p>
    <w:p w14:paraId="3F4D3EAA" w14:textId="77777777" w:rsidR="00C73080" w:rsidRDefault="00C73080" w:rsidP="007F752C">
      <w:pPr>
        <w:pStyle w:val="NormalArial"/>
      </w:pPr>
      <w:r w:rsidRPr="00053D09">
        <w:t>At the time of the performance report decision, the service was</w:t>
      </w:r>
      <w:r>
        <w:t>:</w:t>
      </w:r>
    </w:p>
    <w:p w14:paraId="5A21D914" w14:textId="71A07D9F" w:rsidR="00E82839" w:rsidRPr="00E82839" w:rsidRDefault="00E82839" w:rsidP="00E82839">
      <w:pPr>
        <w:pStyle w:val="ListParagraph"/>
        <w:numPr>
          <w:ilvl w:val="0"/>
          <w:numId w:val="35"/>
        </w:numPr>
        <w:spacing w:before="240" w:line="276" w:lineRule="auto"/>
        <w:rPr>
          <w:rFonts w:ascii="Arial" w:hAnsi="Arial" w:cs="Arial"/>
        </w:rPr>
      </w:pPr>
      <w:r w:rsidRPr="00E82839">
        <w:rPr>
          <w:rFonts w:ascii="Arial" w:hAnsi="Arial" w:cs="Arial"/>
        </w:rPr>
        <w:t>planning and advertising for staff with the right skill mix to deliver quality care and services to CHSP funded consumers</w:t>
      </w:r>
    </w:p>
    <w:p w14:paraId="5F91BD8A" w14:textId="2E7BB5AF" w:rsidR="00E82839" w:rsidRPr="00E82839" w:rsidRDefault="00E82839" w:rsidP="00E82839">
      <w:pPr>
        <w:pStyle w:val="ListParagraph"/>
        <w:numPr>
          <w:ilvl w:val="0"/>
          <w:numId w:val="35"/>
        </w:numPr>
        <w:spacing w:before="240" w:line="276" w:lineRule="auto"/>
        <w:rPr>
          <w:rFonts w:ascii="Arial" w:hAnsi="Arial" w:cs="Arial"/>
        </w:rPr>
      </w:pPr>
      <w:r w:rsidRPr="00E82839">
        <w:rPr>
          <w:rFonts w:ascii="Arial" w:hAnsi="Arial" w:cs="Arial"/>
        </w:rPr>
        <w:t>ensuring workforce interaction with consumers are kind, caring and respectful through the recruitment, selection and retention of staff</w:t>
      </w:r>
    </w:p>
    <w:p w14:paraId="752138D6" w14:textId="770C71E7" w:rsidR="00E82839" w:rsidRPr="00E82839" w:rsidRDefault="00E82839" w:rsidP="00E82839">
      <w:pPr>
        <w:pStyle w:val="ListParagraph"/>
        <w:spacing w:before="240" w:line="276" w:lineRule="auto"/>
        <w:ind w:left="720"/>
        <w:rPr>
          <w:rFonts w:ascii="Arial" w:hAnsi="Arial" w:cs="Arial"/>
        </w:rPr>
      </w:pPr>
      <w:r w:rsidRPr="00E82839">
        <w:rPr>
          <w:rFonts w:ascii="Arial" w:hAnsi="Arial" w:cs="Arial"/>
        </w:rPr>
        <w:t>providing staff with training and support</w:t>
      </w:r>
    </w:p>
    <w:p w14:paraId="21ADD145" w14:textId="4AA49BB8" w:rsidR="00C73080" w:rsidRPr="00E82839" w:rsidRDefault="00E82839" w:rsidP="00E82839">
      <w:pPr>
        <w:pStyle w:val="ListParagraph"/>
        <w:numPr>
          <w:ilvl w:val="0"/>
          <w:numId w:val="35"/>
        </w:numPr>
        <w:spacing w:before="240" w:line="276" w:lineRule="auto"/>
        <w:rPr>
          <w:rFonts w:ascii="Arial" w:hAnsi="Arial" w:cs="Arial"/>
        </w:rPr>
      </w:pPr>
      <w:r w:rsidRPr="00E82839">
        <w:rPr>
          <w:rFonts w:ascii="Arial" w:hAnsi="Arial" w:cs="Arial"/>
        </w:rPr>
        <w:t>monitoring and reviewing staff performance as appropriate.</w:t>
      </w:r>
    </w:p>
    <w:p w14:paraId="067BA590" w14:textId="276DEDEC" w:rsidR="007F752C" w:rsidRPr="00A36AA9" w:rsidRDefault="007F752C" w:rsidP="007F752C">
      <w:pPr>
        <w:pStyle w:val="NormalArial"/>
      </w:pPr>
      <w:r w:rsidRPr="00A36AA9">
        <w:br w:type="page"/>
      </w:r>
    </w:p>
    <w:p w14:paraId="067BA591" w14:textId="77777777" w:rsidR="007F752C" w:rsidRPr="00A36AA9" w:rsidRDefault="007F752C" w:rsidP="007F752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C73080" w14:paraId="067BA595" w14:textId="77777777" w:rsidTr="00C73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067BA592" w14:textId="77777777" w:rsidR="00C73080" w:rsidRPr="003217D3" w:rsidRDefault="00C73080" w:rsidP="007F752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067BA594" w14:textId="77777777" w:rsidR="00C73080" w:rsidRPr="003217D3" w:rsidRDefault="00C73080" w:rsidP="007F75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3080" w14:paraId="067BA59A"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96"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67BA597"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067BA599" w14:textId="3894DABA"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795BADF3848D4B1CB403539FCCE831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p>
        </w:tc>
      </w:tr>
      <w:tr w:rsidR="00C73080" w14:paraId="067BA59F"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9B"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67BA59C"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067BA59E" w14:textId="7CC745F5"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6D9501F656646A6922C834AF061AB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p>
        </w:tc>
      </w:tr>
      <w:tr w:rsidR="00C73080" w14:paraId="067BA5AA"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A0"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67BA5A1"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67BA5A2"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7BA5A3"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7BA5A4"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7BA5A5"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7BA5A6"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7BA5A7" w14:textId="77777777" w:rsidR="00C73080" w:rsidRPr="00244176" w:rsidRDefault="00C73080" w:rsidP="007F75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067BA5A9" w14:textId="7066778B"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001A3F7569D47ADA5A18B68105EA6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p>
        </w:tc>
      </w:tr>
      <w:tr w:rsidR="00C73080" w14:paraId="067BA5B3" w14:textId="77777777" w:rsidTr="00C7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AB"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67BA5AC" w14:textId="77777777" w:rsidR="00C73080" w:rsidRPr="00244176" w:rsidRDefault="00C73080"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7BA5AD" w14:textId="77777777" w:rsidR="00C73080" w:rsidRPr="00244176" w:rsidRDefault="00C73080" w:rsidP="007F75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67BA5AE" w14:textId="77777777" w:rsidR="00C73080" w:rsidRPr="00244176" w:rsidRDefault="00C73080" w:rsidP="007F75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67BA5AF" w14:textId="77777777" w:rsidR="00C73080" w:rsidRPr="00244176" w:rsidRDefault="00C73080" w:rsidP="007F75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7BA5B0" w14:textId="77777777" w:rsidR="00C73080" w:rsidRPr="00244176" w:rsidRDefault="00C73080" w:rsidP="007F75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067BA5B2" w14:textId="2BF8AF30" w:rsidR="00C73080" w:rsidRPr="00CC646C" w:rsidRDefault="00E9696F" w:rsidP="007F7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F7808E566FA4A8B9DF1CFC6F88FAE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r w:rsidR="00C73080" w14:paraId="067BA5BB" w14:textId="77777777" w:rsidTr="00C730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BA5B4" w14:textId="77777777" w:rsidR="00C73080" w:rsidRPr="00244176" w:rsidRDefault="00C73080" w:rsidP="007F75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067BA5B5" w14:textId="77777777" w:rsidR="00C73080" w:rsidRPr="00244176" w:rsidRDefault="00C73080"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7BA5B6" w14:textId="77777777" w:rsidR="00C73080" w:rsidRPr="00244176" w:rsidRDefault="00C73080" w:rsidP="007F75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67BA5B7" w14:textId="77777777" w:rsidR="00C73080" w:rsidRPr="00244176" w:rsidRDefault="00C73080" w:rsidP="007F75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7BA5B8" w14:textId="77777777" w:rsidR="00C73080" w:rsidRPr="00244176" w:rsidRDefault="00C73080" w:rsidP="007F75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067BA5BA" w14:textId="16993377" w:rsidR="00C73080" w:rsidRPr="00CC646C" w:rsidRDefault="00E9696F" w:rsidP="007F7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FE17F95A66D49EB9735EE43EBD8C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080">
                  <w:rPr>
                    <w:rFonts w:ascii="Arial" w:hAnsi="Arial" w:cs="Arial"/>
                    <w:color w:val="auto"/>
                  </w:rPr>
                  <w:t>Compliant</w:t>
                </w:r>
              </w:sdtContent>
            </w:sdt>
            <w:r w:rsidR="00C73080" w:rsidRPr="00CC646C">
              <w:rPr>
                <w:rFonts w:ascii="Arial" w:hAnsi="Arial" w:cs="Arial"/>
                <w:color w:val="auto"/>
              </w:rPr>
              <w:t xml:space="preserve"> </w:t>
            </w:r>
          </w:p>
        </w:tc>
      </w:tr>
    </w:tbl>
    <w:p w14:paraId="067BA5BC" w14:textId="77777777" w:rsidR="007F752C" w:rsidRDefault="007F752C" w:rsidP="007F752C">
      <w:pPr>
        <w:pStyle w:val="Heading20"/>
      </w:pPr>
      <w:r w:rsidRPr="00A36AA9">
        <w:t>Findings</w:t>
      </w:r>
    </w:p>
    <w:p w14:paraId="6C2AB7E0" w14:textId="77777777" w:rsidR="00E82839" w:rsidRDefault="00C73080" w:rsidP="00E82839">
      <w:pPr>
        <w:pStyle w:val="NormalArial"/>
      </w:pPr>
      <w:r w:rsidRPr="00053D09">
        <w:t>At the time of the performance report decision, the service was</w:t>
      </w:r>
      <w:r>
        <w:t>:</w:t>
      </w:r>
    </w:p>
    <w:p w14:paraId="339903B1" w14:textId="0BB65014" w:rsidR="00E82839" w:rsidRPr="00E82839" w:rsidRDefault="00E82839" w:rsidP="00E82839">
      <w:pPr>
        <w:pStyle w:val="NormalArial"/>
        <w:numPr>
          <w:ilvl w:val="0"/>
          <w:numId w:val="35"/>
        </w:numPr>
        <w:rPr>
          <w:rStyle w:val="BodyTextChar"/>
          <w:rFonts w:eastAsiaTheme="minorHAnsi"/>
          <w:color w:val="000000" w:themeColor="text1"/>
          <w:lang w:eastAsia="en-US"/>
        </w:rPr>
      </w:pPr>
      <w:r w:rsidRPr="00E82839">
        <w:rPr>
          <w:rStyle w:val="BodyTextChar"/>
          <w:rFonts w:eastAsiaTheme="minorHAnsi"/>
          <w:color w:val="000000" w:themeColor="text1"/>
          <w:lang w:eastAsia="en-US"/>
        </w:rPr>
        <w:lastRenderedPageBreak/>
        <w:t xml:space="preserve">supporting consumer engagement in the development, delivery and evaluation of care and services </w:t>
      </w:r>
    </w:p>
    <w:p w14:paraId="102F690E" w14:textId="57842B33" w:rsidR="00E82839" w:rsidRPr="00E82839" w:rsidRDefault="00E82839" w:rsidP="00E82839">
      <w:pPr>
        <w:pStyle w:val="ListParagraph"/>
        <w:numPr>
          <w:ilvl w:val="0"/>
          <w:numId w:val="35"/>
        </w:numPr>
        <w:spacing w:before="240" w:line="276" w:lineRule="auto"/>
        <w:rPr>
          <w:rStyle w:val="BodyTextChar"/>
          <w:rFonts w:eastAsiaTheme="minorHAnsi"/>
          <w:color w:val="000000" w:themeColor="text1"/>
          <w:lang w:eastAsia="en-US"/>
        </w:rPr>
      </w:pPr>
      <w:r w:rsidRPr="00E82839">
        <w:rPr>
          <w:rStyle w:val="BodyTextChar"/>
          <w:rFonts w:eastAsiaTheme="minorHAnsi"/>
          <w:color w:val="000000" w:themeColor="text1"/>
          <w:lang w:eastAsia="en-US"/>
        </w:rPr>
        <w:t>promoting a culture of safe, inclusive and quality care and demonstrating accountability for service delivery</w:t>
      </w:r>
    </w:p>
    <w:p w14:paraId="5D1FF7D7" w14:textId="3390F753" w:rsidR="00C73080" w:rsidRPr="00E82839" w:rsidRDefault="00E82839" w:rsidP="00E82839">
      <w:pPr>
        <w:pStyle w:val="ListParagraph"/>
        <w:numPr>
          <w:ilvl w:val="0"/>
          <w:numId w:val="35"/>
        </w:numPr>
        <w:spacing w:before="240" w:line="276" w:lineRule="auto"/>
        <w:rPr>
          <w:rStyle w:val="BodyTextChar"/>
          <w:rFonts w:eastAsiaTheme="minorHAnsi"/>
          <w:color w:val="000000" w:themeColor="text1"/>
          <w:lang w:eastAsia="en-US"/>
        </w:rPr>
      </w:pPr>
      <w:r w:rsidRPr="00E82839">
        <w:rPr>
          <w:rStyle w:val="BodyTextChar"/>
          <w:rFonts w:eastAsiaTheme="minorHAnsi"/>
          <w:color w:val="000000" w:themeColor="text1"/>
          <w:lang w:eastAsia="en-US"/>
        </w:rPr>
        <w:t>demonstrating effective organisation wide governance systems in key areas including risk management systems.</w:t>
      </w:r>
    </w:p>
    <w:sectPr w:rsidR="00C73080" w:rsidRPr="00E82839" w:rsidSect="007F752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A5C9" w14:textId="77777777" w:rsidR="007F752C" w:rsidRDefault="007F752C">
      <w:pPr>
        <w:spacing w:after="0"/>
      </w:pPr>
      <w:r>
        <w:separator/>
      </w:r>
    </w:p>
  </w:endnote>
  <w:endnote w:type="continuationSeparator" w:id="0">
    <w:p w14:paraId="067BA5CB" w14:textId="77777777" w:rsidR="007F752C" w:rsidRDefault="007F75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A5C3" w14:textId="77777777" w:rsidR="007F752C" w:rsidRPr="00DF37F2" w:rsidRDefault="007F752C" w:rsidP="007F752C">
    <w:pPr>
      <w:pStyle w:val="FooterArial9"/>
      <w:rPr>
        <w:rStyle w:val="FooterBold"/>
        <w:rFonts w:ascii="Arial" w:hAnsi="Arial"/>
        <w:b w:val="0"/>
      </w:rPr>
    </w:pPr>
    <w:r w:rsidRPr="00DF37F2">
      <w:rPr>
        <w:rStyle w:val="FooterBold"/>
        <w:rFonts w:ascii="Arial" w:hAnsi="Arial"/>
        <w:b w:val="0"/>
      </w:rPr>
      <w:t>Name of service: Yarra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67BA5C4" w14:textId="77777777" w:rsidR="007F752C" w:rsidRPr="00DF37F2" w:rsidRDefault="007F752C" w:rsidP="007F752C">
    <w:pPr>
      <w:pStyle w:val="FooterArial9"/>
      <w:rPr>
        <w:rStyle w:val="FooterBold"/>
        <w:rFonts w:ascii="Arial" w:hAnsi="Arial"/>
        <w:b w:val="0"/>
      </w:rPr>
    </w:pPr>
    <w:r w:rsidRPr="00DF37F2">
      <w:rPr>
        <w:rStyle w:val="FooterBold"/>
        <w:rFonts w:ascii="Arial" w:hAnsi="Arial"/>
        <w:b w:val="0"/>
      </w:rPr>
      <w:t>Commission ID: 300727</w:t>
    </w:r>
    <w:r w:rsidRPr="00DF37F2">
      <w:rPr>
        <w:rStyle w:val="FooterBold"/>
        <w:rFonts w:ascii="Arial" w:hAnsi="Arial"/>
        <w:b w:val="0"/>
      </w:rPr>
      <w:tab/>
      <w:t xml:space="preserve">OFFICIAL: Sensitive </w:t>
    </w:r>
  </w:p>
  <w:p w14:paraId="067BA5C5" w14:textId="77777777" w:rsidR="007F752C" w:rsidRPr="00DF37F2" w:rsidRDefault="007F752C" w:rsidP="007F752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A5C0" w14:textId="77777777" w:rsidR="007F752C" w:rsidRDefault="007F752C" w:rsidP="007F752C">
      <w:pPr>
        <w:spacing w:after="0"/>
      </w:pPr>
      <w:r>
        <w:separator/>
      </w:r>
    </w:p>
  </w:footnote>
  <w:footnote w:type="continuationSeparator" w:id="0">
    <w:p w14:paraId="067BA5C1" w14:textId="77777777" w:rsidR="007F752C" w:rsidRDefault="007F752C" w:rsidP="007F752C">
      <w:pPr>
        <w:spacing w:after="0"/>
      </w:pPr>
      <w:r>
        <w:continuationSeparator/>
      </w:r>
    </w:p>
  </w:footnote>
  <w:footnote w:id="1">
    <w:p w14:paraId="067BA5CB" w14:textId="2430A9B4" w:rsidR="007F752C" w:rsidRDefault="007F752C" w:rsidP="007F752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Pr>
          <w:rFonts w:ascii="Arial" w:hAnsi="Arial" w:cs="Arial"/>
          <w:sz w:val="20"/>
          <w:szCs w:val="20"/>
        </w:rPr>
        <w:t>57</w:t>
      </w:r>
      <w:r w:rsidRPr="002C3CB4">
        <w:rPr>
          <w:rFonts w:ascii="Arial" w:hAnsi="Arial" w:cs="Arial"/>
          <w:sz w:val="20"/>
          <w:szCs w:val="20"/>
        </w:rPr>
        <w:t>of the Aged Care Quality and Safety Commission Rules 2018.</w:t>
      </w:r>
    </w:p>
    <w:p w14:paraId="067BA5CC" w14:textId="77777777" w:rsidR="007F752C" w:rsidRDefault="007F752C" w:rsidP="007F75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A5C2" w14:textId="77777777" w:rsidR="007F752C" w:rsidRDefault="007F752C">
    <w:pPr>
      <w:pStyle w:val="Header"/>
    </w:pPr>
    <w:r>
      <w:rPr>
        <w:noProof/>
        <w:color w:val="2B579A"/>
        <w:shd w:val="clear" w:color="auto" w:fill="E6E6E6"/>
        <w:lang w:val="en-US"/>
      </w:rPr>
      <w:drawing>
        <wp:anchor distT="0" distB="0" distL="114300" distR="114300" simplePos="0" relativeHeight="251659264" behindDoc="1" locked="0" layoutInCell="1" allowOverlap="1" wp14:anchorId="067BA5C7" wp14:editId="067BA5C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718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A5C6" w14:textId="77777777" w:rsidR="007F752C" w:rsidRDefault="007F752C">
    <w:pPr>
      <w:pStyle w:val="Header"/>
    </w:pPr>
    <w:r>
      <w:rPr>
        <w:noProof/>
      </w:rPr>
      <w:drawing>
        <wp:anchor distT="0" distB="0" distL="114300" distR="114300" simplePos="0" relativeHeight="251658240" behindDoc="0" locked="0" layoutInCell="1" allowOverlap="1" wp14:anchorId="067BA5C9" wp14:editId="067BA5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407908">
      <w:start w:val="1"/>
      <w:numFmt w:val="lowerRoman"/>
      <w:lvlText w:val="(%1)"/>
      <w:lvlJc w:val="left"/>
      <w:pPr>
        <w:ind w:left="1080" w:hanging="720"/>
      </w:pPr>
      <w:rPr>
        <w:rFonts w:hint="default"/>
      </w:rPr>
    </w:lvl>
    <w:lvl w:ilvl="1" w:tplc="8E340CFA" w:tentative="1">
      <w:start w:val="1"/>
      <w:numFmt w:val="lowerLetter"/>
      <w:lvlText w:val="%2."/>
      <w:lvlJc w:val="left"/>
      <w:pPr>
        <w:ind w:left="1440" w:hanging="360"/>
      </w:pPr>
    </w:lvl>
    <w:lvl w:ilvl="2" w:tplc="4F642286" w:tentative="1">
      <w:start w:val="1"/>
      <w:numFmt w:val="lowerRoman"/>
      <w:lvlText w:val="%3."/>
      <w:lvlJc w:val="right"/>
      <w:pPr>
        <w:ind w:left="2160" w:hanging="180"/>
      </w:pPr>
    </w:lvl>
    <w:lvl w:ilvl="3" w:tplc="AF3074EC" w:tentative="1">
      <w:start w:val="1"/>
      <w:numFmt w:val="decimal"/>
      <w:lvlText w:val="%4."/>
      <w:lvlJc w:val="left"/>
      <w:pPr>
        <w:ind w:left="2880" w:hanging="360"/>
      </w:pPr>
    </w:lvl>
    <w:lvl w:ilvl="4" w:tplc="01684E90" w:tentative="1">
      <w:start w:val="1"/>
      <w:numFmt w:val="lowerLetter"/>
      <w:lvlText w:val="%5."/>
      <w:lvlJc w:val="left"/>
      <w:pPr>
        <w:ind w:left="3600" w:hanging="360"/>
      </w:pPr>
    </w:lvl>
    <w:lvl w:ilvl="5" w:tplc="68B41EB6" w:tentative="1">
      <w:start w:val="1"/>
      <w:numFmt w:val="lowerRoman"/>
      <w:lvlText w:val="%6."/>
      <w:lvlJc w:val="right"/>
      <w:pPr>
        <w:ind w:left="4320" w:hanging="180"/>
      </w:pPr>
    </w:lvl>
    <w:lvl w:ilvl="6" w:tplc="9CF84DF4" w:tentative="1">
      <w:start w:val="1"/>
      <w:numFmt w:val="decimal"/>
      <w:lvlText w:val="%7."/>
      <w:lvlJc w:val="left"/>
      <w:pPr>
        <w:ind w:left="5040" w:hanging="360"/>
      </w:pPr>
    </w:lvl>
    <w:lvl w:ilvl="7" w:tplc="13143714" w:tentative="1">
      <w:start w:val="1"/>
      <w:numFmt w:val="lowerLetter"/>
      <w:lvlText w:val="%8."/>
      <w:lvlJc w:val="left"/>
      <w:pPr>
        <w:ind w:left="5760" w:hanging="360"/>
      </w:pPr>
    </w:lvl>
    <w:lvl w:ilvl="8" w:tplc="78DACA2C" w:tentative="1">
      <w:start w:val="1"/>
      <w:numFmt w:val="lowerRoman"/>
      <w:lvlText w:val="%9."/>
      <w:lvlJc w:val="right"/>
      <w:pPr>
        <w:ind w:left="6480" w:hanging="180"/>
      </w:pPr>
    </w:lvl>
  </w:abstractNum>
  <w:abstractNum w:abstractNumId="1" w15:restartNumberingAfterBreak="0">
    <w:nsid w:val="04585D12"/>
    <w:multiLevelType w:val="hybridMultilevel"/>
    <w:tmpl w:val="8C42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5D8F28A">
      <w:start w:val="1"/>
      <w:numFmt w:val="lowerRoman"/>
      <w:lvlText w:val="(%1)"/>
      <w:lvlJc w:val="left"/>
      <w:pPr>
        <w:ind w:left="1080" w:hanging="720"/>
      </w:pPr>
      <w:rPr>
        <w:rFonts w:hint="default"/>
      </w:rPr>
    </w:lvl>
    <w:lvl w:ilvl="1" w:tplc="4E78CB84" w:tentative="1">
      <w:start w:val="1"/>
      <w:numFmt w:val="lowerLetter"/>
      <w:lvlText w:val="%2."/>
      <w:lvlJc w:val="left"/>
      <w:pPr>
        <w:ind w:left="1440" w:hanging="360"/>
      </w:pPr>
    </w:lvl>
    <w:lvl w:ilvl="2" w:tplc="37D2F502" w:tentative="1">
      <w:start w:val="1"/>
      <w:numFmt w:val="lowerRoman"/>
      <w:lvlText w:val="%3."/>
      <w:lvlJc w:val="right"/>
      <w:pPr>
        <w:ind w:left="2160" w:hanging="180"/>
      </w:pPr>
    </w:lvl>
    <w:lvl w:ilvl="3" w:tplc="09CC555C" w:tentative="1">
      <w:start w:val="1"/>
      <w:numFmt w:val="decimal"/>
      <w:lvlText w:val="%4."/>
      <w:lvlJc w:val="left"/>
      <w:pPr>
        <w:ind w:left="2880" w:hanging="360"/>
      </w:pPr>
    </w:lvl>
    <w:lvl w:ilvl="4" w:tplc="06AAEC48" w:tentative="1">
      <w:start w:val="1"/>
      <w:numFmt w:val="lowerLetter"/>
      <w:lvlText w:val="%5."/>
      <w:lvlJc w:val="left"/>
      <w:pPr>
        <w:ind w:left="3600" w:hanging="360"/>
      </w:pPr>
    </w:lvl>
    <w:lvl w:ilvl="5" w:tplc="3754E6D4" w:tentative="1">
      <w:start w:val="1"/>
      <w:numFmt w:val="lowerRoman"/>
      <w:lvlText w:val="%6."/>
      <w:lvlJc w:val="right"/>
      <w:pPr>
        <w:ind w:left="4320" w:hanging="180"/>
      </w:pPr>
    </w:lvl>
    <w:lvl w:ilvl="6" w:tplc="1108A5AA" w:tentative="1">
      <w:start w:val="1"/>
      <w:numFmt w:val="decimal"/>
      <w:lvlText w:val="%7."/>
      <w:lvlJc w:val="left"/>
      <w:pPr>
        <w:ind w:left="5040" w:hanging="360"/>
      </w:pPr>
    </w:lvl>
    <w:lvl w:ilvl="7" w:tplc="DA10155E" w:tentative="1">
      <w:start w:val="1"/>
      <w:numFmt w:val="lowerLetter"/>
      <w:lvlText w:val="%8."/>
      <w:lvlJc w:val="left"/>
      <w:pPr>
        <w:ind w:left="5760" w:hanging="360"/>
      </w:pPr>
    </w:lvl>
    <w:lvl w:ilvl="8" w:tplc="0B62F6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C96F61C">
      <w:start w:val="1"/>
      <w:numFmt w:val="lowerRoman"/>
      <w:lvlText w:val="(%1)"/>
      <w:lvlJc w:val="left"/>
      <w:pPr>
        <w:ind w:left="1080" w:hanging="720"/>
      </w:pPr>
      <w:rPr>
        <w:rFonts w:hint="default"/>
      </w:rPr>
    </w:lvl>
    <w:lvl w:ilvl="1" w:tplc="5380B1D2" w:tentative="1">
      <w:start w:val="1"/>
      <w:numFmt w:val="lowerLetter"/>
      <w:lvlText w:val="%2."/>
      <w:lvlJc w:val="left"/>
      <w:pPr>
        <w:ind w:left="1440" w:hanging="360"/>
      </w:pPr>
    </w:lvl>
    <w:lvl w:ilvl="2" w:tplc="4332527E" w:tentative="1">
      <w:start w:val="1"/>
      <w:numFmt w:val="lowerRoman"/>
      <w:lvlText w:val="%3."/>
      <w:lvlJc w:val="right"/>
      <w:pPr>
        <w:ind w:left="2160" w:hanging="180"/>
      </w:pPr>
    </w:lvl>
    <w:lvl w:ilvl="3" w:tplc="09344C0A" w:tentative="1">
      <w:start w:val="1"/>
      <w:numFmt w:val="decimal"/>
      <w:lvlText w:val="%4."/>
      <w:lvlJc w:val="left"/>
      <w:pPr>
        <w:ind w:left="2880" w:hanging="360"/>
      </w:pPr>
    </w:lvl>
    <w:lvl w:ilvl="4" w:tplc="86C4B654" w:tentative="1">
      <w:start w:val="1"/>
      <w:numFmt w:val="lowerLetter"/>
      <w:lvlText w:val="%5."/>
      <w:lvlJc w:val="left"/>
      <w:pPr>
        <w:ind w:left="3600" w:hanging="360"/>
      </w:pPr>
    </w:lvl>
    <w:lvl w:ilvl="5" w:tplc="64E88A70" w:tentative="1">
      <w:start w:val="1"/>
      <w:numFmt w:val="lowerRoman"/>
      <w:lvlText w:val="%6."/>
      <w:lvlJc w:val="right"/>
      <w:pPr>
        <w:ind w:left="4320" w:hanging="180"/>
      </w:pPr>
    </w:lvl>
    <w:lvl w:ilvl="6" w:tplc="5148D0AC" w:tentative="1">
      <w:start w:val="1"/>
      <w:numFmt w:val="decimal"/>
      <w:lvlText w:val="%7."/>
      <w:lvlJc w:val="left"/>
      <w:pPr>
        <w:ind w:left="5040" w:hanging="360"/>
      </w:pPr>
    </w:lvl>
    <w:lvl w:ilvl="7" w:tplc="EC5C284C" w:tentative="1">
      <w:start w:val="1"/>
      <w:numFmt w:val="lowerLetter"/>
      <w:lvlText w:val="%8."/>
      <w:lvlJc w:val="left"/>
      <w:pPr>
        <w:ind w:left="5760" w:hanging="360"/>
      </w:pPr>
    </w:lvl>
    <w:lvl w:ilvl="8" w:tplc="735CFF9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0124284">
      <w:start w:val="1"/>
      <w:numFmt w:val="lowerRoman"/>
      <w:lvlText w:val="(%1)"/>
      <w:lvlJc w:val="left"/>
      <w:pPr>
        <w:ind w:left="1080" w:hanging="720"/>
      </w:pPr>
      <w:rPr>
        <w:rFonts w:hint="default"/>
      </w:rPr>
    </w:lvl>
    <w:lvl w:ilvl="1" w:tplc="3D4E28DC" w:tentative="1">
      <w:start w:val="1"/>
      <w:numFmt w:val="lowerLetter"/>
      <w:lvlText w:val="%2."/>
      <w:lvlJc w:val="left"/>
      <w:pPr>
        <w:ind w:left="1440" w:hanging="360"/>
      </w:pPr>
    </w:lvl>
    <w:lvl w:ilvl="2" w:tplc="D80A8A78" w:tentative="1">
      <w:start w:val="1"/>
      <w:numFmt w:val="lowerRoman"/>
      <w:lvlText w:val="%3."/>
      <w:lvlJc w:val="right"/>
      <w:pPr>
        <w:ind w:left="2160" w:hanging="180"/>
      </w:pPr>
    </w:lvl>
    <w:lvl w:ilvl="3" w:tplc="9A203DB4" w:tentative="1">
      <w:start w:val="1"/>
      <w:numFmt w:val="decimal"/>
      <w:lvlText w:val="%4."/>
      <w:lvlJc w:val="left"/>
      <w:pPr>
        <w:ind w:left="2880" w:hanging="360"/>
      </w:pPr>
    </w:lvl>
    <w:lvl w:ilvl="4" w:tplc="ACF23A2A" w:tentative="1">
      <w:start w:val="1"/>
      <w:numFmt w:val="lowerLetter"/>
      <w:lvlText w:val="%5."/>
      <w:lvlJc w:val="left"/>
      <w:pPr>
        <w:ind w:left="3600" w:hanging="360"/>
      </w:pPr>
    </w:lvl>
    <w:lvl w:ilvl="5" w:tplc="D24A1A8E" w:tentative="1">
      <w:start w:val="1"/>
      <w:numFmt w:val="lowerRoman"/>
      <w:lvlText w:val="%6."/>
      <w:lvlJc w:val="right"/>
      <w:pPr>
        <w:ind w:left="4320" w:hanging="180"/>
      </w:pPr>
    </w:lvl>
    <w:lvl w:ilvl="6" w:tplc="03B2372E" w:tentative="1">
      <w:start w:val="1"/>
      <w:numFmt w:val="decimal"/>
      <w:lvlText w:val="%7."/>
      <w:lvlJc w:val="left"/>
      <w:pPr>
        <w:ind w:left="5040" w:hanging="360"/>
      </w:pPr>
    </w:lvl>
    <w:lvl w:ilvl="7" w:tplc="726C3750" w:tentative="1">
      <w:start w:val="1"/>
      <w:numFmt w:val="lowerLetter"/>
      <w:lvlText w:val="%8."/>
      <w:lvlJc w:val="left"/>
      <w:pPr>
        <w:ind w:left="5760" w:hanging="360"/>
      </w:pPr>
    </w:lvl>
    <w:lvl w:ilvl="8" w:tplc="4E0468A6" w:tentative="1">
      <w:start w:val="1"/>
      <w:numFmt w:val="lowerRoman"/>
      <w:lvlText w:val="%9."/>
      <w:lvlJc w:val="right"/>
      <w:pPr>
        <w:ind w:left="6480" w:hanging="180"/>
      </w:pPr>
    </w:lvl>
  </w:abstractNum>
  <w:abstractNum w:abstractNumId="5" w15:restartNumberingAfterBreak="0">
    <w:nsid w:val="116B66AB"/>
    <w:multiLevelType w:val="hybridMultilevel"/>
    <w:tmpl w:val="515EE0F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120E603E"/>
    <w:multiLevelType w:val="hybridMultilevel"/>
    <w:tmpl w:val="C68EC94A"/>
    <w:lvl w:ilvl="0" w:tplc="750A8F40">
      <w:start w:val="1"/>
      <w:numFmt w:val="lowerRoman"/>
      <w:lvlText w:val="(%1)"/>
      <w:lvlJc w:val="left"/>
      <w:pPr>
        <w:ind w:left="1080" w:hanging="720"/>
      </w:pPr>
      <w:rPr>
        <w:rFonts w:hint="default"/>
      </w:rPr>
    </w:lvl>
    <w:lvl w:ilvl="1" w:tplc="FEF80768" w:tentative="1">
      <w:start w:val="1"/>
      <w:numFmt w:val="lowerLetter"/>
      <w:lvlText w:val="%2."/>
      <w:lvlJc w:val="left"/>
      <w:pPr>
        <w:ind w:left="1440" w:hanging="360"/>
      </w:pPr>
    </w:lvl>
    <w:lvl w:ilvl="2" w:tplc="6FB4C536" w:tentative="1">
      <w:start w:val="1"/>
      <w:numFmt w:val="lowerRoman"/>
      <w:lvlText w:val="%3."/>
      <w:lvlJc w:val="right"/>
      <w:pPr>
        <w:ind w:left="2160" w:hanging="180"/>
      </w:pPr>
    </w:lvl>
    <w:lvl w:ilvl="3" w:tplc="350200F2" w:tentative="1">
      <w:start w:val="1"/>
      <w:numFmt w:val="decimal"/>
      <w:lvlText w:val="%4."/>
      <w:lvlJc w:val="left"/>
      <w:pPr>
        <w:ind w:left="2880" w:hanging="360"/>
      </w:pPr>
    </w:lvl>
    <w:lvl w:ilvl="4" w:tplc="BCBAD6B6" w:tentative="1">
      <w:start w:val="1"/>
      <w:numFmt w:val="lowerLetter"/>
      <w:lvlText w:val="%5."/>
      <w:lvlJc w:val="left"/>
      <w:pPr>
        <w:ind w:left="3600" w:hanging="360"/>
      </w:pPr>
    </w:lvl>
    <w:lvl w:ilvl="5" w:tplc="BD16875E" w:tentative="1">
      <w:start w:val="1"/>
      <w:numFmt w:val="lowerRoman"/>
      <w:lvlText w:val="%6."/>
      <w:lvlJc w:val="right"/>
      <w:pPr>
        <w:ind w:left="4320" w:hanging="180"/>
      </w:pPr>
    </w:lvl>
    <w:lvl w:ilvl="6" w:tplc="A51E2314" w:tentative="1">
      <w:start w:val="1"/>
      <w:numFmt w:val="decimal"/>
      <w:lvlText w:val="%7."/>
      <w:lvlJc w:val="left"/>
      <w:pPr>
        <w:ind w:left="5040" w:hanging="360"/>
      </w:pPr>
    </w:lvl>
    <w:lvl w:ilvl="7" w:tplc="339EBCF6" w:tentative="1">
      <w:start w:val="1"/>
      <w:numFmt w:val="lowerLetter"/>
      <w:lvlText w:val="%8."/>
      <w:lvlJc w:val="left"/>
      <w:pPr>
        <w:ind w:left="5760" w:hanging="360"/>
      </w:pPr>
    </w:lvl>
    <w:lvl w:ilvl="8" w:tplc="D6CCD698"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3FA85DB4">
      <w:start w:val="1"/>
      <w:numFmt w:val="bullet"/>
      <w:lvlText w:val=""/>
      <w:lvlJc w:val="left"/>
      <w:pPr>
        <w:ind w:left="1440" w:hanging="360"/>
      </w:pPr>
      <w:rPr>
        <w:rFonts w:ascii="Symbol" w:hAnsi="Symbol" w:hint="default"/>
        <w:color w:val="auto"/>
      </w:rPr>
    </w:lvl>
    <w:lvl w:ilvl="1" w:tplc="14E85CBE" w:tentative="1">
      <w:start w:val="1"/>
      <w:numFmt w:val="bullet"/>
      <w:lvlText w:val="o"/>
      <w:lvlJc w:val="left"/>
      <w:pPr>
        <w:ind w:left="2160" w:hanging="360"/>
      </w:pPr>
      <w:rPr>
        <w:rFonts w:ascii="Courier New" w:hAnsi="Courier New" w:cs="Courier New" w:hint="default"/>
      </w:rPr>
    </w:lvl>
    <w:lvl w:ilvl="2" w:tplc="5D18B75A" w:tentative="1">
      <w:start w:val="1"/>
      <w:numFmt w:val="bullet"/>
      <w:lvlText w:val=""/>
      <w:lvlJc w:val="left"/>
      <w:pPr>
        <w:ind w:left="2880" w:hanging="360"/>
      </w:pPr>
      <w:rPr>
        <w:rFonts w:ascii="Wingdings" w:hAnsi="Wingdings" w:hint="default"/>
      </w:rPr>
    </w:lvl>
    <w:lvl w:ilvl="3" w:tplc="65583D22" w:tentative="1">
      <w:start w:val="1"/>
      <w:numFmt w:val="bullet"/>
      <w:lvlText w:val=""/>
      <w:lvlJc w:val="left"/>
      <w:pPr>
        <w:ind w:left="3600" w:hanging="360"/>
      </w:pPr>
      <w:rPr>
        <w:rFonts w:ascii="Symbol" w:hAnsi="Symbol" w:hint="default"/>
      </w:rPr>
    </w:lvl>
    <w:lvl w:ilvl="4" w:tplc="B532CF60" w:tentative="1">
      <w:start w:val="1"/>
      <w:numFmt w:val="bullet"/>
      <w:lvlText w:val="o"/>
      <w:lvlJc w:val="left"/>
      <w:pPr>
        <w:ind w:left="4320" w:hanging="360"/>
      </w:pPr>
      <w:rPr>
        <w:rFonts w:ascii="Courier New" w:hAnsi="Courier New" w:cs="Courier New" w:hint="default"/>
      </w:rPr>
    </w:lvl>
    <w:lvl w:ilvl="5" w:tplc="4C12C5F2" w:tentative="1">
      <w:start w:val="1"/>
      <w:numFmt w:val="bullet"/>
      <w:lvlText w:val=""/>
      <w:lvlJc w:val="left"/>
      <w:pPr>
        <w:ind w:left="5040" w:hanging="360"/>
      </w:pPr>
      <w:rPr>
        <w:rFonts w:ascii="Wingdings" w:hAnsi="Wingdings" w:hint="default"/>
      </w:rPr>
    </w:lvl>
    <w:lvl w:ilvl="6" w:tplc="5F5EFED8" w:tentative="1">
      <w:start w:val="1"/>
      <w:numFmt w:val="bullet"/>
      <w:lvlText w:val=""/>
      <w:lvlJc w:val="left"/>
      <w:pPr>
        <w:ind w:left="5760" w:hanging="360"/>
      </w:pPr>
      <w:rPr>
        <w:rFonts w:ascii="Symbol" w:hAnsi="Symbol" w:hint="default"/>
      </w:rPr>
    </w:lvl>
    <w:lvl w:ilvl="7" w:tplc="2EA242F0" w:tentative="1">
      <w:start w:val="1"/>
      <w:numFmt w:val="bullet"/>
      <w:lvlText w:val="o"/>
      <w:lvlJc w:val="left"/>
      <w:pPr>
        <w:ind w:left="6480" w:hanging="360"/>
      </w:pPr>
      <w:rPr>
        <w:rFonts w:ascii="Courier New" w:hAnsi="Courier New" w:cs="Courier New" w:hint="default"/>
      </w:rPr>
    </w:lvl>
    <w:lvl w:ilvl="8" w:tplc="4768BD8A"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C9A2F614">
      <w:start w:val="1"/>
      <w:numFmt w:val="bullet"/>
      <w:lvlText w:val=""/>
      <w:lvlJc w:val="left"/>
      <w:pPr>
        <w:ind w:left="720" w:hanging="360"/>
      </w:pPr>
      <w:rPr>
        <w:rFonts w:ascii="Symbol" w:hAnsi="Symbol" w:hint="default"/>
        <w:color w:val="auto"/>
        <w:sz w:val="24"/>
        <w:szCs w:val="24"/>
      </w:rPr>
    </w:lvl>
    <w:lvl w:ilvl="1" w:tplc="F72289E2" w:tentative="1">
      <w:start w:val="1"/>
      <w:numFmt w:val="bullet"/>
      <w:lvlText w:val="o"/>
      <w:lvlJc w:val="left"/>
      <w:pPr>
        <w:ind w:left="1440" w:hanging="360"/>
      </w:pPr>
      <w:rPr>
        <w:rFonts w:ascii="Courier New" w:hAnsi="Courier New" w:cs="Courier New" w:hint="default"/>
      </w:rPr>
    </w:lvl>
    <w:lvl w:ilvl="2" w:tplc="1D6AC37C" w:tentative="1">
      <w:start w:val="1"/>
      <w:numFmt w:val="bullet"/>
      <w:lvlText w:val=""/>
      <w:lvlJc w:val="left"/>
      <w:pPr>
        <w:ind w:left="2160" w:hanging="360"/>
      </w:pPr>
      <w:rPr>
        <w:rFonts w:ascii="Wingdings" w:hAnsi="Wingdings" w:hint="default"/>
      </w:rPr>
    </w:lvl>
    <w:lvl w:ilvl="3" w:tplc="2376E204" w:tentative="1">
      <w:start w:val="1"/>
      <w:numFmt w:val="bullet"/>
      <w:lvlText w:val=""/>
      <w:lvlJc w:val="left"/>
      <w:pPr>
        <w:ind w:left="2880" w:hanging="360"/>
      </w:pPr>
      <w:rPr>
        <w:rFonts w:ascii="Symbol" w:hAnsi="Symbol" w:hint="default"/>
      </w:rPr>
    </w:lvl>
    <w:lvl w:ilvl="4" w:tplc="654438DC" w:tentative="1">
      <w:start w:val="1"/>
      <w:numFmt w:val="bullet"/>
      <w:lvlText w:val="o"/>
      <w:lvlJc w:val="left"/>
      <w:pPr>
        <w:ind w:left="3600" w:hanging="360"/>
      </w:pPr>
      <w:rPr>
        <w:rFonts w:ascii="Courier New" w:hAnsi="Courier New" w:cs="Courier New" w:hint="default"/>
      </w:rPr>
    </w:lvl>
    <w:lvl w:ilvl="5" w:tplc="BE4E4578" w:tentative="1">
      <w:start w:val="1"/>
      <w:numFmt w:val="bullet"/>
      <w:lvlText w:val=""/>
      <w:lvlJc w:val="left"/>
      <w:pPr>
        <w:ind w:left="4320" w:hanging="360"/>
      </w:pPr>
      <w:rPr>
        <w:rFonts w:ascii="Wingdings" w:hAnsi="Wingdings" w:hint="default"/>
      </w:rPr>
    </w:lvl>
    <w:lvl w:ilvl="6" w:tplc="75B078B4" w:tentative="1">
      <w:start w:val="1"/>
      <w:numFmt w:val="bullet"/>
      <w:lvlText w:val=""/>
      <w:lvlJc w:val="left"/>
      <w:pPr>
        <w:ind w:left="5040" w:hanging="360"/>
      </w:pPr>
      <w:rPr>
        <w:rFonts w:ascii="Symbol" w:hAnsi="Symbol" w:hint="default"/>
      </w:rPr>
    </w:lvl>
    <w:lvl w:ilvl="7" w:tplc="FEACC54E" w:tentative="1">
      <w:start w:val="1"/>
      <w:numFmt w:val="bullet"/>
      <w:lvlText w:val="o"/>
      <w:lvlJc w:val="left"/>
      <w:pPr>
        <w:ind w:left="5760" w:hanging="360"/>
      </w:pPr>
      <w:rPr>
        <w:rFonts w:ascii="Courier New" w:hAnsi="Courier New" w:cs="Courier New" w:hint="default"/>
      </w:rPr>
    </w:lvl>
    <w:lvl w:ilvl="8" w:tplc="F1969E6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79CFD26">
      <w:start w:val="1"/>
      <w:numFmt w:val="lowerRoman"/>
      <w:lvlText w:val="(%1)"/>
      <w:lvlJc w:val="left"/>
      <w:pPr>
        <w:ind w:left="1080" w:hanging="720"/>
      </w:pPr>
      <w:rPr>
        <w:rFonts w:hint="default"/>
      </w:rPr>
    </w:lvl>
    <w:lvl w:ilvl="1" w:tplc="513CBDAA" w:tentative="1">
      <w:start w:val="1"/>
      <w:numFmt w:val="lowerLetter"/>
      <w:lvlText w:val="%2."/>
      <w:lvlJc w:val="left"/>
      <w:pPr>
        <w:ind w:left="1440" w:hanging="360"/>
      </w:pPr>
    </w:lvl>
    <w:lvl w:ilvl="2" w:tplc="BA0CF916" w:tentative="1">
      <w:start w:val="1"/>
      <w:numFmt w:val="lowerRoman"/>
      <w:lvlText w:val="%3."/>
      <w:lvlJc w:val="right"/>
      <w:pPr>
        <w:ind w:left="2160" w:hanging="180"/>
      </w:pPr>
    </w:lvl>
    <w:lvl w:ilvl="3" w:tplc="71426410" w:tentative="1">
      <w:start w:val="1"/>
      <w:numFmt w:val="decimal"/>
      <w:lvlText w:val="%4."/>
      <w:lvlJc w:val="left"/>
      <w:pPr>
        <w:ind w:left="2880" w:hanging="360"/>
      </w:pPr>
    </w:lvl>
    <w:lvl w:ilvl="4" w:tplc="4E0EE85C" w:tentative="1">
      <w:start w:val="1"/>
      <w:numFmt w:val="lowerLetter"/>
      <w:lvlText w:val="%5."/>
      <w:lvlJc w:val="left"/>
      <w:pPr>
        <w:ind w:left="3600" w:hanging="360"/>
      </w:pPr>
    </w:lvl>
    <w:lvl w:ilvl="5" w:tplc="92F2D536" w:tentative="1">
      <w:start w:val="1"/>
      <w:numFmt w:val="lowerRoman"/>
      <w:lvlText w:val="%6."/>
      <w:lvlJc w:val="right"/>
      <w:pPr>
        <w:ind w:left="4320" w:hanging="180"/>
      </w:pPr>
    </w:lvl>
    <w:lvl w:ilvl="6" w:tplc="F3F24A0A" w:tentative="1">
      <w:start w:val="1"/>
      <w:numFmt w:val="decimal"/>
      <w:lvlText w:val="%7."/>
      <w:lvlJc w:val="left"/>
      <w:pPr>
        <w:ind w:left="5040" w:hanging="360"/>
      </w:pPr>
    </w:lvl>
    <w:lvl w:ilvl="7" w:tplc="ECF4DFE2" w:tentative="1">
      <w:start w:val="1"/>
      <w:numFmt w:val="lowerLetter"/>
      <w:lvlText w:val="%8."/>
      <w:lvlJc w:val="left"/>
      <w:pPr>
        <w:ind w:left="5760" w:hanging="360"/>
      </w:pPr>
    </w:lvl>
    <w:lvl w:ilvl="8" w:tplc="92C2BD6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1AB02372">
      <w:start w:val="1"/>
      <w:numFmt w:val="lowerRoman"/>
      <w:lvlText w:val="(%1)"/>
      <w:lvlJc w:val="left"/>
      <w:pPr>
        <w:ind w:left="1080" w:hanging="720"/>
      </w:pPr>
      <w:rPr>
        <w:rFonts w:hint="default"/>
      </w:rPr>
    </w:lvl>
    <w:lvl w:ilvl="1" w:tplc="12B28FD8" w:tentative="1">
      <w:start w:val="1"/>
      <w:numFmt w:val="lowerLetter"/>
      <w:lvlText w:val="%2."/>
      <w:lvlJc w:val="left"/>
      <w:pPr>
        <w:ind w:left="1440" w:hanging="360"/>
      </w:pPr>
    </w:lvl>
    <w:lvl w:ilvl="2" w:tplc="CD909572" w:tentative="1">
      <w:start w:val="1"/>
      <w:numFmt w:val="lowerRoman"/>
      <w:lvlText w:val="%3."/>
      <w:lvlJc w:val="right"/>
      <w:pPr>
        <w:ind w:left="2160" w:hanging="180"/>
      </w:pPr>
    </w:lvl>
    <w:lvl w:ilvl="3" w:tplc="B56C9B16" w:tentative="1">
      <w:start w:val="1"/>
      <w:numFmt w:val="decimal"/>
      <w:lvlText w:val="%4."/>
      <w:lvlJc w:val="left"/>
      <w:pPr>
        <w:ind w:left="2880" w:hanging="360"/>
      </w:pPr>
    </w:lvl>
    <w:lvl w:ilvl="4" w:tplc="274276FA" w:tentative="1">
      <w:start w:val="1"/>
      <w:numFmt w:val="lowerLetter"/>
      <w:lvlText w:val="%5."/>
      <w:lvlJc w:val="left"/>
      <w:pPr>
        <w:ind w:left="3600" w:hanging="360"/>
      </w:pPr>
    </w:lvl>
    <w:lvl w:ilvl="5" w:tplc="F37A2B5A" w:tentative="1">
      <w:start w:val="1"/>
      <w:numFmt w:val="lowerRoman"/>
      <w:lvlText w:val="%6."/>
      <w:lvlJc w:val="right"/>
      <w:pPr>
        <w:ind w:left="4320" w:hanging="180"/>
      </w:pPr>
    </w:lvl>
    <w:lvl w:ilvl="6" w:tplc="9AA4EE94" w:tentative="1">
      <w:start w:val="1"/>
      <w:numFmt w:val="decimal"/>
      <w:lvlText w:val="%7."/>
      <w:lvlJc w:val="left"/>
      <w:pPr>
        <w:ind w:left="5040" w:hanging="360"/>
      </w:pPr>
    </w:lvl>
    <w:lvl w:ilvl="7" w:tplc="4FD05F78" w:tentative="1">
      <w:start w:val="1"/>
      <w:numFmt w:val="lowerLetter"/>
      <w:lvlText w:val="%8."/>
      <w:lvlJc w:val="left"/>
      <w:pPr>
        <w:ind w:left="5760" w:hanging="360"/>
      </w:pPr>
    </w:lvl>
    <w:lvl w:ilvl="8" w:tplc="E11CA856" w:tentative="1">
      <w:start w:val="1"/>
      <w:numFmt w:val="lowerRoman"/>
      <w:lvlText w:val="%9."/>
      <w:lvlJc w:val="right"/>
      <w:pPr>
        <w:ind w:left="6480" w:hanging="180"/>
      </w:pPr>
    </w:lvl>
  </w:abstractNum>
  <w:abstractNum w:abstractNumId="11" w15:restartNumberingAfterBreak="0">
    <w:nsid w:val="2809214B"/>
    <w:multiLevelType w:val="hybridMultilevel"/>
    <w:tmpl w:val="6DB42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E135D5"/>
    <w:multiLevelType w:val="hybridMultilevel"/>
    <w:tmpl w:val="BF3C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420C2"/>
    <w:multiLevelType w:val="hybridMultilevel"/>
    <w:tmpl w:val="F7785E78"/>
    <w:lvl w:ilvl="0" w:tplc="FE46901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5AE7168">
      <w:start w:val="1"/>
      <w:numFmt w:val="lowerRoman"/>
      <w:lvlText w:val="(%1)"/>
      <w:lvlJc w:val="left"/>
      <w:pPr>
        <w:ind w:left="1080" w:hanging="720"/>
      </w:pPr>
      <w:rPr>
        <w:rFonts w:hint="default"/>
      </w:rPr>
    </w:lvl>
    <w:lvl w:ilvl="1" w:tplc="0ED45B4A" w:tentative="1">
      <w:start w:val="1"/>
      <w:numFmt w:val="lowerLetter"/>
      <w:lvlText w:val="%2."/>
      <w:lvlJc w:val="left"/>
      <w:pPr>
        <w:ind w:left="1440" w:hanging="360"/>
      </w:pPr>
    </w:lvl>
    <w:lvl w:ilvl="2" w:tplc="B7C8E8E8" w:tentative="1">
      <w:start w:val="1"/>
      <w:numFmt w:val="lowerRoman"/>
      <w:lvlText w:val="%3."/>
      <w:lvlJc w:val="right"/>
      <w:pPr>
        <w:ind w:left="2160" w:hanging="180"/>
      </w:pPr>
    </w:lvl>
    <w:lvl w:ilvl="3" w:tplc="C86C5A3C" w:tentative="1">
      <w:start w:val="1"/>
      <w:numFmt w:val="decimal"/>
      <w:lvlText w:val="%4."/>
      <w:lvlJc w:val="left"/>
      <w:pPr>
        <w:ind w:left="2880" w:hanging="360"/>
      </w:pPr>
    </w:lvl>
    <w:lvl w:ilvl="4" w:tplc="1E06327C" w:tentative="1">
      <w:start w:val="1"/>
      <w:numFmt w:val="lowerLetter"/>
      <w:lvlText w:val="%5."/>
      <w:lvlJc w:val="left"/>
      <w:pPr>
        <w:ind w:left="3600" w:hanging="360"/>
      </w:pPr>
    </w:lvl>
    <w:lvl w:ilvl="5" w:tplc="3698D4D0" w:tentative="1">
      <w:start w:val="1"/>
      <w:numFmt w:val="lowerRoman"/>
      <w:lvlText w:val="%6."/>
      <w:lvlJc w:val="right"/>
      <w:pPr>
        <w:ind w:left="4320" w:hanging="180"/>
      </w:pPr>
    </w:lvl>
    <w:lvl w:ilvl="6" w:tplc="C7FCBBAA" w:tentative="1">
      <w:start w:val="1"/>
      <w:numFmt w:val="decimal"/>
      <w:lvlText w:val="%7."/>
      <w:lvlJc w:val="left"/>
      <w:pPr>
        <w:ind w:left="5040" w:hanging="360"/>
      </w:pPr>
    </w:lvl>
    <w:lvl w:ilvl="7" w:tplc="1E2A88D6" w:tentative="1">
      <w:start w:val="1"/>
      <w:numFmt w:val="lowerLetter"/>
      <w:lvlText w:val="%8."/>
      <w:lvlJc w:val="left"/>
      <w:pPr>
        <w:ind w:left="5760" w:hanging="360"/>
      </w:pPr>
    </w:lvl>
    <w:lvl w:ilvl="8" w:tplc="F432C65E"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DC763964">
      <w:start w:val="1"/>
      <w:numFmt w:val="lowerRoman"/>
      <w:lvlText w:val="(%1)"/>
      <w:lvlJc w:val="left"/>
      <w:pPr>
        <w:ind w:left="1080" w:hanging="720"/>
      </w:pPr>
      <w:rPr>
        <w:rFonts w:hint="default"/>
      </w:rPr>
    </w:lvl>
    <w:lvl w:ilvl="1" w:tplc="37A07A46" w:tentative="1">
      <w:start w:val="1"/>
      <w:numFmt w:val="lowerLetter"/>
      <w:lvlText w:val="%2."/>
      <w:lvlJc w:val="left"/>
      <w:pPr>
        <w:ind w:left="1440" w:hanging="360"/>
      </w:pPr>
    </w:lvl>
    <w:lvl w:ilvl="2" w:tplc="2B54A674" w:tentative="1">
      <w:start w:val="1"/>
      <w:numFmt w:val="lowerRoman"/>
      <w:lvlText w:val="%3."/>
      <w:lvlJc w:val="right"/>
      <w:pPr>
        <w:ind w:left="2160" w:hanging="180"/>
      </w:pPr>
    </w:lvl>
    <w:lvl w:ilvl="3" w:tplc="19F2AA2C" w:tentative="1">
      <w:start w:val="1"/>
      <w:numFmt w:val="decimal"/>
      <w:lvlText w:val="%4."/>
      <w:lvlJc w:val="left"/>
      <w:pPr>
        <w:ind w:left="2880" w:hanging="360"/>
      </w:pPr>
    </w:lvl>
    <w:lvl w:ilvl="4" w:tplc="D26E7D60" w:tentative="1">
      <w:start w:val="1"/>
      <w:numFmt w:val="lowerLetter"/>
      <w:lvlText w:val="%5."/>
      <w:lvlJc w:val="left"/>
      <w:pPr>
        <w:ind w:left="3600" w:hanging="360"/>
      </w:pPr>
    </w:lvl>
    <w:lvl w:ilvl="5" w:tplc="3F7A8266" w:tentative="1">
      <w:start w:val="1"/>
      <w:numFmt w:val="lowerRoman"/>
      <w:lvlText w:val="%6."/>
      <w:lvlJc w:val="right"/>
      <w:pPr>
        <w:ind w:left="4320" w:hanging="180"/>
      </w:pPr>
    </w:lvl>
    <w:lvl w:ilvl="6" w:tplc="F9469192" w:tentative="1">
      <w:start w:val="1"/>
      <w:numFmt w:val="decimal"/>
      <w:lvlText w:val="%7."/>
      <w:lvlJc w:val="left"/>
      <w:pPr>
        <w:ind w:left="5040" w:hanging="360"/>
      </w:pPr>
    </w:lvl>
    <w:lvl w:ilvl="7" w:tplc="FE28FB2C" w:tentative="1">
      <w:start w:val="1"/>
      <w:numFmt w:val="lowerLetter"/>
      <w:lvlText w:val="%8."/>
      <w:lvlJc w:val="left"/>
      <w:pPr>
        <w:ind w:left="5760" w:hanging="360"/>
      </w:pPr>
    </w:lvl>
    <w:lvl w:ilvl="8" w:tplc="94FAE592"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E0189DF2">
      <w:start w:val="1"/>
      <w:numFmt w:val="lowerRoman"/>
      <w:lvlText w:val="(%1)"/>
      <w:lvlJc w:val="left"/>
      <w:pPr>
        <w:ind w:left="1080" w:hanging="720"/>
      </w:pPr>
      <w:rPr>
        <w:rFonts w:hint="default"/>
      </w:rPr>
    </w:lvl>
    <w:lvl w:ilvl="1" w:tplc="D15E8946" w:tentative="1">
      <w:start w:val="1"/>
      <w:numFmt w:val="lowerLetter"/>
      <w:lvlText w:val="%2."/>
      <w:lvlJc w:val="left"/>
      <w:pPr>
        <w:ind w:left="1440" w:hanging="360"/>
      </w:pPr>
    </w:lvl>
    <w:lvl w:ilvl="2" w:tplc="C98219C4" w:tentative="1">
      <w:start w:val="1"/>
      <w:numFmt w:val="lowerRoman"/>
      <w:lvlText w:val="%3."/>
      <w:lvlJc w:val="right"/>
      <w:pPr>
        <w:ind w:left="2160" w:hanging="180"/>
      </w:pPr>
    </w:lvl>
    <w:lvl w:ilvl="3" w:tplc="CBA28A2C" w:tentative="1">
      <w:start w:val="1"/>
      <w:numFmt w:val="decimal"/>
      <w:lvlText w:val="%4."/>
      <w:lvlJc w:val="left"/>
      <w:pPr>
        <w:ind w:left="2880" w:hanging="360"/>
      </w:pPr>
    </w:lvl>
    <w:lvl w:ilvl="4" w:tplc="63B6AA94" w:tentative="1">
      <w:start w:val="1"/>
      <w:numFmt w:val="lowerLetter"/>
      <w:lvlText w:val="%5."/>
      <w:lvlJc w:val="left"/>
      <w:pPr>
        <w:ind w:left="3600" w:hanging="360"/>
      </w:pPr>
    </w:lvl>
    <w:lvl w:ilvl="5" w:tplc="7D12BAFE" w:tentative="1">
      <w:start w:val="1"/>
      <w:numFmt w:val="lowerRoman"/>
      <w:lvlText w:val="%6."/>
      <w:lvlJc w:val="right"/>
      <w:pPr>
        <w:ind w:left="4320" w:hanging="180"/>
      </w:pPr>
    </w:lvl>
    <w:lvl w:ilvl="6" w:tplc="1FF69630" w:tentative="1">
      <w:start w:val="1"/>
      <w:numFmt w:val="decimal"/>
      <w:lvlText w:val="%7."/>
      <w:lvlJc w:val="left"/>
      <w:pPr>
        <w:ind w:left="5040" w:hanging="360"/>
      </w:pPr>
    </w:lvl>
    <w:lvl w:ilvl="7" w:tplc="2962F096" w:tentative="1">
      <w:start w:val="1"/>
      <w:numFmt w:val="lowerLetter"/>
      <w:lvlText w:val="%8."/>
      <w:lvlJc w:val="left"/>
      <w:pPr>
        <w:ind w:left="5760" w:hanging="360"/>
      </w:pPr>
    </w:lvl>
    <w:lvl w:ilvl="8" w:tplc="2ACC546A" w:tentative="1">
      <w:start w:val="1"/>
      <w:numFmt w:val="lowerRoman"/>
      <w:lvlText w:val="%9."/>
      <w:lvlJc w:val="right"/>
      <w:pPr>
        <w:ind w:left="6480" w:hanging="180"/>
      </w:pPr>
    </w:lvl>
  </w:abstractNum>
  <w:abstractNum w:abstractNumId="17" w15:restartNumberingAfterBreak="0">
    <w:nsid w:val="325064B1"/>
    <w:multiLevelType w:val="hybridMultilevel"/>
    <w:tmpl w:val="0A0A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D52C88"/>
    <w:multiLevelType w:val="hybridMultilevel"/>
    <w:tmpl w:val="9A4E0DB6"/>
    <w:lvl w:ilvl="0" w:tplc="F9DABBAA">
      <w:start w:val="1"/>
      <w:numFmt w:val="lowerRoman"/>
      <w:lvlText w:val="(%1)"/>
      <w:lvlJc w:val="left"/>
      <w:pPr>
        <w:ind w:left="1080" w:hanging="720"/>
      </w:pPr>
      <w:rPr>
        <w:rFonts w:hint="default"/>
      </w:rPr>
    </w:lvl>
    <w:lvl w:ilvl="1" w:tplc="10BC800C" w:tentative="1">
      <w:start w:val="1"/>
      <w:numFmt w:val="lowerLetter"/>
      <w:lvlText w:val="%2."/>
      <w:lvlJc w:val="left"/>
      <w:pPr>
        <w:ind w:left="1440" w:hanging="360"/>
      </w:pPr>
    </w:lvl>
    <w:lvl w:ilvl="2" w:tplc="CFD0E788" w:tentative="1">
      <w:start w:val="1"/>
      <w:numFmt w:val="lowerRoman"/>
      <w:lvlText w:val="%3."/>
      <w:lvlJc w:val="right"/>
      <w:pPr>
        <w:ind w:left="2160" w:hanging="180"/>
      </w:pPr>
    </w:lvl>
    <w:lvl w:ilvl="3" w:tplc="028C2298" w:tentative="1">
      <w:start w:val="1"/>
      <w:numFmt w:val="decimal"/>
      <w:lvlText w:val="%4."/>
      <w:lvlJc w:val="left"/>
      <w:pPr>
        <w:ind w:left="2880" w:hanging="360"/>
      </w:pPr>
    </w:lvl>
    <w:lvl w:ilvl="4" w:tplc="92BA566E" w:tentative="1">
      <w:start w:val="1"/>
      <w:numFmt w:val="lowerLetter"/>
      <w:lvlText w:val="%5."/>
      <w:lvlJc w:val="left"/>
      <w:pPr>
        <w:ind w:left="3600" w:hanging="360"/>
      </w:pPr>
    </w:lvl>
    <w:lvl w:ilvl="5" w:tplc="2FEE3F52" w:tentative="1">
      <w:start w:val="1"/>
      <w:numFmt w:val="lowerRoman"/>
      <w:lvlText w:val="%6."/>
      <w:lvlJc w:val="right"/>
      <w:pPr>
        <w:ind w:left="4320" w:hanging="180"/>
      </w:pPr>
    </w:lvl>
    <w:lvl w:ilvl="6" w:tplc="B148A364" w:tentative="1">
      <w:start w:val="1"/>
      <w:numFmt w:val="decimal"/>
      <w:lvlText w:val="%7."/>
      <w:lvlJc w:val="left"/>
      <w:pPr>
        <w:ind w:left="5040" w:hanging="360"/>
      </w:pPr>
    </w:lvl>
    <w:lvl w:ilvl="7" w:tplc="AF7CA624" w:tentative="1">
      <w:start w:val="1"/>
      <w:numFmt w:val="lowerLetter"/>
      <w:lvlText w:val="%8."/>
      <w:lvlJc w:val="left"/>
      <w:pPr>
        <w:ind w:left="5760" w:hanging="360"/>
      </w:pPr>
    </w:lvl>
    <w:lvl w:ilvl="8" w:tplc="6554A5C0"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8C90F6FA">
      <w:start w:val="1"/>
      <w:numFmt w:val="lowerRoman"/>
      <w:lvlText w:val="(%1)"/>
      <w:lvlJc w:val="left"/>
      <w:pPr>
        <w:ind w:left="1080" w:hanging="720"/>
      </w:pPr>
      <w:rPr>
        <w:rFonts w:hint="default"/>
      </w:rPr>
    </w:lvl>
    <w:lvl w:ilvl="1" w:tplc="9EDCD304" w:tentative="1">
      <w:start w:val="1"/>
      <w:numFmt w:val="lowerLetter"/>
      <w:lvlText w:val="%2."/>
      <w:lvlJc w:val="left"/>
      <w:pPr>
        <w:ind w:left="1440" w:hanging="360"/>
      </w:pPr>
    </w:lvl>
    <w:lvl w:ilvl="2" w:tplc="DFF6665C" w:tentative="1">
      <w:start w:val="1"/>
      <w:numFmt w:val="lowerRoman"/>
      <w:lvlText w:val="%3."/>
      <w:lvlJc w:val="right"/>
      <w:pPr>
        <w:ind w:left="2160" w:hanging="180"/>
      </w:pPr>
    </w:lvl>
    <w:lvl w:ilvl="3" w:tplc="4BCE753A" w:tentative="1">
      <w:start w:val="1"/>
      <w:numFmt w:val="decimal"/>
      <w:lvlText w:val="%4."/>
      <w:lvlJc w:val="left"/>
      <w:pPr>
        <w:ind w:left="2880" w:hanging="360"/>
      </w:pPr>
    </w:lvl>
    <w:lvl w:ilvl="4" w:tplc="B34CE084" w:tentative="1">
      <w:start w:val="1"/>
      <w:numFmt w:val="lowerLetter"/>
      <w:lvlText w:val="%5."/>
      <w:lvlJc w:val="left"/>
      <w:pPr>
        <w:ind w:left="3600" w:hanging="360"/>
      </w:pPr>
    </w:lvl>
    <w:lvl w:ilvl="5" w:tplc="D1A064E6" w:tentative="1">
      <w:start w:val="1"/>
      <w:numFmt w:val="lowerRoman"/>
      <w:lvlText w:val="%6."/>
      <w:lvlJc w:val="right"/>
      <w:pPr>
        <w:ind w:left="4320" w:hanging="180"/>
      </w:pPr>
    </w:lvl>
    <w:lvl w:ilvl="6" w:tplc="2FD8F790" w:tentative="1">
      <w:start w:val="1"/>
      <w:numFmt w:val="decimal"/>
      <w:lvlText w:val="%7."/>
      <w:lvlJc w:val="left"/>
      <w:pPr>
        <w:ind w:left="5040" w:hanging="360"/>
      </w:pPr>
    </w:lvl>
    <w:lvl w:ilvl="7" w:tplc="DA1AD328" w:tentative="1">
      <w:start w:val="1"/>
      <w:numFmt w:val="lowerLetter"/>
      <w:lvlText w:val="%8."/>
      <w:lvlJc w:val="left"/>
      <w:pPr>
        <w:ind w:left="5760" w:hanging="360"/>
      </w:pPr>
    </w:lvl>
    <w:lvl w:ilvl="8" w:tplc="24043142" w:tentative="1">
      <w:start w:val="1"/>
      <w:numFmt w:val="lowerRoman"/>
      <w:lvlText w:val="%9."/>
      <w:lvlJc w:val="right"/>
      <w:pPr>
        <w:ind w:left="6480" w:hanging="180"/>
      </w:pPr>
    </w:lvl>
  </w:abstractNum>
  <w:abstractNum w:abstractNumId="20" w15:restartNumberingAfterBreak="0">
    <w:nsid w:val="34FF648D"/>
    <w:multiLevelType w:val="hybridMultilevel"/>
    <w:tmpl w:val="B6D8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D342132A">
      <w:start w:val="1"/>
      <w:numFmt w:val="lowerRoman"/>
      <w:lvlText w:val="(%1)"/>
      <w:lvlJc w:val="left"/>
      <w:pPr>
        <w:ind w:left="1080" w:hanging="720"/>
      </w:pPr>
      <w:rPr>
        <w:rFonts w:hint="default"/>
      </w:rPr>
    </w:lvl>
    <w:lvl w:ilvl="1" w:tplc="92CAE56A" w:tentative="1">
      <w:start w:val="1"/>
      <w:numFmt w:val="lowerLetter"/>
      <w:lvlText w:val="%2."/>
      <w:lvlJc w:val="left"/>
      <w:pPr>
        <w:ind w:left="1440" w:hanging="360"/>
      </w:pPr>
    </w:lvl>
    <w:lvl w:ilvl="2" w:tplc="AF32A3CA" w:tentative="1">
      <w:start w:val="1"/>
      <w:numFmt w:val="lowerRoman"/>
      <w:lvlText w:val="%3."/>
      <w:lvlJc w:val="right"/>
      <w:pPr>
        <w:ind w:left="2160" w:hanging="180"/>
      </w:pPr>
    </w:lvl>
    <w:lvl w:ilvl="3" w:tplc="F8A680A2" w:tentative="1">
      <w:start w:val="1"/>
      <w:numFmt w:val="decimal"/>
      <w:lvlText w:val="%4."/>
      <w:lvlJc w:val="left"/>
      <w:pPr>
        <w:ind w:left="2880" w:hanging="360"/>
      </w:pPr>
    </w:lvl>
    <w:lvl w:ilvl="4" w:tplc="5ADC383E" w:tentative="1">
      <w:start w:val="1"/>
      <w:numFmt w:val="lowerLetter"/>
      <w:lvlText w:val="%5."/>
      <w:lvlJc w:val="left"/>
      <w:pPr>
        <w:ind w:left="3600" w:hanging="360"/>
      </w:pPr>
    </w:lvl>
    <w:lvl w:ilvl="5" w:tplc="F86C09FC" w:tentative="1">
      <w:start w:val="1"/>
      <w:numFmt w:val="lowerRoman"/>
      <w:lvlText w:val="%6."/>
      <w:lvlJc w:val="right"/>
      <w:pPr>
        <w:ind w:left="4320" w:hanging="180"/>
      </w:pPr>
    </w:lvl>
    <w:lvl w:ilvl="6" w:tplc="705AB18C" w:tentative="1">
      <w:start w:val="1"/>
      <w:numFmt w:val="decimal"/>
      <w:lvlText w:val="%7."/>
      <w:lvlJc w:val="left"/>
      <w:pPr>
        <w:ind w:left="5040" w:hanging="360"/>
      </w:pPr>
    </w:lvl>
    <w:lvl w:ilvl="7" w:tplc="F590193E" w:tentative="1">
      <w:start w:val="1"/>
      <w:numFmt w:val="lowerLetter"/>
      <w:lvlText w:val="%8."/>
      <w:lvlJc w:val="left"/>
      <w:pPr>
        <w:ind w:left="5760" w:hanging="360"/>
      </w:pPr>
    </w:lvl>
    <w:lvl w:ilvl="8" w:tplc="D6CE51FE" w:tentative="1">
      <w:start w:val="1"/>
      <w:numFmt w:val="lowerRoman"/>
      <w:lvlText w:val="%9."/>
      <w:lvlJc w:val="right"/>
      <w:pPr>
        <w:ind w:left="6480" w:hanging="180"/>
      </w:pPr>
    </w:lvl>
  </w:abstractNum>
  <w:abstractNum w:abstractNumId="22" w15:restartNumberingAfterBreak="0">
    <w:nsid w:val="4BFA056E"/>
    <w:multiLevelType w:val="hybridMultilevel"/>
    <w:tmpl w:val="8E1EAA76"/>
    <w:lvl w:ilvl="0" w:tplc="0C090001">
      <w:start w:val="1"/>
      <w:numFmt w:val="bullet"/>
      <w:lvlText w:val=""/>
      <w:lvlJc w:val="left"/>
      <w:pPr>
        <w:ind w:left="919" w:hanging="360"/>
      </w:pPr>
      <w:rPr>
        <w:rFonts w:ascii="Symbol" w:hAnsi="Symbol" w:hint="default"/>
      </w:rPr>
    </w:lvl>
    <w:lvl w:ilvl="1" w:tplc="0C090003">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23" w15:restartNumberingAfterBreak="0">
    <w:nsid w:val="514627EF"/>
    <w:multiLevelType w:val="hybridMultilevel"/>
    <w:tmpl w:val="A9A6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C11E32"/>
    <w:multiLevelType w:val="hybridMultilevel"/>
    <w:tmpl w:val="F118A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6DDCF454"/>
    <w:lvl w:ilvl="0" w:tplc="11A2B130">
      <w:start w:val="1"/>
      <w:numFmt w:val="bullet"/>
      <w:lvlText w:val=""/>
      <w:lvlJc w:val="left"/>
      <w:pPr>
        <w:ind w:left="720" w:hanging="360"/>
      </w:pPr>
      <w:rPr>
        <w:rFonts w:ascii="Symbol" w:hAnsi="Symbol" w:hint="default"/>
      </w:rPr>
    </w:lvl>
    <w:lvl w:ilvl="1" w:tplc="294EF8A6">
      <w:start w:val="1"/>
      <w:numFmt w:val="bullet"/>
      <w:lvlText w:val="o"/>
      <w:lvlJc w:val="left"/>
      <w:pPr>
        <w:ind w:left="1440" w:hanging="360"/>
      </w:pPr>
      <w:rPr>
        <w:rFonts w:ascii="Courier New" w:hAnsi="Courier New" w:cs="Courier New" w:hint="default"/>
      </w:rPr>
    </w:lvl>
    <w:lvl w:ilvl="2" w:tplc="BDD67172" w:tentative="1">
      <w:start w:val="1"/>
      <w:numFmt w:val="bullet"/>
      <w:lvlText w:val=""/>
      <w:lvlJc w:val="left"/>
      <w:pPr>
        <w:ind w:left="2160" w:hanging="360"/>
      </w:pPr>
      <w:rPr>
        <w:rFonts w:ascii="Wingdings" w:hAnsi="Wingdings" w:hint="default"/>
      </w:rPr>
    </w:lvl>
    <w:lvl w:ilvl="3" w:tplc="9F420FE8" w:tentative="1">
      <w:start w:val="1"/>
      <w:numFmt w:val="bullet"/>
      <w:lvlText w:val=""/>
      <w:lvlJc w:val="left"/>
      <w:pPr>
        <w:ind w:left="2880" w:hanging="360"/>
      </w:pPr>
      <w:rPr>
        <w:rFonts w:ascii="Symbol" w:hAnsi="Symbol" w:hint="default"/>
      </w:rPr>
    </w:lvl>
    <w:lvl w:ilvl="4" w:tplc="906C2856" w:tentative="1">
      <w:start w:val="1"/>
      <w:numFmt w:val="bullet"/>
      <w:lvlText w:val="o"/>
      <w:lvlJc w:val="left"/>
      <w:pPr>
        <w:ind w:left="3600" w:hanging="360"/>
      </w:pPr>
      <w:rPr>
        <w:rFonts w:ascii="Courier New" w:hAnsi="Courier New" w:cs="Courier New" w:hint="default"/>
      </w:rPr>
    </w:lvl>
    <w:lvl w:ilvl="5" w:tplc="CC70A072" w:tentative="1">
      <w:start w:val="1"/>
      <w:numFmt w:val="bullet"/>
      <w:lvlText w:val=""/>
      <w:lvlJc w:val="left"/>
      <w:pPr>
        <w:ind w:left="4320" w:hanging="360"/>
      </w:pPr>
      <w:rPr>
        <w:rFonts w:ascii="Wingdings" w:hAnsi="Wingdings" w:hint="default"/>
      </w:rPr>
    </w:lvl>
    <w:lvl w:ilvl="6" w:tplc="D638C2A8" w:tentative="1">
      <w:start w:val="1"/>
      <w:numFmt w:val="bullet"/>
      <w:lvlText w:val=""/>
      <w:lvlJc w:val="left"/>
      <w:pPr>
        <w:ind w:left="5040" w:hanging="360"/>
      </w:pPr>
      <w:rPr>
        <w:rFonts w:ascii="Symbol" w:hAnsi="Symbol" w:hint="default"/>
      </w:rPr>
    </w:lvl>
    <w:lvl w:ilvl="7" w:tplc="5FE431D2" w:tentative="1">
      <w:start w:val="1"/>
      <w:numFmt w:val="bullet"/>
      <w:lvlText w:val="o"/>
      <w:lvlJc w:val="left"/>
      <w:pPr>
        <w:ind w:left="5760" w:hanging="360"/>
      </w:pPr>
      <w:rPr>
        <w:rFonts w:ascii="Courier New" w:hAnsi="Courier New" w:cs="Courier New" w:hint="default"/>
      </w:rPr>
    </w:lvl>
    <w:lvl w:ilvl="8" w:tplc="AB7E6F10"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EFF8B3E4">
      <w:start w:val="1"/>
      <w:numFmt w:val="lowerRoman"/>
      <w:lvlText w:val="(%1)"/>
      <w:lvlJc w:val="left"/>
      <w:pPr>
        <w:ind w:left="1080" w:hanging="720"/>
      </w:pPr>
      <w:rPr>
        <w:rFonts w:hint="default"/>
      </w:rPr>
    </w:lvl>
    <w:lvl w:ilvl="1" w:tplc="A7FE5906" w:tentative="1">
      <w:start w:val="1"/>
      <w:numFmt w:val="lowerLetter"/>
      <w:lvlText w:val="%2."/>
      <w:lvlJc w:val="left"/>
      <w:pPr>
        <w:ind w:left="1440" w:hanging="360"/>
      </w:pPr>
    </w:lvl>
    <w:lvl w:ilvl="2" w:tplc="C72A416C" w:tentative="1">
      <w:start w:val="1"/>
      <w:numFmt w:val="lowerRoman"/>
      <w:lvlText w:val="%3."/>
      <w:lvlJc w:val="right"/>
      <w:pPr>
        <w:ind w:left="2160" w:hanging="180"/>
      </w:pPr>
    </w:lvl>
    <w:lvl w:ilvl="3" w:tplc="4488A668" w:tentative="1">
      <w:start w:val="1"/>
      <w:numFmt w:val="decimal"/>
      <w:lvlText w:val="%4."/>
      <w:lvlJc w:val="left"/>
      <w:pPr>
        <w:ind w:left="2880" w:hanging="360"/>
      </w:pPr>
    </w:lvl>
    <w:lvl w:ilvl="4" w:tplc="50540764" w:tentative="1">
      <w:start w:val="1"/>
      <w:numFmt w:val="lowerLetter"/>
      <w:lvlText w:val="%5."/>
      <w:lvlJc w:val="left"/>
      <w:pPr>
        <w:ind w:left="3600" w:hanging="360"/>
      </w:pPr>
    </w:lvl>
    <w:lvl w:ilvl="5" w:tplc="DF204A30" w:tentative="1">
      <w:start w:val="1"/>
      <w:numFmt w:val="lowerRoman"/>
      <w:lvlText w:val="%6."/>
      <w:lvlJc w:val="right"/>
      <w:pPr>
        <w:ind w:left="4320" w:hanging="180"/>
      </w:pPr>
    </w:lvl>
    <w:lvl w:ilvl="6" w:tplc="89668F24" w:tentative="1">
      <w:start w:val="1"/>
      <w:numFmt w:val="decimal"/>
      <w:lvlText w:val="%7."/>
      <w:lvlJc w:val="left"/>
      <w:pPr>
        <w:ind w:left="5040" w:hanging="360"/>
      </w:pPr>
    </w:lvl>
    <w:lvl w:ilvl="7" w:tplc="E5A6C74A" w:tentative="1">
      <w:start w:val="1"/>
      <w:numFmt w:val="lowerLetter"/>
      <w:lvlText w:val="%8."/>
      <w:lvlJc w:val="left"/>
      <w:pPr>
        <w:ind w:left="5760" w:hanging="360"/>
      </w:pPr>
    </w:lvl>
    <w:lvl w:ilvl="8" w:tplc="1DA81F08" w:tentative="1">
      <w:start w:val="1"/>
      <w:numFmt w:val="lowerRoman"/>
      <w:lvlText w:val="%9."/>
      <w:lvlJc w:val="right"/>
      <w:pPr>
        <w:ind w:left="6480" w:hanging="180"/>
      </w:pPr>
    </w:lvl>
  </w:abstractNum>
  <w:abstractNum w:abstractNumId="27" w15:restartNumberingAfterBreak="0">
    <w:nsid w:val="58ED348D"/>
    <w:multiLevelType w:val="hybridMultilevel"/>
    <w:tmpl w:val="54A82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051340"/>
    <w:multiLevelType w:val="hybridMultilevel"/>
    <w:tmpl w:val="2DCE8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A3824"/>
    <w:multiLevelType w:val="hybridMultilevel"/>
    <w:tmpl w:val="9A4E0DB6"/>
    <w:lvl w:ilvl="0" w:tplc="AD30BFEA">
      <w:start w:val="1"/>
      <w:numFmt w:val="lowerRoman"/>
      <w:lvlText w:val="(%1)"/>
      <w:lvlJc w:val="left"/>
      <w:pPr>
        <w:ind w:left="1080" w:hanging="720"/>
      </w:pPr>
      <w:rPr>
        <w:rFonts w:hint="default"/>
      </w:rPr>
    </w:lvl>
    <w:lvl w:ilvl="1" w:tplc="2B3E727E" w:tentative="1">
      <w:start w:val="1"/>
      <w:numFmt w:val="lowerLetter"/>
      <w:lvlText w:val="%2."/>
      <w:lvlJc w:val="left"/>
      <w:pPr>
        <w:ind w:left="1440" w:hanging="360"/>
      </w:pPr>
    </w:lvl>
    <w:lvl w:ilvl="2" w:tplc="ED0C80B2" w:tentative="1">
      <w:start w:val="1"/>
      <w:numFmt w:val="lowerRoman"/>
      <w:lvlText w:val="%3."/>
      <w:lvlJc w:val="right"/>
      <w:pPr>
        <w:ind w:left="2160" w:hanging="180"/>
      </w:pPr>
    </w:lvl>
    <w:lvl w:ilvl="3" w:tplc="89A4CB60" w:tentative="1">
      <w:start w:val="1"/>
      <w:numFmt w:val="decimal"/>
      <w:lvlText w:val="%4."/>
      <w:lvlJc w:val="left"/>
      <w:pPr>
        <w:ind w:left="2880" w:hanging="360"/>
      </w:pPr>
    </w:lvl>
    <w:lvl w:ilvl="4" w:tplc="D9FC1FA2" w:tentative="1">
      <w:start w:val="1"/>
      <w:numFmt w:val="lowerLetter"/>
      <w:lvlText w:val="%5."/>
      <w:lvlJc w:val="left"/>
      <w:pPr>
        <w:ind w:left="3600" w:hanging="360"/>
      </w:pPr>
    </w:lvl>
    <w:lvl w:ilvl="5" w:tplc="D35CEA52" w:tentative="1">
      <w:start w:val="1"/>
      <w:numFmt w:val="lowerRoman"/>
      <w:lvlText w:val="%6."/>
      <w:lvlJc w:val="right"/>
      <w:pPr>
        <w:ind w:left="4320" w:hanging="180"/>
      </w:pPr>
    </w:lvl>
    <w:lvl w:ilvl="6" w:tplc="DF1E277C" w:tentative="1">
      <w:start w:val="1"/>
      <w:numFmt w:val="decimal"/>
      <w:lvlText w:val="%7."/>
      <w:lvlJc w:val="left"/>
      <w:pPr>
        <w:ind w:left="5040" w:hanging="360"/>
      </w:pPr>
    </w:lvl>
    <w:lvl w:ilvl="7" w:tplc="46F0C8BE" w:tentative="1">
      <w:start w:val="1"/>
      <w:numFmt w:val="lowerLetter"/>
      <w:lvlText w:val="%8."/>
      <w:lvlJc w:val="left"/>
      <w:pPr>
        <w:ind w:left="5760" w:hanging="360"/>
      </w:pPr>
    </w:lvl>
    <w:lvl w:ilvl="8" w:tplc="BC98B1FE" w:tentative="1">
      <w:start w:val="1"/>
      <w:numFmt w:val="lowerRoman"/>
      <w:lvlText w:val="%9."/>
      <w:lvlJc w:val="right"/>
      <w:pPr>
        <w:ind w:left="6480" w:hanging="180"/>
      </w:pPr>
    </w:lvl>
  </w:abstractNum>
  <w:abstractNum w:abstractNumId="30" w15:restartNumberingAfterBreak="0">
    <w:nsid w:val="6F0D259A"/>
    <w:multiLevelType w:val="hybridMultilevel"/>
    <w:tmpl w:val="9A4E0DB6"/>
    <w:lvl w:ilvl="0" w:tplc="A2C01EB0">
      <w:start w:val="1"/>
      <w:numFmt w:val="lowerRoman"/>
      <w:lvlText w:val="(%1)"/>
      <w:lvlJc w:val="left"/>
      <w:pPr>
        <w:ind w:left="1080" w:hanging="720"/>
      </w:pPr>
      <w:rPr>
        <w:rFonts w:hint="default"/>
      </w:rPr>
    </w:lvl>
    <w:lvl w:ilvl="1" w:tplc="C87CEB1C" w:tentative="1">
      <w:start w:val="1"/>
      <w:numFmt w:val="lowerLetter"/>
      <w:lvlText w:val="%2."/>
      <w:lvlJc w:val="left"/>
      <w:pPr>
        <w:ind w:left="1440" w:hanging="360"/>
      </w:pPr>
    </w:lvl>
    <w:lvl w:ilvl="2" w:tplc="2B024ECC" w:tentative="1">
      <w:start w:val="1"/>
      <w:numFmt w:val="lowerRoman"/>
      <w:lvlText w:val="%3."/>
      <w:lvlJc w:val="right"/>
      <w:pPr>
        <w:ind w:left="2160" w:hanging="180"/>
      </w:pPr>
    </w:lvl>
    <w:lvl w:ilvl="3" w:tplc="480C44C0" w:tentative="1">
      <w:start w:val="1"/>
      <w:numFmt w:val="decimal"/>
      <w:lvlText w:val="%4."/>
      <w:lvlJc w:val="left"/>
      <w:pPr>
        <w:ind w:left="2880" w:hanging="360"/>
      </w:pPr>
    </w:lvl>
    <w:lvl w:ilvl="4" w:tplc="D1B80C62" w:tentative="1">
      <w:start w:val="1"/>
      <w:numFmt w:val="lowerLetter"/>
      <w:lvlText w:val="%5."/>
      <w:lvlJc w:val="left"/>
      <w:pPr>
        <w:ind w:left="3600" w:hanging="360"/>
      </w:pPr>
    </w:lvl>
    <w:lvl w:ilvl="5" w:tplc="5CD6E11E" w:tentative="1">
      <w:start w:val="1"/>
      <w:numFmt w:val="lowerRoman"/>
      <w:lvlText w:val="%6."/>
      <w:lvlJc w:val="right"/>
      <w:pPr>
        <w:ind w:left="4320" w:hanging="180"/>
      </w:pPr>
    </w:lvl>
    <w:lvl w:ilvl="6" w:tplc="FEF8F6A6" w:tentative="1">
      <w:start w:val="1"/>
      <w:numFmt w:val="decimal"/>
      <w:lvlText w:val="%7."/>
      <w:lvlJc w:val="left"/>
      <w:pPr>
        <w:ind w:left="5040" w:hanging="360"/>
      </w:pPr>
    </w:lvl>
    <w:lvl w:ilvl="7" w:tplc="D98C7BF4" w:tentative="1">
      <w:start w:val="1"/>
      <w:numFmt w:val="lowerLetter"/>
      <w:lvlText w:val="%8."/>
      <w:lvlJc w:val="left"/>
      <w:pPr>
        <w:ind w:left="5760" w:hanging="360"/>
      </w:pPr>
    </w:lvl>
    <w:lvl w:ilvl="8" w:tplc="D39807A2"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73D2E448">
      <w:start w:val="1"/>
      <w:numFmt w:val="lowerRoman"/>
      <w:lvlText w:val="(%1)"/>
      <w:lvlJc w:val="left"/>
      <w:pPr>
        <w:ind w:left="1080" w:hanging="720"/>
      </w:pPr>
      <w:rPr>
        <w:rFonts w:hint="default"/>
      </w:rPr>
    </w:lvl>
    <w:lvl w:ilvl="1" w:tplc="3F284240" w:tentative="1">
      <w:start w:val="1"/>
      <w:numFmt w:val="lowerLetter"/>
      <w:lvlText w:val="%2."/>
      <w:lvlJc w:val="left"/>
      <w:pPr>
        <w:ind w:left="1440" w:hanging="360"/>
      </w:pPr>
    </w:lvl>
    <w:lvl w:ilvl="2" w:tplc="1C8C67D8" w:tentative="1">
      <w:start w:val="1"/>
      <w:numFmt w:val="lowerRoman"/>
      <w:lvlText w:val="%3."/>
      <w:lvlJc w:val="right"/>
      <w:pPr>
        <w:ind w:left="2160" w:hanging="180"/>
      </w:pPr>
    </w:lvl>
    <w:lvl w:ilvl="3" w:tplc="3A309E92" w:tentative="1">
      <w:start w:val="1"/>
      <w:numFmt w:val="decimal"/>
      <w:lvlText w:val="%4."/>
      <w:lvlJc w:val="left"/>
      <w:pPr>
        <w:ind w:left="2880" w:hanging="360"/>
      </w:pPr>
    </w:lvl>
    <w:lvl w:ilvl="4" w:tplc="B79691A4" w:tentative="1">
      <w:start w:val="1"/>
      <w:numFmt w:val="lowerLetter"/>
      <w:lvlText w:val="%5."/>
      <w:lvlJc w:val="left"/>
      <w:pPr>
        <w:ind w:left="3600" w:hanging="360"/>
      </w:pPr>
    </w:lvl>
    <w:lvl w:ilvl="5" w:tplc="C506F24A" w:tentative="1">
      <w:start w:val="1"/>
      <w:numFmt w:val="lowerRoman"/>
      <w:lvlText w:val="%6."/>
      <w:lvlJc w:val="right"/>
      <w:pPr>
        <w:ind w:left="4320" w:hanging="180"/>
      </w:pPr>
    </w:lvl>
    <w:lvl w:ilvl="6" w:tplc="A2B800BE" w:tentative="1">
      <w:start w:val="1"/>
      <w:numFmt w:val="decimal"/>
      <w:lvlText w:val="%7."/>
      <w:lvlJc w:val="left"/>
      <w:pPr>
        <w:ind w:left="5040" w:hanging="360"/>
      </w:pPr>
    </w:lvl>
    <w:lvl w:ilvl="7" w:tplc="CDFE1532" w:tentative="1">
      <w:start w:val="1"/>
      <w:numFmt w:val="lowerLetter"/>
      <w:lvlText w:val="%8."/>
      <w:lvlJc w:val="left"/>
      <w:pPr>
        <w:ind w:left="5760" w:hanging="360"/>
      </w:pPr>
    </w:lvl>
    <w:lvl w:ilvl="8" w:tplc="73EE015E"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D6A4D59E">
      <w:start w:val="1"/>
      <w:numFmt w:val="lowerRoman"/>
      <w:lvlText w:val="(%1)"/>
      <w:lvlJc w:val="left"/>
      <w:pPr>
        <w:ind w:left="1080" w:hanging="720"/>
      </w:pPr>
      <w:rPr>
        <w:rFonts w:hint="default"/>
      </w:rPr>
    </w:lvl>
    <w:lvl w:ilvl="1" w:tplc="D018D72C" w:tentative="1">
      <w:start w:val="1"/>
      <w:numFmt w:val="lowerLetter"/>
      <w:lvlText w:val="%2."/>
      <w:lvlJc w:val="left"/>
      <w:pPr>
        <w:ind w:left="1440" w:hanging="360"/>
      </w:pPr>
    </w:lvl>
    <w:lvl w:ilvl="2" w:tplc="4E7657B2" w:tentative="1">
      <w:start w:val="1"/>
      <w:numFmt w:val="lowerRoman"/>
      <w:lvlText w:val="%3."/>
      <w:lvlJc w:val="right"/>
      <w:pPr>
        <w:ind w:left="2160" w:hanging="180"/>
      </w:pPr>
    </w:lvl>
    <w:lvl w:ilvl="3" w:tplc="D060B0BC" w:tentative="1">
      <w:start w:val="1"/>
      <w:numFmt w:val="decimal"/>
      <w:lvlText w:val="%4."/>
      <w:lvlJc w:val="left"/>
      <w:pPr>
        <w:ind w:left="2880" w:hanging="360"/>
      </w:pPr>
    </w:lvl>
    <w:lvl w:ilvl="4" w:tplc="9FD43138" w:tentative="1">
      <w:start w:val="1"/>
      <w:numFmt w:val="lowerLetter"/>
      <w:lvlText w:val="%5."/>
      <w:lvlJc w:val="left"/>
      <w:pPr>
        <w:ind w:left="3600" w:hanging="360"/>
      </w:pPr>
    </w:lvl>
    <w:lvl w:ilvl="5" w:tplc="92520184" w:tentative="1">
      <w:start w:val="1"/>
      <w:numFmt w:val="lowerRoman"/>
      <w:lvlText w:val="%6."/>
      <w:lvlJc w:val="right"/>
      <w:pPr>
        <w:ind w:left="4320" w:hanging="180"/>
      </w:pPr>
    </w:lvl>
    <w:lvl w:ilvl="6" w:tplc="70E0E54C" w:tentative="1">
      <w:start w:val="1"/>
      <w:numFmt w:val="decimal"/>
      <w:lvlText w:val="%7."/>
      <w:lvlJc w:val="left"/>
      <w:pPr>
        <w:ind w:left="5040" w:hanging="360"/>
      </w:pPr>
    </w:lvl>
    <w:lvl w:ilvl="7" w:tplc="55C0139A" w:tentative="1">
      <w:start w:val="1"/>
      <w:numFmt w:val="lowerLetter"/>
      <w:lvlText w:val="%8."/>
      <w:lvlJc w:val="left"/>
      <w:pPr>
        <w:ind w:left="5760" w:hanging="360"/>
      </w:pPr>
    </w:lvl>
    <w:lvl w:ilvl="8" w:tplc="71B4803E"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29F4BF94">
      <w:start w:val="1"/>
      <w:numFmt w:val="bullet"/>
      <w:lvlText w:val=""/>
      <w:lvlJc w:val="left"/>
      <w:pPr>
        <w:tabs>
          <w:tab w:val="num" w:pos="720"/>
        </w:tabs>
        <w:ind w:left="720" w:hanging="360"/>
      </w:pPr>
      <w:rPr>
        <w:rFonts w:ascii="Symbol" w:hAnsi="Symbol"/>
      </w:rPr>
    </w:lvl>
    <w:lvl w:ilvl="1" w:tplc="01488CF2">
      <w:start w:val="1"/>
      <w:numFmt w:val="bullet"/>
      <w:lvlText w:val="o"/>
      <w:lvlJc w:val="left"/>
      <w:pPr>
        <w:tabs>
          <w:tab w:val="num" w:pos="1440"/>
        </w:tabs>
        <w:ind w:left="1440" w:hanging="360"/>
      </w:pPr>
      <w:rPr>
        <w:rFonts w:ascii="Courier New" w:hAnsi="Courier New"/>
      </w:rPr>
    </w:lvl>
    <w:lvl w:ilvl="2" w:tplc="A48031E6">
      <w:start w:val="1"/>
      <w:numFmt w:val="bullet"/>
      <w:lvlText w:val=""/>
      <w:lvlJc w:val="left"/>
      <w:pPr>
        <w:tabs>
          <w:tab w:val="num" w:pos="2160"/>
        </w:tabs>
        <w:ind w:left="2160" w:hanging="360"/>
      </w:pPr>
      <w:rPr>
        <w:rFonts w:ascii="Wingdings" w:hAnsi="Wingdings"/>
      </w:rPr>
    </w:lvl>
    <w:lvl w:ilvl="3" w:tplc="A28685EC">
      <w:start w:val="1"/>
      <w:numFmt w:val="bullet"/>
      <w:lvlText w:val=""/>
      <w:lvlJc w:val="left"/>
      <w:pPr>
        <w:tabs>
          <w:tab w:val="num" w:pos="2880"/>
        </w:tabs>
        <w:ind w:left="2880" w:hanging="360"/>
      </w:pPr>
      <w:rPr>
        <w:rFonts w:ascii="Symbol" w:hAnsi="Symbol"/>
      </w:rPr>
    </w:lvl>
    <w:lvl w:ilvl="4" w:tplc="4872C79C">
      <w:start w:val="1"/>
      <w:numFmt w:val="bullet"/>
      <w:lvlText w:val="o"/>
      <w:lvlJc w:val="left"/>
      <w:pPr>
        <w:tabs>
          <w:tab w:val="num" w:pos="3600"/>
        </w:tabs>
        <w:ind w:left="3600" w:hanging="360"/>
      </w:pPr>
      <w:rPr>
        <w:rFonts w:ascii="Courier New" w:hAnsi="Courier New"/>
      </w:rPr>
    </w:lvl>
    <w:lvl w:ilvl="5" w:tplc="60CCD970">
      <w:start w:val="1"/>
      <w:numFmt w:val="bullet"/>
      <w:lvlText w:val=""/>
      <w:lvlJc w:val="left"/>
      <w:pPr>
        <w:tabs>
          <w:tab w:val="num" w:pos="4320"/>
        </w:tabs>
        <w:ind w:left="4320" w:hanging="360"/>
      </w:pPr>
      <w:rPr>
        <w:rFonts w:ascii="Wingdings" w:hAnsi="Wingdings"/>
      </w:rPr>
    </w:lvl>
    <w:lvl w:ilvl="6" w:tplc="541AC45C">
      <w:start w:val="1"/>
      <w:numFmt w:val="bullet"/>
      <w:lvlText w:val=""/>
      <w:lvlJc w:val="left"/>
      <w:pPr>
        <w:tabs>
          <w:tab w:val="num" w:pos="5040"/>
        </w:tabs>
        <w:ind w:left="5040" w:hanging="360"/>
      </w:pPr>
      <w:rPr>
        <w:rFonts w:ascii="Symbol" w:hAnsi="Symbol"/>
      </w:rPr>
    </w:lvl>
    <w:lvl w:ilvl="7" w:tplc="7988E492">
      <w:start w:val="1"/>
      <w:numFmt w:val="bullet"/>
      <w:lvlText w:val="o"/>
      <w:lvlJc w:val="left"/>
      <w:pPr>
        <w:tabs>
          <w:tab w:val="num" w:pos="5760"/>
        </w:tabs>
        <w:ind w:left="5760" w:hanging="360"/>
      </w:pPr>
      <w:rPr>
        <w:rFonts w:ascii="Courier New" w:hAnsi="Courier New"/>
      </w:rPr>
    </w:lvl>
    <w:lvl w:ilvl="8" w:tplc="66DC950C">
      <w:start w:val="1"/>
      <w:numFmt w:val="bullet"/>
      <w:lvlText w:val=""/>
      <w:lvlJc w:val="left"/>
      <w:pPr>
        <w:tabs>
          <w:tab w:val="num" w:pos="6480"/>
        </w:tabs>
        <w:ind w:left="6480" w:hanging="360"/>
      </w:pPr>
      <w:rPr>
        <w:rFonts w:ascii="Wingdings" w:hAnsi="Wingdings"/>
      </w:rPr>
    </w:lvl>
  </w:abstractNum>
  <w:num w:numId="1">
    <w:abstractNumId w:val="33"/>
  </w:num>
  <w:num w:numId="2">
    <w:abstractNumId w:val="8"/>
  </w:num>
  <w:num w:numId="3">
    <w:abstractNumId w:val="2"/>
  </w:num>
  <w:num w:numId="4">
    <w:abstractNumId w:val="15"/>
  </w:num>
  <w:num w:numId="5">
    <w:abstractNumId w:val="14"/>
  </w:num>
  <w:num w:numId="6">
    <w:abstractNumId w:val="0"/>
  </w:num>
  <w:num w:numId="7">
    <w:abstractNumId w:val="26"/>
  </w:num>
  <w:num w:numId="8">
    <w:abstractNumId w:val="9"/>
  </w:num>
  <w:num w:numId="9">
    <w:abstractNumId w:val="19"/>
  </w:num>
  <w:num w:numId="10">
    <w:abstractNumId w:val="6"/>
  </w:num>
  <w:num w:numId="11">
    <w:abstractNumId w:val="32"/>
  </w:num>
  <w:num w:numId="12">
    <w:abstractNumId w:val="16"/>
  </w:num>
  <w:num w:numId="13">
    <w:abstractNumId w:val="4"/>
  </w:num>
  <w:num w:numId="14">
    <w:abstractNumId w:val="3"/>
  </w:num>
  <w:num w:numId="15">
    <w:abstractNumId w:val="30"/>
  </w:num>
  <w:num w:numId="16">
    <w:abstractNumId w:val="29"/>
  </w:num>
  <w:num w:numId="17">
    <w:abstractNumId w:val="10"/>
  </w:num>
  <w:num w:numId="18">
    <w:abstractNumId w:val="21"/>
  </w:num>
  <w:num w:numId="19">
    <w:abstractNumId w:val="31"/>
  </w:num>
  <w:num w:numId="20">
    <w:abstractNumId w:val="18"/>
  </w:num>
  <w:num w:numId="21">
    <w:abstractNumId w:val="34"/>
  </w:num>
  <w:num w:numId="22">
    <w:abstractNumId w:val="7"/>
  </w:num>
  <w:num w:numId="23">
    <w:abstractNumId w:val="25"/>
  </w:num>
  <w:num w:numId="24">
    <w:abstractNumId w:val="27"/>
  </w:num>
  <w:num w:numId="25">
    <w:abstractNumId w:val="28"/>
  </w:num>
  <w:num w:numId="26">
    <w:abstractNumId w:val="13"/>
  </w:num>
  <w:num w:numId="27">
    <w:abstractNumId w:val="22"/>
  </w:num>
  <w:num w:numId="28">
    <w:abstractNumId w:val="1"/>
  </w:num>
  <w:num w:numId="29">
    <w:abstractNumId w:val="5"/>
  </w:num>
  <w:num w:numId="30">
    <w:abstractNumId w:val="11"/>
  </w:num>
  <w:num w:numId="31">
    <w:abstractNumId w:val="24"/>
  </w:num>
  <w:num w:numId="32">
    <w:abstractNumId w:val="12"/>
  </w:num>
  <w:num w:numId="33">
    <w:abstractNumId w:val="23"/>
  </w:num>
  <w:num w:numId="34">
    <w:abstractNumId w:val="1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E3"/>
    <w:rsid w:val="00053D09"/>
    <w:rsid w:val="003D6959"/>
    <w:rsid w:val="00421F0B"/>
    <w:rsid w:val="005303BD"/>
    <w:rsid w:val="00603ED1"/>
    <w:rsid w:val="006C53D6"/>
    <w:rsid w:val="007F752C"/>
    <w:rsid w:val="009214A5"/>
    <w:rsid w:val="009870AB"/>
    <w:rsid w:val="009E698D"/>
    <w:rsid w:val="00B45F87"/>
    <w:rsid w:val="00C62D4B"/>
    <w:rsid w:val="00C73080"/>
    <w:rsid w:val="00D013B7"/>
    <w:rsid w:val="00D170E3"/>
    <w:rsid w:val="00DD6BB6"/>
    <w:rsid w:val="00E82839"/>
    <w:rsid w:val="00E84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A428"/>
  <w15:docId w15:val="{9DBC7AA0-80EA-4EF4-9D10-A063CA84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3D09"/>
    <w:rPr>
      <w:rFonts w:ascii="Fira Sans Light" w:hAnsi="Fira Sans Light"/>
      <w:color w:val="000000" w:themeColor="text1"/>
      <w:sz w:val="24"/>
      <w:szCs w:val="24"/>
    </w:rPr>
  </w:style>
  <w:style w:type="paragraph" w:styleId="BodyText">
    <w:name w:val="Body Text"/>
    <w:basedOn w:val="Normal"/>
    <w:link w:val="BodyTextChar"/>
    <w:uiPriority w:val="99"/>
    <w:unhideWhenUsed/>
    <w:rsid w:val="00053D0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53D09"/>
    <w:rPr>
      <w:rFonts w:ascii="Arial" w:eastAsia="Times New Roman" w:hAnsi="Arial" w:cs="Arial"/>
      <w:color w:val="000000"/>
      <w:sz w:val="24"/>
      <w:szCs w:val="24"/>
      <w:lang w:eastAsia="en-AU"/>
    </w:rPr>
  </w:style>
  <w:style w:type="character" w:styleId="PlaceholderText">
    <w:name w:val="Placeholder Text"/>
    <w:basedOn w:val="DefaultParagraphFont"/>
    <w:uiPriority w:val="99"/>
    <w:rsid w:val="00053D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D932CE" w:rsidRDefault="00D932CE" w:rsidP="00D932CE">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D932CE" w:rsidRDefault="00D932CE" w:rsidP="00D932CE">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D932CE" w:rsidRDefault="00D932CE" w:rsidP="00D932CE">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D932CE" w:rsidRDefault="00D932CE" w:rsidP="00D932CE">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D932CE" w:rsidRDefault="00D932CE" w:rsidP="00D932CE">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D932CE" w:rsidRDefault="00D932CE" w:rsidP="00D932CE">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D932CE" w:rsidRDefault="00D932CE" w:rsidP="00D932CE">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D932CE" w:rsidRDefault="00D932CE" w:rsidP="00D932CE">
          <w:pPr>
            <w:pStyle w:val="1E600976D9D14551948E2FF5E77F1629"/>
          </w:pPr>
          <w:r w:rsidRPr="00D858FE">
            <w:rPr>
              <w:rStyle w:val="PlaceholderText"/>
            </w:rPr>
            <w:t>Choose an item.</w:t>
          </w:r>
        </w:p>
      </w:docPartBody>
    </w:docPart>
    <w:docPart>
      <w:docPartPr>
        <w:name w:val="665525D0998243E9AF6979015E24CB3F"/>
        <w:category>
          <w:name w:val="General"/>
          <w:gallery w:val="placeholder"/>
        </w:category>
        <w:types>
          <w:type w:val="bbPlcHdr"/>
        </w:types>
        <w:behaviors>
          <w:behavior w:val="content"/>
        </w:behaviors>
        <w:guid w:val="{4CAB8E77-1B6A-4BB3-989F-95C019B87C4F}"/>
      </w:docPartPr>
      <w:docPartBody>
        <w:p w:rsidR="00D932CE" w:rsidRDefault="00D932CE" w:rsidP="00D932CE">
          <w:pPr>
            <w:pStyle w:val="665525D0998243E9AF6979015E24CB3F"/>
          </w:pPr>
          <w:r w:rsidRPr="00D858FE">
            <w:rPr>
              <w:rStyle w:val="PlaceholderText"/>
            </w:rPr>
            <w:t>Choose an item.</w:t>
          </w:r>
        </w:p>
      </w:docPartBody>
    </w:docPart>
    <w:docPart>
      <w:docPartPr>
        <w:name w:val="EAF0B36283484423B02928D479AED709"/>
        <w:category>
          <w:name w:val="General"/>
          <w:gallery w:val="placeholder"/>
        </w:category>
        <w:types>
          <w:type w:val="bbPlcHdr"/>
        </w:types>
        <w:behaviors>
          <w:behavior w:val="content"/>
        </w:behaviors>
        <w:guid w:val="{872EFE34-FD16-4140-8C5A-00EA96B2CE13}"/>
      </w:docPartPr>
      <w:docPartBody>
        <w:p w:rsidR="00D932CE" w:rsidRDefault="00D932CE" w:rsidP="00D932CE">
          <w:pPr>
            <w:pStyle w:val="EAF0B36283484423B02928D479AED709"/>
          </w:pPr>
          <w:r w:rsidRPr="00D858FE">
            <w:rPr>
              <w:rStyle w:val="PlaceholderText"/>
            </w:rPr>
            <w:t>Choose an item.</w:t>
          </w:r>
        </w:p>
      </w:docPartBody>
    </w:docPart>
    <w:docPart>
      <w:docPartPr>
        <w:name w:val="52CF7FF255EE4FF286C23BF603DAE9EB"/>
        <w:category>
          <w:name w:val="General"/>
          <w:gallery w:val="placeholder"/>
        </w:category>
        <w:types>
          <w:type w:val="bbPlcHdr"/>
        </w:types>
        <w:behaviors>
          <w:behavior w:val="content"/>
        </w:behaviors>
        <w:guid w:val="{4D8F3513-7623-4520-802B-B619E860EED4}"/>
      </w:docPartPr>
      <w:docPartBody>
        <w:p w:rsidR="00D932CE" w:rsidRDefault="00D932CE" w:rsidP="00D932CE">
          <w:pPr>
            <w:pStyle w:val="52CF7FF255EE4FF286C23BF603DAE9EB"/>
          </w:pPr>
          <w:r w:rsidRPr="00D858FE">
            <w:rPr>
              <w:rStyle w:val="PlaceholderText"/>
            </w:rPr>
            <w:t>Choose an item.</w:t>
          </w:r>
        </w:p>
      </w:docPartBody>
    </w:docPart>
    <w:docPart>
      <w:docPartPr>
        <w:name w:val="438AE5B9DD8A481A92678073E534FCC4"/>
        <w:category>
          <w:name w:val="General"/>
          <w:gallery w:val="placeholder"/>
        </w:category>
        <w:types>
          <w:type w:val="bbPlcHdr"/>
        </w:types>
        <w:behaviors>
          <w:behavior w:val="content"/>
        </w:behaviors>
        <w:guid w:val="{EE5B31A6-E4A9-42C7-ADE4-E86707A3A7EB}"/>
      </w:docPartPr>
      <w:docPartBody>
        <w:p w:rsidR="00D932CE" w:rsidRDefault="00D932CE" w:rsidP="00D932CE">
          <w:pPr>
            <w:pStyle w:val="438AE5B9DD8A481A92678073E534FCC4"/>
          </w:pPr>
          <w:r w:rsidRPr="00D858FE">
            <w:rPr>
              <w:rStyle w:val="PlaceholderText"/>
            </w:rPr>
            <w:t>Choose an item.</w:t>
          </w:r>
        </w:p>
      </w:docPartBody>
    </w:docPart>
    <w:docPart>
      <w:docPartPr>
        <w:name w:val="917399FA230C4AD39246EECDBB4237F3"/>
        <w:category>
          <w:name w:val="General"/>
          <w:gallery w:val="placeholder"/>
        </w:category>
        <w:types>
          <w:type w:val="bbPlcHdr"/>
        </w:types>
        <w:behaviors>
          <w:behavior w:val="content"/>
        </w:behaviors>
        <w:guid w:val="{C222929D-0545-4787-B515-2D2E529341FE}"/>
      </w:docPartPr>
      <w:docPartBody>
        <w:p w:rsidR="00D932CE" w:rsidRDefault="00D932CE" w:rsidP="00D932CE">
          <w:pPr>
            <w:pStyle w:val="917399FA230C4AD39246EECDBB4237F3"/>
          </w:pPr>
          <w:r w:rsidRPr="00D858FE">
            <w:rPr>
              <w:rStyle w:val="PlaceholderText"/>
            </w:rPr>
            <w:t>Choose an item.</w:t>
          </w:r>
        </w:p>
      </w:docPartBody>
    </w:docPart>
    <w:docPart>
      <w:docPartPr>
        <w:name w:val="3102DBFDE7E840EE92792F6C264BFE46"/>
        <w:category>
          <w:name w:val="General"/>
          <w:gallery w:val="placeholder"/>
        </w:category>
        <w:types>
          <w:type w:val="bbPlcHdr"/>
        </w:types>
        <w:behaviors>
          <w:behavior w:val="content"/>
        </w:behaviors>
        <w:guid w:val="{6237F834-6494-47E8-8093-8F4913958781}"/>
      </w:docPartPr>
      <w:docPartBody>
        <w:p w:rsidR="00D932CE" w:rsidRDefault="00D932CE" w:rsidP="00D932CE">
          <w:pPr>
            <w:pStyle w:val="3102DBFDE7E840EE92792F6C264BFE46"/>
          </w:pPr>
          <w:r w:rsidRPr="00D858FE">
            <w:rPr>
              <w:rStyle w:val="PlaceholderText"/>
            </w:rPr>
            <w:t>Choose an item.</w:t>
          </w:r>
        </w:p>
      </w:docPartBody>
    </w:docPart>
    <w:docPart>
      <w:docPartPr>
        <w:name w:val="E66183F184C94C8383511EA84C7FD327"/>
        <w:category>
          <w:name w:val="General"/>
          <w:gallery w:val="placeholder"/>
        </w:category>
        <w:types>
          <w:type w:val="bbPlcHdr"/>
        </w:types>
        <w:behaviors>
          <w:behavior w:val="content"/>
        </w:behaviors>
        <w:guid w:val="{ED35F29A-E1AD-40EE-BB75-4E8F25D647E4}"/>
      </w:docPartPr>
      <w:docPartBody>
        <w:p w:rsidR="00D932CE" w:rsidRDefault="00D932CE" w:rsidP="00D932CE">
          <w:pPr>
            <w:pStyle w:val="E66183F184C94C8383511EA84C7FD327"/>
          </w:pPr>
          <w:r w:rsidRPr="00D858FE">
            <w:rPr>
              <w:rStyle w:val="PlaceholderText"/>
            </w:rPr>
            <w:t>Choose an item.</w:t>
          </w:r>
        </w:p>
      </w:docPartBody>
    </w:docPart>
    <w:docPart>
      <w:docPartPr>
        <w:name w:val="E42C02DAC9114130B54A2FAB00D7E011"/>
        <w:category>
          <w:name w:val="General"/>
          <w:gallery w:val="placeholder"/>
        </w:category>
        <w:types>
          <w:type w:val="bbPlcHdr"/>
        </w:types>
        <w:behaviors>
          <w:behavior w:val="content"/>
        </w:behaviors>
        <w:guid w:val="{BB65F12F-8848-4A02-9929-7704CE366D38}"/>
      </w:docPartPr>
      <w:docPartBody>
        <w:p w:rsidR="00D932CE" w:rsidRDefault="00D932CE" w:rsidP="00D932CE">
          <w:pPr>
            <w:pStyle w:val="E42C02DAC9114130B54A2FAB00D7E011"/>
          </w:pPr>
          <w:r w:rsidRPr="00D858FE">
            <w:rPr>
              <w:rStyle w:val="PlaceholderText"/>
            </w:rPr>
            <w:t>Choose an item.</w:t>
          </w:r>
        </w:p>
      </w:docPartBody>
    </w:docPart>
    <w:docPart>
      <w:docPartPr>
        <w:name w:val="0CE610F528E34D1EBDFAA72758E4F78E"/>
        <w:category>
          <w:name w:val="General"/>
          <w:gallery w:val="placeholder"/>
        </w:category>
        <w:types>
          <w:type w:val="bbPlcHdr"/>
        </w:types>
        <w:behaviors>
          <w:behavior w:val="content"/>
        </w:behaviors>
        <w:guid w:val="{305BDA0B-AF7C-4521-B7DE-F168CF9C6AF0}"/>
      </w:docPartPr>
      <w:docPartBody>
        <w:p w:rsidR="00D932CE" w:rsidRDefault="00D932CE" w:rsidP="00D932CE">
          <w:pPr>
            <w:pStyle w:val="0CE610F528E34D1EBDFAA72758E4F78E"/>
          </w:pPr>
          <w:r w:rsidRPr="00D858FE">
            <w:rPr>
              <w:rStyle w:val="PlaceholderText"/>
            </w:rPr>
            <w:t>Choose an item.</w:t>
          </w:r>
        </w:p>
      </w:docPartBody>
    </w:docPart>
    <w:docPart>
      <w:docPartPr>
        <w:name w:val="654448366BA5420787CC57AA42E8F4E5"/>
        <w:category>
          <w:name w:val="General"/>
          <w:gallery w:val="placeholder"/>
        </w:category>
        <w:types>
          <w:type w:val="bbPlcHdr"/>
        </w:types>
        <w:behaviors>
          <w:behavior w:val="content"/>
        </w:behaviors>
        <w:guid w:val="{1E1EA14C-1EBC-4B69-A2B6-0BC598D6FEA1}"/>
      </w:docPartPr>
      <w:docPartBody>
        <w:p w:rsidR="00D932CE" w:rsidRDefault="00D932CE" w:rsidP="00D932CE">
          <w:pPr>
            <w:pStyle w:val="654448366BA5420787CC57AA42E8F4E5"/>
          </w:pPr>
          <w:r w:rsidRPr="00D858FE">
            <w:rPr>
              <w:rStyle w:val="PlaceholderText"/>
            </w:rPr>
            <w:t>Choose an item.</w:t>
          </w:r>
        </w:p>
      </w:docPartBody>
    </w:docPart>
    <w:docPart>
      <w:docPartPr>
        <w:name w:val="1683A451AFC643E2A777C8E022027B82"/>
        <w:category>
          <w:name w:val="General"/>
          <w:gallery w:val="placeholder"/>
        </w:category>
        <w:types>
          <w:type w:val="bbPlcHdr"/>
        </w:types>
        <w:behaviors>
          <w:behavior w:val="content"/>
        </w:behaviors>
        <w:guid w:val="{50F2E974-889B-44D7-8841-8E706ED78A08}"/>
      </w:docPartPr>
      <w:docPartBody>
        <w:p w:rsidR="00D932CE" w:rsidRDefault="00D932CE" w:rsidP="00D932CE">
          <w:pPr>
            <w:pStyle w:val="1683A451AFC643E2A777C8E022027B82"/>
          </w:pPr>
          <w:r w:rsidRPr="00D858FE">
            <w:rPr>
              <w:rStyle w:val="PlaceholderText"/>
            </w:rPr>
            <w:t>Choose an item.</w:t>
          </w:r>
        </w:p>
      </w:docPartBody>
    </w:docPart>
    <w:docPart>
      <w:docPartPr>
        <w:name w:val="C4D4217567894FB3A8C8F1BDBA9957D9"/>
        <w:category>
          <w:name w:val="General"/>
          <w:gallery w:val="placeholder"/>
        </w:category>
        <w:types>
          <w:type w:val="bbPlcHdr"/>
        </w:types>
        <w:behaviors>
          <w:behavior w:val="content"/>
        </w:behaviors>
        <w:guid w:val="{EA81E3A5-679E-4465-8C25-7B368F18E28A}"/>
      </w:docPartPr>
      <w:docPartBody>
        <w:p w:rsidR="00D932CE" w:rsidRDefault="00D932CE" w:rsidP="00D932CE">
          <w:pPr>
            <w:pStyle w:val="C4D4217567894FB3A8C8F1BDBA9957D9"/>
          </w:pPr>
          <w:r w:rsidRPr="00D858FE">
            <w:rPr>
              <w:rStyle w:val="PlaceholderText"/>
            </w:rPr>
            <w:t>Choose an item.</w:t>
          </w:r>
        </w:p>
      </w:docPartBody>
    </w:docPart>
    <w:docPart>
      <w:docPartPr>
        <w:name w:val="C8A87E72B3574F8480B27DEE7EE15EA1"/>
        <w:category>
          <w:name w:val="General"/>
          <w:gallery w:val="placeholder"/>
        </w:category>
        <w:types>
          <w:type w:val="bbPlcHdr"/>
        </w:types>
        <w:behaviors>
          <w:behavior w:val="content"/>
        </w:behaviors>
        <w:guid w:val="{FBEA84CF-8D8A-4931-967E-13CB1854E75D}"/>
      </w:docPartPr>
      <w:docPartBody>
        <w:p w:rsidR="00D932CE" w:rsidRDefault="00D932CE" w:rsidP="00D932CE">
          <w:pPr>
            <w:pStyle w:val="C8A87E72B3574F8480B27DEE7EE15EA1"/>
          </w:pPr>
          <w:r w:rsidRPr="00D858FE">
            <w:rPr>
              <w:rStyle w:val="PlaceholderText"/>
            </w:rPr>
            <w:t>Choose an item.</w:t>
          </w:r>
        </w:p>
      </w:docPartBody>
    </w:docPart>
    <w:docPart>
      <w:docPartPr>
        <w:name w:val="63304CB2CBFF436BAEDFE2658DAE0962"/>
        <w:category>
          <w:name w:val="General"/>
          <w:gallery w:val="placeholder"/>
        </w:category>
        <w:types>
          <w:type w:val="bbPlcHdr"/>
        </w:types>
        <w:behaviors>
          <w:behavior w:val="content"/>
        </w:behaviors>
        <w:guid w:val="{2FB06A28-F356-4E4D-83B7-D255C28C9FCB}"/>
      </w:docPartPr>
      <w:docPartBody>
        <w:p w:rsidR="00D932CE" w:rsidRDefault="00D932CE" w:rsidP="00D932CE">
          <w:pPr>
            <w:pStyle w:val="63304CB2CBFF436BAEDFE2658DAE0962"/>
          </w:pPr>
          <w:r w:rsidRPr="00D858FE">
            <w:rPr>
              <w:rStyle w:val="PlaceholderText"/>
            </w:rPr>
            <w:t>Choose an item.</w:t>
          </w:r>
        </w:p>
      </w:docPartBody>
    </w:docPart>
    <w:docPart>
      <w:docPartPr>
        <w:name w:val="4D521676CDC04B93ADAF0658BCBA2E5F"/>
        <w:category>
          <w:name w:val="General"/>
          <w:gallery w:val="placeholder"/>
        </w:category>
        <w:types>
          <w:type w:val="bbPlcHdr"/>
        </w:types>
        <w:behaviors>
          <w:behavior w:val="content"/>
        </w:behaviors>
        <w:guid w:val="{3448AD64-62E2-4B63-B481-E835B3AA3066}"/>
      </w:docPartPr>
      <w:docPartBody>
        <w:p w:rsidR="00D932CE" w:rsidRDefault="00D932CE" w:rsidP="00D932CE">
          <w:pPr>
            <w:pStyle w:val="4D521676CDC04B93ADAF0658BCBA2E5F"/>
          </w:pPr>
          <w:r w:rsidRPr="00D858FE">
            <w:rPr>
              <w:rStyle w:val="PlaceholderText"/>
            </w:rPr>
            <w:t>Choose an item.</w:t>
          </w:r>
        </w:p>
      </w:docPartBody>
    </w:docPart>
    <w:docPart>
      <w:docPartPr>
        <w:name w:val="D78A3F01FED3435882A3642565E8349B"/>
        <w:category>
          <w:name w:val="General"/>
          <w:gallery w:val="placeholder"/>
        </w:category>
        <w:types>
          <w:type w:val="bbPlcHdr"/>
        </w:types>
        <w:behaviors>
          <w:behavior w:val="content"/>
        </w:behaviors>
        <w:guid w:val="{6B734C4F-6834-4305-A7DC-A485B5F0EFE6}"/>
      </w:docPartPr>
      <w:docPartBody>
        <w:p w:rsidR="00D932CE" w:rsidRDefault="00D932CE" w:rsidP="00D932CE">
          <w:pPr>
            <w:pStyle w:val="D78A3F01FED3435882A3642565E8349B"/>
          </w:pPr>
          <w:r w:rsidRPr="00D858FE">
            <w:rPr>
              <w:rStyle w:val="PlaceholderText"/>
            </w:rPr>
            <w:t>Choose an item.</w:t>
          </w:r>
        </w:p>
      </w:docPartBody>
    </w:docPart>
    <w:docPart>
      <w:docPartPr>
        <w:name w:val="45C1ECC177AC4DA7A6AD67658AC982C6"/>
        <w:category>
          <w:name w:val="General"/>
          <w:gallery w:val="placeholder"/>
        </w:category>
        <w:types>
          <w:type w:val="bbPlcHdr"/>
        </w:types>
        <w:behaviors>
          <w:behavior w:val="content"/>
        </w:behaviors>
        <w:guid w:val="{E6326EF8-F399-47AD-BCC4-404AE01D4248}"/>
      </w:docPartPr>
      <w:docPartBody>
        <w:p w:rsidR="00D932CE" w:rsidRDefault="00D932CE" w:rsidP="00D932CE">
          <w:pPr>
            <w:pStyle w:val="45C1ECC177AC4DA7A6AD67658AC982C6"/>
          </w:pPr>
          <w:r w:rsidRPr="00D858FE">
            <w:rPr>
              <w:rStyle w:val="PlaceholderText"/>
            </w:rPr>
            <w:t>Choose an item.</w:t>
          </w:r>
        </w:p>
      </w:docPartBody>
    </w:docPart>
    <w:docPart>
      <w:docPartPr>
        <w:name w:val="21FFD23BF96844F8A51C824EC7982663"/>
        <w:category>
          <w:name w:val="General"/>
          <w:gallery w:val="placeholder"/>
        </w:category>
        <w:types>
          <w:type w:val="bbPlcHdr"/>
        </w:types>
        <w:behaviors>
          <w:behavior w:val="content"/>
        </w:behaviors>
        <w:guid w:val="{AF437089-2259-4257-A4AF-F8A7C97EA675}"/>
      </w:docPartPr>
      <w:docPartBody>
        <w:p w:rsidR="00D932CE" w:rsidRDefault="00D932CE" w:rsidP="00D932CE">
          <w:pPr>
            <w:pStyle w:val="21FFD23BF96844F8A51C824EC7982663"/>
          </w:pPr>
          <w:r w:rsidRPr="00D858FE">
            <w:rPr>
              <w:rStyle w:val="PlaceholderText"/>
            </w:rPr>
            <w:t>Choose an item.</w:t>
          </w:r>
        </w:p>
      </w:docPartBody>
    </w:docPart>
    <w:docPart>
      <w:docPartPr>
        <w:name w:val="83F2D467B6544B5D91676B2F247DE08A"/>
        <w:category>
          <w:name w:val="General"/>
          <w:gallery w:val="placeholder"/>
        </w:category>
        <w:types>
          <w:type w:val="bbPlcHdr"/>
        </w:types>
        <w:behaviors>
          <w:behavior w:val="content"/>
        </w:behaviors>
        <w:guid w:val="{40E09EF0-9BE1-4602-AAAA-6320B66699D2}"/>
      </w:docPartPr>
      <w:docPartBody>
        <w:p w:rsidR="00D932CE" w:rsidRDefault="00D932CE" w:rsidP="00D932CE">
          <w:pPr>
            <w:pStyle w:val="83F2D467B6544B5D91676B2F247DE08A"/>
          </w:pPr>
          <w:r w:rsidRPr="00D858FE">
            <w:rPr>
              <w:rStyle w:val="PlaceholderText"/>
            </w:rPr>
            <w:t>Choose an item.</w:t>
          </w:r>
        </w:p>
      </w:docPartBody>
    </w:docPart>
    <w:docPart>
      <w:docPartPr>
        <w:name w:val="6E2099E1482C41DCA2F230E61DDA9128"/>
        <w:category>
          <w:name w:val="General"/>
          <w:gallery w:val="placeholder"/>
        </w:category>
        <w:types>
          <w:type w:val="bbPlcHdr"/>
        </w:types>
        <w:behaviors>
          <w:behavior w:val="content"/>
        </w:behaviors>
        <w:guid w:val="{712D949C-C393-4F54-AF73-B56FB1134258}"/>
      </w:docPartPr>
      <w:docPartBody>
        <w:p w:rsidR="00D932CE" w:rsidRDefault="00D932CE" w:rsidP="00D932CE">
          <w:pPr>
            <w:pStyle w:val="6E2099E1482C41DCA2F230E61DDA9128"/>
          </w:pPr>
          <w:r w:rsidRPr="00D858FE">
            <w:rPr>
              <w:rStyle w:val="PlaceholderText"/>
            </w:rPr>
            <w:t>Choose an item.</w:t>
          </w:r>
        </w:p>
      </w:docPartBody>
    </w:docPart>
    <w:docPart>
      <w:docPartPr>
        <w:name w:val="D91D23E638A2490CB0D830E0247FC151"/>
        <w:category>
          <w:name w:val="General"/>
          <w:gallery w:val="placeholder"/>
        </w:category>
        <w:types>
          <w:type w:val="bbPlcHdr"/>
        </w:types>
        <w:behaviors>
          <w:behavior w:val="content"/>
        </w:behaviors>
        <w:guid w:val="{E03DE1C3-88C4-4FF8-A6D7-310EF13CD65A}"/>
      </w:docPartPr>
      <w:docPartBody>
        <w:p w:rsidR="00D932CE" w:rsidRDefault="00D932CE" w:rsidP="00D932CE">
          <w:pPr>
            <w:pStyle w:val="D91D23E638A2490CB0D830E0247FC151"/>
          </w:pPr>
          <w:r w:rsidRPr="00D858FE">
            <w:rPr>
              <w:rStyle w:val="PlaceholderText"/>
            </w:rPr>
            <w:t>Choose an item.</w:t>
          </w:r>
        </w:p>
      </w:docPartBody>
    </w:docPart>
    <w:docPart>
      <w:docPartPr>
        <w:name w:val="CB9E72F3C54C470AAECEF0323F94DD41"/>
        <w:category>
          <w:name w:val="General"/>
          <w:gallery w:val="placeholder"/>
        </w:category>
        <w:types>
          <w:type w:val="bbPlcHdr"/>
        </w:types>
        <w:behaviors>
          <w:behavior w:val="content"/>
        </w:behaviors>
        <w:guid w:val="{A6615A92-2FB8-4F6A-B71C-B34F8E861CED}"/>
      </w:docPartPr>
      <w:docPartBody>
        <w:p w:rsidR="00D932CE" w:rsidRDefault="00D932CE" w:rsidP="00D932CE">
          <w:pPr>
            <w:pStyle w:val="CB9E72F3C54C470AAECEF0323F94DD41"/>
          </w:pPr>
          <w:r w:rsidRPr="00D858FE">
            <w:rPr>
              <w:rStyle w:val="PlaceholderText"/>
            </w:rPr>
            <w:t>Choose an item.</w:t>
          </w:r>
        </w:p>
      </w:docPartBody>
    </w:docPart>
    <w:docPart>
      <w:docPartPr>
        <w:name w:val="B018E05C5FEC4070BC1609C5FF4F2CFE"/>
        <w:category>
          <w:name w:val="General"/>
          <w:gallery w:val="placeholder"/>
        </w:category>
        <w:types>
          <w:type w:val="bbPlcHdr"/>
        </w:types>
        <w:behaviors>
          <w:behavior w:val="content"/>
        </w:behaviors>
        <w:guid w:val="{0E72D007-62A0-4871-A3E7-1E969642C466}"/>
      </w:docPartPr>
      <w:docPartBody>
        <w:p w:rsidR="00D932CE" w:rsidRDefault="00D932CE" w:rsidP="00D932CE">
          <w:pPr>
            <w:pStyle w:val="B018E05C5FEC4070BC1609C5FF4F2CFE"/>
          </w:pPr>
          <w:r w:rsidRPr="00D858FE">
            <w:rPr>
              <w:rStyle w:val="PlaceholderText"/>
            </w:rPr>
            <w:t>Choose an item.</w:t>
          </w:r>
        </w:p>
      </w:docPartBody>
    </w:docPart>
    <w:docPart>
      <w:docPartPr>
        <w:name w:val="7206C2390E074CFEA9A87F822618FA46"/>
        <w:category>
          <w:name w:val="General"/>
          <w:gallery w:val="placeholder"/>
        </w:category>
        <w:types>
          <w:type w:val="bbPlcHdr"/>
        </w:types>
        <w:behaviors>
          <w:behavior w:val="content"/>
        </w:behaviors>
        <w:guid w:val="{B7F4749C-8442-4E95-B048-AC5E5C24CE1D}"/>
      </w:docPartPr>
      <w:docPartBody>
        <w:p w:rsidR="00D932CE" w:rsidRDefault="00D932CE" w:rsidP="00D932CE">
          <w:pPr>
            <w:pStyle w:val="7206C2390E074CFEA9A87F822618FA46"/>
          </w:pPr>
          <w:r w:rsidRPr="00D858FE">
            <w:rPr>
              <w:rStyle w:val="PlaceholderText"/>
            </w:rPr>
            <w:t>Choose an item.</w:t>
          </w:r>
        </w:p>
      </w:docPartBody>
    </w:docPart>
    <w:docPart>
      <w:docPartPr>
        <w:name w:val="F43F54EA566141ACA12B1985724D54A6"/>
        <w:category>
          <w:name w:val="General"/>
          <w:gallery w:val="placeholder"/>
        </w:category>
        <w:types>
          <w:type w:val="bbPlcHdr"/>
        </w:types>
        <w:behaviors>
          <w:behavior w:val="content"/>
        </w:behaviors>
        <w:guid w:val="{66F8EDEB-C932-4A8E-A641-F17B57F860FD}"/>
      </w:docPartPr>
      <w:docPartBody>
        <w:p w:rsidR="00D932CE" w:rsidRDefault="00D932CE" w:rsidP="00D932CE">
          <w:pPr>
            <w:pStyle w:val="F43F54EA566141ACA12B1985724D54A6"/>
          </w:pPr>
          <w:r w:rsidRPr="00D858FE">
            <w:rPr>
              <w:rStyle w:val="PlaceholderText"/>
            </w:rPr>
            <w:t>Choose an item.</w:t>
          </w:r>
        </w:p>
      </w:docPartBody>
    </w:docPart>
    <w:docPart>
      <w:docPartPr>
        <w:name w:val="DD59A8ADF7D142A282445FCF0A583F00"/>
        <w:category>
          <w:name w:val="General"/>
          <w:gallery w:val="placeholder"/>
        </w:category>
        <w:types>
          <w:type w:val="bbPlcHdr"/>
        </w:types>
        <w:behaviors>
          <w:behavior w:val="content"/>
        </w:behaviors>
        <w:guid w:val="{0F40771F-1ECE-49F0-91E4-DDC549A94866}"/>
      </w:docPartPr>
      <w:docPartBody>
        <w:p w:rsidR="00D932CE" w:rsidRDefault="00D932CE" w:rsidP="00D932CE">
          <w:pPr>
            <w:pStyle w:val="DD59A8ADF7D142A282445FCF0A583F00"/>
          </w:pPr>
          <w:r w:rsidRPr="00D858FE">
            <w:rPr>
              <w:rStyle w:val="PlaceholderText"/>
            </w:rPr>
            <w:t>Choose an item.</w:t>
          </w:r>
        </w:p>
      </w:docPartBody>
    </w:docPart>
    <w:docPart>
      <w:docPartPr>
        <w:name w:val="EE44BA51B1B94AE9968E5B50FF38AB93"/>
        <w:category>
          <w:name w:val="General"/>
          <w:gallery w:val="placeholder"/>
        </w:category>
        <w:types>
          <w:type w:val="bbPlcHdr"/>
        </w:types>
        <w:behaviors>
          <w:behavior w:val="content"/>
        </w:behaviors>
        <w:guid w:val="{835646B1-8FC9-429F-9853-C0E0B50CCA2A}"/>
      </w:docPartPr>
      <w:docPartBody>
        <w:p w:rsidR="00D932CE" w:rsidRDefault="00D932CE" w:rsidP="00D932CE">
          <w:pPr>
            <w:pStyle w:val="EE44BA51B1B94AE9968E5B50FF38AB93"/>
          </w:pPr>
          <w:r w:rsidRPr="00D858FE">
            <w:rPr>
              <w:rStyle w:val="PlaceholderText"/>
            </w:rPr>
            <w:t>Choose an item.</w:t>
          </w:r>
        </w:p>
      </w:docPartBody>
    </w:docPart>
    <w:docPart>
      <w:docPartPr>
        <w:name w:val="7D54E3C5393F454CB8D8005C96E40BD1"/>
        <w:category>
          <w:name w:val="General"/>
          <w:gallery w:val="placeholder"/>
        </w:category>
        <w:types>
          <w:type w:val="bbPlcHdr"/>
        </w:types>
        <w:behaviors>
          <w:behavior w:val="content"/>
        </w:behaviors>
        <w:guid w:val="{9E2C0A07-39D5-4F59-84AC-ACB723D8C6BC}"/>
      </w:docPartPr>
      <w:docPartBody>
        <w:p w:rsidR="00D932CE" w:rsidRDefault="00D932CE" w:rsidP="00D932CE">
          <w:pPr>
            <w:pStyle w:val="7D54E3C5393F454CB8D8005C96E40BD1"/>
          </w:pPr>
          <w:r w:rsidRPr="00D858FE">
            <w:rPr>
              <w:rStyle w:val="PlaceholderText"/>
            </w:rPr>
            <w:t>Choose an item.</w:t>
          </w:r>
        </w:p>
      </w:docPartBody>
    </w:docPart>
    <w:docPart>
      <w:docPartPr>
        <w:name w:val="9AA70510E8BE4416992EE2C11D8CED4D"/>
        <w:category>
          <w:name w:val="General"/>
          <w:gallery w:val="placeholder"/>
        </w:category>
        <w:types>
          <w:type w:val="bbPlcHdr"/>
        </w:types>
        <w:behaviors>
          <w:behavior w:val="content"/>
        </w:behaviors>
        <w:guid w:val="{9B8A32CF-EE9A-4429-B25C-F6F078D2E6B0}"/>
      </w:docPartPr>
      <w:docPartBody>
        <w:p w:rsidR="00D932CE" w:rsidRDefault="00D932CE" w:rsidP="00D932CE">
          <w:pPr>
            <w:pStyle w:val="9AA70510E8BE4416992EE2C11D8CED4D"/>
          </w:pPr>
          <w:r w:rsidRPr="00D858FE">
            <w:rPr>
              <w:rStyle w:val="PlaceholderText"/>
            </w:rPr>
            <w:t>Choose an item.</w:t>
          </w:r>
        </w:p>
      </w:docPartBody>
    </w:docPart>
    <w:docPart>
      <w:docPartPr>
        <w:name w:val="3635337583684960A1CC8800A91A122A"/>
        <w:category>
          <w:name w:val="General"/>
          <w:gallery w:val="placeholder"/>
        </w:category>
        <w:types>
          <w:type w:val="bbPlcHdr"/>
        </w:types>
        <w:behaviors>
          <w:behavior w:val="content"/>
        </w:behaviors>
        <w:guid w:val="{AF525C96-CA25-4145-8DFD-ABF0F63D0CBC}"/>
      </w:docPartPr>
      <w:docPartBody>
        <w:p w:rsidR="00D932CE" w:rsidRDefault="00D932CE" w:rsidP="00D932CE">
          <w:pPr>
            <w:pStyle w:val="3635337583684960A1CC8800A91A122A"/>
          </w:pPr>
          <w:r w:rsidRPr="00D858FE">
            <w:rPr>
              <w:rStyle w:val="PlaceholderText"/>
            </w:rPr>
            <w:t>Choose an item.</w:t>
          </w:r>
        </w:p>
      </w:docPartBody>
    </w:docPart>
    <w:docPart>
      <w:docPartPr>
        <w:name w:val="B0BA0E459F7F4BE082C6A235642D449E"/>
        <w:category>
          <w:name w:val="General"/>
          <w:gallery w:val="placeholder"/>
        </w:category>
        <w:types>
          <w:type w:val="bbPlcHdr"/>
        </w:types>
        <w:behaviors>
          <w:behavior w:val="content"/>
        </w:behaviors>
        <w:guid w:val="{8EAA6F6E-8C06-48A3-A169-AB1BEEFC2919}"/>
      </w:docPartPr>
      <w:docPartBody>
        <w:p w:rsidR="00D932CE" w:rsidRDefault="00D932CE" w:rsidP="00D932CE">
          <w:pPr>
            <w:pStyle w:val="B0BA0E459F7F4BE082C6A235642D449E"/>
          </w:pPr>
          <w:r w:rsidRPr="00D858FE">
            <w:rPr>
              <w:rStyle w:val="PlaceholderText"/>
            </w:rPr>
            <w:t>Choose an item.</w:t>
          </w:r>
        </w:p>
      </w:docPartBody>
    </w:docPart>
    <w:docPart>
      <w:docPartPr>
        <w:name w:val="7E9D8FE292D34AE88BABA5C501C8FFA8"/>
        <w:category>
          <w:name w:val="General"/>
          <w:gallery w:val="placeholder"/>
        </w:category>
        <w:types>
          <w:type w:val="bbPlcHdr"/>
        </w:types>
        <w:behaviors>
          <w:behavior w:val="content"/>
        </w:behaviors>
        <w:guid w:val="{95611112-3216-412D-98EA-0AB825B1A011}"/>
      </w:docPartPr>
      <w:docPartBody>
        <w:p w:rsidR="00D932CE" w:rsidRDefault="00D932CE" w:rsidP="00D932CE">
          <w:pPr>
            <w:pStyle w:val="7E9D8FE292D34AE88BABA5C501C8FFA8"/>
          </w:pPr>
          <w:r w:rsidRPr="00D858FE">
            <w:rPr>
              <w:rStyle w:val="PlaceholderText"/>
            </w:rPr>
            <w:t>Choose an item.</w:t>
          </w:r>
        </w:p>
      </w:docPartBody>
    </w:docPart>
    <w:docPart>
      <w:docPartPr>
        <w:name w:val="BBC034B204644485B85CD6E5C55E3760"/>
        <w:category>
          <w:name w:val="General"/>
          <w:gallery w:val="placeholder"/>
        </w:category>
        <w:types>
          <w:type w:val="bbPlcHdr"/>
        </w:types>
        <w:behaviors>
          <w:behavior w:val="content"/>
        </w:behaviors>
        <w:guid w:val="{E87D5285-9EB0-4DF1-B1C3-17DEBF9E1ABB}"/>
      </w:docPartPr>
      <w:docPartBody>
        <w:p w:rsidR="00D932CE" w:rsidRDefault="00D932CE" w:rsidP="00D932CE">
          <w:pPr>
            <w:pStyle w:val="BBC034B204644485B85CD6E5C55E3760"/>
          </w:pPr>
          <w:r w:rsidRPr="00D858FE">
            <w:rPr>
              <w:rStyle w:val="PlaceholderText"/>
            </w:rPr>
            <w:t>Choose an item.</w:t>
          </w:r>
        </w:p>
      </w:docPartBody>
    </w:docPart>
    <w:docPart>
      <w:docPartPr>
        <w:name w:val="15D5B5B3F06044D8861234E81E97716D"/>
        <w:category>
          <w:name w:val="General"/>
          <w:gallery w:val="placeholder"/>
        </w:category>
        <w:types>
          <w:type w:val="bbPlcHdr"/>
        </w:types>
        <w:behaviors>
          <w:behavior w:val="content"/>
        </w:behaviors>
        <w:guid w:val="{E21520AC-E021-41AC-915D-6AAA2D226E4B}"/>
      </w:docPartPr>
      <w:docPartBody>
        <w:p w:rsidR="00D932CE" w:rsidRDefault="00D932CE" w:rsidP="00D932CE">
          <w:pPr>
            <w:pStyle w:val="15D5B5B3F06044D8861234E81E97716D"/>
          </w:pPr>
          <w:r w:rsidRPr="00D858FE">
            <w:rPr>
              <w:rStyle w:val="PlaceholderText"/>
            </w:rPr>
            <w:t>Choose an item.</w:t>
          </w:r>
        </w:p>
      </w:docPartBody>
    </w:docPart>
    <w:docPart>
      <w:docPartPr>
        <w:name w:val="101C48CC3EAE40B1815CA461E1A7140B"/>
        <w:category>
          <w:name w:val="General"/>
          <w:gallery w:val="placeholder"/>
        </w:category>
        <w:types>
          <w:type w:val="bbPlcHdr"/>
        </w:types>
        <w:behaviors>
          <w:behavior w:val="content"/>
        </w:behaviors>
        <w:guid w:val="{72CCA663-5DB4-48EE-BA06-0159A7F6C3EB}"/>
      </w:docPartPr>
      <w:docPartBody>
        <w:p w:rsidR="00D932CE" w:rsidRDefault="00D932CE" w:rsidP="00D932CE">
          <w:pPr>
            <w:pStyle w:val="101C48CC3EAE40B1815CA461E1A7140B"/>
          </w:pPr>
          <w:r w:rsidRPr="00D858FE">
            <w:rPr>
              <w:rStyle w:val="PlaceholderText"/>
            </w:rPr>
            <w:t>Choose an item.</w:t>
          </w:r>
        </w:p>
      </w:docPartBody>
    </w:docPart>
    <w:docPart>
      <w:docPartPr>
        <w:name w:val="7D46D60E822C495B8C4B57322679AE53"/>
        <w:category>
          <w:name w:val="General"/>
          <w:gallery w:val="placeholder"/>
        </w:category>
        <w:types>
          <w:type w:val="bbPlcHdr"/>
        </w:types>
        <w:behaviors>
          <w:behavior w:val="content"/>
        </w:behaviors>
        <w:guid w:val="{82EC1FF7-629F-4201-8326-4A78226C714B}"/>
      </w:docPartPr>
      <w:docPartBody>
        <w:p w:rsidR="00D932CE" w:rsidRDefault="00D932CE" w:rsidP="00D932CE">
          <w:pPr>
            <w:pStyle w:val="7D46D60E822C495B8C4B57322679AE53"/>
          </w:pPr>
          <w:r w:rsidRPr="00D858FE">
            <w:rPr>
              <w:rStyle w:val="PlaceholderText"/>
            </w:rPr>
            <w:t>Choose an item.</w:t>
          </w:r>
        </w:p>
      </w:docPartBody>
    </w:docPart>
    <w:docPart>
      <w:docPartPr>
        <w:name w:val="4CB015CC25294FAB8DC36588882EA825"/>
        <w:category>
          <w:name w:val="General"/>
          <w:gallery w:val="placeholder"/>
        </w:category>
        <w:types>
          <w:type w:val="bbPlcHdr"/>
        </w:types>
        <w:behaviors>
          <w:behavior w:val="content"/>
        </w:behaviors>
        <w:guid w:val="{1F68851B-B3B1-47D6-A1C4-EE4813D0AE22}"/>
      </w:docPartPr>
      <w:docPartBody>
        <w:p w:rsidR="00D932CE" w:rsidRDefault="00D932CE" w:rsidP="00D932CE">
          <w:pPr>
            <w:pStyle w:val="4CB015CC25294FAB8DC36588882EA825"/>
          </w:pPr>
          <w:r w:rsidRPr="00D858FE">
            <w:rPr>
              <w:rStyle w:val="PlaceholderText"/>
            </w:rPr>
            <w:t>Choose an item.</w:t>
          </w:r>
        </w:p>
      </w:docPartBody>
    </w:docPart>
    <w:docPart>
      <w:docPartPr>
        <w:name w:val="795BADF3848D4B1CB403539FCCE83147"/>
        <w:category>
          <w:name w:val="General"/>
          <w:gallery w:val="placeholder"/>
        </w:category>
        <w:types>
          <w:type w:val="bbPlcHdr"/>
        </w:types>
        <w:behaviors>
          <w:behavior w:val="content"/>
        </w:behaviors>
        <w:guid w:val="{BEEFC48C-7483-4748-BD41-C77E1B5F9B8F}"/>
      </w:docPartPr>
      <w:docPartBody>
        <w:p w:rsidR="00D932CE" w:rsidRDefault="00D932CE" w:rsidP="00D932CE">
          <w:pPr>
            <w:pStyle w:val="795BADF3848D4B1CB403539FCCE83147"/>
          </w:pPr>
          <w:r w:rsidRPr="00D858FE">
            <w:rPr>
              <w:rStyle w:val="PlaceholderText"/>
            </w:rPr>
            <w:t>Choose an item.</w:t>
          </w:r>
        </w:p>
      </w:docPartBody>
    </w:docPart>
    <w:docPart>
      <w:docPartPr>
        <w:name w:val="46D9501F656646A6922C834AF061AB89"/>
        <w:category>
          <w:name w:val="General"/>
          <w:gallery w:val="placeholder"/>
        </w:category>
        <w:types>
          <w:type w:val="bbPlcHdr"/>
        </w:types>
        <w:behaviors>
          <w:behavior w:val="content"/>
        </w:behaviors>
        <w:guid w:val="{94ABD1E7-0037-4DCA-A6B4-A9DA65968EC2}"/>
      </w:docPartPr>
      <w:docPartBody>
        <w:p w:rsidR="00D932CE" w:rsidRDefault="00D932CE" w:rsidP="00D932CE">
          <w:pPr>
            <w:pStyle w:val="46D9501F656646A6922C834AF061AB89"/>
          </w:pPr>
          <w:r w:rsidRPr="00D858FE">
            <w:rPr>
              <w:rStyle w:val="PlaceholderText"/>
            </w:rPr>
            <w:t>Choose an item.</w:t>
          </w:r>
        </w:p>
      </w:docPartBody>
    </w:docPart>
    <w:docPart>
      <w:docPartPr>
        <w:name w:val="D001A3F7569D47ADA5A18B68105EA63D"/>
        <w:category>
          <w:name w:val="General"/>
          <w:gallery w:val="placeholder"/>
        </w:category>
        <w:types>
          <w:type w:val="bbPlcHdr"/>
        </w:types>
        <w:behaviors>
          <w:behavior w:val="content"/>
        </w:behaviors>
        <w:guid w:val="{DF38173A-7132-4B66-AB7C-8FB4FAD0AA6C}"/>
      </w:docPartPr>
      <w:docPartBody>
        <w:p w:rsidR="00D932CE" w:rsidRDefault="00D932CE" w:rsidP="00D932CE">
          <w:pPr>
            <w:pStyle w:val="D001A3F7569D47ADA5A18B68105EA63D"/>
          </w:pPr>
          <w:r w:rsidRPr="00D858FE">
            <w:rPr>
              <w:rStyle w:val="PlaceholderText"/>
            </w:rPr>
            <w:t>Choose an item.</w:t>
          </w:r>
        </w:p>
      </w:docPartBody>
    </w:docPart>
    <w:docPart>
      <w:docPartPr>
        <w:name w:val="BF7808E566FA4A8B9DF1CFC6F88FAE41"/>
        <w:category>
          <w:name w:val="General"/>
          <w:gallery w:val="placeholder"/>
        </w:category>
        <w:types>
          <w:type w:val="bbPlcHdr"/>
        </w:types>
        <w:behaviors>
          <w:behavior w:val="content"/>
        </w:behaviors>
        <w:guid w:val="{D0914C99-8258-4A58-BF3C-93E5B817C013}"/>
      </w:docPartPr>
      <w:docPartBody>
        <w:p w:rsidR="00D932CE" w:rsidRDefault="00D932CE" w:rsidP="00D932CE">
          <w:pPr>
            <w:pStyle w:val="BF7808E566FA4A8B9DF1CFC6F88FAE41"/>
          </w:pPr>
          <w:r w:rsidRPr="00D858FE">
            <w:rPr>
              <w:rStyle w:val="PlaceholderText"/>
            </w:rPr>
            <w:t>Choose an item.</w:t>
          </w:r>
        </w:p>
      </w:docPartBody>
    </w:docPart>
    <w:docPart>
      <w:docPartPr>
        <w:name w:val="8FE17F95A66D49EB9735EE43EBD8C992"/>
        <w:category>
          <w:name w:val="General"/>
          <w:gallery w:val="placeholder"/>
        </w:category>
        <w:types>
          <w:type w:val="bbPlcHdr"/>
        </w:types>
        <w:behaviors>
          <w:behavior w:val="content"/>
        </w:behaviors>
        <w:guid w:val="{4B647D67-184E-47CB-8010-3BF8AE38845F}"/>
      </w:docPartPr>
      <w:docPartBody>
        <w:p w:rsidR="00D932CE" w:rsidRDefault="00D932CE" w:rsidP="00D932CE">
          <w:pPr>
            <w:pStyle w:val="8FE17F95A66D49EB9735EE43EBD8C9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2CE"/>
    <w:rsid w:val="00D932CE"/>
    <w:rsid w:val="00F4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7904"/>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65525D0998243E9AF6979015E24CB3F">
    <w:name w:val="665525D0998243E9AF6979015E24CB3F"/>
    <w:rsid w:val="00D932CE"/>
  </w:style>
  <w:style w:type="paragraph" w:customStyle="1" w:styleId="EAF0B36283484423B02928D479AED709">
    <w:name w:val="EAF0B36283484423B02928D479AED709"/>
    <w:rsid w:val="00D932CE"/>
  </w:style>
  <w:style w:type="paragraph" w:customStyle="1" w:styleId="52CF7FF255EE4FF286C23BF603DAE9EB">
    <w:name w:val="52CF7FF255EE4FF286C23BF603DAE9EB"/>
    <w:rsid w:val="00D932CE"/>
  </w:style>
  <w:style w:type="paragraph" w:customStyle="1" w:styleId="438AE5B9DD8A481A92678073E534FCC4">
    <w:name w:val="438AE5B9DD8A481A92678073E534FCC4"/>
    <w:rsid w:val="00D932CE"/>
  </w:style>
  <w:style w:type="paragraph" w:customStyle="1" w:styleId="917399FA230C4AD39246EECDBB4237F3">
    <w:name w:val="917399FA230C4AD39246EECDBB4237F3"/>
    <w:rsid w:val="00D932CE"/>
  </w:style>
  <w:style w:type="paragraph" w:customStyle="1" w:styleId="3102DBFDE7E840EE92792F6C264BFE46">
    <w:name w:val="3102DBFDE7E840EE92792F6C264BFE46"/>
    <w:rsid w:val="00D932CE"/>
  </w:style>
  <w:style w:type="paragraph" w:customStyle="1" w:styleId="E66183F184C94C8383511EA84C7FD327">
    <w:name w:val="E66183F184C94C8383511EA84C7FD327"/>
    <w:rsid w:val="00D932CE"/>
  </w:style>
  <w:style w:type="paragraph" w:customStyle="1" w:styleId="E42C02DAC9114130B54A2FAB00D7E011">
    <w:name w:val="E42C02DAC9114130B54A2FAB00D7E011"/>
    <w:rsid w:val="00D932CE"/>
  </w:style>
  <w:style w:type="paragraph" w:customStyle="1" w:styleId="0CE610F528E34D1EBDFAA72758E4F78E">
    <w:name w:val="0CE610F528E34D1EBDFAA72758E4F78E"/>
    <w:rsid w:val="00D932CE"/>
  </w:style>
  <w:style w:type="paragraph" w:customStyle="1" w:styleId="654448366BA5420787CC57AA42E8F4E5">
    <w:name w:val="654448366BA5420787CC57AA42E8F4E5"/>
    <w:rsid w:val="00D932CE"/>
  </w:style>
  <w:style w:type="paragraph" w:customStyle="1" w:styleId="1683A451AFC643E2A777C8E022027B82">
    <w:name w:val="1683A451AFC643E2A777C8E022027B82"/>
    <w:rsid w:val="00D932CE"/>
  </w:style>
  <w:style w:type="paragraph" w:customStyle="1" w:styleId="C4D4217567894FB3A8C8F1BDBA9957D9">
    <w:name w:val="C4D4217567894FB3A8C8F1BDBA9957D9"/>
    <w:rsid w:val="00D932CE"/>
  </w:style>
  <w:style w:type="paragraph" w:customStyle="1" w:styleId="C8A87E72B3574F8480B27DEE7EE15EA1">
    <w:name w:val="C8A87E72B3574F8480B27DEE7EE15EA1"/>
    <w:rsid w:val="00D932CE"/>
  </w:style>
  <w:style w:type="paragraph" w:customStyle="1" w:styleId="63304CB2CBFF436BAEDFE2658DAE0962">
    <w:name w:val="63304CB2CBFF436BAEDFE2658DAE0962"/>
    <w:rsid w:val="00D932CE"/>
  </w:style>
  <w:style w:type="paragraph" w:customStyle="1" w:styleId="4D521676CDC04B93ADAF0658BCBA2E5F">
    <w:name w:val="4D521676CDC04B93ADAF0658BCBA2E5F"/>
    <w:rsid w:val="00D932CE"/>
  </w:style>
  <w:style w:type="paragraph" w:customStyle="1" w:styleId="D78A3F01FED3435882A3642565E8349B">
    <w:name w:val="D78A3F01FED3435882A3642565E8349B"/>
    <w:rsid w:val="00D932CE"/>
  </w:style>
  <w:style w:type="paragraph" w:customStyle="1" w:styleId="45C1ECC177AC4DA7A6AD67658AC982C6">
    <w:name w:val="45C1ECC177AC4DA7A6AD67658AC982C6"/>
    <w:rsid w:val="00D932CE"/>
  </w:style>
  <w:style w:type="paragraph" w:customStyle="1" w:styleId="21FFD23BF96844F8A51C824EC7982663">
    <w:name w:val="21FFD23BF96844F8A51C824EC7982663"/>
    <w:rsid w:val="00D932CE"/>
  </w:style>
  <w:style w:type="paragraph" w:customStyle="1" w:styleId="83F2D467B6544B5D91676B2F247DE08A">
    <w:name w:val="83F2D467B6544B5D91676B2F247DE08A"/>
    <w:rsid w:val="00D932CE"/>
  </w:style>
  <w:style w:type="paragraph" w:customStyle="1" w:styleId="6E2099E1482C41DCA2F230E61DDA9128">
    <w:name w:val="6E2099E1482C41DCA2F230E61DDA9128"/>
    <w:rsid w:val="00D932CE"/>
  </w:style>
  <w:style w:type="paragraph" w:customStyle="1" w:styleId="D91D23E638A2490CB0D830E0247FC151">
    <w:name w:val="D91D23E638A2490CB0D830E0247FC151"/>
    <w:rsid w:val="00D932CE"/>
  </w:style>
  <w:style w:type="paragraph" w:customStyle="1" w:styleId="CB9E72F3C54C470AAECEF0323F94DD41">
    <w:name w:val="CB9E72F3C54C470AAECEF0323F94DD41"/>
    <w:rsid w:val="00D932CE"/>
  </w:style>
  <w:style w:type="paragraph" w:customStyle="1" w:styleId="B018E05C5FEC4070BC1609C5FF4F2CFE">
    <w:name w:val="B018E05C5FEC4070BC1609C5FF4F2CFE"/>
    <w:rsid w:val="00D932CE"/>
  </w:style>
  <w:style w:type="paragraph" w:customStyle="1" w:styleId="7206C2390E074CFEA9A87F822618FA46">
    <w:name w:val="7206C2390E074CFEA9A87F822618FA46"/>
    <w:rsid w:val="00D932CE"/>
  </w:style>
  <w:style w:type="paragraph" w:customStyle="1" w:styleId="F43F54EA566141ACA12B1985724D54A6">
    <w:name w:val="F43F54EA566141ACA12B1985724D54A6"/>
    <w:rsid w:val="00D932CE"/>
  </w:style>
  <w:style w:type="paragraph" w:customStyle="1" w:styleId="DD59A8ADF7D142A282445FCF0A583F00">
    <w:name w:val="DD59A8ADF7D142A282445FCF0A583F00"/>
    <w:rsid w:val="00D932CE"/>
  </w:style>
  <w:style w:type="paragraph" w:customStyle="1" w:styleId="EE44BA51B1B94AE9968E5B50FF38AB93">
    <w:name w:val="EE44BA51B1B94AE9968E5B50FF38AB93"/>
    <w:rsid w:val="00D932CE"/>
  </w:style>
  <w:style w:type="paragraph" w:customStyle="1" w:styleId="7D54E3C5393F454CB8D8005C96E40BD1">
    <w:name w:val="7D54E3C5393F454CB8D8005C96E40BD1"/>
    <w:rsid w:val="00D932CE"/>
  </w:style>
  <w:style w:type="paragraph" w:customStyle="1" w:styleId="9AA70510E8BE4416992EE2C11D8CED4D">
    <w:name w:val="9AA70510E8BE4416992EE2C11D8CED4D"/>
    <w:rsid w:val="00D932CE"/>
  </w:style>
  <w:style w:type="paragraph" w:customStyle="1" w:styleId="3635337583684960A1CC8800A91A122A">
    <w:name w:val="3635337583684960A1CC8800A91A122A"/>
    <w:rsid w:val="00D932CE"/>
  </w:style>
  <w:style w:type="paragraph" w:customStyle="1" w:styleId="B0BA0E459F7F4BE082C6A235642D449E">
    <w:name w:val="B0BA0E459F7F4BE082C6A235642D449E"/>
    <w:rsid w:val="00D932CE"/>
  </w:style>
  <w:style w:type="paragraph" w:customStyle="1" w:styleId="7E9D8FE292D34AE88BABA5C501C8FFA8">
    <w:name w:val="7E9D8FE292D34AE88BABA5C501C8FFA8"/>
    <w:rsid w:val="00D932CE"/>
  </w:style>
  <w:style w:type="paragraph" w:customStyle="1" w:styleId="BBC034B204644485B85CD6E5C55E3760">
    <w:name w:val="BBC034B204644485B85CD6E5C55E3760"/>
    <w:rsid w:val="00D932CE"/>
  </w:style>
  <w:style w:type="paragraph" w:customStyle="1" w:styleId="15D5B5B3F06044D8861234E81E97716D">
    <w:name w:val="15D5B5B3F06044D8861234E81E97716D"/>
    <w:rsid w:val="00D932CE"/>
  </w:style>
  <w:style w:type="paragraph" w:customStyle="1" w:styleId="101C48CC3EAE40B1815CA461E1A7140B">
    <w:name w:val="101C48CC3EAE40B1815CA461E1A7140B"/>
    <w:rsid w:val="00D932CE"/>
  </w:style>
  <w:style w:type="paragraph" w:customStyle="1" w:styleId="7D46D60E822C495B8C4B57322679AE53">
    <w:name w:val="7D46D60E822C495B8C4B57322679AE53"/>
    <w:rsid w:val="00D932CE"/>
  </w:style>
  <w:style w:type="paragraph" w:customStyle="1" w:styleId="4CB015CC25294FAB8DC36588882EA825">
    <w:name w:val="4CB015CC25294FAB8DC36588882EA825"/>
    <w:rsid w:val="00D932CE"/>
  </w:style>
  <w:style w:type="paragraph" w:customStyle="1" w:styleId="795BADF3848D4B1CB403539FCCE83147">
    <w:name w:val="795BADF3848D4B1CB403539FCCE83147"/>
    <w:rsid w:val="00D932CE"/>
  </w:style>
  <w:style w:type="paragraph" w:customStyle="1" w:styleId="46D9501F656646A6922C834AF061AB89">
    <w:name w:val="46D9501F656646A6922C834AF061AB89"/>
    <w:rsid w:val="00D932CE"/>
  </w:style>
  <w:style w:type="paragraph" w:customStyle="1" w:styleId="D001A3F7569D47ADA5A18B68105EA63D">
    <w:name w:val="D001A3F7569D47ADA5A18B68105EA63D"/>
    <w:rsid w:val="00D932CE"/>
  </w:style>
  <w:style w:type="paragraph" w:customStyle="1" w:styleId="BF7808E566FA4A8B9DF1CFC6F88FAE41">
    <w:name w:val="BF7808E566FA4A8B9DF1CFC6F88FAE41"/>
    <w:rsid w:val="00D932CE"/>
  </w:style>
  <w:style w:type="paragraph" w:customStyle="1" w:styleId="8FE17F95A66D49EB9735EE43EBD8C992">
    <w:name w:val="8FE17F95A66D49EB9735EE43EBD8C992"/>
    <w:rsid w:val="00D932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300727</RACS_x0020_ID>
    <Approved_x0020_Provider xmlns="a8338b6e-77a6-4851-82b6-98166143ffdd">Yarra City Council</Approved_x0020_Provider>
    <Management_x0020_Company_x0020_ID xmlns="a8338b6e-77a6-4851-82b6-98166143ffdd" xsi:nil="true"/>
    <Home xmlns="a8338b6e-77a6-4851-82b6-98166143ffdd">Yarra City Council</Home>
    <Signed xmlns="a8338b6e-77a6-4851-82b6-98166143ffdd" xsi:nil="true"/>
    <Uploaded xmlns="a8338b6e-77a6-4851-82b6-98166143ffdd">False</Uploaded>
    <Management_x0020_Company xmlns="a8338b6e-77a6-4851-82b6-98166143ffdd" xsi:nil="true"/>
    <Doc_x0020_Date xmlns="a8338b6e-77a6-4851-82b6-98166143ffdd">2022-10-26T23:17:00+00:00</Doc_x0020_Date>
    <CSI_x0020_ID xmlns="a8338b6e-77a6-4851-82b6-98166143ffdd" xsi:nil="true"/>
    <Case_x0020_ID xmlns="a8338b6e-77a6-4851-82b6-98166143ffdd" xsi:nil="true"/>
    <Approved_x0020_Provider_x0020_ID xmlns="a8338b6e-77a6-4851-82b6-98166143ffdd">FEF61ABB-CB48-E611-BEA8-005056922186</Approved_x0020_Provider_x0020_ID>
    <Location xmlns="a8338b6e-77a6-4851-82b6-98166143ffdd" xsi:nil="true"/>
    <Home_x0020_ID xmlns="a8338b6e-77a6-4851-82b6-98166143ffdd">169FABC7-C956-E611-924A-005056922186</Home_x0020_ID>
    <State xmlns="a8338b6e-77a6-4851-82b6-98166143ffdd">VIC</State>
    <Doc_x0020_Sent_Received_x0020_Date xmlns="a8338b6e-77a6-4851-82b6-98166143ffdd">2022-10-27T00:00:00+00:00</Doc_x0020_Sent_Received_x0020_Date>
    <Activity_x0020_ID xmlns="a8338b6e-77a6-4851-82b6-98166143ffdd">4E65203D-C433-ED11-9AD5-005056922186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568E8-71F6-4FC4-9227-59517CF89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410C5696-D31A-4805-AD56-28CBCBC117F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3060</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2022-11-14T22:11:00Z</dcterms:created>
  <dcterms:modified xsi:type="dcterms:W3CDTF">2022-11-14T22:21:00Z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