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D1A5E" w14:textId="77777777" w:rsidR="006621EA" w:rsidRPr="003217D3" w:rsidRDefault="006621EA" w:rsidP="006621E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8A0C88" wp14:editId="390F93C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3D986DB" w14:textId="77777777" w:rsidR="006621EA" w:rsidRPr="003217D3" w:rsidRDefault="006621EA" w:rsidP="006621E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173907" w14:textId="77777777" w:rsidR="006621EA" w:rsidRPr="00A36AA9" w:rsidRDefault="006621EA" w:rsidP="006621E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F3A798" w14:textId="77777777" w:rsidR="006621EA" w:rsidRPr="00A36AA9" w:rsidRDefault="006621EA" w:rsidP="006621E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621EA" w14:paraId="10409938" w14:textId="77777777" w:rsidTr="00FA6F08">
        <w:tc>
          <w:tcPr>
            <w:cnfStyle w:val="001000000000" w:firstRow="0" w:lastRow="0" w:firstColumn="1" w:lastColumn="0" w:oddVBand="0" w:evenVBand="0" w:oddHBand="0" w:evenHBand="0" w:firstRowFirstColumn="0" w:firstRowLastColumn="0" w:lastRowFirstColumn="0" w:lastRowLastColumn="0"/>
            <w:tcW w:w="3227" w:type="dxa"/>
          </w:tcPr>
          <w:p w14:paraId="42715B58" w14:textId="77777777" w:rsidR="006621EA" w:rsidRPr="00A36AA9" w:rsidRDefault="006621EA" w:rsidP="00FA6F08">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1CA12D1" w14:textId="77777777" w:rsidR="006621EA" w:rsidRDefault="006621EA" w:rsidP="00FA6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Yeppoon Meals on Wheels Inc.</w:t>
            </w:r>
          </w:p>
        </w:tc>
      </w:tr>
      <w:tr w:rsidR="006621EA" w14:paraId="4D6A8B2C" w14:textId="77777777" w:rsidTr="00FA6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42C327" w14:textId="77777777" w:rsidR="006621EA" w:rsidRPr="00A36AA9" w:rsidRDefault="006621EA" w:rsidP="00FA6F08">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455F6C" w14:textId="77777777" w:rsidR="006621EA" w:rsidRPr="00C27BE3" w:rsidRDefault="006621EA" w:rsidP="00FA6F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700663</w:t>
            </w:r>
          </w:p>
        </w:tc>
      </w:tr>
      <w:tr w:rsidR="006621EA" w14:paraId="46C60D8A" w14:textId="77777777" w:rsidTr="00FA6F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A0821" w14:textId="77777777" w:rsidR="006621EA" w:rsidRPr="00A36AA9" w:rsidRDefault="006621EA" w:rsidP="00FA6F08">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DC6981A" w14:textId="77777777" w:rsidR="006621EA" w:rsidRPr="00540817" w:rsidRDefault="006621EA" w:rsidP="00FA6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William</w:t>
            </w:r>
            <w:r>
              <w:rPr>
                <w:rFonts w:ascii="Arial" w:eastAsia="Times New Roman" w:hAnsi="Arial" w:cs="Arial"/>
                <w:lang w:eastAsia="en-AU"/>
              </w:rPr>
              <w:t xml:space="preserve"> Street, YEPPOON, Queensland, 4703</w:t>
            </w:r>
          </w:p>
        </w:tc>
      </w:tr>
      <w:tr w:rsidR="006621EA" w14:paraId="71F0243F" w14:textId="77777777" w:rsidTr="00FA6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236C8" w14:textId="77777777" w:rsidR="006621EA" w:rsidRPr="00A36AA9" w:rsidRDefault="006621EA" w:rsidP="00FA6F0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FC73B7" w14:textId="77777777" w:rsidR="006621EA" w:rsidRPr="00A36AA9" w:rsidRDefault="006621EA" w:rsidP="00FA6F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6621EA" w14:paraId="4C5CB602" w14:textId="77777777" w:rsidTr="00FA6F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B6CF7" w14:textId="77777777" w:rsidR="006621EA" w:rsidRPr="00A36AA9" w:rsidRDefault="006621EA" w:rsidP="00FA6F0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7FFEBE" w14:textId="77777777" w:rsidR="006621EA" w:rsidRPr="00A36AA9" w:rsidRDefault="006621EA" w:rsidP="00FA6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16 December</w:t>
            </w:r>
            <w:r w:rsidRPr="00A52058">
              <w:rPr>
                <w:rFonts w:ascii="Arial" w:hAnsi="Arial" w:cs="Arial"/>
              </w:rPr>
              <w:t xml:space="preserve"> 2024</w:t>
            </w:r>
          </w:p>
        </w:tc>
      </w:tr>
      <w:tr w:rsidR="006621EA" w14:paraId="0885BECC" w14:textId="77777777" w:rsidTr="00FA6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F55A7" w14:textId="77777777" w:rsidR="006621EA" w:rsidRPr="00A36AA9" w:rsidRDefault="006621EA" w:rsidP="00FA6F08">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49526226"/>
            <w:placeholder>
              <w:docPart w:val="C6D9855310C94978ACF02B88F7A013F5"/>
            </w:placeholder>
            <w:date w:fullDate="2025-01-08T00:00:00Z">
              <w:dateFormat w:val="d MMMM yyyy"/>
              <w:lid w:val="en-AU"/>
              <w:storeMappedDataAs w:val="dateTime"/>
              <w:calendar w:val="gregorian"/>
            </w:date>
          </w:sdtPr>
          <w:sdtEndPr/>
          <w:sdtContent>
            <w:tc>
              <w:tcPr>
                <w:tcW w:w="7114" w:type="dxa"/>
                <w:shd w:val="clear" w:color="auto" w:fill="auto"/>
              </w:tcPr>
              <w:p w14:paraId="1645A2DD" w14:textId="77777777" w:rsidR="006621EA" w:rsidRPr="00A36AA9" w:rsidRDefault="006621EA" w:rsidP="00FA6F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2025</w:t>
                </w:r>
              </w:p>
            </w:tc>
          </w:sdtContent>
        </w:sdt>
      </w:tr>
    </w:tbl>
    <w:bookmarkEnd w:id="0"/>
    <w:p w14:paraId="0DF548AB" w14:textId="77777777" w:rsidR="006621EA" w:rsidRPr="00A36AA9" w:rsidRDefault="006621EA" w:rsidP="006621E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F17036" w14:textId="77777777" w:rsidR="006621EA" w:rsidRDefault="006621EA" w:rsidP="006621EA">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A6A81E9" w14:textId="3A523AE3" w:rsidR="006621EA" w:rsidRPr="00214549" w:rsidRDefault="006621EA" w:rsidP="006621EA">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8104 Yeppoon Meals on Wheels Incorporated</w:t>
      </w:r>
      <w:r>
        <w:rPr>
          <w:rFonts w:ascii="Arial" w:eastAsia="Arial" w:hAnsi="Arial" w:cs="Arial"/>
        </w:rPr>
        <w:br/>
        <w:t>Service: 24321 Yeppoon Meals on Wheels Incorporated - Community and Home Support</w:t>
      </w:r>
      <w:r>
        <w:br/>
      </w:r>
      <w:bookmarkEnd w:id="1"/>
    </w:p>
    <w:p w14:paraId="1306ADA0" w14:textId="77777777" w:rsidR="006621EA" w:rsidRPr="00A36AA9" w:rsidRDefault="006621EA" w:rsidP="006621EA">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23F8EC6" w14:textId="77777777" w:rsidR="006621EA" w:rsidRPr="00A36AA9" w:rsidRDefault="006621EA" w:rsidP="006621EA">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B54E585" w14:textId="77777777" w:rsidR="006621EA" w:rsidRPr="00A36AA9" w:rsidRDefault="006621EA" w:rsidP="006621EA">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2F603DF" w14:textId="77777777" w:rsidR="006621EA" w:rsidRDefault="006621EA" w:rsidP="006621EA">
      <w:pPr>
        <w:pStyle w:val="NormalArial"/>
      </w:pPr>
      <w:r w:rsidRPr="00A36AA9">
        <w:t>The report also specifies any areas in which improvements must be made to ensure the Quality Standards are complied with.</w:t>
      </w:r>
    </w:p>
    <w:p w14:paraId="12FF69B7" w14:textId="77777777" w:rsidR="006621EA" w:rsidRPr="00A36AA9" w:rsidRDefault="006621EA" w:rsidP="006621EA">
      <w:pPr>
        <w:pStyle w:val="Heading1"/>
        <w:spacing w:before="0" w:after="240" w:line="22" w:lineRule="atLeast"/>
        <w:rPr>
          <w:rFonts w:ascii="Arial" w:hAnsi="Arial" w:cs="Arial"/>
        </w:rPr>
      </w:pPr>
      <w:r w:rsidRPr="00A36AA9">
        <w:rPr>
          <w:rFonts w:ascii="Arial" w:hAnsi="Arial" w:cs="Arial"/>
        </w:rPr>
        <w:t>Material relied on</w:t>
      </w:r>
    </w:p>
    <w:p w14:paraId="6B8753F1" w14:textId="77777777" w:rsidR="006621EA" w:rsidRPr="00A36AA9" w:rsidRDefault="006621EA" w:rsidP="006621EA">
      <w:pPr>
        <w:pStyle w:val="NormalArial"/>
      </w:pPr>
      <w:r w:rsidRPr="00A36AA9">
        <w:t>The following information has been considered in preparing the performance report:</w:t>
      </w:r>
    </w:p>
    <w:p w14:paraId="41AC22D0" w14:textId="77777777" w:rsidR="006621EA" w:rsidRPr="009A3546" w:rsidRDefault="006621EA" w:rsidP="006621EA">
      <w:pPr>
        <w:pStyle w:val="ListParagraph"/>
        <w:numPr>
          <w:ilvl w:val="0"/>
          <w:numId w:val="2"/>
        </w:numPr>
        <w:spacing w:line="22" w:lineRule="atLeast"/>
        <w:ind w:left="714" w:hanging="357"/>
        <w:contextualSpacing w:val="0"/>
        <w:rPr>
          <w:rFonts w:ascii="Arial" w:hAnsi="Arial" w:cs="Arial"/>
          <w:color w:val="auto"/>
        </w:rPr>
      </w:pPr>
      <w:r w:rsidRPr="009A3546">
        <w:rPr>
          <w:rFonts w:ascii="Arial" w:hAnsi="Arial" w:cs="Arial"/>
          <w:color w:val="auto"/>
        </w:rPr>
        <w:t>the assessment team’s report for the Assessment contact (performance assessment) – non-site report was informed by review of documents and interviews with staff, consumers/representatives and others.</w:t>
      </w:r>
    </w:p>
    <w:p w14:paraId="03C04C86" w14:textId="77777777" w:rsidR="006621EA" w:rsidRPr="00A36AA9" w:rsidRDefault="006621EA" w:rsidP="006621EA">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 </w:t>
      </w:r>
      <w:r w:rsidRPr="00A36AA9">
        <w:rPr>
          <w:rFonts w:ascii="Arial" w:hAnsi="Arial" w:cs="Arial"/>
        </w:rPr>
        <w:t>response to the assessment team’s report received</w:t>
      </w:r>
      <w:r>
        <w:rPr>
          <w:rFonts w:ascii="Arial" w:hAnsi="Arial" w:cs="Arial"/>
        </w:rPr>
        <w:t>.</w:t>
      </w:r>
    </w:p>
    <w:p w14:paraId="034464AF" w14:textId="77777777" w:rsidR="006621EA" w:rsidRPr="00D76BC8" w:rsidRDefault="006621EA" w:rsidP="006621E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D7434C" w14:textId="77777777" w:rsidR="006621EA" w:rsidRPr="00244176" w:rsidRDefault="006621EA" w:rsidP="006621E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621EA" w14:paraId="5A51671A" w14:textId="77777777" w:rsidTr="00FA6F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3D9D84" w14:textId="77777777" w:rsidR="006621EA" w:rsidRPr="00244176" w:rsidRDefault="006621EA" w:rsidP="00FA6F08">
            <w:pPr>
              <w:keepNext/>
              <w:spacing w:before="0" w:line="22" w:lineRule="atLeast"/>
              <w:rPr>
                <w:rFonts w:ascii="Arial" w:hAnsi="Arial" w:cs="Arial"/>
              </w:rPr>
            </w:pPr>
            <w:r w:rsidRPr="00244176">
              <w:rPr>
                <w:rFonts w:ascii="Arial" w:hAnsi="Arial" w:cs="Arial"/>
              </w:rPr>
              <w:t>Standard 7 Human resources</w:t>
            </w:r>
          </w:p>
        </w:tc>
        <w:tc>
          <w:tcPr>
            <w:tcW w:w="1605" w:type="pct"/>
            <w:shd w:val="clear" w:color="auto" w:fill="auto"/>
          </w:tcPr>
          <w:p w14:paraId="58D0B8E1" w14:textId="77777777" w:rsidR="006621EA" w:rsidRPr="00850F4B" w:rsidRDefault="006621EA" w:rsidP="00FA6F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50F4B">
              <w:rPr>
                <w:rFonts w:ascii="Arial" w:hAnsi="Arial" w:cs="Arial"/>
              </w:rPr>
              <w:t>Not applicable as not all requirements have been assessed</w:t>
            </w:r>
          </w:p>
        </w:tc>
      </w:tr>
    </w:tbl>
    <w:p w14:paraId="7FED48B4" w14:textId="77777777" w:rsidR="006621EA" w:rsidRPr="00A36AA9" w:rsidRDefault="006621EA" w:rsidP="006621EA">
      <w:pPr>
        <w:pStyle w:val="NormalArial"/>
        <w:spacing w:before="120"/>
      </w:pPr>
      <w:r w:rsidRPr="00A36AA9">
        <w:t>A detailed assessment is provided later in this report for each assessed Standard.</w:t>
      </w:r>
    </w:p>
    <w:p w14:paraId="4D0B0FAF" w14:textId="77777777" w:rsidR="006621EA" w:rsidRPr="00A36AA9" w:rsidRDefault="006621EA" w:rsidP="006621EA">
      <w:pPr>
        <w:pStyle w:val="Heading1"/>
        <w:spacing w:before="0" w:after="240" w:line="22" w:lineRule="atLeast"/>
        <w:rPr>
          <w:rFonts w:ascii="Arial" w:hAnsi="Arial" w:cs="Arial"/>
        </w:rPr>
      </w:pPr>
      <w:r w:rsidRPr="00A36AA9">
        <w:rPr>
          <w:rFonts w:ascii="Arial" w:hAnsi="Arial" w:cs="Arial"/>
        </w:rPr>
        <w:t>Areas for improvement</w:t>
      </w:r>
    </w:p>
    <w:p w14:paraId="3C6594CD" w14:textId="77777777" w:rsidR="006621EA" w:rsidRPr="00A36AA9" w:rsidRDefault="006621EA" w:rsidP="006621E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0A495A" w14:textId="77777777" w:rsidR="006621EA" w:rsidRPr="00A36AA9" w:rsidRDefault="006621EA" w:rsidP="006621EA">
      <w:pPr>
        <w:pStyle w:val="NormalArial"/>
      </w:pPr>
      <w:r w:rsidRPr="00A36AA9">
        <w:br w:type="page"/>
      </w:r>
    </w:p>
    <w:p w14:paraId="45ACC31C" w14:textId="77777777" w:rsidR="006621EA" w:rsidRPr="003217D3" w:rsidRDefault="006621EA" w:rsidP="006621E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6621EA" w14:paraId="68CD6B2C" w14:textId="77777777" w:rsidTr="00397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0FC5D29B" w14:textId="77777777" w:rsidR="006621EA" w:rsidRPr="003217D3" w:rsidRDefault="006621EA" w:rsidP="00FA6F0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332D3816" w14:textId="77777777" w:rsidR="006621EA" w:rsidRPr="003217D3" w:rsidRDefault="006621EA" w:rsidP="00FA6F0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21EA" w14:paraId="086741B7" w14:textId="77777777" w:rsidTr="00397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56641" w14:textId="77777777" w:rsidR="006621EA" w:rsidRPr="00244176" w:rsidRDefault="006621EA" w:rsidP="00FA6F0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11" w:type="dxa"/>
            <w:shd w:val="clear" w:color="auto" w:fill="auto"/>
          </w:tcPr>
          <w:p w14:paraId="1D809B57" w14:textId="77777777" w:rsidR="006621EA" w:rsidRPr="00244176" w:rsidRDefault="006621EA" w:rsidP="00FA6F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69D41645" w14:textId="77777777" w:rsidR="006621EA" w:rsidRPr="00CC646C" w:rsidRDefault="00B7426B" w:rsidP="00FA6F0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796075"/>
                <w:placeholder>
                  <w:docPart w:val="869B0871EF0747CFAAA6F0A99D4BDC85"/>
                </w:placeholder>
                <w:dropDownList>
                  <w:listItem w:displayText="choose a rating" w:value="choose a rating"/>
                  <w:listItem w:displayText="Compliant" w:value="Compliant"/>
                  <w:listItem w:displayText="Not Compliant" w:value="Not Compliant"/>
                </w:dropDownList>
              </w:sdtPr>
              <w:sdtEndPr/>
              <w:sdtContent>
                <w:r w:rsidR="006621EA" w:rsidRPr="00501C01">
                  <w:rPr>
                    <w:rFonts w:ascii="Arial" w:hAnsi="Arial" w:cs="Arial"/>
                  </w:rPr>
                  <w:t>Compliant</w:t>
                </w:r>
              </w:sdtContent>
            </w:sdt>
            <w:r w:rsidR="006621EA" w:rsidRPr="00501C01">
              <w:rPr>
                <w:rFonts w:ascii="Arial" w:hAnsi="Arial" w:cs="Arial"/>
              </w:rPr>
              <w:t xml:space="preserve"> </w:t>
            </w:r>
          </w:p>
        </w:tc>
      </w:tr>
    </w:tbl>
    <w:p w14:paraId="7C50CB7D" w14:textId="77777777" w:rsidR="006621EA" w:rsidRDefault="006621EA" w:rsidP="006621EA">
      <w:pPr>
        <w:pStyle w:val="Heading20"/>
      </w:pPr>
      <w:r w:rsidRPr="00A36AA9">
        <w:t>Findings</w:t>
      </w:r>
    </w:p>
    <w:p w14:paraId="429B7B96" w14:textId="77777777" w:rsidR="006621EA" w:rsidRPr="00D8367F" w:rsidRDefault="006621EA" w:rsidP="006621EA">
      <w:pPr>
        <w:rPr>
          <w:rFonts w:ascii="Arial" w:hAnsi="Arial" w:cs="Arial"/>
        </w:rPr>
      </w:pPr>
      <w:r w:rsidRPr="00D8367F">
        <w:rPr>
          <w:rFonts w:ascii="Arial" w:hAnsi="Arial" w:cs="Arial"/>
          <w:u w:val="single"/>
        </w:rPr>
        <w:t xml:space="preserve">Requirement </w:t>
      </w:r>
      <w:r>
        <w:rPr>
          <w:rFonts w:ascii="Arial" w:hAnsi="Arial" w:cs="Arial"/>
          <w:u w:val="single"/>
        </w:rPr>
        <w:t>7</w:t>
      </w:r>
      <w:r w:rsidRPr="00D8367F">
        <w:rPr>
          <w:rFonts w:ascii="Arial" w:hAnsi="Arial" w:cs="Arial"/>
          <w:u w:val="single"/>
        </w:rPr>
        <w:t>(3)(</w:t>
      </w:r>
      <w:r>
        <w:rPr>
          <w:rFonts w:ascii="Arial" w:hAnsi="Arial" w:cs="Arial"/>
          <w:u w:val="single"/>
        </w:rPr>
        <w:t>e</w:t>
      </w:r>
      <w:r w:rsidRPr="00D8367F">
        <w:rPr>
          <w:rFonts w:ascii="Arial" w:hAnsi="Arial" w:cs="Arial"/>
          <w:u w:val="single"/>
        </w:rPr>
        <w:t>)</w:t>
      </w:r>
      <w:r w:rsidRPr="00D8367F">
        <w:rPr>
          <w:rFonts w:ascii="Arial" w:hAnsi="Arial" w:cs="Arial"/>
        </w:rPr>
        <w:t xml:space="preserve"> was found non-compliant following an Assessment Contact undertaken </w:t>
      </w:r>
      <w:r>
        <w:rPr>
          <w:rFonts w:ascii="Arial" w:hAnsi="Arial" w:cs="Arial"/>
        </w:rPr>
        <w:t>23</w:t>
      </w:r>
      <w:r w:rsidRPr="00D8367F">
        <w:rPr>
          <w:rFonts w:ascii="Arial" w:hAnsi="Arial" w:cs="Arial"/>
        </w:rPr>
        <w:t xml:space="preserve"> July 202</w:t>
      </w:r>
      <w:r>
        <w:rPr>
          <w:rFonts w:ascii="Arial" w:hAnsi="Arial" w:cs="Arial"/>
        </w:rPr>
        <w:t>4</w:t>
      </w:r>
      <w:r w:rsidRPr="00D8367F">
        <w:rPr>
          <w:rFonts w:ascii="Arial" w:hAnsi="Arial" w:cs="Arial"/>
        </w:rPr>
        <w:t xml:space="preserve">, as the service did not demonstrate </w:t>
      </w:r>
      <w:r w:rsidRPr="007B62DF">
        <w:rPr>
          <w:rFonts w:ascii="Arial" w:hAnsi="Arial" w:cs="Arial"/>
        </w:rPr>
        <w:t>regularly assessing, monitoring and reviewing the performance of each member of the workforce</w:t>
      </w:r>
      <w:r>
        <w:rPr>
          <w:rFonts w:ascii="Arial" w:hAnsi="Arial" w:cs="Arial"/>
        </w:rPr>
        <w:t xml:space="preserve"> occurs. </w:t>
      </w:r>
    </w:p>
    <w:p w14:paraId="61E10906" w14:textId="77777777" w:rsidR="006621EA" w:rsidRPr="00D8367F" w:rsidRDefault="006621EA" w:rsidP="006621EA">
      <w:pPr>
        <w:rPr>
          <w:rFonts w:ascii="Arial" w:hAnsi="Arial" w:cs="Arial"/>
        </w:rPr>
      </w:pPr>
      <w:r w:rsidRPr="00D8367F">
        <w:rPr>
          <w:rFonts w:ascii="Arial" w:hAnsi="Arial" w:cs="Arial"/>
        </w:rPr>
        <w:t xml:space="preserve">The Assessment Team’s report for the Assessment Contact undertaken on </w:t>
      </w:r>
      <w:r>
        <w:rPr>
          <w:rFonts w:ascii="Arial" w:hAnsi="Arial" w:cs="Arial"/>
        </w:rPr>
        <w:t>16 December 2024</w:t>
      </w:r>
      <w:r w:rsidRPr="00D8367F">
        <w:rPr>
          <w:rFonts w:ascii="Arial" w:hAnsi="Arial" w:cs="Arial"/>
        </w:rPr>
        <w:t xml:space="preserve"> included evidence of actions taken to address the non-compliance, including but not limited to, </w:t>
      </w:r>
      <w:r w:rsidRPr="00191E7D">
        <w:rPr>
          <w:rFonts w:ascii="Arial" w:hAnsi="Arial" w:cs="Arial"/>
        </w:rPr>
        <w:t>develop</w:t>
      </w:r>
      <w:r>
        <w:rPr>
          <w:rFonts w:ascii="Arial" w:hAnsi="Arial" w:cs="Arial"/>
        </w:rPr>
        <w:t>ment of</w:t>
      </w:r>
      <w:r w:rsidRPr="00191E7D">
        <w:rPr>
          <w:rFonts w:ascii="Arial" w:hAnsi="Arial" w:cs="Arial"/>
        </w:rPr>
        <w:t xml:space="preserve"> a comprehensive continuous improvement plan to address the identified deficits. The organisation implemented several actions to ensure all staff and volunteers had completed a performance review.</w:t>
      </w:r>
    </w:p>
    <w:p w14:paraId="11241BBA" w14:textId="302D2257" w:rsidR="006621EA" w:rsidRPr="00D8367F" w:rsidRDefault="006621EA" w:rsidP="006621EA">
      <w:pPr>
        <w:rPr>
          <w:rFonts w:ascii="Arial" w:hAnsi="Arial" w:cs="Arial"/>
        </w:rPr>
      </w:pPr>
      <w:r w:rsidRPr="00D8367F">
        <w:rPr>
          <w:rFonts w:ascii="Arial" w:hAnsi="Arial" w:cs="Arial"/>
        </w:rPr>
        <w:t xml:space="preserve">The Assessment Team found these improvements were effective and recommended Requirement </w:t>
      </w:r>
      <w:r>
        <w:rPr>
          <w:rFonts w:ascii="Arial" w:hAnsi="Arial" w:cs="Arial"/>
        </w:rPr>
        <w:t>7</w:t>
      </w:r>
      <w:r w:rsidRPr="00D8367F">
        <w:rPr>
          <w:rFonts w:ascii="Arial" w:hAnsi="Arial" w:cs="Arial"/>
        </w:rPr>
        <w:t>(3)(</w:t>
      </w:r>
      <w:r>
        <w:rPr>
          <w:rFonts w:ascii="Arial" w:hAnsi="Arial" w:cs="Arial"/>
        </w:rPr>
        <w:t>e</w:t>
      </w:r>
      <w:r w:rsidRPr="00D8367F">
        <w:rPr>
          <w:rFonts w:ascii="Arial" w:hAnsi="Arial" w:cs="Arial"/>
        </w:rPr>
        <w:t>) met. The Assessment Team provided the following evidence relevant to my finding:</w:t>
      </w:r>
    </w:p>
    <w:p w14:paraId="31485B4E" w14:textId="77777777" w:rsidR="006621EA" w:rsidRPr="00D8367F" w:rsidRDefault="006621EA" w:rsidP="006621EA">
      <w:pPr>
        <w:numPr>
          <w:ilvl w:val="0"/>
          <w:numId w:val="23"/>
        </w:numPr>
        <w:ind w:left="700"/>
        <w:rPr>
          <w:rFonts w:ascii="Arial" w:hAnsi="Arial" w:cs="Arial"/>
        </w:rPr>
      </w:pPr>
      <w:r>
        <w:rPr>
          <w:rFonts w:ascii="Arial" w:hAnsi="Arial" w:cs="Arial"/>
        </w:rPr>
        <w:t>T</w:t>
      </w:r>
      <w:r w:rsidRPr="00D612DF">
        <w:rPr>
          <w:rFonts w:ascii="Arial" w:hAnsi="Arial" w:cs="Arial"/>
        </w:rPr>
        <w:t xml:space="preserve">he provider demonstrated all staff and volunteers had participated in the performance review process. </w:t>
      </w:r>
      <w:r>
        <w:rPr>
          <w:rFonts w:ascii="Arial" w:hAnsi="Arial" w:cs="Arial"/>
        </w:rPr>
        <w:t>V</w:t>
      </w:r>
      <w:r w:rsidRPr="005663FD">
        <w:rPr>
          <w:rFonts w:ascii="Arial" w:hAnsi="Arial" w:cs="Arial"/>
        </w:rPr>
        <w:t>iewed documentation supported the monitoring and review of the performance of the workforce.</w:t>
      </w:r>
    </w:p>
    <w:p w14:paraId="3FE383AC" w14:textId="77777777" w:rsidR="006621EA" w:rsidRDefault="006621EA" w:rsidP="006621EA">
      <w:pPr>
        <w:numPr>
          <w:ilvl w:val="0"/>
          <w:numId w:val="23"/>
        </w:numPr>
        <w:ind w:left="700"/>
        <w:rPr>
          <w:rFonts w:ascii="Arial" w:hAnsi="Arial" w:cs="Arial"/>
        </w:rPr>
      </w:pPr>
      <w:r w:rsidRPr="00E7703E">
        <w:rPr>
          <w:rFonts w:ascii="Arial" w:hAnsi="Arial" w:cs="Arial"/>
        </w:rPr>
        <w:t>Systems were in place to ensure the performance of staff was monitored and reviewed, and actions taken when required to improve staff performance.</w:t>
      </w:r>
    </w:p>
    <w:p w14:paraId="163F2A24" w14:textId="77777777" w:rsidR="006621EA" w:rsidRPr="00D8367F" w:rsidRDefault="006621EA" w:rsidP="006621EA">
      <w:pPr>
        <w:numPr>
          <w:ilvl w:val="0"/>
          <w:numId w:val="23"/>
        </w:numPr>
        <w:ind w:left="700"/>
        <w:rPr>
          <w:rFonts w:ascii="Arial" w:hAnsi="Arial" w:cs="Arial"/>
        </w:rPr>
      </w:pPr>
      <w:r w:rsidRPr="005E3DB0">
        <w:rPr>
          <w:rFonts w:ascii="Arial" w:hAnsi="Arial" w:cs="Arial"/>
        </w:rPr>
        <w:t>Management described the improvements undertaken by the organisation to address the previous non-compliance</w:t>
      </w:r>
      <w:r>
        <w:rPr>
          <w:rFonts w:ascii="Arial" w:hAnsi="Arial" w:cs="Arial"/>
        </w:rPr>
        <w:t>, including.</w:t>
      </w:r>
    </w:p>
    <w:p w14:paraId="10405397" w14:textId="77777777" w:rsidR="006621EA" w:rsidRDefault="006621EA" w:rsidP="006621EA">
      <w:pPr>
        <w:numPr>
          <w:ilvl w:val="1"/>
          <w:numId w:val="23"/>
        </w:numPr>
        <w:rPr>
          <w:rFonts w:ascii="Arial" w:hAnsi="Arial" w:cs="Arial"/>
        </w:rPr>
      </w:pPr>
      <w:r w:rsidRPr="00405B01">
        <w:rPr>
          <w:rFonts w:ascii="Arial" w:hAnsi="Arial" w:cs="Arial"/>
        </w:rPr>
        <w:t xml:space="preserve">All performance reviews for all staff including volunteers were completed in August 2024. </w:t>
      </w:r>
    </w:p>
    <w:p w14:paraId="0ED3774A" w14:textId="77777777" w:rsidR="006621EA" w:rsidRPr="0070248F" w:rsidRDefault="006621EA" w:rsidP="006621EA">
      <w:pPr>
        <w:numPr>
          <w:ilvl w:val="1"/>
          <w:numId w:val="23"/>
        </w:numPr>
        <w:rPr>
          <w:rFonts w:ascii="Arial" w:hAnsi="Arial" w:cs="Arial"/>
        </w:rPr>
      </w:pPr>
      <w:r w:rsidRPr="0070248F">
        <w:rPr>
          <w:rFonts w:ascii="Arial" w:hAnsi="Arial" w:cs="Arial"/>
        </w:rPr>
        <w:t>Performance review policies and procedures had been updated.</w:t>
      </w:r>
    </w:p>
    <w:p w14:paraId="61940488" w14:textId="77777777" w:rsidR="006621EA" w:rsidRPr="00072714" w:rsidRDefault="006621EA" w:rsidP="006621EA">
      <w:pPr>
        <w:numPr>
          <w:ilvl w:val="1"/>
          <w:numId w:val="23"/>
        </w:numPr>
        <w:rPr>
          <w:rFonts w:ascii="Arial" w:hAnsi="Arial" w:cs="Arial"/>
        </w:rPr>
      </w:pPr>
      <w:r w:rsidRPr="00072714">
        <w:rPr>
          <w:rFonts w:ascii="Arial" w:hAnsi="Arial" w:cs="Arial"/>
        </w:rPr>
        <w:t>Performance reviews would be completed annually in August every year. A monthly report is generated each monthly tracking when training and performance reviews were due for staff and volunteers.</w:t>
      </w:r>
    </w:p>
    <w:p w14:paraId="067ECD85" w14:textId="77777777" w:rsidR="006621EA" w:rsidRPr="005D72CE" w:rsidRDefault="006621EA" w:rsidP="006621EA">
      <w:pPr>
        <w:numPr>
          <w:ilvl w:val="1"/>
          <w:numId w:val="23"/>
        </w:numPr>
        <w:rPr>
          <w:rFonts w:ascii="Arial" w:hAnsi="Arial" w:cs="Arial"/>
        </w:rPr>
      </w:pPr>
      <w:r w:rsidRPr="005D72CE">
        <w:rPr>
          <w:rFonts w:ascii="Arial" w:hAnsi="Arial" w:cs="Arial"/>
        </w:rPr>
        <w:t>A spreadsheet was developed to track training modules and completion dates, and track performance review completion dates.</w:t>
      </w:r>
    </w:p>
    <w:p w14:paraId="499F2150" w14:textId="77777777" w:rsidR="006621EA" w:rsidRPr="00835803" w:rsidRDefault="006621EA" w:rsidP="006621EA">
      <w:pPr>
        <w:numPr>
          <w:ilvl w:val="1"/>
          <w:numId w:val="23"/>
        </w:numPr>
        <w:rPr>
          <w:rFonts w:ascii="Arial" w:hAnsi="Arial" w:cs="Arial"/>
        </w:rPr>
      </w:pPr>
      <w:r w:rsidRPr="00835803">
        <w:rPr>
          <w:rFonts w:ascii="Arial" w:hAnsi="Arial" w:cs="Arial"/>
        </w:rPr>
        <w:t>The creation of a staff monthly newsletter which included reminders when performance reviews and training was due.</w:t>
      </w:r>
    </w:p>
    <w:p w14:paraId="78CDC42A" w14:textId="77777777" w:rsidR="006621EA" w:rsidRPr="00E84DDB" w:rsidRDefault="006621EA" w:rsidP="006621EA">
      <w:pPr>
        <w:pStyle w:val="ListParagraph"/>
        <w:numPr>
          <w:ilvl w:val="0"/>
          <w:numId w:val="23"/>
        </w:numPr>
        <w:rPr>
          <w:rFonts w:ascii="Arial" w:hAnsi="Arial" w:cs="Arial"/>
        </w:rPr>
      </w:pPr>
      <w:r w:rsidRPr="003924EC">
        <w:rPr>
          <w:rFonts w:ascii="Arial" w:hAnsi="Arial" w:cs="Arial"/>
        </w:rPr>
        <w:t>Management described the process for regular assessment and monitoring of workforce performance. Management confirmed all staff including volunteers undergo annual performance development reviews. New staff are placed on probation for 3 months. After the probation period had passed staff have annual performance reviews.</w:t>
      </w:r>
    </w:p>
    <w:p w14:paraId="08EB71C0" w14:textId="1E49911B" w:rsidR="006621EA" w:rsidRPr="00D8367F" w:rsidRDefault="006621EA" w:rsidP="006621EA">
      <w:pPr>
        <w:rPr>
          <w:rFonts w:ascii="Arial" w:hAnsi="Arial" w:cs="Arial"/>
        </w:rPr>
      </w:pPr>
      <w:bookmarkStart w:id="2" w:name="_Hlk182915846"/>
      <w:r w:rsidRPr="00D8367F">
        <w:rPr>
          <w:rFonts w:ascii="Arial" w:hAnsi="Arial" w:cs="Arial"/>
        </w:rPr>
        <w:t xml:space="preserve">Based on the information summarised above, I find the provider, in relation to the service, compliant with Requirement </w:t>
      </w:r>
      <w:r>
        <w:rPr>
          <w:rFonts w:ascii="Arial" w:hAnsi="Arial" w:cs="Arial"/>
        </w:rPr>
        <w:t>7</w:t>
      </w:r>
      <w:r w:rsidRPr="00D8367F">
        <w:rPr>
          <w:rFonts w:ascii="Arial" w:hAnsi="Arial" w:cs="Arial"/>
        </w:rPr>
        <w:t>(3)(</w:t>
      </w:r>
      <w:r>
        <w:rPr>
          <w:rFonts w:ascii="Arial" w:hAnsi="Arial" w:cs="Arial"/>
        </w:rPr>
        <w:t>e</w:t>
      </w:r>
      <w:r w:rsidRPr="00D8367F">
        <w:rPr>
          <w:rFonts w:ascii="Arial" w:hAnsi="Arial" w:cs="Arial"/>
        </w:rPr>
        <w:t xml:space="preserve">) in Standard </w:t>
      </w:r>
      <w:r>
        <w:rPr>
          <w:rFonts w:ascii="Arial" w:hAnsi="Arial" w:cs="Arial"/>
        </w:rPr>
        <w:t>7</w:t>
      </w:r>
      <w:r w:rsidRPr="00D8367F">
        <w:rPr>
          <w:rFonts w:ascii="Arial" w:hAnsi="Arial" w:cs="Arial"/>
        </w:rPr>
        <w:t xml:space="preserve">, </w:t>
      </w:r>
      <w:r>
        <w:rPr>
          <w:rFonts w:ascii="Arial" w:hAnsi="Arial" w:cs="Arial"/>
        </w:rPr>
        <w:t>Human resources</w:t>
      </w:r>
      <w:r w:rsidRPr="00D8367F">
        <w:rPr>
          <w:rFonts w:ascii="Arial" w:hAnsi="Arial" w:cs="Arial"/>
        </w:rPr>
        <w:t>.</w:t>
      </w:r>
    </w:p>
    <w:bookmarkEnd w:id="2"/>
    <w:p w14:paraId="32587499" w14:textId="7B2FED3C" w:rsidR="005E4CBE" w:rsidRPr="006621EA" w:rsidRDefault="005E4CBE" w:rsidP="006621EA"/>
    <w:sectPr w:rsidR="005E4CBE" w:rsidRPr="006621E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888A3" w14:textId="77777777" w:rsidR="00613F6C" w:rsidRDefault="00613F6C">
      <w:pPr>
        <w:spacing w:after="0"/>
      </w:pPr>
      <w:r>
        <w:separator/>
      </w:r>
    </w:p>
  </w:endnote>
  <w:endnote w:type="continuationSeparator" w:id="0">
    <w:p w14:paraId="15A24195" w14:textId="77777777" w:rsidR="00613F6C" w:rsidRDefault="00613F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90B21" w14:textId="77777777" w:rsidR="005E4CBE" w:rsidRPr="00DF37F2" w:rsidRDefault="00C71901"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Yeppoon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5BCC73C" w14:textId="77777777" w:rsidR="005E4CBE" w:rsidRPr="00DF37F2" w:rsidRDefault="00C7190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700663</w:t>
    </w:r>
    <w:bookmarkEnd w:id="3"/>
    <w:r w:rsidRPr="00DF37F2">
      <w:rPr>
        <w:rStyle w:val="FooterBold"/>
        <w:rFonts w:ascii="Arial" w:hAnsi="Arial"/>
        <w:b w:val="0"/>
      </w:rPr>
      <w:tab/>
      <w:t xml:space="preserve">OFFICIAL: Sensitive </w:t>
    </w:r>
  </w:p>
  <w:p w14:paraId="0633FEE6" w14:textId="77777777" w:rsidR="005E4CBE" w:rsidRPr="00DF37F2" w:rsidRDefault="00C7190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92C94" w14:textId="77777777" w:rsidR="00613F6C" w:rsidRDefault="00613F6C" w:rsidP="00D71F88">
      <w:pPr>
        <w:spacing w:after="0"/>
      </w:pPr>
      <w:r>
        <w:separator/>
      </w:r>
    </w:p>
  </w:footnote>
  <w:footnote w:type="continuationSeparator" w:id="0">
    <w:p w14:paraId="753276F3" w14:textId="77777777" w:rsidR="00613F6C" w:rsidRDefault="00613F6C" w:rsidP="00D71F88">
      <w:pPr>
        <w:spacing w:after="0"/>
      </w:pPr>
      <w:r>
        <w:continuationSeparator/>
      </w:r>
    </w:p>
  </w:footnote>
  <w:footnote w:id="1">
    <w:p w14:paraId="25A5E382" w14:textId="77777777" w:rsidR="006621EA" w:rsidRDefault="006621EA" w:rsidP="006621E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A3546">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6815C95E" w14:textId="77777777" w:rsidR="006621EA" w:rsidRDefault="006621EA" w:rsidP="00662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9B924" w14:textId="77777777" w:rsidR="005E4CBE" w:rsidRDefault="00C71901">
    <w:pPr>
      <w:pStyle w:val="Header"/>
    </w:pPr>
    <w:r>
      <w:rPr>
        <w:noProof/>
        <w:color w:val="2B579A"/>
        <w:shd w:val="clear" w:color="auto" w:fill="E6E6E6"/>
        <w:lang w:val="en-US"/>
      </w:rPr>
      <w:drawing>
        <wp:anchor distT="0" distB="0" distL="114300" distR="114300" simplePos="0" relativeHeight="251663360" behindDoc="1" locked="0" layoutInCell="1" allowOverlap="1" wp14:anchorId="6C4F0F88" wp14:editId="3013D07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FC802" w14:textId="77777777" w:rsidR="005E4CBE" w:rsidRDefault="00C71901">
    <w:pPr>
      <w:pStyle w:val="Header"/>
    </w:pPr>
    <w:r>
      <w:rPr>
        <w:noProof/>
      </w:rPr>
      <w:drawing>
        <wp:anchor distT="0" distB="0" distL="114300" distR="114300" simplePos="0" relativeHeight="251661312" behindDoc="0" locked="0" layoutInCell="1" allowOverlap="1" wp14:anchorId="03321D76" wp14:editId="34A0E75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CE7A00">
      <w:start w:val="1"/>
      <w:numFmt w:val="lowerRoman"/>
      <w:lvlText w:val="(%1)"/>
      <w:lvlJc w:val="left"/>
      <w:pPr>
        <w:ind w:left="1080" w:hanging="720"/>
      </w:pPr>
      <w:rPr>
        <w:rFonts w:hint="default"/>
      </w:rPr>
    </w:lvl>
    <w:lvl w:ilvl="1" w:tplc="BA7A6B06" w:tentative="1">
      <w:start w:val="1"/>
      <w:numFmt w:val="lowerLetter"/>
      <w:lvlText w:val="%2."/>
      <w:lvlJc w:val="left"/>
      <w:pPr>
        <w:ind w:left="1440" w:hanging="360"/>
      </w:pPr>
    </w:lvl>
    <w:lvl w:ilvl="2" w:tplc="2040A040" w:tentative="1">
      <w:start w:val="1"/>
      <w:numFmt w:val="lowerRoman"/>
      <w:lvlText w:val="%3."/>
      <w:lvlJc w:val="right"/>
      <w:pPr>
        <w:ind w:left="2160" w:hanging="180"/>
      </w:pPr>
    </w:lvl>
    <w:lvl w:ilvl="3" w:tplc="34ECCF8A" w:tentative="1">
      <w:start w:val="1"/>
      <w:numFmt w:val="decimal"/>
      <w:lvlText w:val="%4."/>
      <w:lvlJc w:val="left"/>
      <w:pPr>
        <w:ind w:left="2880" w:hanging="360"/>
      </w:pPr>
    </w:lvl>
    <w:lvl w:ilvl="4" w:tplc="844E1E64" w:tentative="1">
      <w:start w:val="1"/>
      <w:numFmt w:val="lowerLetter"/>
      <w:lvlText w:val="%5."/>
      <w:lvlJc w:val="left"/>
      <w:pPr>
        <w:ind w:left="3600" w:hanging="360"/>
      </w:pPr>
    </w:lvl>
    <w:lvl w:ilvl="5" w:tplc="58C28A1A" w:tentative="1">
      <w:start w:val="1"/>
      <w:numFmt w:val="lowerRoman"/>
      <w:lvlText w:val="%6."/>
      <w:lvlJc w:val="right"/>
      <w:pPr>
        <w:ind w:left="4320" w:hanging="180"/>
      </w:pPr>
    </w:lvl>
    <w:lvl w:ilvl="6" w:tplc="9C8C471E" w:tentative="1">
      <w:start w:val="1"/>
      <w:numFmt w:val="decimal"/>
      <w:lvlText w:val="%7."/>
      <w:lvlJc w:val="left"/>
      <w:pPr>
        <w:ind w:left="5040" w:hanging="360"/>
      </w:pPr>
    </w:lvl>
    <w:lvl w:ilvl="7" w:tplc="CC7652EE" w:tentative="1">
      <w:start w:val="1"/>
      <w:numFmt w:val="lowerLetter"/>
      <w:lvlText w:val="%8."/>
      <w:lvlJc w:val="left"/>
      <w:pPr>
        <w:ind w:left="5760" w:hanging="360"/>
      </w:pPr>
    </w:lvl>
    <w:lvl w:ilvl="8" w:tplc="FD4009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26B4E2">
      <w:start w:val="1"/>
      <w:numFmt w:val="lowerRoman"/>
      <w:lvlText w:val="(%1)"/>
      <w:lvlJc w:val="left"/>
      <w:pPr>
        <w:ind w:left="1080" w:hanging="720"/>
      </w:pPr>
      <w:rPr>
        <w:rFonts w:hint="default"/>
      </w:rPr>
    </w:lvl>
    <w:lvl w:ilvl="1" w:tplc="F53CB28E" w:tentative="1">
      <w:start w:val="1"/>
      <w:numFmt w:val="lowerLetter"/>
      <w:lvlText w:val="%2."/>
      <w:lvlJc w:val="left"/>
      <w:pPr>
        <w:ind w:left="1440" w:hanging="360"/>
      </w:pPr>
    </w:lvl>
    <w:lvl w:ilvl="2" w:tplc="6784CA5E" w:tentative="1">
      <w:start w:val="1"/>
      <w:numFmt w:val="lowerRoman"/>
      <w:lvlText w:val="%3."/>
      <w:lvlJc w:val="right"/>
      <w:pPr>
        <w:ind w:left="2160" w:hanging="180"/>
      </w:pPr>
    </w:lvl>
    <w:lvl w:ilvl="3" w:tplc="248A4B06" w:tentative="1">
      <w:start w:val="1"/>
      <w:numFmt w:val="decimal"/>
      <w:lvlText w:val="%4."/>
      <w:lvlJc w:val="left"/>
      <w:pPr>
        <w:ind w:left="2880" w:hanging="360"/>
      </w:pPr>
    </w:lvl>
    <w:lvl w:ilvl="4" w:tplc="91642456" w:tentative="1">
      <w:start w:val="1"/>
      <w:numFmt w:val="lowerLetter"/>
      <w:lvlText w:val="%5."/>
      <w:lvlJc w:val="left"/>
      <w:pPr>
        <w:ind w:left="3600" w:hanging="360"/>
      </w:pPr>
    </w:lvl>
    <w:lvl w:ilvl="5" w:tplc="6C30CD60" w:tentative="1">
      <w:start w:val="1"/>
      <w:numFmt w:val="lowerRoman"/>
      <w:lvlText w:val="%6."/>
      <w:lvlJc w:val="right"/>
      <w:pPr>
        <w:ind w:left="4320" w:hanging="180"/>
      </w:pPr>
    </w:lvl>
    <w:lvl w:ilvl="6" w:tplc="863AC866" w:tentative="1">
      <w:start w:val="1"/>
      <w:numFmt w:val="decimal"/>
      <w:lvlText w:val="%7."/>
      <w:lvlJc w:val="left"/>
      <w:pPr>
        <w:ind w:left="5040" w:hanging="360"/>
      </w:pPr>
    </w:lvl>
    <w:lvl w:ilvl="7" w:tplc="7F62743E" w:tentative="1">
      <w:start w:val="1"/>
      <w:numFmt w:val="lowerLetter"/>
      <w:lvlText w:val="%8."/>
      <w:lvlJc w:val="left"/>
      <w:pPr>
        <w:ind w:left="5760" w:hanging="360"/>
      </w:pPr>
    </w:lvl>
    <w:lvl w:ilvl="8" w:tplc="E058519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9F0361C">
      <w:start w:val="1"/>
      <w:numFmt w:val="lowerRoman"/>
      <w:lvlText w:val="(%1)"/>
      <w:lvlJc w:val="left"/>
      <w:pPr>
        <w:ind w:left="1080" w:hanging="720"/>
      </w:pPr>
      <w:rPr>
        <w:rFonts w:hint="default"/>
      </w:rPr>
    </w:lvl>
    <w:lvl w:ilvl="1" w:tplc="3C7A9EEE" w:tentative="1">
      <w:start w:val="1"/>
      <w:numFmt w:val="lowerLetter"/>
      <w:lvlText w:val="%2."/>
      <w:lvlJc w:val="left"/>
      <w:pPr>
        <w:ind w:left="1440" w:hanging="360"/>
      </w:pPr>
    </w:lvl>
    <w:lvl w:ilvl="2" w:tplc="93C2E234" w:tentative="1">
      <w:start w:val="1"/>
      <w:numFmt w:val="lowerRoman"/>
      <w:lvlText w:val="%3."/>
      <w:lvlJc w:val="right"/>
      <w:pPr>
        <w:ind w:left="2160" w:hanging="180"/>
      </w:pPr>
    </w:lvl>
    <w:lvl w:ilvl="3" w:tplc="61209B96" w:tentative="1">
      <w:start w:val="1"/>
      <w:numFmt w:val="decimal"/>
      <w:lvlText w:val="%4."/>
      <w:lvlJc w:val="left"/>
      <w:pPr>
        <w:ind w:left="2880" w:hanging="360"/>
      </w:pPr>
    </w:lvl>
    <w:lvl w:ilvl="4" w:tplc="4D66BFAA" w:tentative="1">
      <w:start w:val="1"/>
      <w:numFmt w:val="lowerLetter"/>
      <w:lvlText w:val="%5."/>
      <w:lvlJc w:val="left"/>
      <w:pPr>
        <w:ind w:left="3600" w:hanging="360"/>
      </w:pPr>
    </w:lvl>
    <w:lvl w:ilvl="5" w:tplc="94A60CE4" w:tentative="1">
      <w:start w:val="1"/>
      <w:numFmt w:val="lowerRoman"/>
      <w:lvlText w:val="%6."/>
      <w:lvlJc w:val="right"/>
      <w:pPr>
        <w:ind w:left="4320" w:hanging="180"/>
      </w:pPr>
    </w:lvl>
    <w:lvl w:ilvl="6" w:tplc="C7D031DC" w:tentative="1">
      <w:start w:val="1"/>
      <w:numFmt w:val="decimal"/>
      <w:lvlText w:val="%7."/>
      <w:lvlJc w:val="left"/>
      <w:pPr>
        <w:ind w:left="5040" w:hanging="360"/>
      </w:pPr>
    </w:lvl>
    <w:lvl w:ilvl="7" w:tplc="2F32E966" w:tentative="1">
      <w:start w:val="1"/>
      <w:numFmt w:val="lowerLetter"/>
      <w:lvlText w:val="%8."/>
      <w:lvlJc w:val="left"/>
      <w:pPr>
        <w:ind w:left="5760" w:hanging="360"/>
      </w:pPr>
    </w:lvl>
    <w:lvl w:ilvl="8" w:tplc="AC302A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C24A76A">
      <w:start w:val="1"/>
      <w:numFmt w:val="lowerRoman"/>
      <w:lvlText w:val="(%1)"/>
      <w:lvlJc w:val="left"/>
      <w:pPr>
        <w:ind w:left="1080" w:hanging="720"/>
      </w:pPr>
      <w:rPr>
        <w:rFonts w:hint="default"/>
      </w:rPr>
    </w:lvl>
    <w:lvl w:ilvl="1" w:tplc="24B0E04E" w:tentative="1">
      <w:start w:val="1"/>
      <w:numFmt w:val="lowerLetter"/>
      <w:lvlText w:val="%2."/>
      <w:lvlJc w:val="left"/>
      <w:pPr>
        <w:ind w:left="1440" w:hanging="360"/>
      </w:pPr>
    </w:lvl>
    <w:lvl w:ilvl="2" w:tplc="8D58CF58" w:tentative="1">
      <w:start w:val="1"/>
      <w:numFmt w:val="lowerRoman"/>
      <w:lvlText w:val="%3."/>
      <w:lvlJc w:val="right"/>
      <w:pPr>
        <w:ind w:left="2160" w:hanging="180"/>
      </w:pPr>
    </w:lvl>
    <w:lvl w:ilvl="3" w:tplc="DDA0D11A" w:tentative="1">
      <w:start w:val="1"/>
      <w:numFmt w:val="decimal"/>
      <w:lvlText w:val="%4."/>
      <w:lvlJc w:val="left"/>
      <w:pPr>
        <w:ind w:left="2880" w:hanging="360"/>
      </w:pPr>
    </w:lvl>
    <w:lvl w:ilvl="4" w:tplc="87487F9E" w:tentative="1">
      <w:start w:val="1"/>
      <w:numFmt w:val="lowerLetter"/>
      <w:lvlText w:val="%5."/>
      <w:lvlJc w:val="left"/>
      <w:pPr>
        <w:ind w:left="3600" w:hanging="360"/>
      </w:pPr>
    </w:lvl>
    <w:lvl w:ilvl="5" w:tplc="5EAAFE88" w:tentative="1">
      <w:start w:val="1"/>
      <w:numFmt w:val="lowerRoman"/>
      <w:lvlText w:val="%6."/>
      <w:lvlJc w:val="right"/>
      <w:pPr>
        <w:ind w:left="4320" w:hanging="180"/>
      </w:pPr>
    </w:lvl>
    <w:lvl w:ilvl="6" w:tplc="6AB87392" w:tentative="1">
      <w:start w:val="1"/>
      <w:numFmt w:val="decimal"/>
      <w:lvlText w:val="%7."/>
      <w:lvlJc w:val="left"/>
      <w:pPr>
        <w:ind w:left="5040" w:hanging="360"/>
      </w:pPr>
    </w:lvl>
    <w:lvl w:ilvl="7" w:tplc="314A58A2" w:tentative="1">
      <w:start w:val="1"/>
      <w:numFmt w:val="lowerLetter"/>
      <w:lvlText w:val="%8."/>
      <w:lvlJc w:val="left"/>
      <w:pPr>
        <w:ind w:left="5760" w:hanging="360"/>
      </w:pPr>
    </w:lvl>
    <w:lvl w:ilvl="8" w:tplc="D97881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2E42358">
      <w:start w:val="1"/>
      <w:numFmt w:val="lowerRoman"/>
      <w:lvlText w:val="(%1)"/>
      <w:lvlJc w:val="left"/>
      <w:pPr>
        <w:ind w:left="1080" w:hanging="720"/>
      </w:pPr>
      <w:rPr>
        <w:rFonts w:hint="default"/>
      </w:rPr>
    </w:lvl>
    <w:lvl w:ilvl="1" w:tplc="445273C8" w:tentative="1">
      <w:start w:val="1"/>
      <w:numFmt w:val="lowerLetter"/>
      <w:lvlText w:val="%2."/>
      <w:lvlJc w:val="left"/>
      <w:pPr>
        <w:ind w:left="1440" w:hanging="360"/>
      </w:pPr>
    </w:lvl>
    <w:lvl w:ilvl="2" w:tplc="649C36DE" w:tentative="1">
      <w:start w:val="1"/>
      <w:numFmt w:val="lowerRoman"/>
      <w:lvlText w:val="%3."/>
      <w:lvlJc w:val="right"/>
      <w:pPr>
        <w:ind w:left="2160" w:hanging="180"/>
      </w:pPr>
    </w:lvl>
    <w:lvl w:ilvl="3" w:tplc="741A9E8C" w:tentative="1">
      <w:start w:val="1"/>
      <w:numFmt w:val="decimal"/>
      <w:lvlText w:val="%4."/>
      <w:lvlJc w:val="left"/>
      <w:pPr>
        <w:ind w:left="2880" w:hanging="360"/>
      </w:pPr>
    </w:lvl>
    <w:lvl w:ilvl="4" w:tplc="0352CC5E" w:tentative="1">
      <w:start w:val="1"/>
      <w:numFmt w:val="lowerLetter"/>
      <w:lvlText w:val="%5."/>
      <w:lvlJc w:val="left"/>
      <w:pPr>
        <w:ind w:left="3600" w:hanging="360"/>
      </w:pPr>
    </w:lvl>
    <w:lvl w:ilvl="5" w:tplc="E35AB264" w:tentative="1">
      <w:start w:val="1"/>
      <w:numFmt w:val="lowerRoman"/>
      <w:lvlText w:val="%6."/>
      <w:lvlJc w:val="right"/>
      <w:pPr>
        <w:ind w:left="4320" w:hanging="180"/>
      </w:pPr>
    </w:lvl>
    <w:lvl w:ilvl="6" w:tplc="5562F3F8" w:tentative="1">
      <w:start w:val="1"/>
      <w:numFmt w:val="decimal"/>
      <w:lvlText w:val="%7."/>
      <w:lvlJc w:val="left"/>
      <w:pPr>
        <w:ind w:left="5040" w:hanging="360"/>
      </w:pPr>
    </w:lvl>
    <w:lvl w:ilvl="7" w:tplc="05F2598E" w:tentative="1">
      <w:start w:val="1"/>
      <w:numFmt w:val="lowerLetter"/>
      <w:lvlText w:val="%8."/>
      <w:lvlJc w:val="left"/>
      <w:pPr>
        <w:ind w:left="5760" w:hanging="360"/>
      </w:pPr>
    </w:lvl>
    <w:lvl w:ilvl="8" w:tplc="05B2BE5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DE8E360">
      <w:start w:val="1"/>
      <w:numFmt w:val="bullet"/>
      <w:lvlText w:val=""/>
      <w:lvlJc w:val="left"/>
      <w:pPr>
        <w:ind w:left="720" w:hanging="360"/>
      </w:pPr>
      <w:rPr>
        <w:rFonts w:ascii="Symbol" w:hAnsi="Symbol" w:hint="default"/>
        <w:color w:val="auto"/>
        <w:sz w:val="24"/>
        <w:szCs w:val="24"/>
      </w:rPr>
    </w:lvl>
    <w:lvl w:ilvl="1" w:tplc="975049F0" w:tentative="1">
      <w:start w:val="1"/>
      <w:numFmt w:val="bullet"/>
      <w:lvlText w:val="o"/>
      <w:lvlJc w:val="left"/>
      <w:pPr>
        <w:ind w:left="1440" w:hanging="360"/>
      </w:pPr>
      <w:rPr>
        <w:rFonts w:ascii="Courier New" w:hAnsi="Courier New" w:cs="Courier New" w:hint="default"/>
      </w:rPr>
    </w:lvl>
    <w:lvl w:ilvl="2" w:tplc="D6DEBB24" w:tentative="1">
      <w:start w:val="1"/>
      <w:numFmt w:val="bullet"/>
      <w:lvlText w:val=""/>
      <w:lvlJc w:val="left"/>
      <w:pPr>
        <w:ind w:left="2160" w:hanging="360"/>
      </w:pPr>
      <w:rPr>
        <w:rFonts w:ascii="Wingdings" w:hAnsi="Wingdings" w:hint="default"/>
      </w:rPr>
    </w:lvl>
    <w:lvl w:ilvl="3" w:tplc="0C2E7CB6" w:tentative="1">
      <w:start w:val="1"/>
      <w:numFmt w:val="bullet"/>
      <w:lvlText w:val=""/>
      <w:lvlJc w:val="left"/>
      <w:pPr>
        <w:ind w:left="2880" w:hanging="360"/>
      </w:pPr>
      <w:rPr>
        <w:rFonts w:ascii="Symbol" w:hAnsi="Symbol" w:hint="default"/>
      </w:rPr>
    </w:lvl>
    <w:lvl w:ilvl="4" w:tplc="BB76570C" w:tentative="1">
      <w:start w:val="1"/>
      <w:numFmt w:val="bullet"/>
      <w:lvlText w:val="o"/>
      <w:lvlJc w:val="left"/>
      <w:pPr>
        <w:ind w:left="3600" w:hanging="360"/>
      </w:pPr>
      <w:rPr>
        <w:rFonts w:ascii="Courier New" w:hAnsi="Courier New" w:cs="Courier New" w:hint="default"/>
      </w:rPr>
    </w:lvl>
    <w:lvl w:ilvl="5" w:tplc="B92438F4" w:tentative="1">
      <w:start w:val="1"/>
      <w:numFmt w:val="bullet"/>
      <w:lvlText w:val=""/>
      <w:lvlJc w:val="left"/>
      <w:pPr>
        <w:ind w:left="4320" w:hanging="360"/>
      </w:pPr>
      <w:rPr>
        <w:rFonts w:ascii="Wingdings" w:hAnsi="Wingdings" w:hint="default"/>
      </w:rPr>
    </w:lvl>
    <w:lvl w:ilvl="6" w:tplc="361AEA92" w:tentative="1">
      <w:start w:val="1"/>
      <w:numFmt w:val="bullet"/>
      <w:lvlText w:val=""/>
      <w:lvlJc w:val="left"/>
      <w:pPr>
        <w:ind w:left="5040" w:hanging="360"/>
      </w:pPr>
      <w:rPr>
        <w:rFonts w:ascii="Symbol" w:hAnsi="Symbol" w:hint="default"/>
      </w:rPr>
    </w:lvl>
    <w:lvl w:ilvl="7" w:tplc="A1FE396A" w:tentative="1">
      <w:start w:val="1"/>
      <w:numFmt w:val="bullet"/>
      <w:lvlText w:val="o"/>
      <w:lvlJc w:val="left"/>
      <w:pPr>
        <w:ind w:left="5760" w:hanging="360"/>
      </w:pPr>
      <w:rPr>
        <w:rFonts w:ascii="Courier New" w:hAnsi="Courier New" w:cs="Courier New" w:hint="default"/>
      </w:rPr>
    </w:lvl>
    <w:lvl w:ilvl="8" w:tplc="EFF635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50854A8">
      <w:start w:val="1"/>
      <w:numFmt w:val="lowerRoman"/>
      <w:lvlText w:val="(%1)"/>
      <w:lvlJc w:val="left"/>
      <w:pPr>
        <w:ind w:left="1080" w:hanging="720"/>
      </w:pPr>
      <w:rPr>
        <w:rFonts w:hint="default"/>
      </w:rPr>
    </w:lvl>
    <w:lvl w:ilvl="1" w:tplc="00DAF1CC" w:tentative="1">
      <w:start w:val="1"/>
      <w:numFmt w:val="lowerLetter"/>
      <w:lvlText w:val="%2."/>
      <w:lvlJc w:val="left"/>
      <w:pPr>
        <w:ind w:left="1440" w:hanging="360"/>
      </w:pPr>
    </w:lvl>
    <w:lvl w:ilvl="2" w:tplc="D3060E80" w:tentative="1">
      <w:start w:val="1"/>
      <w:numFmt w:val="lowerRoman"/>
      <w:lvlText w:val="%3."/>
      <w:lvlJc w:val="right"/>
      <w:pPr>
        <w:ind w:left="2160" w:hanging="180"/>
      </w:pPr>
    </w:lvl>
    <w:lvl w:ilvl="3" w:tplc="AD66D1EA" w:tentative="1">
      <w:start w:val="1"/>
      <w:numFmt w:val="decimal"/>
      <w:lvlText w:val="%4."/>
      <w:lvlJc w:val="left"/>
      <w:pPr>
        <w:ind w:left="2880" w:hanging="360"/>
      </w:pPr>
    </w:lvl>
    <w:lvl w:ilvl="4" w:tplc="86C0EC56" w:tentative="1">
      <w:start w:val="1"/>
      <w:numFmt w:val="lowerLetter"/>
      <w:lvlText w:val="%5."/>
      <w:lvlJc w:val="left"/>
      <w:pPr>
        <w:ind w:left="3600" w:hanging="360"/>
      </w:pPr>
    </w:lvl>
    <w:lvl w:ilvl="5" w:tplc="682829E6" w:tentative="1">
      <w:start w:val="1"/>
      <w:numFmt w:val="lowerRoman"/>
      <w:lvlText w:val="%6."/>
      <w:lvlJc w:val="right"/>
      <w:pPr>
        <w:ind w:left="4320" w:hanging="180"/>
      </w:pPr>
    </w:lvl>
    <w:lvl w:ilvl="6" w:tplc="D1429038" w:tentative="1">
      <w:start w:val="1"/>
      <w:numFmt w:val="decimal"/>
      <w:lvlText w:val="%7."/>
      <w:lvlJc w:val="left"/>
      <w:pPr>
        <w:ind w:left="5040" w:hanging="360"/>
      </w:pPr>
    </w:lvl>
    <w:lvl w:ilvl="7" w:tplc="242890F4" w:tentative="1">
      <w:start w:val="1"/>
      <w:numFmt w:val="lowerLetter"/>
      <w:lvlText w:val="%8."/>
      <w:lvlJc w:val="left"/>
      <w:pPr>
        <w:ind w:left="5760" w:hanging="360"/>
      </w:pPr>
    </w:lvl>
    <w:lvl w:ilvl="8" w:tplc="84B6C4A0" w:tentative="1">
      <w:start w:val="1"/>
      <w:numFmt w:val="lowerRoman"/>
      <w:lvlText w:val="%9."/>
      <w:lvlJc w:val="right"/>
      <w:pPr>
        <w:ind w:left="6480" w:hanging="180"/>
      </w:pPr>
    </w:lvl>
  </w:abstractNum>
  <w:abstractNum w:abstractNumId="8" w15:restartNumberingAfterBreak="0">
    <w:nsid w:val="1C8A034E"/>
    <w:multiLevelType w:val="hybridMultilevel"/>
    <w:tmpl w:val="0F908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DF9E5870">
      <w:start w:val="1"/>
      <w:numFmt w:val="lowerRoman"/>
      <w:lvlText w:val="(%1)"/>
      <w:lvlJc w:val="left"/>
      <w:pPr>
        <w:ind w:left="1080" w:hanging="720"/>
      </w:pPr>
      <w:rPr>
        <w:rFonts w:hint="default"/>
      </w:rPr>
    </w:lvl>
    <w:lvl w:ilvl="1" w:tplc="46047A26" w:tentative="1">
      <w:start w:val="1"/>
      <w:numFmt w:val="lowerLetter"/>
      <w:lvlText w:val="%2."/>
      <w:lvlJc w:val="left"/>
      <w:pPr>
        <w:ind w:left="1440" w:hanging="360"/>
      </w:pPr>
    </w:lvl>
    <w:lvl w:ilvl="2" w:tplc="8158814A" w:tentative="1">
      <w:start w:val="1"/>
      <w:numFmt w:val="lowerRoman"/>
      <w:lvlText w:val="%3."/>
      <w:lvlJc w:val="right"/>
      <w:pPr>
        <w:ind w:left="2160" w:hanging="180"/>
      </w:pPr>
    </w:lvl>
    <w:lvl w:ilvl="3" w:tplc="9A24BE20" w:tentative="1">
      <w:start w:val="1"/>
      <w:numFmt w:val="decimal"/>
      <w:lvlText w:val="%4."/>
      <w:lvlJc w:val="left"/>
      <w:pPr>
        <w:ind w:left="2880" w:hanging="360"/>
      </w:pPr>
    </w:lvl>
    <w:lvl w:ilvl="4" w:tplc="843C541C" w:tentative="1">
      <w:start w:val="1"/>
      <w:numFmt w:val="lowerLetter"/>
      <w:lvlText w:val="%5."/>
      <w:lvlJc w:val="left"/>
      <w:pPr>
        <w:ind w:left="3600" w:hanging="360"/>
      </w:pPr>
    </w:lvl>
    <w:lvl w:ilvl="5" w:tplc="208296C6" w:tentative="1">
      <w:start w:val="1"/>
      <w:numFmt w:val="lowerRoman"/>
      <w:lvlText w:val="%6."/>
      <w:lvlJc w:val="right"/>
      <w:pPr>
        <w:ind w:left="4320" w:hanging="180"/>
      </w:pPr>
    </w:lvl>
    <w:lvl w:ilvl="6" w:tplc="B044A828" w:tentative="1">
      <w:start w:val="1"/>
      <w:numFmt w:val="decimal"/>
      <w:lvlText w:val="%7."/>
      <w:lvlJc w:val="left"/>
      <w:pPr>
        <w:ind w:left="5040" w:hanging="360"/>
      </w:pPr>
    </w:lvl>
    <w:lvl w:ilvl="7" w:tplc="B45E23B6" w:tentative="1">
      <w:start w:val="1"/>
      <w:numFmt w:val="lowerLetter"/>
      <w:lvlText w:val="%8."/>
      <w:lvlJc w:val="left"/>
      <w:pPr>
        <w:ind w:left="5760" w:hanging="360"/>
      </w:pPr>
    </w:lvl>
    <w:lvl w:ilvl="8" w:tplc="79202AE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8AA72BE">
      <w:start w:val="1"/>
      <w:numFmt w:val="lowerRoman"/>
      <w:lvlText w:val="(%1)"/>
      <w:lvlJc w:val="left"/>
      <w:pPr>
        <w:ind w:left="1080" w:hanging="720"/>
      </w:pPr>
      <w:rPr>
        <w:rFonts w:hint="default"/>
      </w:rPr>
    </w:lvl>
    <w:lvl w:ilvl="1" w:tplc="7DE09390" w:tentative="1">
      <w:start w:val="1"/>
      <w:numFmt w:val="lowerLetter"/>
      <w:lvlText w:val="%2."/>
      <w:lvlJc w:val="left"/>
      <w:pPr>
        <w:ind w:left="1440" w:hanging="360"/>
      </w:pPr>
    </w:lvl>
    <w:lvl w:ilvl="2" w:tplc="7A28C438" w:tentative="1">
      <w:start w:val="1"/>
      <w:numFmt w:val="lowerRoman"/>
      <w:lvlText w:val="%3."/>
      <w:lvlJc w:val="right"/>
      <w:pPr>
        <w:ind w:left="2160" w:hanging="180"/>
      </w:pPr>
    </w:lvl>
    <w:lvl w:ilvl="3" w:tplc="2D3000A2" w:tentative="1">
      <w:start w:val="1"/>
      <w:numFmt w:val="decimal"/>
      <w:lvlText w:val="%4."/>
      <w:lvlJc w:val="left"/>
      <w:pPr>
        <w:ind w:left="2880" w:hanging="360"/>
      </w:pPr>
    </w:lvl>
    <w:lvl w:ilvl="4" w:tplc="A54A78A8" w:tentative="1">
      <w:start w:val="1"/>
      <w:numFmt w:val="lowerLetter"/>
      <w:lvlText w:val="%5."/>
      <w:lvlJc w:val="left"/>
      <w:pPr>
        <w:ind w:left="3600" w:hanging="360"/>
      </w:pPr>
    </w:lvl>
    <w:lvl w:ilvl="5" w:tplc="596C1640" w:tentative="1">
      <w:start w:val="1"/>
      <w:numFmt w:val="lowerRoman"/>
      <w:lvlText w:val="%6."/>
      <w:lvlJc w:val="right"/>
      <w:pPr>
        <w:ind w:left="4320" w:hanging="180"/>
      </w:pPr>
    </w:lvl>
    <w:lvl w:ilvl="6" w:tplc="F24CD27A" w:tentative="1">
      <w:start w:val="1"/>
      <w:numFmt w:val="decimal"/>
      <w:lvlText w:val="%7."/>
      <w:lvlJc w:val="left"/>
      <w:pPr>
        <w:ind w:left="5040" w:hanging="360"/>
      </w:pPr>
    </w:lvl>
    <w:lvl w:ilvl="7" w:tplc="3BD262FA" w:tentative="1">
      <w:start w:val="1"/>
      <w:numFmt w:val="lowerLetter"/>
      <w:lvlText w:val="%8."/>
      <w:lvlJc w:val="left"/>
      <w:pPr>
        <w:ind w:left="5760" w:hanging="360"/>
      </w:pPr>
    </w:lvl>
    <w:lvl w:ilvl="8" w:tplc="89B67E3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EFA49B6">
      <w:start w:val="1"/>
      <w:numFmt w:val="lowerRoman"/>
      <w:lvlText w:val="(%1)"/>
      <w:lvlJc w:val="left"/>
      <w:pPr>
        <w:ind w:left="1080" w:hanging="720"/>
      </w:pPr>
      <w:rPr>
        <w:rFonts w:hint="default"/>
      </w:rPr>
    </w:lvl>
    <w:lvl w:ilvl="1" w:tplc="1D3831D6" w:tentative="1">
      <w:start w:val="1"/>
      <w:numFmt w:val="lowerLetter"/>
      <w:lvlText w:val="%2."/>
      <w:lvlJc w:val="left"/>
      <w:pPr>
        <w:ind w:left="1440" w:hanging="360"/>
      </w:pPr>
    </w:lvl>
    <w:lvl w:ilvl="2" w:tplc="40B619A0" w:tentative="1">
      <w:start w:val="1"/>
      <w:numFmt w:val="lowerRoman"/>
      <w:lvlText w:val="%3."/>
      <w:lvlJc w:val="right"/>
      <w:pPr>
        <w:ind w:left="2160" w:hanging="180"/>
      </w:pPr>
    </w:lvl>
    <w:lvl w:ilvl="3" w:tplc="959C2570" w:tentative="1">
      <w:start w:val="1"/>
      <w:numFmt w:val="decimal"/>
      <w:lvlText w:val="%4."/>
      <w:lvlJc w:val="left"/>
      <w:pPr>
        <w:ind w:left="2880" w:hanging="360"/>
      </w:pPr>
    </w:lvl>
    <w:lvl w:ilvl="4" w:tplc="C67ACBA8" w:tentative="1">
      <w:start w:val="1"/>
      <w:numFmt w:val="lowerLetter"/>
      <w:lvlText w:val="%5."/>
      <w:lvlJc w:val="left"/>
      <w:pPr>
        <w:ind w:left="3600" w:hanging="360"/>
      </w:pPr>
    </w:lvl>
    <w:lvl w:ilvl="5" w:tplc="87E49756" w:tentative="1">
      <w:start w:val="1"/>
      <w:numFmt w:val="lowerRoman"/>
      <w:lvlText w:val="%6."/>
      <w:lvlJc w:val="right"/>
      <w:pPr>
        <w:ind w:left="4320" w:hanging="180"/>
      </w:pPr>
    </w:lvl>
    <w:lvl w:ilvl="6" w:tplc="3184F002" w:tentative="1">
      <w:start w:val="1"/>
      <w:numFmt w:val="decimal"/>
      <w:lvlText w:val="%7."/>
      <w:lvlJc w:val="left"/>
      <w:pPr>
        <w:ind w:left="5040" w:hanging="360"/>
      </w:pPr>
    </w:lvl>
    <w:lvl w:ilvl="7" w:tplc="11D2E65C" w:tentative="1">
      <w:start w:val="1"/>
      <w:numFmt w:val="lowerLetter"/>
      <w:lvlText w:val="%8."/>
      <w:lvlJc w:val="left"/>
      <w:pPr>
        <w:ind w:left="5760" w:hanging="360"/>
      </w:pPr>
    </w:lvl>
    <w:lvl w:ilvl="8" w:tplc="12F47BF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244B1C8">
      <w:start w:val="1"/>
      <w:numFmt w:val="lowerRoman"/>
      <w:lvlText w:val="(%1)"/>
      <w:lvlJc w:val="left"/>
      <w:pPr>
        <w:ind w:left="1080" w:hanging="720"/>
      </w:pPr>
      <w:rPr>
        <w:rFonts w:hint="default"/>
      </w:rPr>
    </w:lvl>
    <w:lvl w:ilvl="1" w:tplc="B64E731C" w:tentative="1">
      <w:start w:val="1"/>
      <w:numFmt w:val="lowerLetter"/>
      <w:lvlText w:val="%2."/>
      <w:lvlJc w:val="left"/>
      <w:pPr>
        <w:ind w:left="1440" w:hanging="360"/>
      </w:pPr>
    </w:lvl>
    <w:lvl w:ilvl="2" w:tplc="99DAB108" w:tentative="1">
      <w:start w:val="1"/>
      <w:numFmt w:val="lowerRoman"/>
      <w:lvlText w:val="%3."/>
      <w:lvlJc w:val="right"/>
      <w:pPr>
        <w:ind w:left="2160" w:hanging="180"/>
      </w:pPr>
    </w:lvl>
    <w:lvl w:ilvl="3" w:tplc="FA28907C" w:tentative="1">
      <w:start w:val="1"/>
      <w:numFmt w:val="decimal"/>
      <w:lvlText w:val="%4."/>
      <w:lvlJc w:val="left"/>
      <w:pPr>
        <w:ind w:left="2880" w:hanging="360"/>
      </w:pPr>
    </w:lvl>
    <w:lvl w:ilvl="4" w:tplc="6A222898" w:tentative="1">
      <w:start w:val="1"/>
      <w:numFmt w:val="lowerLetter"/>
      <w:lvlText w:val="%5."/>
      <w:lvlJc w:val="left"/>
      <w:pPr>
        <w:ind w:left="3600" w:hanging="360"/>
      </w:pPr>
    </w:lvl>
    <w:lvl w:ilvl="5" w:tplc="C406A85A" w:tentative="1">
      <w:start w:val="1"/>
      <w:numFmt w:val="lowerRoman"/>
      <w:lvlText w:val="%6."/>
      <w:lvlJc w:val="right"/>
      <w:pPr>
        <w:ind w:left="4320" w:hanging="180"/>
      </w:pPr>
    </w:lvl>
    <w:lvl w:ilvl="6" w:tplc="312E424C" w:tentative="1">
      <w:start w:val="1"/>
      <w:numFmt w:val="decimal"/>
      <w:lvlText w:val="%7."/>
      <w:lvlJc w:val="left"/>
      <w:pPr>
        <w:ind w:left="5040" w:hanging="360"/>
      </w:pPr>
    </w:lvl>
    <w:lvl w:ilvl="7" w:tplc="E5D0FF10" w:tentative="1">
      <w:start w:val="1"/>
      <w:numFmt w:val="lowerLetter"/>
      <w:lvlText w:val="%8."/>
      <w:lvlJc w:val="left"/>
      <w:pPr>
        <w:ind w:left="5760" w:hanging="360"/>
      </w:pPr>
    </w:lvl>
    <w:lvl w:ilvl="8" w:tplc="D3B41FD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712D6E2">
      <w:start w:val="1"/>
      <w:numFmt w:val="lowerRoman"/>
      <w:lvlText w:val="(%1)"/>
      <w:lvlJc w:val="left"/>
      <w:pPr>
        <w:ind w:left="1080" w:hanging="720"/>
      </w:pPr>
      <w:rPr>
        <w:rFonts w:hint="default"/>
      </w:rPr>
    </w:lvl>
    <w:lvl w:ilvl="1" w:tplc="37784EB0" w:tentative="1">
      <w:start w:val="1"/>
      <w:numFmt w:val="lowerLetter"/>
      <w:lvlText w:val="%2."/>
      <w:lvlJc w:val="left"/>
      <w:pPr>
        <w:ind w:left="1440" w:hanging="360"/>
      </w:pPr>
    </w:lvl>
    <w:lvl w:ilvl="2" w:tplc="2EEC8768" w:tentative="1">
      <w:start w:val="1"/>
      <w:numFmt w:val="lowerRoman"/>
      <w:lvlText w:val="%3."/>
      <w:lvlJc w:val="right"/>
      <w:pPr>
        <w:ind w:left="2160" w:hanging="180"/>
      </w:pPr>
    </w:lvl>
    <w:lvl w:ilvl="3" w:tplc="2BCC84A2" w:tentative="1">
      <w:start w:val="1"/>
      <w:numFmt w:val="decimal"/>
      <w:lvlText w:val="%4."/>
      <w:lvlJc w:val="left"/>
      <w:pPr>
        <w:ind w:left="2880" w:hanging="360"/>
      </w:pPr>
    </w:lvl>
    <w:lvl w:ilvl="4" w:tplc="BC5A3D94" w:tentative="1">
      <w:start w:val="1"/>
      <w:numFmt w:val="lowerLetter"/>
      <w:lvlText w:val="%5."/>
      <w:lvlJc w:val="left"/>
      <w:pPr>
        <w:ind w:left="3600" w:hanging="360"/>
      </w:pPr>
    </w:lvl>
    <w:lvl w:ilvl="5" w:tplc="9FA4CD48" w:tentative="1">
      <w:start w:val="1"/>
      <w:numFmt w:val="lowerRoman"/>
      <w:lvlText w:val="%6."/>
      <w:lvlJc w:val="right"/>
      <w:pPr>
        <w:ind w:left="4320" w:hanging="180"/>
      </w:pPr>
    </w:lvl>
    <w:lvl w:ilvl="6" w:tplc="C38096B0" w:tentative="1">
      <w:start w:val="1"/>
      <w:numFmt w:val="decimal"/>
      <w:lvlText w:val="%7."/>
      <w:lvlJc w:val="left"/>
      <w:pPr>
        <w:ind w:left="5040" w:hanging="360"/>
      </w:pPr>
    </w:lvl>
    <w:lvl w:ilvl="7" w:tplc="8B5A6F20" w:tentative="1">
      <w:start w:val="1"/>
      <w:numFmt w:val="lowerLetter"/>
      <w:lvlText w:val="%8."/>
      <w:lvlJc w:val="left"/>
      <w:pPr>
        <w:ind w:left="5760" w:hanging="360"/>
      </w:pPr>
    </w:lvl>
    <w:lvl w:ilvl="8" w:tplc="8B04B47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EEA4604">
      <w:start w:val="1"/>
      <w:numFmt w:val="lowerRoman"/>
      <w:lvlText w:val="(%1)"/>
      <w:lvlJc w:val="left"/>
      <w:pPr>
        <w:ind w:left="1080" w:hanging="720"/>
      </w:pPr>
      <w:rPr>
        <w:rFonts w:hint="default"/>
      </w:rPr>
    </w:lvl>
    <w:lvl w:ilvl="1" w:tplc="7316B60C" w:tentative="1">
      <w:start w:val="1"/>
      <w:numFmt w:val="lowerLetter"/>
      <w:lvlText w:val="%2."/>
      <w:lvlJc w:val="left"/>
      <w:pPr>
        <w:ind w:left="1440" w:hanging="360"/>
      </w:pPr>
    </w:lvl>
    <w:lvl w:ilvl="2" w:tplc="81A66252" w:tentative="1">
      <w:start w:val="1"/>
      <w:numFmt w:val="lowerRoman"/>
      <w:lvlText w:val="%3."/>
      <w:lvlJc w:val="right"/>
      <w:pPr>
        <w:ind w:left="2160" w:hanging="180"/>
      </w:pPr>
    </w:lvl>
    <w:lvl w:ilvl="3" w:tplc="6F1E6722" w:tentative="1">
      <w:start w:val="1"/>
      <w:numFmt w:val="decimal"/>
      <w:lvlText w:val="%4."/>
      <w:lvlJc w:val="left"/>
      <w:pPr>
        <w:ind w:left="2880" w:hanging="360"/>
      </w:pPr>
    </w:lvl>
    <w:lvl w:ilvl="4" w:tplc="F04AD7D4" w:tentative="1">
      <w:start w:val="1"/>
      <w:numFmt w:val="lowerLetter"/>
      <w:lvlText w:val="%5."/>
      <w:lvlJc w:val="left"/>
      <w:pPr>
        <w:ind w:left="3600" w:hanging="360"/>
      </w:pPr>
    </w:lvl>
    <w:lvl w:ilvl="5" w:tplc="973C4EF4" w:tentative="1">
      <w:start w:val="1"/>
      <w:numFmt w:val="lowerRoman"/>
      <w:lvlText w:val="%6."/>
      <w:lvlJc w:val="right"/>
      <w:pPr>
        <w:ind w:left="4320" w:hanging="180"/>
      </w:pPr>
    </w:lvl>
    <w:lvl w:ilvl="6" w:tplc="74C661DA" w:tentative="1">
      <w:start w:val="1"/>
      <w:numFmt w:val="decimal"/>
      <w:lvlText w:val="%7."/>
      <w:lvlJc w:val="left"/>
      <w:pPr>
        <w:ind w:left="5040" w:hanging="360"/>
      </w:pPr>
    </w:lvl>
    <w:lvl w:ilvl="7" w:tplc="50B46DFA" w:tentative="1">
      <w:start w:val="1"/>
      <w:numFmt w:val="lowerLetter"/>
      <w:lvlText w:val="%8."/>
      <w:lvlJc w:val="left"/>
      <w:pPr>
        <w:ind w:left="5760" w:hanging="360"/>
      </w:pPr>
    </w:lvl>
    <w:lvl w:ilvl="8" w:tplc="84DA23E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27A2D986">
      <w:start w:val="1"/>
      <w:numFmt w:val="lowerRoman"/>
      <w:lvlText w:val="(%1)"/>
      <w:lvlJc w:val="left"/>
      <w:pPr>
        <w:ind w:left="1080" w:hanging="720"/>
      </w:pPr>
      <w:rPr>
        <w:rFonts w:hint="default"/>
      </w:rPr>
    </w:lvl>
    <w:lvl w:ilvl="1" w:tplc="849E1346" w:tentative="1">
      <w:start w:val="1"/>
      <w:numFmt w:val="lowerLetter"/>
      <w:lvlText w:val="%2."/>
      <w:lvlJc w:val="left"/>
      <w:pPr>
        <w:ind w:left="1440" w:hanging="360"/>
      </w:pPr>
    </w:lvl>
    <w:lvl w:ilvl="2" w:tplc="DB804502" w:tentative="1">
      <w:start w:val="1"/>
      <w:numFmt w:val="lowerRoman"/>
      <w:lvlText w:val="%3."/>
      <w:lvlJc w:val="right"/>
      <w:pPr>
        <w:ind w:left="2160" w:hanging="180"/>
      </w:pPr>
    </w:lvl>
    <w:lvl w:ilvl="3" w:tplc="BC72EA3A" w:tentative="1">
      <w:start w:val="1"/>
      <w:numFmt w:val="decimal"/>
      <w:lvlText w:val="%4."/>
      <w:lvlJc w:val="left"/>
      <w:pPr>
        <w:ind w:left="2880" w:hanging="360"/>
      </w:pPr>
    </w:lvl>
    <w:lvl w:ilvl="4" w:tplc="39EA4D5A" w:tentative="1">
      <w:start w:val="1"/>
      <w:numFmt w:val="lowerLetter"/>
      <w:lvlText w:val="%5."/>
      <w:lvlJc w:val="left"/>
      <w:pPr>
        <w:ind w:left="3600" w:hanging="360"/>
      </w:pPr>
    </w:lvl>
    <w:lvl w:ilvl="5" w:tplc="0206D9F2" w:tentative="1">
      <w:start w:val="1"/>
      <w:numFmt w:val="lowerRoman"/>
      <w:lvlText w:val="%6."/>
      <w:lvlJc w:val="right"/>
      <w:pPr>
        <w:ind w:left="4320" w:hanging="180"/>
      </w:pPr>
    </w:lvl>
    <w:lvl w:ilvl="6" w:tplc="B632492A" w:tentative="1">
      <w:start w:val="1"/>
      <w:numFmt w:val="decimal"/>
      <w:lvlText w:val="%7."/>
      <w:lvlJc w:val="left"/>
      <w:pPr>
        <w:ind w:left="5040" w:hanging="360"/>
      </w:pPr>
    </w:lvl>
    <w:lvl w:ilvl="7" w:tplc="5DAAC3BE" w:tentative="1">
      <w:start w:val="1"/>
      <w:numFmt w:val="lowerLetter"/>
      <w:lvlText w:val="%8."/>
      <w:lvlJc w:val="left"/>
      <w:pPr>
        <w:ind w:left="5760" w:hanging="360"/>
      </w:pPr>
    </w:lvl>
    <w:lvl w:ilvl="8" w:tplc="C3ECE25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E32252B0">
      <w:start w:val="1"/>
      <w:numFmt w:val="lowerRoman"/>
      <w:lvlText w:val="(%1)"/>
      <w:lvlJc w:val="left"/>
      <w:pPr>
        <w:ind w:left="1080" w:hanging="720"/>
      </w:pPr>
      <w:rPr>
        <w:rFonts w:hint="default"/>
      </w:rPr>
    </w:lvl>
    <w:lvl w:ilvl="1" w:tplc="B178FA68" w:tentative="1">
      <w:start w:val="1"/>
      <w:numFmt w:val="lowerLetter"/>
      <w:lvlText w:val="%2."/>
      <w:lvlJc w:val="left"/>
      <w:pPr>
        <w:ind w:left="1440" w:hanging="360"/>
      </w:pPr>
    </w:lvl>
    <w:lvl w:ilvl="2" w:tplc="00226C82" w:tentative="1">
      <w:start w:val="1"/>
      <w:numFmt w:val="lowerRoman"/>
      <w:lvlText w:val="%3."/>
      <w:lvlJc w:val="right"/>
      <w:pPr>
        <w:ind w:left="2160" w:hanging="180"/>
      </w:pPr>
    </w:lvl>
    <w:lvl w:ilvl="3" w:tplc="3F68DDDC" w:tentative="1">
      <w:start w:val="1"/>
      <w:numFmt w:val="decimal"/>
      <w:lvlText w:val="%4."/>
      <w:lvlJc w:val="left"/>
      <w:pPr>
        <w:ind w:left="2880" w:hanging="360"/>
      </w:pPr>
    </w:lvl>
    <w:lvl w:ilvl="4" w:tplc="F7B68864" w:tentative="1">
      <w:start w:val="1"/>
      <w:numFmt w:val="lowerLetter"/>
      <w:lvlText w:val="%5."/>
      <w:lvlJc w:val="left"/>
      <w:pPr>
        <w:ind w:left="3600" w:hanging="360"/>
      </w:pPr>
    </w:lvl>
    <w:lvl w:ilvl="5" w:tplc="C5EC74E0" w:tentative="1">
      <w:start w:val="1"/>
      <w:numFmt w:val="lowerRoman"/>
      <w:lvlText w:val="%6."/>
      <w:lvlJc w:val="right"/>
      <w:pPr>
        <w:ind w:left="4320" w:hanging="180"/>
      </w:pPr>
    </w:lvl>
    <w:lvl w:ilvl="6" w:tplc="47420004" w:tentative="1">
      <w:start w:val="1"/>
      <w:numFmt w:val="decimal"/>
      <w:lvlText w:val="%7."/>
      <w:lvlJc w:val="left"/>
      <w:pPr>
        <w:ind w:left="5040" w:hanging="360"/>
      </w:pPr>
    </w:lvl>
    <w:lvl w:ilvl="7" w:tplc="0A28F834" w:tentative="1">
      <w:start w:val="1"/>
      <w:numFmt w:val="lowerLetter"/>
      <w:lvlText w:val="%8."/>
      <w:lvlJc w:val="left"/>
      <w:pPr>
        <w:ind w:left="5760" w:hanging="360"/>
      </w:pPr>
    </w:lvl>
    <w:lvl w:ilvl="8" w:tplc="98DA7E1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2F4DF16">
      <w:start w:val="1"/>
      <w:numFmt w:val="lowerRoman"/>
      <w:lvlText w:val="(%1)"/>
      <w:lvlJc w:val="left"/>
      <w:pPr>
        <w:ind w:left="1080" w:hanging="720"/>
      </w:pPr>
      <w:rPr>
        <w:rFonts w:hint="default"/>
      </w:rPr>
    </w:lvl>
    <w:lvl w:ilvl="1" w:tplc="0D56E402" w:tentative="1">
      <w:start w:val="1"/>
      <w:numFmt w:val="lowerLetter"/>
      <w:lvlText w:val="%2."/>
      <w:lvlJc w:val="left"/>
      <w:pPr>
        <w:ind w:left="1440" w:hanging="360"/>
      </w:pPr>
    </w:lvl>
    <w:lvl w:ilvl="2" w:tplc="E3782CEC" w:tentative="1">
      <w:start w:val="1"/>
      <w:numFmt w:val="lowerRoman"/>
      <w:lvlText w:val="%3."/>
      <w:lvlJc w:val="right"/>
      <w:pPr>
        <w:ind w:left="2160" w:hanging="180"/>
      </w:pPr>
    </w:lvl>
    <w:lvl w:ilvl="3" w:tplc="C15C91C4" w:tentative="1">
      <w:start w:val="1"/>
      <w:numFmt w:val="decimal"/>
      <w:lvlText w:val="%4."/>
      <w:lvlJc w:val="left"/>
      <w:pPr>
        <w:ind w:left="2880" w:hanging="360"/>
      </w:pPr>
    </w:lvl>
    <w:lvl w:ilvl="4" w:tplc="86AA92AA" w:tentative="1">
      <w:start w:val="1"/>
      <w:numFmt w:val="lowerLetter"/>
      <w:lvlText w:val="%5."/>
      <w:lvlJc w:val="left"/>
      <w:pPr>
        <w:ind w:left="3600" w:hanging="360"/>
      </w:pPr>
    </w:lvl>
    <w:lvl w:ilvl="5" w:tplc="F0C6984A" w:tentative="1">
      <w:start w:val="1"/>
      <w:numFmt w:val="lowerRoman"/>
      <w:lvlText w:val="%6."/>
      <w:lvlJc w:val="right"/>
      <w:pPr>
        <w:ind w:left="4320" w:hanging="180"/>
      </w:pPr>
    </w:lvl>
    <w:lvl w:ilvl="6" w:tplc="D72EB524" w:tentative="1">
      <w:start w:val="1"/>
      <w:numFmt w:val="decimal"/>
      <w:lvlText w:val="%7."/>
      <w:lvlJc w:val="left"/>
      <w:pPr>
        <w:ind w:left="5040" w:hanging="360"/>
      </w:pPr>
    </w:lvl>
    <w:lvl w:ilvl="7" w:tplc="D338A452" w:tentative="1">
      <w:start w:val="1"/>
      <w:numFmt w:val="lowerLetter"/>
      <w:lvlText w:val="%8."/>
      <w:lvlJc w:val="left"/>
      <w:pPr>
        <w:ind w:left="5760" w:hanging="360"/>
      </w:pPr>
    </w:lvl>
    <w:lvl w:ilvl="8" w:tplc="58C6261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0AE4818">
      <w:start w:val="1"/>
      <w:numFmt w:val="lowerRoman"/>
      <w:lvlText w:val="(%1)"/>
      <w:lvlJc w:val="left"/>
      <w:pPr>
        <w:ind w:left="1080" w:hanging="720"/>
      </w:pPr>
      <w:rPr>
        <w:rFonts w:hint="default"/>
      </w:rPr>
    </w:lvl>
    <w:lvl w:ilvl="1" w:tplc="26BC54B2" w:tentative="1">
      <w:start w:val="1"/>
      <w:numFmt w:val="lowerLetter"/>
      <w:lvlText w:val="%2."/>
      <w:lvlJc w:val="left"/>
      <w:pPr>
        <w:ind w:left="1440" w:hanging="360"/>
      </w:pPr>
    </w:lvl>
    <w:lvl w:ilvl="2" w:tplc="C7F6B118" w:tentative="1">
      <w:start w:val="1"/>
      <w:numFmt w:val="lowerRoman"/>
      <w:lvlText w:val="%3."/>
      <w:lvlJc w:val="right"/>
      <w:pPr>
        <w:ind w:left="2160" w:hanging="180"/>
      </w:pPr>
    </w:lvl>
    <w:lvl w:ilvl="3" w:tplc="86F04AA8" w:tentative="1">
      <w:start w:val="1"/>
      <w:numFmt w:val="decimal"/>
      <w:lvlText w:val="%4."/>
      <w:lvlJc w:val="left"/>
      <w:pPr>
        <w:ind w:left="2880" w:hanging="360"/>
      </w:pPr>
    </w:lvl>
    <w:lvl w:ilvl="4" w:tplc="6A664150" w:tentative="1">
      <w:start w:val="1"/>
      <w:numFmt w:val="lowerLetter"/>
      <w:lvlText w:val="%5."/>
      <w:lvlJc w:val="left"/>
      <w:pPr>
        <w:ind w:left="3600" w:hanging="360"/>
      </w:pPr>
    </w:lvl>
    <w:lvl w:ilvl="5" w:tplc="F0860B7E" w:tentative="1">
      <w:start w:val="1"/>
      <w:numFmt w:val="lowerRoman"/>
      <w:lvlText w:val="%6."/>
      <w:lvlJc w:val="right"/>
      <w:pPr>
        <w:ind w:left="4320" w:hanging="180"/>
      </w:pPr>
    </w:lvl>
    <w:lvl w:ilvl="6" w:tplc="2CBA68CA" w:tentative="1">
      <w:start w:val="1"/>
      <w:numFmt w:val="decimal"/>
      <w:lvlText w:val="%7."/>
      <w:lvlJc w:val="left"/>
      <w:pPr>
        <w:ind w:left="5040" w:hanging="360"/>
      </w:pPr>
    </w:lvl>
    <w:lvl w:ilvl="7" w:tplc="6D3ADE24" w:tentative="1">
      <w:start w:val="1"/>
      <w:numFmt w:val="lowerLetter"/>
      <w:lvlText w:val="%8."/>
      <w:lvlJc w:val="left"/>
      <w:pPr>
        <w:ind w:left="5760" w:hanging="360"/>
      </w:pPr>
    </w:lvl>
    <w:lvl w:ilvl="8" w:tplc="C7E2BA2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7D2EAE0">
      <w:start w:val="1"/>
      <w:numFmt w:val="lowerRoman"/>
      <w:lvlText w:val="(%1)"/>
      <w:lvlJc w:val="left"/>
      <w:pPr>
        <w:ind w:left="1080" w:hanging="720"/>
      </w:pPr>
      <w:rPr>
        <w:rFonts w:hint="default"/>
      </w:rPr>
    </w:lvl>
    <w:lvl w:ilvl="1" w:tplc="424A8B38" w:tentative="1">
      <w:start w:val="1"/>
      <w:numFmt w:val="lowerLetter"/>
      <w:lvlText w:val="%2."/>
      <w:lvlJc w:val="left"/>
      <w:pPr>
        <w:ind w:left="1440" w:hanging="360"/>
      </w:pPr>
    </w:lvl>
    <w:lvl w:ilvl="2" w:tplc="7C24F7B0" w:tentative="1">
      <w:start w:val="1"/>
      <w:numFmt w:val="lowerRoman"/>
      <w:lvlText w:val="%3."/>
      <w:lvlJc w:val="right"/>
      <w:pPr>
        <w:ind w:left="2160" w:hanging="180"/>
      </w:pPr>
    </w:lvl>
    <w:lvl w:ilvl="3" w:tplc="BE94B7E0" w:tentative="1">
      <w:start w:val="1"/>
      <w:numFmt w:val="decimal"/>
      <w:lvlText w:val="%4."/>
      <w:lvlJc w:val="left"/>
      <w:pPr>
        <w:ind w:left="2880" w:hanging="360"/>
      </w:pPr>
    </w:lvl>
    <w:lvl w:ilvl="4" w:tplc="B996285A" w:tentative="1">
      <w:start w:val="1"/>
      <w:numFmt w:val="lowerLetter"/>
      <w:lvlText w:val="%5."/>
      <w:lvlJc w:val="left"/>
      <w:pPr>
        <w:ind w:left="3600" w:hanging="360"/>
      </w:pPr>
    </w:lvl>
    <w:lvl w:ilvl="5" w:tplc="4B06777E" w:tentative="1">
      <w:start w:val="1"/>
      <w:numFmt w:val="lowerRoman"/>
      <w:lvlText w:val="%6."/>
      <w:lvlJc w:val="right"/>
      <w:pPr>
        <w:ind w:left="4320" w:hanging="180"/>
      </w:pPr>
    </w:lvl>
    <w:lvl w:ilvl="6" w:tplc="C2F24278" w:tentative="1">
      <w:start w:val="1"/>
      <w:numFmt w:val="decimal"/>
      <w:lvlText w:val="%7."/>
      <w:lvlJc w:val="left"/>
      <w:pPr>
        <w:ind w:left="5040" w:hanging="360"/>
      </w:pPr>
    </w:lvl>
    <w:lvl w:ilvl="7" w:tplc="5770BB12" w:tentative="1">
      <w:start w:val="1"/>
      <w:numFmt w:val="lowerLetter"/>
      <w:lvlText w:val="%8."/>
      <w:lvlJc w:val="left"/>
      <w:pPr>
        <w:ind w:left="5760" w:hanging="360"/>
      </w:pPr>
    </w:lvl>
    <w:lvl w:ilvl="8" w:tplc="1C0661F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F322A58">
      <w:start w:val="1"/>
      <w:numFmt w:val="lowerRoman"/>
      <w:lvlText w:val="(%1)"/>
      <w:lvlJc w:val="left"/>
      <w:pPr>
        <w:ind w:left="1080" w:hanging="720"/>
      </w:pPr>
      <w:rPr>
        <w:rFonts w:hint="default"/>
      </w:rPr>
    </w:lvl>
    <w:lvl w:ilvl="1" w:tplc="D1DEBD4C" w:tentative="1">
      <w:start w:val="1"/>
      <w:numFmt w:val="lowerLetter"/>
      <w:lvlText w:val="%2."/>
      <w:lvlJc w:val="left"/>
      <w:pPr>
        <w:ind w:left="1440" w:hanging="360"/>
      </w:pPr>
    </w:lvl>
    <w:lvl w:ilvl="2" w:tplc="A1B67232" w:tentative="1">
      <w:start w:val="1"/>
      <w:numFmt w:val="lowerRoman"/>
      <w:lvlText w:val="%3."/>
      <w:lvlJc w:val="right"/>
      <w:pPr>
        <w:ind w:left="2160" w:hanging="180"/>
      </w:pPr>
    </w:lvl>
    <w:lvl w:ilvl="3" w:tplc="77823E3E" w:tentative="1">
      <w:start w:val="1"/>
      <w:numFmt w:val="decimal"/>
      <w:lvlText w:val="%4."/>
      <w:lvlJc w:val="left"/>
      <w:pPr>
        <w:ind w:left="2880" w:hanging="360"/>
      </w:pPr>
    </w:lvl>
    <w:lvl w:ilvl="4" w:tplc="47E2F8D0" w:tentative="1">
      <w:start w:val="1"/>
      <w:numFmt w:val="lowerLetter"/>
      <w:lvlText w:val="%5."/>
      <w:lvlJc w:val="left"/>
      <w:pPr>
        <w:ind w:left="3600" w:hanging="360"/>
      </w:pPr>
    </w:lvl>
    <w:lvl w:ilvl="5" w:tplc="F9FC0172" w:tentative="1">
      <w:start w:val="1"/>
      <w:numFmt w:val="lowerRoman"/>
      <w:lvlText w:val="%6."/>
      <w:lvlJc w:val="right"/>
      <w:pPr>
        <w:ind w:left="4320" w:hanging="180"/>
      </w:pPr>
    </w:lvl>
    <w:lvl w:ilvl="6" w:tplc="CC0A13DC" w:tentative="1">
      <w:start w:val="1"/>
      <w:numFmt w:val="decimal"/>
      <w:lvlText w:val="%7."/>
      <w:lvlJc w:val="left"/>
      <w:pPr>
        <w:ind w:left="5040" w:hanging="360"/>
      </w:pPr>
    </w:lvl>
    <w:lvl w:ilvl="7" w:tplc="63A05C2A" w:tentative="1">
      <w:start w:val="1"/>
      <w:numFmt w:val="lowerLetter"/>
      <w:lvlText w:val="%8."/>
      <w:lvlJc w:val="left"/>
      <w:pPr>
        <w:ind w:left="5760" w:hanging="360"/>
      </w:pPr>
    </w:lvl>
    <w:lvl w:ilvl="8" w:tplc="2B5A81A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2221905">
    <w:abstractNumId w:val="21"/>
  </w:num>
  <w:num w:numId="2" w16cid:durableId="1479419005">
    <w:abstractNumId w:val="6"/>
  </w:num>
  <w:num w:numId="3" w16cid:durableId="980354317">
    <w:abstractNumId w:val="2"/>
  </w:num>
  <w:num w:numId="4" w16cid:durableId="572007757">
    <w:abstractNumId w:val="11"/>
  </w:num>
  <w:num w:numId="5" w16cid:durableId="564415203">
    <w:abstractNumId w:val="10"/>
  </w:num>
  <w:num w:numId="6" w16cid:durableId="1208222703">
    <w:abstractNumId w:val="1"/>
  </w:num>
  <w:num w:numId="7" w16cid:durableId="1760252204">
    <w:abstractNumId w:val="16"/>
  </w:num>
  <w:num w:numId="8" w16cid:durableId="602541347">
    <w:abstractNumId w:val="7"/>
  </w:num>
  <w:num w:numId="9" w16cid:durableId="1300383090">
    <w:abstractNumId w:val="14"/>
  </w:num>
  <w:num w:numId="10" w16cid:durableId="336352150">
    <w:abstractNumId w:val="5"/>
  </w:num>
  <w:num w:numId="11" w16cid:durableId="852956297">
    <w:abstractNumId w:val="20"/>
  </w:num>
  <w:num w:numId="12" w16cid:durableId="1620986569">
    <w:abstractNumId w:val="12"/>
  </w:num>
  <w:num w:numId="13" w16cid:durableId="2084377878">
    <w:abstractNumId w:val="4"/>
  </w:num>
  <w:num w:numId="14" w16cid:durableId="1767581748">
    <w:abstractNumId w:val="3"/>
  </w:num>
  <w:num w:numId="15" w16cid:durableId="1659729164">
    <w:abstractNumId w:val="18"/>
  </w:num>
  <w:num w:numId="16" w16cid:durableId="1560743701">
    <w:abstractNumId w:val="17"/>
  </w:num>
  <w:num w:numId="17" w16cid:durableId="171647956">
    <w:abstractNumId w:val="9"/>
  </w:num>
  <w:num w:numId="18" w16cid:durableId="282881701">
    <w:abstractNumId w:val="15"/>
  </w:num>
  <w:num w:numId="19" w16cid:durableId="1043017260">
    <w:abstractNumId w:val="19"/>
  </w:num>
  <w:num w:numId="20" w16cid:durableId="36514669">
    <w:abstractNumId w:val="13"/>
  </w:num>
  <w:num w:numId="21" w16cid:durableId="1403942283">
    <w:abstractNumId w:val="0"/>
  </w:num>
  <w:num w:numId="22" w16cid:durableId="1776629138">
    <w:abstractNumId w:val="21"/>
  </w:num>
  <w:num w:numId="23" w16cid:durableId="3092846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13"/>
    <w:rsid w:val="000A46CE"/>
    <w:rsid w:val="00133C13"/>
    <w:rsid w:val="002774D5"/>
    <w:rsid w:val="0039708F"/>
    <w:rsid w:val="005E4CBE"/>
    <w:rsid w:val="00613F6C"/>
    <w:rsid w:val="006621EA"/>
    <w:rsid w:val="00853C39"/>
    <w:rsid w:val="00A95CAB"/>
    <w:rsid w:val="00B7426B"/>
    <w:rsid w:val="00BD337A"/>
    <w:rsid w:val="00C719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8896D"/>
  <w15:docId w15:val="{61C9D55A-BB2A-459E-B640-5B445A9B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D9855310C94978ACF02B88F7A013F5"/>
        <w:category>
          <w:name w:val="General"/>
          <w:gallery w:val="placeholder"/>
        </w:category>
        <w:types>
          <w:type w:val="bbPlcHdr"/>
        </w:types>
        <w:behaviors>
          <w:behavior w:val="content"/>
        </w:behaviors>
        <w:guid w:val="{5049A39A-1C00-44E8-B745-0BA3518E72F3}"/>
      </w:docPartPr>
      <w:docPartBody>
        <w:p w:rsidR="005249AE" w:rsidRDefault="00445F12" w:rsidP="00445F12">
          <w:pPr>
            <w:pStyle w:val="C6D9855310C94978ACF02B88F7A013F5"/>
          </w:pPr>
          <w:r w:rsidRPr="00925A3E">
            <w:rPr>
              <w:rStyle w:val="PlaceholderText"/>
            </w:rPr>
            <w:t>Click or tap to enter a date.</w:t>
          </w:r>
        </w:p>
      </w:docPartBody>
    </w:docPart>
    <w:docPart>
      <w:docPartPr>
        <w:name w:val="869B0871EF0747CFAAA6F0A99D4BDC85"/>
        <w:category>
          <w:name w:val="General"/>
          <w:gallery w:val="placeholder"/>
        </w:category>
        <w:types>
          <w:type w:val="bbPlcHdr"/>
        </w:types>
        <w:behaviors>
          <w:behavior w:val="content"/>
        </w:behaviors>
        <w:guid w:val="{EC001E19-4613-42EE-B1BE-6E0B7A393B00}"/>
      </w:docPartPr>
      <w:docPartBody>
        <w:p w:rsidR="005249AE" w:rsidRDefault="00445F12" w:rsidP="00445F12">
          <w:pPr>
            <w:pStyle w:val="869B0871EF0747CFAAA6F0A99D4BDC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5F12"/>
    <w:rsid w:val="00254C4F"/>
    <w:rsid w:val="002774D5"/>
    <w:rsid w:val="00445F12"/>
    <w:rsid w:val="005249AE"/>
    <w:rsid w:val="00563EBF"/>
    <w:rsid w:val="00853C39"/>
    <w:rsid w:val="00A95C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5F12"/>
    <w:rPr>
      <w:color w:val="808080"/>
    </w:rPr>
  </w:style>
  <w:style w:type="paragraph" w:customStyle="1" w:styleId="C6D9855310C94978ACF02B88F7A013F5">
    <w:name w:val="C6D9855310C94978ACF02B88F7A013F5"/>
    <w:rsid w:val="00445F12"/>
    <w:pPr>
      <w:spacing w:line="278" w:lineRule="auto"/>
    </w:pPr>
    <w:rPr>
      <w:kern w:val="2"/>
      <w:sz w:val="24"/>
      <w:szCs w:val="24"/>
      <w14:ligatures w14:val="standardContextual"/>
    </w:rPr>
  </w:style>
  <w:style w:type="paragraph" w:customStyle="1" w:styleId="869B0871EF0747CFAAA6F0A99D4BDC85">
    <w:name w:val="869B0871EF0747CFAAA6F0A99D4BDC85"/>
    <w:rsid w:val="00445F1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710</Words>
  <Characters>4049</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2025-01-10T05:00:00Z</dcterms:created>
  <dcterms:modified xsi:type="dcterms:W3CDTF">2025-01-10T05:00:00Z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